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D9" w:rsidRPr="00485ED9" w:rsidRDefault="0033051D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Специальность</w:t>
      </w:r>
      <w:r w:rsidR="00572D58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37.05.01 Клиническая п</w:t>
      </w:r>
      <w:r w:rsidR="00485ED9" w:rsidRP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сихология</w:t>
      </w:r>
    </w:p>
    <w:p w:rsidR="00485ED9" w:rsidRPr="00485ED9" w:rsidRDefault="00572D58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Направленность (профиль)</w:t>
      </w:r>
      <w:r w:rsid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Психологическое обеспечение в чрезвычайных и экстремальных ситуациях</w:t>
      </w:r>
    </w:p>
    <w:p w:rsidR="00485ED9" w:rsidRPr="00485ED9" w:rsidRDefault="00485ED9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 w:rsidRPr="00485ED9">
        <w:rPr>
          <w:rFonts w:eastAsia="Noto Sans CJK SC Regular"/>
          <w:kern w:val="2"/>
          <w:sz w:val="24"/>
          <w:szCs w:val="24"/>
          <w:lang w:bidi="hi-IN"/>
        </w:rPr>
        <w:t>(ФГОС 3+</w:t>
      </w:r>
      <w:r>
        <w:rPr>
          <w:rFonts w:eastAsia="Noto Sans CJK SC Regular"/>
          <w:kern w:val="2"/>
          <w:sz w:val="24"/>
          <w:szCs w:val="24"/>
          <w:lang w:bidi="hi-IN"/>
        </w:rPr>
        <w:t>+</w:t>
      </w:r>
      <w:r w:rsidRPr="00485ED9">
        <w:rPr>
          <w:rFonts w:eastAsia="Noto Sans CJK SC Regular"/>
          <w:kern w:val="2"/>
          <w:sz w:val="24"/>
          <w:szCs w:val="24"/>
          <w:lang w:bidi="hi-IN"/>
        </w:rPr>
        <w:t>)</w:t>
      </w: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="003760E3">
        <w:rPr>
          <w:rStyle w:val="ListLabel13"/>
          <w:b/>
          <w:sz w:val="24"/>
          <w:szCs w:val="24"/>
        </w:rPr>
        <w:t>практики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3760E3" w:rsidP="002905C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Б2.В.01(Пд)</w:t>
      </w:r>
      <w:r w:rsidR="002905C6"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ПРЕДДИПЛОМНАЯ ПРАКТИКА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3760E3">
        <w:rPr>
          <w:b/>
          <w:bCs/>
          <w:color w:val="000000"/>
          <w:sz w:val="24"/>
          <w:szCs w:val="24"/>
        </w:rPr>
        <w:t>ЗУЛЬТАТОВ 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Default="003760E3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Процесс прохождения практики </w:t>
      </w:r>
      <w:r w:rsidR="002905C6" w:rsidRPr="003C0E55">
        <w:rPr>
          <w:color w:val="000000"/>
          <w:sz w:val="24"/>
          <w:szCs w:val="24"/>
        </w:rPr>
        <w:t>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3760E3" w:rsidRPr="003760E3" w:rsidTr="000C6E3E">
        <w:trPr>
          <w:trHeight w:val="727"/>
        </w:trPr>
        <w:tc>
          <w:tcPr>
            <w:tcW w:w="1701" w:type="dxa"/>
            <w:shd w:val="clear" w:color="auto" w:fill="auto"/>
          </w:tcPr>
          <w:p w:rsidR="003760E3" w:rsidRPr="003760E3" w:rsidRDefault="003760E3" w:rsidP="003760E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0E3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3760E3" w:rsidRPr="003760E3" w:rsidRDefault="003760E3" w:rsidP="003760E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760E3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760E3" w:rsidRPr="003760E3" w:rsidRDefault="003760E3" w:rsidP="003760E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760E3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760E3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3760E3" w:rsidRPr="003760E3" w:rsidRDefault="003760E3" w:rsidP="003760E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60E3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3760E3" w:rsidRPr="003760E3" w:rsidTr="000C6E3E">
        <w:trPr>
          <w:trHeight w:val="1094"/>
        </w:trPr>
        <w:tc>
          <w:tcPr>
            <w:tcW w:w="1701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3760E3" w:rsidRPr="003760E3" w:rsidTr="000C6E3E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3760E3" w:rsidRPr="003760E3" w:rsidTr="000C6E3E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3760E3" w:rsidRPr="003760E3" w:rsidTr="000C6E3E">
        <w:trPr>
          <w:trHeight w:val="823"/>
        </w:trPr>
        <w:tc>
          <w:tcPr>
            <w:tcW w:w="1701" w:type="dxa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t>УК-9</w:t>
            </w:r>
          </w:p>
        </w:tc>
        <w:tc>
          <w:tcPr>
            <w:tcW w:w="3402" w:type="dxa"/>
            <w:shd w:val="clear" w:color="auto" w:fill="auto"/>
          </w:tcPr>
          <w:p w:rsidR="003760E3" w:rsidRPr="003760E3" w:rsidRDefault="003760E3" w:rsidP="003760E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здоровья.</w:t>
            </w:r>
          </w:p>
        </w:tc>
      </w:tr>
      <w:tr w:rsidR="003760E3" w:rsidRPr="003760E3" w:rsidTr="000C6E3E">
        <w:trPr>
          <w:trHeight w:val="1481"/>
        </w:trPr>
        <w:tc>
          <w:tcPr>
            <w:tcW w:w="1701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</w:t>
            </w:r>
            <w:r w:rsidRPr="003760E3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психологии экстремальных и кризисных ситуаций 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lastRenderedPageBreak/>
              <w:t>ИПК-1.3. Способен осуществлять психодиагностику функционального состояния лиц, находившихся в экстремальных и кризисных ситуациях.</w:t>
            </w:r>
          </w:p>
        </w:tc>
      </w:tr>
      <w:tr w:rsidR="003760E3" w:rsidRPr="003760E3" w:rsidTr="000C6E3E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3760E3" w:rsidRPr="003760E3" w:rsidTr="000C6E3E">
        <w:trPr>
          <w:trHeight w:val="1691"/>
        </w:trPr>
        <w:tc>
          <w:tcPr>
            <w:tcW w:w="1701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 xml:space="preserve">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3760E3" w:rsidRPr="003760E3" w:rsidTr="000C6E3E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  <w:tr w:rsidR="003760E3" w:rsidRPr="003760E3" w:rsidTr="000C6E3E">
        <w:trPr>
          <w:trHeight w:val="807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ИПК-4.5.  Способен выявлять психические расстройства, связанные со стрессом.</w:t>
            </w:r>
          </w:p>
        </w:tc>
      </w:tr>
      <w:tr w:rsidR="003760E3" w:rsidRPr="003760E3" w:rsidTr="000C6E3E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  <w:tr w:rsidR="003760E3" w:rsidRPr="003760E3" w:rsidTr="000C6E3E">
        <w:trPr>
          <w:trHeight w:val="1343"/>
        </w:trPr>
        <w:tc>
          <w:tcPr>
            <w:tcW w:w="1701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color w:val="000000"/>
                <w:kern w:val="0"/>
                <w:sz w:val="24"/>
                <w:szCs w:val="24"/>
                <w:lang w:eastAsia="ru-RU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деятельности.</w:t>
            </w:r>
          </w:p>
        </w:tc>
      </w:tr>
      <w:tr w:rsidR="003760E3" w:rsidRPr="003760E3" w:rsidTr="000C6E3E">
        <w:trPr>
          <w:trHeight w:val="2333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3760E3" w:rsidRPr="003760E3" w:rsidTr="000C6E3E">
        <w:trPr>
          <w:trHeight w:val="2333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</w:p>
        </w:tc>
      </w:tr>
      <w:tr w:rsidR="003760E3" w:rsidRPr="003760E3" w:rsidTr="000C6E3E">
        <w:trPr>
          <w:trHeight w:val="1751"/>
        </w:trPr>
        <w:tc>
          <w:tcPr>
            <w:tcW w:w="1701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60E3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3760E3" w:rsidRPr="003760E3" w:rsidTr="000C6E3E">
        <w:trPr>
          <w:trHeight w:val="1750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  <w:tr w:rsidR="003760E3" w:rsidRPr="003760E3" w:rsidTr="000C6E3E">
        <w:trPr>
          <w:trHeight w:val="1750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3760E3" w:rsidRPr="003760E3" w:rsidTr="000C6E3E">
        <w:trPr>
          <w:trHeight w:val="1124"/>
        </w:trPr>
        <w:tc>
          <w:tcPr>
            <w:tcW w:w="1701" w:type="dxa"/>
            <w:vMerge/>
            <w:shd w:val="clear" w:color="auto" w:fill="auto"/>
          </w:tcPr>
          <w:p w:rsidR="003760E3" w:rsidRPr="003760E3" w:rsidRDefault="003760E3" w:rsidP="003760E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760E3" w:rsidRPr="003760E3" w:rsidRDefault="003760E3" w:rsidP="003760E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60E3">
              <w:rPr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3760E3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760E3" w:rsidRPr="003760E3" w:rsidRDefault="003760E3" w:rsidP="003760E3">
      <w:pPr>
        <w:ind w:firstLine="527"/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  <w:u w:val="single"/>
        </w:rPr>
        <w:t xml:space="preserve">Место практики: </w:t>
      </w:r>
      <w:r w:rsidRPr="003760E3">
        <w:rPr>
          <w:bCs/>
          <w:color w:val="000000"/>
          <w:sz w:val="24"/>
          <w:szCs w:val="24"/>
        </w:rPr>
        <w:t>преддипломная практика относится к вариативной части Блока 2 «Практика».</w:t>
      </w:r>
    </w:p>
    <w:p w:rsidR="003760E3" w:rsidRPr="003760E3" w:rsidRDefault="003760E3" w:rsidP="003760E3">
      <w:pPr>
        <w:ind w:firstLine="527"/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Преддипломная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3760E3" w:rsidRPr="003760E3" w:rsidRDefault="003760E3" w:rsidP="003760E3">
      <w:pPr>
        <w:ind w:firstLine="527"/>
        <w:rPr>
          <w:bCs/>
          <w:i/>
          <w:iCs/>
          <w:color w:val="000000"/>
          <w:sz w:val="24"/>
          <w:szCs w:val="24"/>
          <w:u w:val="single"/>
          <w:lang w:val="x-none"/>
        </w:rPr>
      </w:pPr>
      <w:r w:rsidRPr="003760E3">
        <w:rPr>
          <w:bCs/>
          <w:iCs/>
          <w:color w:val="000000"/>
          <w:sz w:val="24"/>
          <w:szCs w:val="24"/>
          <w:u w:val="single"/>
          <w:lang w:val="x-none"/>
        </w:rPr>
        <w:t>Цель</w:t>
      </w:r>
      <w:r w:rsidRPr="003760E3">
        <w:rPr>
          <w:bCs/>
          <w:iCs/>
          <w:color w:val="000000"/>
          <w:sz w:val="24"/>
          <w:szCs w:val="24"/>
          <w:u w:val="single"/>
        </w:rPr>
        <w:t xml:space="preserve"> практики</w:t>
      </w:r>
      <w:r w:rsidRPr="003760E3">
        <w:rPr>
          <w:bCs/>
          <w:iCs/>
          <w:color w:val="000000"/>
          <w:sz w:val="24"/>
          <w:szCs w:val="24"/>
          <w:u w:val="single"/>
          <w:lang w:val="x-none"/>
        </w:rPr>
        <w:t xml:space="preserve">: </w:t>
      </w:r>
      <w:r w:rsidRPr="003760E3">
        <w:rPr>
          <w:bCs/>
          <w:iCs/>
          <w:color w:val="000000"/>
          <w:sz w:val="24"/>
          <w:szCs w:val="24"/>
          <w:lang w:val="x-none"/>
        </w:rPr>
        <w:t>формирование практических навыков психодиагностической и работы в рамках клинической психологии</w:t>
      </w:r>
      <w:r w:rsidRPr="003760E3">
        <w:rPr>
          <w:bCs/>
          <w:iCs/>
          <w:color w:val="000000"/>
          <w:sz w:val="24"/>
          <w:szCs w:val="24"/>
          <w:u w:val="single"/>
          <w:lang w:val="x-none"/>
        </w:rPr>
        <w:t>.</w:t>
      </w:r>
    </w:p>
    <w:p w:rsidR="003760E3" w:rsidRPr="003760E3" w:rsidRDefault="003760E3" w:rsidP="003760E3">
      <w:pPr>
        <w:ind w:firstLine="527"/>
        <w:rPr>
          <w:bCs/>
          <w:color w:val="000000"/>
          <w:sz w:val="24"/>
          <w:szCs w:val="24"/>
          <w:u w:val="single"/>
        </w:rPr>
      </w:pPr>
      <w:r w:rsidRPr="003760E3">
        <w:rPr>
          <w:bCs/>
          <w:color w:val="000000"/>
          <w:sz w:val="24"/>
          <w:szCs w:val="24"/>
          <w:u w:val="single"/>
        </w:rPr>
        <w:t>Задачи практики: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формирование профессиональной позиции клинического психолога, мировоззре</w:t>
      </w:r>
      <w:r w:rsidRPr="003760E3">
        <w:rPr>
          <w:bCs/>
          <w:color w:val="000000"/>
          <w:sz w:val="24"/>
          <w:szCs w:val="24"/>
        </w:rPr>
        <w:softHyphen/>
        <w:t>ния, стиля поведения, освоение профессиональной этики;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знакомство со спецификой деятельности клинического психолога в учреждениях различного профиля;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:rsidR="003760E3" w:rsidRPr="003760E3" w:rsidRDefault="003760E3" w:rsidP="003760E3">
      <w:pPr>
        <w:numPr>
          <w:ilvl w:val="0"/>
          <w:numId w:val="42"/>
        </w:numPr>
        <w:rPr>
          <w:bCs/>
          <w:color w:val="000000"/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формирования навыка описательной статистики;</w:t>
      </w:r>
    </w:p>
    <w:p w:rsidR="002905C6" w:rsidRPr="003C0E55" w:rsidRDefault="003760E3" w:rsidP="003760E3">
      <w:pPr>
        <w:ind w:firstLine="527"/>
        <w:rPr>
          <w:sz w:val="24"/>
          <w:szCs w:val="24"/>
        </w:rPr>
      </w:pPr>
      <w:r w:rsidRPr="003760E3">
        <w:rPr>
          <w:bCs/>
          <w:color w:val="000000"/>
          <w:sz w:val="24"/>
          <w:szCs w:val="24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</w:t>
      </w:r>
      <w:r w:rsidRPr="003760E3">
        <w:rPr>
          <w:bCs/>
          <w:color w:val="000000"/>
          <w:sz w:val="24"/>
          <w:szCs w:val="24"/>
          <w:u w:val="single"/>
        </w:rPr>
        <w:t>.</w:t>
      </w:r>
      <w:r w:rsidR="002905C6" w:rsidRPr="003C0E55">
        <w:rPr>
          <w:rFonts w:eastAsia="TimesNewRoman"/>
          <w:sz w:val="24"/>
          <w:szCs w:val="24"/>
        </w:rPr>
        <w:t>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1A181F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760E3" w:rsidRPr="003760E3" w:rsidRDefault="003760E3" w:rsidP="003760E3">
      <w:pPr>
        <w:spacing w:line="240" w:lineRule="auto"/>
        <w:rPr>
          <w:sz w:val="24"/>
          <w:szCs w:val="24"/>
        </w:rPr>
      </w:pPr>
      <w:r w:rsidRPr="003760E3">
        <w:rPr>
          <w:sz w:val="24"/>
          <w:szCs w:val="24"/>
        </w:rPr>
        <w:lastRenderedPageBreak/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:rsidR="002905C6" w:rsidRDefault="003760E3" w:rsidP="003760E3">
      <w:pPr>
        <w:spacing w:line="240" w:lineRule="auto"/>
        <w:rPr>
          <w:i/>
          <w:iCs/>
          <w:sz w:val="24"/>
          <w:szCs w:val="24"/>
        </w:rPr>
      </w:pPr>
      <w:r w:rsidRPr="003760E3">
        <w:rPr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3760E3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3760E3" w:rsidRPr="003C0E55" w:rsidRDefault="003760E3" w:rsidP="003760E3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1A18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905C6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Основной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Заключительный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Зачет с оценкой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="000C6E3E">
        <w:rPr>
          <w:rStyle w:val="ListLabel13"/>
          <w:b/>
          <w:sz w:val="24"/>
          <w:szCs w:val="24"/>
        </w:rPr>
        <w:t>практики</w:t>
      </w:r>
      <w:r>
        <w:rPr>
          <w:rStyle w:val="ListLabel13"/>
          <w:b/>
          <w:sz w:val="24"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Default="000C6E3E" w:rsidP="00C2490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0"/>
          <w:sz w:val="24"/>
          <w:szCs w:val="24"/>
        </w:rPr>
        <w:t>Б2</w:t>
      </w:r>
      <w:r w:rsidR="00C2490E">
        <w:rPr>
          <w:b/>
          <w:color w:val="000000"/>
          <w:sz w:val="24"/>
          <w:szCs w:val="24"/>
        </w:rPr>
        <w:t>.О</w:t>
      </w:r>
      <w:r>
        <w:rPr>
          <w:b/>
          <w:color w:val="000000"/>
          <w:sz w:val="24"/>
          <w:szCs w:val="24"/>
        </w:rPr>
        <w:t>.01 (У) НАУЧНО-ИССЛЕДОВАТЕЛЬСКАЯ РАБОТА (ПОЛУЧЕНИЕ ПЕРВИЧНЫХ НАВЫКОВ НАУЧНО-ИССЛЕДОВАТЕЛЬСКОЙ РАБОТЫ)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0C6E3E">
        <w:rPr>
          <w:b/>
          <w:bCs/>
          <w:color w:val="000000"/>
          <w:sz w:val="24"/>
          <w:szCs w:val="24"/>
        </w:rPr>
        <w:t>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Default="002905C6" w:rsidP="00FD725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FD725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0C6E3E" w:rsidRPr="000C6E3E" w:rsidTr="000C6E3E">
        <w:trPr>
          <w:trHeight w:val="727"/>
        </w:trPr>
        <w:tc>
          <w:tcPr>
            <w:tcW w:w="1701" w:type="dxa"/>
            <w:shd w:val="clear" w:color="auto" w:fill="auto"/>
          </w:tcPr>
          <w:p w:rsidR="000C6E3E" w:rsidRPr="000C6E3E" w:rsidRDefault="000C6E3E" w:rsidP="000C6E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6E3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0C6E3E" w:rsidRPr="000C6E3E" w:rsidRDefault="000C6E3E" w:rsidP="000C6E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C6E3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C6E3E" w:rsidRPr="000C6E3E" w:rsidRDefault="000C6E3E" w:rsidP="000C6E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C6E3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6E3E">
              <w:rPr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C6E3E" w:rsidRPr="000C6E3E" w:rsidTr="000C6E3E">
        <w:trPr>
          <w:trHeight w:val="1347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 xml:space="preserve">ИУК-1.3. Критически оценивает надежность источников информации, работает с противоречивой и взаимодополняющей информацией из разных источников. </w:t>
            </w:r>
          </w:p>
        </w:tc>
      </w:tr>
      <w:tr w:rsidR="000C6E3E" w:rsidRPr="000C6E3E" w:rsidTr="000C6E3E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0C6E3E" w:rsidRPr="000C6E3E" w:rsidTr="000C6E3E">
        <w:trPr>
          <w:trHeight w:val="897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ИДК-2.1. Владеет навыками получения, математико-статистической обработки, анализа.</w:t>
            </w:r>
          </w:p>
        </w:tc>
      </w:tr>
      <w:tr w:rsidR="000C6E3E" w:rsidRPr="000C6E3E" w:rsidTr="000C6E3E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0C6E3E" w:rsidRPr="000C6E3E" w:rsidTr="000C6E3E">
        <w:trPr>
          <w:trHeight w:val="951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ОПК-11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 xml:space="preserve">Способен понимать принципы работы современных информационных технологий </w:t>
            </w:r>
            <w:r w:rsidRPr="000C6E3E">
              <w:rPr>
                <w:kern w:val="0"/>
                <w:sz w:val="24"/>
                <w:szCs w:val="24"/>
                <w:lang w:eastAsia="ru-RU"/>
              </w:rPr>
              <w:lastRenderedPageBreak/>
              <w:t>и использовать их для решения задач профессиональной деятельности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lastRenderedPageBreak/>
              <w:t>ИДК-11.1. знает основные требования и правила информационной безопасности.</w:t>
            </w:r>
          </w:p>
        </w:tc>
      </w:tr>
      <w:tr w:rsidR="000C6E3E" w:rsidRPr="000C6E3E" w:rsidTr="000C6E3E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ИДК-11.2. владеет современными способами использования информационно-коммуникационных технологий на разных этапах научного исследования.</w:t>
            </w:r>
          </w:p>
        </w:tc>
      </w:tr>
      <w:tr w:rsidR="000C6E3E" w:rsidRPr="000C6E3E" w:rsidTr="000C6E3E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0C6E3E" w:rsidRPr="000C6E3E" w:rsidTr="000C6E3E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0C6E3E" w:rsidRPr="000C6E3E" w:rsidTr="000C6E3E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0C6E3E" w:rsidRPr="000C6E3E" w:rsidTr="000C6E3E">
        <w:trPr>
          <w:trHeight w:val="493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0C6E3E">
              <w:rPr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Способность готовить научные отчеты, обзоры, публикации и рекомендации по результатам собственных исследований.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 xml:space="preserve">ИПК‒2.1. </w:t>
            </w:r>
            <w:r w:rsidRPr="000C6E3E">
              <w:rPr>
                <w:kern w:val="0"/>
                <w:sz w:val="24"/>
                <w:szCs w:val="24"/>
                <w:lang w:eastAsia="ru-RU"/>
              </w:rPr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0C6E3E" w:rsidRPr="000C6E3E" w:rsidTr="000C6E3E">
        <w:trPr>
          <w:trHeight w:val="491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ИПК‒2.2.</w:t>
            </w:r>
            <w:r w:rsidRPr="000C6E3E">
              <w:rPr>
                <w:kern w:val="0"/>
                <w:sz w:val="24"/>
                <w:szCs w:val="24"/>
                <w:lang w:eastAsia="ru-RU"/>
              </w:rPr>
              <w:tab/>
              <w:t xml:space="preserve">Знает стандартизированные требования к оформлению научно-исследовательских отчетов и научных публикаций. </w:t>
            </w:r>
          </w:p>
        </w:tc>
      </w:tr>
      <w:tr w:rsidR="000C6E3E" w:rsidRPr="000C6E3E" w:rsidTr="000C6E3E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деятельности.</w:t>
            </w:r>
          </w:p>
        </w:tc>
      </w:tr>
      <w:tr w:rsidR="000C6E3E" w:rsidRPr="000C6E3E" w:rsidTr="000C6E3E">
        <w:trPr>
          <w:trHeight w:val="1549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0C6E3E" w:rsidRPr="000C6E3E" w:rsidTr="000C6E3E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</w:t>
            </w:r>
          </w:p>
        </w:tc>
      </w:tr>
      <w:tr w:rsidR="000C6E3E" w:rsidRPr="000C6E3E" w:rsidTr="000C6E3E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0C6E3E" w:rsidRPr="000C6E3E" w:rsidTr="000C6E3E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0C6E3E" w:rsidRPr="000C6E3E" w:rsidTr="000C6E3E">
        <w:trPr>
          <w:trHeight w:val="2424"/>
        </w:trPr>
        <w:tc>
          <w:tcPr>
            <w:tcW w:w="1701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color w:val="000000"/>
                <w:kern w:val="0"/>
                <w:sz w:val="24"/>
                <w:szCs w:val="24"/>
                <w:lang w:eastAsia="ru-RU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0C6E3E" w:rsidRPr="000C6E3E" w:rsidTr="000C6E3E">
        <w:trPr>
          <w:trHeight w:val="2064"/>
        </w:trPr>
        <w:tc>
          <w:tcPr>
            <w:tcW w:w="1701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деформации.</w:t>
            </w:r>
          </w:p>
        </w:tc>
      </w:tr>
      <w:tr w:rsidR="000C6E3E" w:rsidRPr="000C6E3E" w:rsidTr="000C6E3E">
        <w:trPr>
          <w:trHeight w:val="861"/>
        </w:trPr>
        <w:tc>
          <w:tcPr>
            <w:tcW w:w="1701" w:type="dxa"/>
            <w:shd w:val="clear" w:color="auto" w:fill="auto"/>
          </w:tcPr>
          <w:p w:rsidR="000C6E3E" w:rsidRPr="000C6E3E" w:rsidRDefault="000C6E3E" w:rsidP="000C6E3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ПК-11</w:t>
            </w:r>
          </w:p>
        </w:tc>
        <w:tc>
          <w:tcPr>
            <w:tcW w:w="3402" w:type="dxa"/>
            <w:shd w:val="clear" w:color="auto" w:fill="auto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 xml:space="preserve"> 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253" w:type="dxa"/>
          </w:tcPr>
          <w:p w:rsidR="000C6E3E" w:rsidRPr="000C6E3E" w:rsidRDefault="000C6E3E" w:rsidP="000C6E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6E3E">
              <w:rPr>
                <w:kern w:val="0"/>
                <w:sz w:val="24"/>
                <w:szCs w:val="24"/>
                <w:lang w:eastAsia="ru-RU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1A181F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6E3E" w:rsidRPr="000C6E3E" w:rsidRDefault="000C6E3E" w:rsidP="000C6E3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0C6E3E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0C6E3E">
        <w:rPr>
          <w:color w:val="000000"/>
          <w:kern w:val="0"/>
          <w:sz w:val="24"/>
          <w:szCs w:val="24"/>
          <w:lang w:eastAsia="en-US"/>
        </w:rPr>
        <w:t>: научно-исследовательская работа (получение первичных навыков научно-исследовательской работы) относится к обязательной части Блока 2 «Практика».</w:t>
      </w:r>
    </w:p>
    <w:p w:rsidR="000C6E3E" w:rsidRPr="000C6E3E" w:rsidRDefault="000C6E3E" w:rsidP="000C6E3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0C6E3E">
        <w:rPr>
          <w:color w:val="000000"/>
          <w:kern w:val="0"/>
          <w:sz w:val="24"/>
          <w:szCs w:val="24"/>
          <w:lang w:eastAsia="en-US"/>
        </w:rPr>
        <w:t>Учебная практика (Научно-исследовательская работа (получение первичных навыков научно-исследовательской работы)) обеспечивает формирование универсальных и общепрофессиональных компетенций, а также профессиональных компетенций</w:t>
      </w:r>
    </w:p>
    <w:p w:rsidR="000C6E3E" w:rsidRPr="000C6E3E" w:rsidRDefault="000C6E3E" w:rsidP="000C6E3E">
      <w:pPr>
        <w:keepNext/>
        <w:tabs>
          <w:tab w:val="clear" w:pos="788"/>
        </w:tabs>
        <w:spacing w:after="60" w:line="240" w:lineRule="auto"/>
        <w:ind w:left="0" w:firstLine="709"/>
        <w:outlineLvl w:val="1"/>
        <w:rPr>
          <w:bCs/>
          <w:iCs/>
          <w:sz w:val="24"/>
          <w:szCs w:val="24"/>
          <w:lang w:val="x-none" w:bidi="hi-IN"/>
        </w:rPr>
      </w:pPr>
      <w:r w:rsidRPr="000C6E3E">
        <w:rPr>
          <w:bCs/>
          <w:iCs/>
          <w:sz w:val="24"/>
          <w:szCs w:val="24"/>
          <w:u w:val="single"/>
          <w:lang w:val="x-none" w:bidi="hi-IN"/>
        </w:rPr>
        <w:t>Цель практики:</w:t>
      </w:r>
      <w:r w:rsidRPr="000C6E3E">
        <w:rPr>
          <w:bCs/>
          <w:iCs/>
          <w:sz w:val="24"/>
          <w:szCs w:val="24"/>
          <w:lang w:val="x-none" w:bidi="hi-IN"/>
        </w:rPr>
        <w:t xml:space="preserve"> формирование и закрепление у обучающихся практических навыков планирования собственной профессиональной деятельности и проведения психологического исследования в рамках выбранной специализации. </w:t>
      </w:r>
    </w:p>
    <w:p w:rsidR="000C6E3E" w:rsidRPr="000C6E3E" w:rsidRDefault="000C6E3E" w:rsidP="000C6E3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" w:right="-6" w:firstLine="535"/>
        <w:rPr>
          <w:kern w:val="0"/>
          <w:sz w:val="24"/>
          <w:szCs w:val="24"/>
          <w:u w:val="single"/>
          <w:lang w:eastAsia="ru-RU"/>
        </w:rPr>
      </w:pPr>
      <w:r w:rsidRPr="000C6E3E">
        <w:rPr>
          <w:kern w:val="0"/>
          <w:sz w:val="24"/>
          <w:szCs w:val="24"/>
          <w:u w:val="single"/>
          <w:lang w:eastAsia="ru-RU"/>
        </w:rPr>
        <w:t>Задачи практики:</w:t>
      </w:r>
    </w:p>
    <w:p w:rsidR="000C6E3E" w:rsidRPr="000C6E3E" w:rsidRDefault="000C6E3E" w:rsidP="000C6E3E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t>закрепление теоретических знаний по изученным психологическим дисциплинам;</w:t>
      </w:r>
    </w:p>
    <w:p w:rsidR="000C6E3E" w:rsidRPr="000C6E3E" w:rsidRDefault="000C6E3E" w:rsidP="000C6E3E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lastRenderedPageBreak/>
        <w:t>освоение умений ставить цели, формулировать задачи индивидуальной и со</w:t>
      </w:r>
      <w:r w:rsidRPr="000C6E3E">
        <w:rPr>
          <w:kern w:val="0"/>
          <w:sz w:val="24"/>
          <w:szCs w:val="24"/>
          <w:lang w:eastAsia="ru-RU"/>
        </w:rPr>
        <w:softHyphen/>
        <w:t>вместной деятельности, кооперироваться с коллегами по работе;</w:t>
      </w:r>
    </w:p>
    <w:p w:rsidR="000C6E3E" w:rsidRPr="000C6E3E" w:rsidRDefault="000C6E3E" w:rsidP="000C6E3E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t>формирование профессиональной позиции клинического психолога, мировоззре</w:t>
      </w:r>
      <w:r w:rsidRPr="000C6E3E">
        <w:rPr>
          <w:kern w:val="0"/>
          <w:sz w:val="24"/>
          <w:szCs w:val="24"/>
          <w:lang w:eastAsia="ru-RU"/>
        </w:rPr>
        <w:softHyphen/>
        <w:t>ния, стиля поведения, освоение профессиональной этики;</w:t>
      </w:r>
    </w:p>
    <w:p w:rsidR="000C6E3E" w:rsidRPr="000C6E3E" w:rsidRDefault="000C6E3E" w:rsidP="000C6E3E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t>знакомство со спецификой деятельности клинического психолога в учреждениях различного профиля.</w:t>
      </w:r>
    </w:p>
    <w:p w:rsidR="000C6E3E" w:rsidRPr="000C6E3E" w:rsidRDefault="000C6E3E" w:rsidP="000C6E3E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t>закрепление навыков организации психологического исследования: подбор психодиагностических методов, соответствующих стандартным требованиям и адекватных возможностям испытуемых и цели исследования;</w:t>
      </w:r>
    </w:p>
    <w:p w:rsidR="000C6E3E" w:rsidRPr="000C6E3E" w:rsidRDefault="000C6E3E" w:rsidP="000C6E3E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0C6E3E">
        <w:rPr>
          <w:kern w:val="0"/>
          <w:sz w:val="24"/>
          <w:szCs w:val="24"/>
          <w:lang w:eastAsia="ru-RU"/>
        </w:rPr>
        <w:t xml:space="preserve">закрепление навыков проведения психодиагностического обследования и интерпретации полученных результатов; </w:t>
      </w:r>
    </w:p>
    <w:p w:rsidR="002905C6" w:rsidRPr="003C0E55" w:rsidRDefault="000C6E3E" w:rsidP="000C6E3E">
      <w:pPr>
        <w:ind w:firstLine="527"/>
        <w:rPr>
          <w:sz w:val="24"/>
          <w:szCs w:val="24"/>
        </w:rPr>
      </w:pPr>
      <w:r w:rsidRPr="000C6E3E">
        <w:rPr>
          <w:kern w:val="0"/>
          <w:sz w:val="24"/>
          <w:szCs w:val="24"/>
          <w:lang w:eastAsia="ru-RU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</w:t>
      </w:r>
      <w:r w:rsidR="002905C6" w:rsidRPr="003C0E55">
        <w:rPr>
          <w:rFonts w:eastAsia="TimesNewRoman"/>
          <w:sz w:val="24"/>
          <w:szCs w:val="24"/>
        </w:rPr>
        <w:t>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1A181F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C6E3E">
        <w:rPr>
          <w:sz w:val="24"/>
          <w:szCs w:val="24"/>
        </w:rPr>
        <w:t>освоения дисциплины 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C6E3E"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1A18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905C6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Основной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Заключительный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E">
              <w:rPr>
                <w:sz w:val="24"/>
                <w:szCs w:val="24"/>
              </w:rPr>
              <w:t>Зачет с оценкой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1071B9" w:rsidRDefault="00B77B2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="00653C10">
        <w:rPr>
          <w:rStyle w:val="ListLabel13"/>
          <w:b/>
          <w:sz w:val="24"/>
          <w:szCs w:val="24"/>
        </w:rPr>
        <w:t>практики</w:t>
      </w:r>
    </w:p>
    <w:p w:rsidR="00B77B2F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653C10">
        <w:rPr>
          <w:b/>
          <w:iCs/>
          <w:kern w:val="0"/>
          <w:sz w:val="28"/>
          <w:szCs w:val="28"/>
          <w:lang w:eastAsia="ru-RU"/>
        </w:rPr>
        <w:t>Б2.0.02(У) Учебно-ознакомительная практика</w:t>
      </w:r>
    </w:p>
    <w:p w:rsidR="00B77B2F" w:rsidRDefault="00B77B2F" w:rsidP="00B77B2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77B2F" w:rsidRDefault="00B77B2F" w:rsidP="00B77B2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653C10">
        <w:rPr>
          <w:b/>
          <w:bCs/>
          <w:color w:val="000000"/>
          <w:sz w:val="24"/>
          <w:szCs w:val="24"/>
        </w:rPr>
        <w:t>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7B2F" w:rsidRPr="007723E4" w:rsidRDefault="00B77B2F" w:rsidP="00B77B2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653C10" w:rsidRPr="00653C10" w:rsidTr="00A42F26">
        <w:trPr>
          <w:trHeight w:val="727"/>
        </w:trPr>
        <w:tc>
          <w:tcPr>
            <w:tcW w:w="1701" w:type="dxa"/>
            <w:shd w:val="clear" w:color="auto" w:fill="auto"/>
          </w:tcPr>
          <w:p w:rsidR="00653C10" w:rsidRPr="00653C10" w:rsidRDefault="00653C10" w:rsidP="00653C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C1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653C10" w:rsidRPr="00653C10" w:rsidRDefault="00653C10" w:rsidP="00653C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3C1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53C10" w:rsidRPr="00653C10" w:rsidRDefault="00653C10" w:rsidP="00653C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3C1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10">
              <w:rPr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653C10" w:rsidRPr="00653C10" w:rsidTr="00A42F26">
        <w:trPr>
          <w:trHeight w:val="1212"/>
        </w:trPr>
        <w:tc>
          <w:tcPr>
            <w:tcW w:w="170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3C10">
              <w:rPr>
                <w:sz w:val="24"/>
                <w:szCs w:val="24"/>
              </w:rPr>
              <w:t>УК-6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совершенство-</w:t>
            </w:r>
          </w:p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ИУК-6.1.  Оценивает свои ресурсы и их пределы (личностные, ситуативные, временные), целесообразно их использует.</w:t>
            </w:r>
          </w:p>
        </w:tc>
      </w:tr>
      <w:tr w:rsidR="00653C10" w:rsidRPr="00653C10" w:rsidTr="00A42F26">
        <w:trPr>
          <w:trHeight w:val="1413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ИУК-6.2.  Определяет образовательные потребности и способы совершенствования собственной (в том числе профессиональной) деятельности на основе самооценки.</w:t>
            </w:r>
          </w:p>
        </w:tc>
      </w:tr>
      <w:tr w:rsidR="00653C10" w:rsidRPr="00653C10" w:rsidTr="00A42F26">
        <w:trPr>
          <w:trHeight w:val="1256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653C10" w:rsidRPr="00653C10" w:rsidTr="00A42F26">
        <w:trPr>
          <w:trHeight w:val="1567"/>
        </w:trPr>
        <w:tc>
          <w:tcPr>
            <w:tcW w:w="170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3C10">
              <w:rPr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653C10" w:rsidRPr="00653C10" w:rsidTr="00A42F26">
        <w:trPr>
          <w:trHeight w:val="1211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653C10" w:rsidRPr="00653C10" w:rsidTr="00A42F26">
        <w:trPr>
          <w:trHeight w:val="2032"/>
        </w:trPr>
        <w:tc>
          <w:tcPr>
            <w:tcW w:w="170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3C10">
              <w:rPr>
                <w:sz w:val="24"/>
                <w:szCs w:val="24"/>
              </w:rPr>
              <w:t>УК-11</w:t>
            </w:r>
          </w:p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Федерации.</w:t>
            </w:r>
          </w:p>
        </w:tc>
      </w:tr>
      <w:tr w:rsidR="00653C10" w:rsidRPr="00653C10" w:rsidTr="00A42F26">
        <w:trPr>
          <w:trHeight w:val="1256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ИУК- 11.3. Способен предупреждать возникновение конфликта интересов в процессе осуществления профессиональной деятельности.</w:t>
            </w:r>
          </w:p>
        </w:tc>
      </w:tr>
      <w:tr w:rsidR="00653C10" w:rsidRPr="00653C10" w:rsidTr="00A42F26">
        <w:trPr>
          <w:trHeight w:val="982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653C10" w:rsidRPr="00653C10" w:rsidTr="00A42F26">
        <w:trPr>
          <w:trHeight w:val="1406"/>
        </w:trPr>
        <w:tc>
          <w:tcPr>
            <w:tcW w:w="170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3C10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 xml:space="preserve"> 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 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ситуациях.</w:t>
            </w:r>
          </w:p>
        </w:tc>
      </w:tr>
      <w:tr w:rsidR="00653C10" w:rsidRPr="00653C10" w:rsidTr="00A42F26">
        <w:trPr>
          <w:trHeight w:val="1540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653C10" w:rsidRPr="00653C10" w:rsidTr="00A42F26">
        <w:trPr>
          <w:trHeight w:val="1135"/>
        </w:trPr>
        <w:tc>
          <w:tcPr>
            <w:tcW w:w="170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3C10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ПК-2. 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 xml:space="preserve">ИПК‒2.1. </w:t>
            </w:r>
            <w:r w:rsidRPr="00653C10">
              <w:rPr>
                <w:kern w:val="0"/>
                <w:sz w:val="24"/>
                <w:szCs w:val="24"/>
                <w:lang w:eastAsia="ru-RU"/>
              </w:rPr>
              <w:tab/>
              <w:t xml:space="preserve">Знает алгоритм и структуру подготовки научных результатов в различных формах (отчет, доклад, стендовый доклад, статья и др.). </w:t>
            </w:r>
          </w:p>
        </w:tc>
      </w:tr>
      <w:tr w:rsidR="00653C10" w:rsidRPr="00653C10" w:rsidTr="00A42F26">
        <w:trPr>
          <w:trHeight w:val="1266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ИПК‒2.2.</w:t>
            </w:r>
            <w:r w:rsidRPr="00653C10">
              <w:rPr>
                <w:kern w:val="0"/>
                <w:sz w:val="24"/>
                <w:szCs w:val="24"/>
                <w:lang w:eastAsia="ru-RU"/>
              </w:rPr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653C10" w:rsidRPr="00653C10" w:rsidTr="00A42F26">
        <w:trPr>
          <w:trHeight w:val="987"/>
        </w:trPr>
        <w:tc>
          <w:tcPr>
            <w:tcW w:w="170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C10" w:rsidRPr="00653C10" w:rsidRDefault="00653C10" w:rsidP="00653C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3C10">
              <w:rPr>
                <w:kern w:val="0"/>
                <w:sz w:val="24"/>
                <w:szCs w:val="24"/>
                <w:lang w:eastAsia="ru-RU"/>
              </w:rPr>
              <w:t>ИПК‒2.5. Владеет</w:t>
            </w:r>
            <w:r w:rsidRPr="00653C10">
              <w:rPr>
                <w:kern w:val="0"/>
                <w:sz w:val="24"/>
                <w:szCs w:val="24"/>
                <w:lang w:eastAsia="ru-RU"/>
              </w:rPr>
              <w:tab/>
              <w:t>навыками выступления с докладами на конференциях, семинарах.</w:t>
            </w:r>
          </w:p>
        </w:tc>
      </w:tr>
    </w:tbl>
    <w:p w:rsidR="00B77B2F" w:rsidRDefault="00B77B2F" w:rsidP="00B77B2F">
      <w:pPr>
        <w:spacing w:line="240" w:lineRule="auto"/>
        <w:rPr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rPr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653C10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653C10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653C10">
        <w:rPr>
          <w:color w:val="000000"/>
          <w:kern w:val="0"/>
          <w:sz w:val="24"/>
          <w:szCs w:val="24"/>
          <w:lang w:eastAsia="en-US"/>
        </w:rPr>
        <w:t>: учебно-ознакомительная практика относится к обязательной части Блока 2 «Практика».</w:t>
      </w: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653C10">
        <w:rPr>
          <w:color w:val="000000"/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653C10">
        <w:rPr>
          <w:bCs/>
          <w:kern w:val="0"/>
          <w:sz w:val="24"/>
          <w:szCs w:val="24"/>
          <w:u w:val="single"/>
          <w:lang w:eastAsia="en-US"/>
        </w:rPr>
        <w:t>Цель практики</w:t>
      </w:r>
      <w:r w:rsidRPr="00653C10">
        <w:rPr>
          <w:kern w:val="0"/>
          <w:sz w:val="24"/>
          <w:szCs w:val="24"/>
          <w:lang w:eastAsia="en-US"/>
        </w:rPr>
        <w:t xml:space="preserve">: </w:t>
      </w:r>
      <w:r w:rsidRPr="00653C10">
        <w:rPr>
          <w:color w:val="000000"/>
          <w:kern w:val="0"/>
          <w:sz w:val="24"/>
          <w:szCs w:val="24"/>
          <w:lang w:eastAsia="en-US"/>
        </w:rPr>
        <w:t>закрепление представления обучающимися о будущей профессии, ознакомление с организациями социальной защиты, здравоохранения, социальных услуг и пенсионного обеспечения, Министерства Обороны РФ и Министерства РФ по делам гражданской обороны, чрезвычайным ситуациям и ликвидации последствий стихийных бедствийи; изучение организационной структуры данных организаций и спецификой их работы.</w:t>
      </w: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bCs/>
          <w:kern w:val="0"/>
          <w:sz w:val="24"/>
          <w:szCs w:val="24"/>
          <w:u w:val="single"/>
          <w:lang w:eastAsia="ru-RU"/>
        </w:rPr>
      </w:pPr>
      <w:r w:rsidRPr="00653C10">
        <w:rPr>
          <w:bCs/>
          <w:kern w:val="0"/>
          <w:sz w:val="24"/>
          <w:szCs w:val="24"/>
          <w:u w:val="single"/>
          <w:lang w:eastAsia="ru-RU"/>
        </w:rPr>
        <w:t>Задачи практики:</w:t>
      </w:r>
    </w:p>
    <w:p w:rsidR="00653C10" w:rsidRPr="00653C10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формирование компетентности обучающихся относительно Устава университета, его структуры и территориального расположения отдельных подразделений;</w:t>
      </w:r>
    </w:p>
    <w:p w:rsidR="00653C10" w:rsidRPr="00653C10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ознакомление обучающихся с профессорско-преподавательским составом выпускающей кафедры и основными направлениями ее учебно-методической и научной деятельности;</w:t>
      </w:r>
    </w:p>
    <w:p w:rsidR="00653C10" w:rsidRPr="00653C10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знакомство с теоретико-методологическими основами клинической психологии;</w:t>
      </w:r>
    </w:p>
    <w:p w:rsidR="00653C10" w:rsidRPr="00653C10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формирование компетентности в отношении объекта и предмета деятельности клинического психолога;</w:t>
      </w:r>
    </w:p>
    <w:p w:rsidR="00653C10" w:rsidRPr="00653C10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формирование компетентности обучающегося в отношении направлений и видов деятельности клинического психолога.</w:t>
      </w:r>
    </w:p>
    <w:p w:rsidR="00653C10" w:rsidRPr="001A181F" w:rsidRDefault="00653C10" w:rsidP="00653C1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653C10">
        <w:rPr>
          <w:bCs/>
          <w:kern w:val="0"/>
          <w:sz w:val="24"/>
          <w:szCs w:val="24"/>
          <w:lang w:eastAsia="ru-RU"/>
        </w:rPr>
        <w:t>Ознакомление обучающихся с рабочим местом и должностными обязанности клинического психолога в здравоохранении, социальной сфере, образовании и силовых структурах;</w:t>
      </w:r>
    </w:p>
    <w:p w:rsidR="00B77B2F" w:rsidRPr="001A181F" w:rsidRDefault="00653C10" w:rsidP="001A181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1A181F">
        <w:rPr>
          <w:bCs/>
          <w:kern w:val="0"/>
          <w:sz w:val="24"/>
          <w:szCs w:val="24"/>
          <w:lang w:eastAsia="ru-RU"/>
        </w:rPr>
        <w:t>освоение умения ставить цели, формулировать задачи индивидуальной и со</w:t>
      </w:r>
      <w:r w:rsidRPr="001A181F">
        <w:rPr>
          <w:bCs/>
          <w:kern w:val="0"/>
          <w:sz w:val="24"/>
          <w:szCs w:val="24"/>
          <w:lang w:eastAsia="ru-RU"/>
        </w:rPr>
        <w:softHyphen/>
        <w:t>вместной деятельности, кооперироваться с коллегами по работе</w:t>
      </w:r>
      <w:r w:rsidR="00B77B2F" w:rsidRPr="001A181F">
        <w:rPr>
          <w:rFonts w:eastAsia="TimesNewRoman"/>
          <w:sz w:val="24"/>
          <w:szCs w:val="24"/>
        </w:rPr>
        <w:t>.</w:t>
      </w:r>
    </w:p>
    <w:p w:rsidR="00B77B2F" w:rsidRPr="003C0E55" w:rsidRDefault="00B77B2F" w:rsidP="00B77B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1A181F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77B2F" w:rsidRPr="003C0E55" w:rsidRDefault="00B77B2F" w:rsidP="00B77B2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1A181F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A181F">
        <w:rPr>
          <w:sz w:val="24"/>
          <w:szCs w:val="24"/>
        </w:rPr>
        <w:t>, 106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77B2F" w:rsidRPr="003C0E55" w:rsidRDefault="00B77B2F" w:rsidP="00B77B2F">
      <w:pPr>
        <w:spacing w:line="240" w:lineRule="auto"/>
        <w:rPr>
          <w:b/>
          <w:color w:val="000000"/>
          <w:sz w:val="24"/>
          <w:szCs w:val="24"/>
        </w:rPr>
      </w:pPr>
    </w:p>
    <w:p w:rsidR="00B77B2F" w:rsidRDefault="001A181F" w:rsidP="00B77B2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B77B2F">
        <w:rPr>
          <w:b/>
          <w:bCs/>
          <w:color w:val="000000"/>
          <w:sz w:val="24"/>
          <w:szCs w:val="24"/>
        </w:rPr>
        <w:t>:</w:t>
      </w:r>
    </w:p>
    <w:p w:rsidR="00B77B2F" w:rsidRPr="003C0E55" w:rsidRDefault="00B77B2F" w:rsidP="00B77B2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77B2F" w:rsidRPr="0053465B" w:rsidTr="00203699">
        <w:tc>
          <w:tcPr>
            <w:tcW w:w="693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81F" w:rsidRPr="0053465B" w:rsidTr="00987E4F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1A181F" w:rsidRPr="0053465B" w:rsidTr="001A181F">
        <w:trPr>
          <w:trHeight w:val="261"/>
        </w:trPr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Основной период</w:t>
            </w:r>
          </w:p>
        </w:tc>
      </w:tr>
      <w:tr w:rsidR="001A181F" w:rsidRPr="0053465B" w:rsidTr="00987E4F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Заключительный период</w:t>
            </w:r>
          </w:p>
        </w:tc>
      </w:tr>
      <w:tr w:rsidR="001A181F" w:rsidRPr="0053465B" w:rsidTr="00987E4F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 xml:space="preserve">Зачет 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E20F6" w:rsidRPr="008C2BDD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lastRenderedPageBreak/>
        <w:t xml:space="preserve">АННОТАЦИЯ </w:t>
      </w:r>
    </w:p>
    <w:p w:rsidR="00AE20F6" w:rsidRPr="002905C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к рабочей программе </w:t>
      </w:r>
      <w:r w:rsidR="001A181F">
        <w:rPr>
          <w:rStyle w:val="ListLabel13"/>
          <w:b/>
          <w:sz w:val="24"/>
          <w:szCs w:val="24"/>
        </w:rPr>
        <w:t>практики</w:t>
      </w:r>
    </w:p>
    <w:p w:rsidR="00AE20F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1A181F">
        <w:rPr>
          <w:b/>
          <w:iCs/>
          <w:kern w:val="0"/>
          <w:sz w:val="28"/>
          <w:szCs w:val="28"/>
          <w:lang w:eastAsia="ru-RU"/>
        </w:rPr>
        <w:t>Б2.0.03(П) Научно-исследовательская (квалификационная) практика</w:t>
      </w:r>
    </w:p>
    <w:p w:rsidR="00AE20F6" w:rsidRDefault="00AE20F6" w:rsidP="00AE20F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E20F6" w:rsidRDefault="00AE20F6" w:rsidP="00AE20F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1A181F">
        <w:rPr>
          <w:b/>
          <w:bCs/>
          <w:color w:val="000000"/>
          <w:sz w:val="24"/>
          <w:szCs w:val="24"/>
        </w:rPr>
        <w:t>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20F6" w:rsidRPr="007723E4" w:rsidRDefault="00AE20F6" w:rsidP="00AE20F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1A181F" w:rsidRPr="001A181F" w:rsidTr="00A42F26">
        <w:trPr>
          <w:trHeight w:val="727"/>
        </w:trPr>
        <w:tc>
          <w:tcPr>
            <w:tcW w:w="1843" w:type="dxa"/>
            <w:shd w:val="clear" w:color="auto" w:fill="auto"/>
          </w:tcPr>
          <w:p w:rsidR="001A181F" w:rsidRPr="001A181F" w:rsidRDefault="001A181F" w:rsidP="001A18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81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1A181F" w:rsidRPr="001A181F" w:rsidRDefault="001A181F" w:rsidP="001A18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A181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A181F" w:rsidRPr="001A181F" w:rsidRDefault="001A181F" w:rsidP="001A18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A181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181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1A181F" w:rsidRPr="001A181F" w:rsidRDefault="001A181F" w:rsidP="001A18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A181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1A181F" w:rsidRPr="001A181F" w:rsidTr="00A42F26">
        <w:trPr>
          <w:trHeight w:val="1112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1A181F" w:rsidRPr="001A181F" w:rsidTr="00A42F26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1A181F" w:rsidRPr="001A181F" w:rsidTr="00A42F26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1A181F" w:rsidRPr="001A181F" w:rsidTr="00A42F26">
        <w:trPr>
          <w:trHeight w:val="1752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1A181F" w:rsidRPr="001A181F" w:rsidTr="00A42F26">
        <w:trPr>
          <w:trHeight w:val="1885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1A181F" w:rsidRPr="001A181F" w:rsidTr="00A42F26">
        <w:trPr>
          <w:trHeight w:val="698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 xml:space="preserve">ОПК-З. 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lastRenderedPageBreak/>
              <w:t>числе с учетом принципов персонализированной медицины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lastRenderedPageBreak/>
              <w:t>ИДК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1A181F" w:rsidRPr="001A181F" w:rsidTr="00A42F26">
        <w:trPr>
          <w:trHeight w:val="1469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1A181F" w:rsidRPr="001A181F" w:rsidTr="00A42F26">
        <w:trPr>
          <w:trHeight w:val="1974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ИДК-3.3.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нарушений.</w:t>
            </w:r>
          </w:p>
        </w:tc>
      </w:tr>
      <w:tr w:rsidR="001A181F" w:rsidRPr="001A181F" w:rsidTr="00A42F26">
        <w:trPr>
          <w:trHeight w:val="861"/>
        </w:trPr>
        <w:tc>
          <w:tcPr>
            <w:tcW w:w="1843" w:type="dxa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  <w:tr w:rsidR="001A181F" w:rsidRPr="001A181F" w:rsidTr="00A42F26">
        <w:trPr>
          <w:trHeight w:val="1131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 xml:space="preserve">ИПК‒2.1. 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tab/>
              <w:t xml:space="preserve">Знает алгоритм и структуру подготовки научных результатов в различных формах (отчет, доклад, стендовый доклад, статья и др.). </w:t>
            </w:r>
          </w:p>
        </w:tc>
      </w:tr>
      <w:tr w:rsidR="001A181F" w:rsidRPr="001A181F" w:rsidTr="00A42F26">
        <w:trPr>
          <w:trHeight w:val="1131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ИПК‒2.2.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1A181F" w:rsidRPr="001A181F" w:rsidTr="00A42F26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ИПК‒2.3. Способен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1A181F" w:rsidRPr="001A181F" w:rsidTr="00A42F26">
        <w:trPr>
          <w:trHeight w:val="982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ИПК‒2.4. Владеет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tab/>
              <w:t>различными приемами публичного представления результатов научного исследования.</w:t>
            </w:r>
          </w:p>
        </w:tc>
      </w:tr>
      <w:tr w:rsidR="001A181F" w:rsidRPr="001A181F" w:rsidTr="00A42F26">
        <w:trPr>
          <w:trHeight w:val="981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ИПК‒2.5. Владеет</w:t>
            </w:r>
            <w:r w:rsidRPr="001A181F">
              <w:rPr>
                <w:kern w:val="0"/>
                <w:sz w:val="24"/>
                <w:szCs w:val="24"/>
                <w:lang w:eastAsia="ru-RU"/>
              </w:rPr>
              <w:tab/>
              <w:t>навыками выступления с докладами на конференциях, семинарах.</w:t>
            </w:r>
          </w:p>
        </w:tc>
      </w:tr>
      <w:tr w:rsidR="001A181F" w:rsidRPr="001A181F" w:rsidTr="00A42F26">
        <w:trPr>
          <w:trHeight w:val="1481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1A181F" w:rsidRPr="001A181F" w:rsidTr="00A42F26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  <w:tr w:rsidR="001A181F" w:rsidRPr="001A181F" w:rsidTr="00A42F26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патологии.</w:t>
            </w:r>
          </w:p>
        </w:tc>
      </w:tr>
      <w:tr w:rsidR="001A181F" w:rsidRPr="001A181F" w:rsidTr="00A42F26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  <w:tr w:rsidR="001A181F" w:rsidRPr="001A181F" w:rsidTr="00A42F26">
        <w:trPr>
          <w:trHeight w:val="900"/>
        </w:trPr>
        <w:tc>
          <w:tcPr>
            <w:tcW w:w="1843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ПК-11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ИПК-11.1. Знает теоретико-методологические аспекты психологии экстремальных ситуаций и состояний.</w:t>
            </w:r>
          </w:p>
        </w:tc>
      </w:tr>
      <w:tr w:rsidR="001A181F" w:rsidRPr="001A181F" w:rsidTr="00A42F26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A181F" w:rsidRPr="001A181F" w:rsidRDefault="001A181F" w:rsidP="001A18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1F">
              <w:rPr>
                <w:kern w:val="0"/>
                <w:sz w:val="24"/>
                <w:szCs w:val="24"/>
                <w:lang w:eastAsia="ru-RU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</w:tbl>
    <w:p w:rsidR="00AE20F6" w:rsidRDefault="00AE20F6" w:rsidP="00AE20F6">
      <w:pPr>
        <w:spacing w:line="240" w:lineRule="auto"/>
        <w:rPr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rPr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1A181F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1A181F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1A181F">
        <w:rPr>
          <w:color w:val="000000"/>
          <w:kern w:val="0"/>
          <w:sz w:val="24"/>
          <w:szCs w:val="24"/>
          <w:lang w:eastAsia="en-US"/>
        </w:rPr>
        <w:t>: производственная практика (Научно-исследовательская (квалификационная) практика) относится к обязательной части Блока 2 «Практика».</w:t>
      </w: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1A181F">
        <w:rPr>
          <w:color w:val="000000"/>
          <w:kern w:val="0"/>
          <w:sz w:val="24"/>
          <w:szCs w:val="24"/>
          <w:lang w:eastAsia="en-US"/>
        </w:rPr>
        <w:t>Учебная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1A181F" w:rsidRPr="001A181F" w:rsidRDefault="001A181F" w:rsidP="001A181F">
      <w:pPr>
        <w:widowControl/>
        <w:shd w:val="clear" w:color="auto" w:fill="FFFFFF"/>
        <w:tabs>
          <w:tab w:val="clear" w:pos="788"/>
        </w:tabs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1A181F">
        <w:rPr>
          <w:bCs/>
          <w:kern w:val="0"/>
          <w:sz w:val="24"/>
          <w:szCs w:val="24"/>
          <w:u w:val="single"/>
        </w:rPr>
        <w:t>Цель практики</w:t>
      </w:r>
      <w:r w:rsidRPr="001A181F">
        <w:rPr>
          <w:bCs/>
          <w:kern w:val="0"/>
          <w:sz w:val="24"/>
          <w:szCs w:val="24"/>
        </w:rPr>
        <w:t>:</w:t>
      </w:r>
      <w:r w:rsidRPr="001A181F">
        <w:rPr>
          <w:kern w:val="0"/>
          <w:sz w:val="24"/>
          <w:szCs w:val="24"/>
        </w:rPr>
        <w:t xml:space="preserve"> </w:t>
      </w:r>
      <w:r w:rsidRPr="001A181F">
        <w:rPr>
          <w:color w:val="000000"/>
          <w:kern w:val="0"/>
          <w:sz w:val="24"/>
          <w:szCs w:val="24"/>
          <w:shd w:val="clear" w:color="auto" w:fill="FFFFFF"/>
        </w:rPr>
        <w:t>формирование у обучающихся навыков научно-исследовательской работы.</w:t>
      </w:r>
    </w:p>
    <w:p w:rsidR="001A181F" w:rsidRPr="001A181F" w:rsidRDefault="001A181F" w:rsidP="001A181F">
      <w:pPr>
        <w:widowControl/>
        <w:tabs>
          <w:tab w:val="clear" w:pos="788"/>
        </w:tabs>
        <w:spacing w:line="240" w:lineRule="auto"/>
        <w:ind w:left="0" w:firstLine="0"/>
        <w:rPr>
          <w:bCs/>
          <w:i/>
          <w:iCs/>
          <w:kern w:val="0"/>
          <w:sz w:val="24"/>
          <w:szCs w:val="24"/>
          <w:u w:val="single"/>
        </w:rPr>
      </w:pPr>
      <w:r w:rsidRPr="001A181F">
        <w:rPr>
          <w:bCs/>
          <w:kern w:val="0"/>
          <w:sz w:val="24"/>
          <w:szCs w:val="24"/>
        </w:rPr>
        <w:tab/>
      </w:r>
      <w:r w:rsidRPr="001A181F">
        <w:rPr>
          <w:bCs/>
          <w:kern w:val="0"/>
          <w:sz w:val="24"/>
          <w:szCs w:val="24"/>
          <w:u w:val="single"/>
        </w:rPr>
        <w:t xml:space="preserve">Задачи практики:  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умение постановки актуальных целей исследования и определять его научную новизну;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навык формулирования теоретико-методологическую основы исследования и составления выборки исследования;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навык работы с научной-литературой, в том числе, на иностранном языке;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lastRenderedPageBreak/>
        <w:t>- сформировать умение подбирать и описывать психодиагностический инструментарий, направленный на изучение познавательных психических процессов, личности и эмоционально-волевой сферы соответствующий возрасту и психическому статусу обследуемых;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умение выполнять мероприятия математико-статистической обработки и анализа психодиагностических данных;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умение формулировать выводы по результатам научно-исследовательской работы;</w:t>
      </w:r>
    </w:p>
    <w:p w:rsidR="00AE20F6" w:rsidRDefault="001A181F" w:rsidP="001A181F">
      <w:pPr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A181F">
        <w:rPr>
          <w:color w:val="000000"/>
          <w:kern w:val="0"/>
          <w:sz w:val="24"/>
          <w:szCs w:val="24"/>
          <w:lang w:eastAsia="ru-RU"/>
        </w:rPr>
        <w:t>- сформировать навык представления материала НИР в форме научной статьи</w:t>
      </w:r>
    </w:p>
    <w:p w:rsidR="001A181F" w:rsidRPr="003C0E55" w:rsidRDefault="001A181F" w:rsidP="001A181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1A181F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E20F6" w:rsidRPr="003C0E55" w:rsidRDefault="00AE20F6" w:rsidP="00AE20F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1A181F">
        <w:rPr>
          <w:sz w:val="24"/>
          <w:szCs w:val="24"/>
        </w:rPr>
        <w:t>составляет 12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A181F">
        <w:rPr>
          <w:sz w:val="24"/>
          <w:szCs w:val="24"/>
        </w:rPr>
        <w:t>, 432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20F6" w:rsidRPr="003C0E55" w:rsidRDefault="00AE20F6" w:rsidP="00AE20F6">
      <w:pPr>
        <w:spacing w:line="240" w:lineRule="auto"/>
        <w:rPr>
          <w:b/>
          <w:color w:val="000000"/>
          <w:sz w:val="24"/>
          <w:szCs w:val="24"/>
        </w:rPr>
      </w:pPr>
    </w:p>
    <w:p w:rsidR="00AE20F6" w:rsidRDefault="001A181F" w:rsidP="00AE20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AE20F6">
        <w:rPr>
          <w:b/>
          <w:bCs/>
          <w:color w:val="000000"/>
          <w:sz w:val="24"/>
          <w:szCs w:val="24"/>
        </w:rPr>
        <w:t>:</w:t>
      </w:r>
    </w:p>
    <w:p w:rsidR="00AE20F6" w:rsidRPr="003C0E55" w:rsidRDefault="00AE20F6" w:rsidP="00AE20F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20F6" w:rsidRPr="0053465B" w:rsidTr="00203699">
        <w:tc>
          <w:tcPr>
            <w:tcW w:w="693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81F" w:rsidRPr="0053465B" w:rsidTr="00FE2B2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1A181F" w:rsidRPr="0053465B" w:rsidTr="001A181F">
        <w:trPr>
          <w:trHeight w:val="251"/>
        </w:trPr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Основной период</w:t>
            </w:r>
          </w:p>
        </w:tc>
      </w:tr>
      <w:tr w:rsidR="001A181F" w:rsidRPr="0053465B" w:rsidTr="00FE2B2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Заключительный период</w:t>
            </w:r>
          </w:p>
        </w:tc>
      </w:tr>
      <w:tr w:rsidR="001A181F" w:rsidRPr="0053465B" w:rsidTr="00FE2B2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Зачет с оценкой</w:t>
            </w:r>
          </w:p>
        </w:tc>
      </w:tr>
    </w:tbl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="001A181F">
        <w:rPr>
          <w:rStyle w:val="ListLabel13"/>
          <w:b/>
          <w:sz w:val="24"/>
          <w:szCs w:val="24"/>
        </w:rPr>
        <w:t>практики</w:t>
      </w:r>
    </w:p>
    <w:p w:rsidR="00D139BC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39BC" w:rsidRPr="001A181F" w:rsidRDefault="001A181F" w:rsidP="001A181F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1A181F">
        <w:rPr>
          <w:b/>
          <w:iCs/>
          <w:kern w:val="0"/>
          <w:sz w:val="28"/>
          <w:szCs w:val="28"/>
          <w:lang w:eastAsia="ru-RU"/>
        </w:rPr>
        <w:t>Б2.О.04(П) Педагогическая практика</w:t>
      </w: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139BC" w:rsidRDefault="00D139BC" w:rsidP="00D139B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410040">
        <w:rPr>
          <w:b/>
          <w:bCs/>
          <w:color w:val="000000"/>
          <w:sz w:val="24"/>
          <w:szCs w:val="24"/>
        </w:rPr>
        <w:t>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139BC" w:rsidRPr="007723E4" w:rsidRDefault="00D139BC" w:rsidP="00D139B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410040" w:rsidRPr="00410040" w:rsidTr="00A42F26">
        <w:trPr>
          <w:trHeight w:val="727"/>
        </w:trPr>
        <w:tc>
          <w:tcPr>
            <w:tcW w:w="170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10040" w:rsidRPr="00410040" w:rsidTr="00A42F26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УК-3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ИУК-3.2. Организует и корректирует работу команды, в том числе на основе коллегиальных решений.</w:t>
            </w:r>
          </w:p>
        </w:tc>
      </w:tr>
      <w:tr w:rsidR="00410040" w:rsidRPr="00410040" w:rsidTr="00A42F26">
        <w:trPr>
          <w:trHeight w:val="94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410040" w:rsidRPr="00410040" w:rsidTr="00A42F26">
        <w:trPr>
          <w:trHeight w:val="907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и реализовывать программы обучения основам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8.1. Знает теоретические и методические основы преподавания психологии.</w:t>
            </w:r>
          </w:p>
        </w:tc>
      </w:tr>
      <w:tr w:rsidR="00410040" w:rsidRPr="00410040" w:rsidTr="00A42F26">
        <w:trPr>
          <w:trHeight w:val="2677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категорий).</w:t>
            </w:r>
          </w:p>
        </w:tc>
      </w:tr>
      <w:tr w:rsidR="00410040" w:rsidRPr="00410040" w:rsidTr="00A42F26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410040" w:rsidRPr="00410040" w:rsidTr="00A42F26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ОПК-9</w:t>
            </w:r>
          </w:p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осуществлять психопрофилактическую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410040" w:rsidRPr="00410040" w:rsidTr="00A42F26">
        <w:trPr>
          <w:trHeight w:val="2064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индивидуально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областях.</w:t>
            </w:r>
          </w:p>
        </w:tc>
      </w:tr>
      <w:tr w:rsidR="00410040" w:rsidRPr="00410040" w:rsidTr="00A42F26">
        <w:trPr>
          <w:trHeight w:val="1757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410040" w:rsidRPr="00410040" w:rsidTr="00A42F26">
        <w:trPr>
          <w:trHeight w:val="975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 осуществлению профессиональной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деятельности в повседневных и экстремальных условиях 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ИПК-8.2. Знает этапы приемы и условия эффективности реализации конкретных образовательных технологий.</w:t>
            </w:r>
          </w:p>
        </w:tc>
      </w:tr>
      <w:tr w:rsidR="00410040" w:rsidRPr="00410040" w:rsidTr="00A42F26">
        <w:trPr>
          <w:trHeight w:val="1279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ИПК-8.3. Способен организовывать и проводить учебные занятия в различных формах; владеет современными активными и интерактивными методами обучения и инновационными технологиями.</w:t>
            </w:r>
          </w:p>
        </w:tc>
      </w:tr>
      <w:tr w:rsidR="00410040" w:rsidRPr="00410040" w:rsidTr="00A42F26">
        <w:trPr>
          <w:trHeight w:val="2160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ИПК-8.4. Способен   самостоятельно осуществлять планирование и составление обучающих программ и обеспечивать системность представления учебного материала, а также, разрабатывать критерии оценивания результатов обучения.</w:t>
            </w:r>
          </w:p>
        </w:tc>
      </w:tr>
      <w:tr w:rsidR="00410040" w:rsidRPr="00410040" w:rsidTr="00A42F26">
        <w:trPr>
          <w:trHeight w:val="1279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ИПК-8.5. Владеет навыками публичной речи, аргументацией, ведения дискуссии.</w:t>
            </w:r>
          </w:p>
        </w:tc>
      </w:tr>
      <w:tr w:rsidR="00410040" w:rsidRPr="00410040" w:rsidTr="00A42F26">
        <w:trPr>
          <w:trHeight w:val="1617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ПК-9. 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ИПК-9.2. Знает основные положения традиционных и современных концепций психологии стресса;  динамику реакций человека на воздействие факторов чрезвычайных ситуаций.</w:t>
            </w:r>
          </w:p>
        </w:tc>
      </w:tr>
      <w:tr w:rsidR="00410040" w:rsidRPr="00410040" w:rsidTr="00A42F26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факторов.</w:t>
            </w:r>
          </w:p>
        </w:tc>
      </w:tr>
      <w:tr w:rsidR="00410040" w:rsidRPr="00410040" w:rsidTr="00A42F26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  <w:tr w:rsidR="00410040" w:rsidRPr="00410040" w:rsidTr="00A42F26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:rsidR="00D139BC" w:rsidRDefault="00D139BC" w:rsidP="00D139BC">
      <w:pPr>
        <w:spacing w:line="240" w:lineRule="auto"/>
        <w:rPr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rPr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410040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 w:val="24"/>
          <w:szCs w:val="24"/>
          <w:lang w:eastAsia="en-US"/>
        </w:rPr>
        <w:t>: учебная практика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bCs/>
          <w:i/>
          <w:iCs/>
          <w:kern w:val="0"/>
          <w:sz w:val="24"/>
          <w:szCs w:val="24"/>
          <w:u w:val="single"/>
          <w:lang w:val="x-none" w:eastAsia="en-US"/>
        </w:rPr>
      </w:pPr>
      <w:r w:rsidRPr="00410040">
        <w:rPr>
          <w:bCs/>
          <w:iCs/>
          <w:kern w:val="0"/>
          <w:sz w:val="24"/>
          <w:szCs w:val="24"/>
          <w:u w:val="single"/>
          <w:lang w:val="x-none" w:eastAsia="en-US"/>
        </w:rPr>
        <w:t xml:space="preserve">Цель </w:t>
      </w:r>
      <w:r w:rsidRPr="00410040">
        <w:rPr>
          <w:bCs/>
          <w:iCs/>
          <w:kern w:val="0"/>
          <w:sz w:val="24"/>
          <w:szCs w:val="24"/>
          <w:u w:val="single"/>
          <w:lang w:eastAsia="en-US"/>
        </w:rPr>
        <w:t>практики</w:t>
      </w:r>
      <w:r w:rsidRPr="00410040">
        <w:rPr>
          <w:bCs/>
          <w:iCs/>
          <w:kern w:val="0"/>
          <w:sz w:val="24"/>
          <w:szCs w:val="24"/>
          <w:u w:val="single"/>
          <w:lang w:val="x-none" w:eastAsia="en-US"/>
        </w:rPr>
        <w:t xml:space="preserve">: </w:t>
      </w:r>
      <w:r w:rsidRPr="00410040">
        <w:rPr>
          <w:bCs/>
          <w:iCs/>
          <w:kern w:val="0"/>
          <w:sz w:val="24"/>
          <w:szCs w:val="24"/>
          <w:lang w:val="x-none" w:eastAsia="en-US"/>
        </w:rPr>
        <w:t>формирование практических навыков работы в сфере</w:t>
      </w:r>
      <w:r w:rsidRPr="00410040">
        <w:rPr>
          <w:bCs/>
          <w:iCs/>
          <w:kern w:val="0"/>
          <w:sz w:val="24"/>
          <w:szCs w:val="24"/>
          <w:lang w:eastAsia="en-US"/>
        </w:rPr>
        <w:t xml:space="preserve"> </w:t>
      </w:r>
      <w:r w:rsidRPr="00410040">
        <w:rPr>
          <w:bCs/>
          <w:iCs/>
          <w:kern w:val="0"/>
          <w:sz w:val="24"/>
          <w:szCs w:val="24"/>
          <w:lang w:val="x-none" w:eastAsia="en-US"/>
        </w:rPr>
        <w:t>образования и формирования педагогических компетенций.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bCs/>
          <w:kern w:val="0"/>
          <w:sz w:val="24"/>
          <w:szCs w:val="24"/>
          <w:u w:val="single"/>
          <w:lang w:eastAsia="en-US"/>
        </w:rPr>
      </w:pPr>
      <w:r w:rsidRPr="00410040">
        <w:rPr>
          <w:bCs/>
          <w:kern w:val="0"/>
          <w:sz w:val="24"/>
          <w:szCs w:val="24"/>
          <w:u w:val="single"/>
          <w:lang w:eastAsia="en-US"/>
        </w:rPr>
        <w:t>Задачи практики: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>Углубление и закрепление полученных теоретических знаний, и приобретение навыка применения этих знаний на практике в учебно-воспитательной работе;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 xml:space="preserve">- формирование у студентов целостного представления о педагогической деятельности, в частности, содержании учебной и учебно-методической работы, </w:t>
      </w:r>
      <w:r w:rsidRPr="00410040">
        <w:rPr>
          <w:bCs/>
          <w:kern w:val="0"/>
          <w:sz w:val="24"/>
          <w:szCs w:val="24"/>
          <w:lang w:eastAsia="en-US"/>
        </w:rPr>
        <w:lastRenderedPageBreak/>
        <w:t xml:space="preserve">формах организации учебного процесса и методиках преподавания дисциплины, применения прогрессивных образовательных технологий в процессе обучения;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 xml:space="preserve">овладение методами преподавания учебных дисциплин,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знаний, подготовки учебно-методических материалов по дисциплинам учебного плана;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 xml:space="preserve">профессионально-педагогическая ориентация студентов и развитие у них индивидуально-личностных и профессиональных качеств преподавателя, навыков профессиональной риторики;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 xml:space="preserve">приобретение навыков построения эффективных форм общения со обучающимися в системе «обучающийся-педагог» и преподавательским коллективом;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10040">
        <w:rPr>
          <w:bCs/>
          <w:kern w:val="0"/>
          <w:sz w:val="24"/>
          <w:szCs w:val="24"/>
          <w:lang w:eastAsia="en-US"/>
        </w:rPr>
        <w:t xml:space="preserve">приобретение практического опыта педагогической работы; </w:t>
      </w:r>
    </w:p>
    <w:p w:rsidR="00D139BC" w:rsidRPr="003C0E55" w:rsidRDefault="00410040" w:rsidP="00410040">
      <w:pPr>
        <w:ind w:firstLine="527"/>
        <w:rPr>
          <w:sz w:val="24"/>
          <w:szCs w:val="24"/>
        </w:rPr>
      </w:pPr>
      <w:r w:rsidRPr="00410040">
        <w:rPr>
          <w:bCs/>
          <w:kern w:val="0"/>
          <w:sz w:val="24"/>
          <w:szCs w:val="24"/>
          <w:lang w:eastAsia="en-US"/>
        </w:rPr>
        <w:t>формирование профессиональной этики, стиля поведения преподавателя психологии образовательного учреждения</w:t>
      </w:r>
      <w:r w:rsidR="00D139BC" w:rsidRPr="003C0E55">
        <w:rPr>
          <w:rFonts w:eastAsia="TimesNewRoman"/>
          <w:sz w:val="24"/>
          <w:szCs w:val="24"/>
        </w:rPr>
        <w:t>.</w:t>
      </w:r>
    </w:p>
    <w:p w:rsidR="00D139BC" w:rsidRPr="003C0E55" w:rsidRDefault="00D139BC" w:rsidP="00D139B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10040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139BC" w:rsidRPr="003C0E55" w:rsidRDefault="00D139BC" w:rsidP="00D139B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10040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10040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139BC" w:rsidRPr="003C0E55" w:rsidRDefault="00D139BC" w:rsidP="00D139BC">
      <w:pPr>
        <w:spacing w:line="240" w:lineRule="auto"/>
        <w:rPr>
          <w:b/>
          <w:color w:val="000000"/>
          <w:sz w:val="24"/>
          <w:szCs w:val="24"/>
        </w:rPr>
      </w:pPr>
    </w:p>
    <w:p w:rsidR="00D139BC" w:rsidRDefault="00410040" w:rsidP="00D139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D139BC">
        <w:rPr>
          <w:b/>
          <w:bCs/>
          <w:color w:val="000000"/>
          <w:sz w:val="24"/>
          <w:szCs w:val="24"/>
        </w:rPr>
        <w:t>:</w:t>
      </w:r>
    </w:p>
    <w:p w:rsidR="00D139BC" w:rsidRPr="003C0E55" w:rsidRDefault="00D139BC" w:rsidP="00D139B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39BC" w:rsidRPr="0053465B" w:rsidTr="00203699">
        <w:tc>
          <w:tcPr>
            <w:tcW w:w="693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040" w:rsidRPr="0053465B" w:rsidTr="008C02D1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410040" w:rsidRPr="0053465B" w:rsidTr="00410040">
        <w:trPr>
          <w:trHeight w:val="355"/>
        </w:trPr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Основной период</w:t>
            </w:r>
          </w:p>
        </w:tc>
      </w:tr>
      <w:tr w:rsidR="00410040" w:rsidRPr="0053465B" w:rsidTr="008C02D1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Заключительный период</w:t>
            </w:r>
          </w:p>
        </w:tc>
      </w:tr>
      <w:tr w:rsidR="00410040" w:rsidRPr="0053465B" w:rsidTr="008C02D1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Зачет с оценкой</w:t>
            </w:r>
          </w:p>
        </w:tc>
      </w:tr>
    </w:tbl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Pr="008C2BDD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АННОТАЦИЯ </w:t>
      </w:r>
    </w:p>
    <w:p w:rsidR="00203699" w:rsidRPr="00410040" w:rsidRDefault="00203699" w:rsidP="004100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к рабочей программе </w:t>
      </w:r>
      <w:r w:rsidR="00410040">
        <w:rPr>
          <w:rStyle w:val="ListLabel13"/>
          <w:b/>
          <w:sz w:val="24"/>
          <w:szCs w:val="24"/>
        </w:rPr>
        <w:t>практики</w:t>
      </w:r>
    </w:p>
    <w:p w:rsidR="00203699" w:rsidRPr="00410040" w:rsidRDefault="00410040" w:rsidP="0041004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410040">
        <w:rPr>
          <w:b/>
          <w:iCs/>
          <w:kern w:val="0"/>
          <w:sz w:val="28"/>
          <w:szCs w:val="28"/>
          <w:lang w:eastAsia="ru-RU"/>
        </w:rPr>
        <w:t>Б2.О.05(П) Производственная практика под супервизией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</w:t>
      </w:r>
      <w:r w:rsidR="00410040">
        <w:rPr>
          <w:b/>
          <w:bCs/>
          <w:color w:val="000000"/>
          <w:sz w:val="24"/>
          <w:szCs w:val="24"/>
        </w:rPr>
        <w:t>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3699" w:rsidRPr="007723E4" w:rsidRDefault="00203699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410040" w:rsidRPr="00410040" w:rsidTr="00A42F26">
        <w:trPr>
          <w:trHeight w:val="727"/>
        </w:trPr>
        <w:tc>
          <w:tcPr>
            <w:tcW w:w="170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10040" w:rsidRPr="00410040" w:rsidTr="00A42F26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УК-4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о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ессионального взаимодействия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ИУК-4.3. 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410040" w:rsidRPr="00410040" w:rsidTr="00A42F26">
        <w:trPr>
          <w:trHeight w:val="845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ИУК-4.4. Создает различные академические или профессиональные тексты на иностранном языке.</w:t>
            </w:r>
          </w:p>
        </w:tc>
      </w:tr>
      <w:tr w:rsidR="00410040" w:rsidRPr="00410040" w:rsidTr="00A42F26">
        <w:trPr>
          <w:trHeight w:val="2164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взаимодействия.</w:t>
            </w:r>
          </w:p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10040" w:rsidRPr="00410040" w:rsidTr="00A42F26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ИУК-5.2.  Межкультурное взаимодействие строит на основе этических норм и прав человека.</w:t>
            </w:r>
          </w:p>
        </w:tc>
      </w:tr>
      <w:tr w:rsidR="00410040" w:rsidRPr="00410040" w:rsidTr="00A42F26">
        <w:trPr>
          <w:trHeight w:val="2258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восстановительного процесса, психологической коррекции и психотерапии.</w:t>
            </w:r>
          </w:p>
        </w:tc>
      </w:tr>
      <w:tr w:rsidR="00410040" w:rsidRPr="00410040" w:rsidTr="00A42F26">
        <w:trPr>
          <w:trHeight w:val="2558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ИДК-5.4. Умеет самостоятельно проводить ¬психологическое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410040" w:rsidRPr="00410040" w:rsidTr="00A42F26">
        <w:trPr>
          <w:trHeight w:val="2558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деятельности клинического психолога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культурной специфики клиента (пациента), лицам, находящимся в кризисных и других неблагоприятных ситуациях и состояниях.</w:t>
            </w:r>
          </w:p>
        </w:tc>
      </w:tr>
      <w:tr w:rsidR="00410040" w:rsidRPr="00410040" w:rsidTr="00A42F26">
        <w:trPr>
          <w:trHeight w:val="2558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социо¬культурной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410040" w:rsidRPr="00410040" w:rsidTr="00A42F26">
        <w:trPr>
          <w:trHeight w:val="861"/>
        </w:trPr>
        <w:tc>
          <w:tcPr>
            <w:tcW w:w="170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3402" w:type="dxa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</w:t>
            </w:r>
          </w:p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10040" w:rsidRPr="00410040" w:rsidTr="00A42F26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</w:t>
            </w:r>
          </w:p>
        </w:tc>
      </w:tr>
      <w:tr w:rsidR="00410040" w:rsidRPr="00410040" w:rsidTr="00A42F26">
        <w:trPr>
          <w:trHeight w:val="2019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410040" w:rsidRPr="00410040" w:rsidTr="00A42F26">
        <w:trPr>
          <w:trHeight w:val="938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0040">
              <w:rPr>
                <w:rFonts w:eastAsia="Calibri"/>
                <w:kern w:val="0"/>
                <w:sz w:val="24"/>
                <w:szCs w:val="24"/>
                <w:lang w:eastAsia="en-US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410040">
              <w:rPr>
                <w:rFonts w:eastAsia="Calibri"/>
                <w:kern w:val="0"/>
                <w:sz w:val="24"/>
                <w:szCs w:val="24"/>
                <w:lang w:eastAsia="en-US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410040" w:rsidRPr="00410040" w:rsidTr="00A42F26">
        <w:trPr>
          <w:trHeight w:val="1547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ИПК-7.4. Владеет навыками интерпретации полученных результатов в соответствии с проблематикой клинической психологии.</w:t>
            </w:r>
          </w:p>
        </w:tc>
      </w:tr>
      <w:tr w:rsidR="00410040" w:rsidRPr="00410040" w:rsidTr="00A42F26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Готовность к формированию, у субъектов деятельности в экстремальных и чрезвычайных ситуациях, установок,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человека.</w:t>
            </w:r>
          </w:p>
        </w:tc>
      </w:tr>
      <w:tr w:rsidR="00410040" w:rsidRPr="00410040" w:rsidTr="00A42F26">
        <w:trPr>
          <w:trHeight w:val="152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расстройств.</w:t>
            </w:r>
          </w:p>
        </w:tc>
      </w:tr>
      <w:tr w:rsidR="00410040" w:rsidRPr="00410040" w:rsidTr="00A42F26">
        <w:trPr>
          <w:trHeight w:val="152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203699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410040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 w:val="24"/>
          <w:szCs w:val="24"/>
          <w:lang w:eastAsia="en-US"/>
        </w:rPr>
        <w:t>: производственная практика (производственная практика под супервизией)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lang w:eastAsia="en-US"/>
        </w:rPr>
        <w:t>Производственная практика под супервизией обеспечивает формирование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keepNext/>
        <w:tabs>
          <w:tab w:val="clear" w:pos="788"/>
        </w:tabs>
        <w:spacing w:after="60" w:line="240" w:lineRule="auto"/>
        <w:ind w:left="0" w:firstLine="709"/>
        <w:outlineLvl w:val="1"/>
        <w:rPr>
          <w:bCs/>
          <w:i/>
          <w:iCs/>
          <w:sz w:val="24"/>
          <w:szCs w:val="24"/>
          <w:lang w:val="x-none" w:bidi="hi-IN"/>
        </w:rPr>
      </w:pPr>
      <w:r w:rsidRPr="00410040">
        <w:rPr>
          <w:bCs/>
          <w:iCs/>
          <w:sz w:val="24"/>
          <w:szCs w:val="24"/>
          <w:u w:val="single"/>
          <w:lang w:val="x-none" w:bidi="hi-IN"/>
        </w:rPr>
        <w:t>Цель супервизии:</w:t>
      </w:r>
      <w:r w:rsidRPr="00410040">
        <w:rPr>
          <w:bCs/>
          <w:iCs/>
          <w:sz w:val="24"/>
          <w:szCs w:val="24"/>
          <w:lang w:val="x-none" w:bidi="hi-IN"/>
        </w:rPr>
        <w:t xml:space="preserve"> формирование практических навыков проведения психологического исследования  и психологической интервенции в рамках выбранной специализации.</w:t>
      </w:r>
    </w:p>
    <w:p w:rsidR="00410040" w:rsidRPr="00410040" w:rsidRDefault="00410040" w:rsidP="00410040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" w:right="-6" w:firstLine="703"/>
        <w:rPr>
          <w:kern w:val="0"/>
          <w:sz w:val="24"/>
          <w:szCs w:val="24"/>
          <w:u w:val="single"/>
          <w:lang w:eastAsia="ru-RU"/>
        </w:rPr>
      </w:pPr>
      <w:r w:rsidRPr="00410040">
        <w:rPr>
          <w:kern w:val="0"/>
          <w:sz w:val="24"/>
          <w:szCs w:val="24"/>
          <w:u w:val="single"/>
          <w:lang w:eastAsia="ru-RU"/>
        </w:rPr>
        <w:t>Задачи супервизии: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формирование профессиональной позиции клинического психолога, мировоззре</w:t>
      </w:r>
      <w:r w:rsidRPr="00410040">
        <w:rPr>
          <w:kern w:val="0"/>
          <w:sz w:val="24"/>
          <w:szCs w:val="24"/>
          <w:lang w:eastAsia="ru-RU"/>
        </w:rPr>
        <w:softHyphen/>
        <w:t>ния, стиля поведения, освоение профессиональной этики;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знакомство со спецификой деятельности клинического психолога в учреждениях различного профиля;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формирование навыка составления экспертных заключений по результатм психодиагностики;</w:t>
      </w:r>
    </w:p>
    <w:p w:rsid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 w:rsidRPr="00410040">
        <w:rPr>
          <w:iCs/>
          <w:kern w:val="0"/>
          <w:sz w:val="24"/>
          <w:szCs w:val="24"/>
          <w:lang w:eastAsia="ru-RU"/>
        </w:rPr>
        <w:t>формирование умения разрабатывать коррекционно-развивающую психологическую программу с учетом результатов психодиагностического обследования;</w:t>
      </w:r>
    </w:p>
    <w:p w:rsidR="00203699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 w:rsidRPr="00410040">
        <w:rPr>
          <w:iCs/>
          <w:kern w:val="0"/>
          <w:sz w:val="24"/>
          <w:szCs w:val="24"/>
          <w:lang w:eastAsia="ru-RU"/>
        </w:rPr>
        <w:lastRenderedPageBreak/>
        <w:t>формировани</w:t>
      </w:r>
      <w:r>
        <w:rPr>
          <w:iCs/>
          <w:kern w:val="0"/>
          <w:sz w:val="24"/>
          <w:szCs w:val="24"/>
          <w:lang w:eastAsia="ru-RU"/>
        </w:rPr>
        <w:t xml:space="preserve">е умения применять на практике </w:t>
      </w:r>
      <w:r w:rsidRPr="00410040">
        <w:rPr>
          <w:iCs/>
          <w:kern w:val="0"/>
          <w:sz w:val="24"/>
          <w:szCs w:val="24"/>
          <w:lang w:eastAsia="ru-RU"/>
        </w:rPr>
        <w:t>консультативные и психокоррекционные (психотерапевтические) техники, адекватные возможностям и психофизиологическому состоянию клиента (пациента) и оценить их эффективность</w:t>
      </w:r>
      <w:r w:rsidR="00203699" w:rsidRPr="00410040">
        <w:rPr>
          <w:rFonts w:eastAsia="TimesNewRoman"/>
          <w:sz w:val="24"/>
          <w:szCs w:val="24"/>
        </w:rPr>
        <w:t>.</w:t>
      </w:r>
    </w:p>
    <w:p w:rsidR="00203699" w:rsidRPr="003C0E55" w:rsidRDefault="00203699" w:rsidP="0020369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10040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10040">
        <w:rPr>
          <w:sz w:val="24"/>
          <w:szCs w:val="24"/>
        </w:rPr>
        <w:t>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10040">
        <w:rPr>
          <w:sz w:val="24"/>
          <w:szCs w:val="24"/>
        </w:rPr>
        <w:t>ы, 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 w:val="24"/>
          <w:szCs w:val="24"/>
        </w:rPr>
      </w:pPr>
    </w:p>
    <w:p w:rsidR="00203699" w:rsidRDefault="00A04B91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bookmarkStart w:id="0" w:name="_GoBack"/>
      <w:bookmarkEnd w:id="0"/>
      <w:r w:rsidR="00203699"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040" w:rsidRPr="0053465B" w:rsidTr="008C0706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410040" w:rsidRPr="0053465B" w:rsidTr="00410040">
        <w:trPr>
          <w:trHeight w:val="355"/>
        </w:trPr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Основной период</w:t>
            </w:r>
          </w:p>
        </w:tc>
      </w:tr>
      <w:tr w:rsidR="00410040" w:rsidRPr="0053465B" w:rsidTr="008C0706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Заключительный период</w:t>
            </w:r>
          </w:p>
        </w:tc>
      </w:tr>
      <w:tr w:rsidR="00410040" w:rsidRPr="0053465B" w:rsidTr="008C0706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Зачет с оценкой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Pr="002905C6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203699" w:rsidRPr="00410040" w:rsidRDefault="00203699" w:rsidP="004100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="00410040">
        <w:rPr>
          <w:rStyle w:val="ListLabel13"/>
          <w:b/>
          <w:sz w:val="24"/>
          <w:szCs w:val="24"/>
        </w:rPr>
        <w:t>практики</w:t>
      </w:r>
    </w:p>
    <w:p w:rsidR="00203699" w:rsidRPr="00410040" w:rsidRDefault="00410040" w:rsidP="0041004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410040">
        <w:rPr>
          <w:b/>
          <w:iCs/>
          <w:kern w:val="0"/>
          <w:sz w:val="28"/>
          <w:szCs w:val="28"/>
          <w:lang w:eastAsia="ru-RU"/>
        </w:rPr>
        <w:t>Б2.0.03(П) Научно-исследовательская (квалификационная) практика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410040" w:rsidRPr="00410040" w:rsidTr="00A42F26">
        <w:trPr>
          <w:trHeight w:val="727"/>
        </w:trPr>
        <w:tc>
          <w:tcPr>
            <w:tcW w:w="170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1004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10040" w:rsidRPr="00410040" w:rsidRDefault="00410040" w:rsidP="004100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10040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10040" w:rsidRPr="00410040" w:rsidTr="00A42F26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410040" w:rsidRPr="00410040" w:rsidTr="00A42F26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410040" w:rsidRPr="00410040" w:rsidTr="00A42F26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410040" w:rsidRPr="00410040" w:rsidTr="00A42F26">
        <w:trPr>
          <w:trHeight w:val="823"/>
        </w:trPr>
        <w:tc>
          <w:tcPr>
            <w:tcW w:w="1701" w:type="dxa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lastRenderedPageBreak/>
              <w:t>УК-10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10040" w:rsidRPr="00410040" w:rsidRDefault="00410040" w:rsidP="0041004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ИУК- 10.4. Применяет экономические знания для решения задач профессиональной деятельности.</w:t>
            </w:r>
          </w:p>
        </w:tc>
      </w:tr>
      <w:tr w:rsidR="00410040" w:rsidRPr="00410040" w:rsidTr="00A42F26">
        <w:trPr>
          <w:trHeight w:val="2907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410040" w:rsidRPr="00410040" w:rsidTr="00A42F26">
        <w:trPr>
          <w:trHeight w:val="1407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410040" w:rsidRPr="00410040" w:rsidTr="00A42F26">
        <w:trPr>
          <w:trHeight w:val="2824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410040" w:rsidRPr="00410040" w:rsidTr="00A42F26">
        <w:trPr>
          <w:trHeight w:val="1687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410040" w:rsidRPr="00410040" w:rsidTr="00A42F26">
        <w:trPr>
          <w:trHeight w:val="3397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410040" w:rsidRPr="00410040" w:rsidTr="00A42F26">
        <w:trPr>
          <w:trHeight w:val="278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410040" w:rsidRPr="00410040" w:rsidTr="00A42F26">
        <w:trPr>
          <w:trHeight w:val="278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410040" w:rsidRPr="00410040" w:rsidTr="00A42F26">
        <w:trPr>
          <w:trHeight w:val="1294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ОПК-11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ИДК-11.2. владеет современными способами использования информационно-коммуникационных технологий на разных этапах научного исследования. </w:t>
            </w:r>
          </w:p>
        </w:tc>
      </w:tr>
      <w:tr w:rsidR="00410040" w:rsidRPr="00410040" w:rsidTr="00A42F26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410040" w:rsidRPr="00410040" w:rsidTr="00A42F26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410040" w:rsidRPr="00410040" w:rsidTr="00A42F26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ИДК-11.5. Способен применять знания методов сбора, хранения, обработки и передачи информации с использованием современных компьютерных технологий.</w:t>
            </w:r>
          </w:p>
        </w:tc>
      </w:tr>
      <w:tr w:rsidR="00410040" w:rsidRPr="00410040" w:rsidTr="00A42F26">
        <w:trPr>
          <w:trHeight w:val="1230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410040" w:rsidRPr="00410040" w:rsidTr="00A42F26">
        <w:trPr>
          <w:trHeight w:val="1120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 xml:space="preserve">Способность готовить научные отчеты, обзоры, публикации и рекомендации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>по результатам собственных исследований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ИПК‒2.1. 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410040" w:rsidRPr="00410040" w:rsidTr="00A42F26">
        <w:trPr>
          <w:trHeight w:val="1135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ИПК‒2.2.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410040" w:rsidRPr="00410040" w:rsidTr="00A42F26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ИПК‒2.3. Способен</w:t>
            </w:r>
            <w:r w:rsidRPr="00410040">
              <w:rPr>
                <w:kern w:val="0"/>
                <w:sz w:val="24"/>
                <w:szCs w:val="24"/>
                <w:lang w:eastAsia="ru-RU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410040" w:rsidRPr="00410040" w:rsidTr="00A42F26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040">
              <w:rPr>
                <w:sz w:val="24"/>
                <w:szCs w:val="24"/>
              </w:rPr>
              <w:t>ПК-12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410040" w:rsidRPr="00410040" w:rsidTr="00A42F26">
        <w:trPr>
          <w:trHeight w:val="556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410040" w:rsidRPr="00410040" w:rsidTr="00A42F26">
        <w:trPr>
          <w:trHeight w:val="1131"/>
        </w:trPr>
        <w:tc>
          <w:tcPr>
            <w:tcW w:w="170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0040" w:rsidRPr="00410040" w:rsidRDefault="00410040" w:rsidP="004100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10040">
              <w:rPr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103E3F" w:rsidRPr="007723E4" w:rsidRDefault="00103E3F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203699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="00410040">
        <w:rPr>
          <w:b/>
          <w:bCs/>
          <w:caps/>
          <w:color w:val="000000"/>
          <w:sz w:val="24"/>
          <w:szCs w:val="24"/>
        </w:rPr>
        <w:t>Место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 w:val="24"/>
          <w:szCs w:val="24"/>
          <w:lang w:eastAsia="en-US"/>
        </w:rPr>
        <w:t>: производственная практика (научно-исследовательская работа)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410040">
        <w:rPr>
          <w:color w:val="000000"/>
          <w:kern w:val="0"/>
          <w:sz w:val="24"/>
          <w:szCs w:val="24"/>
          <w:lang w:eastAsia="en-US"/>
        </w:rPr>
        <w:t>Учебная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keepNext/>
        <w:tabs>
          <w:tab w:val="clear" w:pos="788"/>
        </w:tabs>
        <w:spacing w:after="60" w:line="240" w:lineRule="auto"/>
        <w:ind w:left="0" w:firstLine="709"/>
        <w:outlineLvl w:val="1"/>
        <w:rPr>
          <w:bCs/>
          <w:i/>
          <w:iCs/>
          <w:sz w:val="24"/>
          <w:szCs w:val="24"/>
          <w:lang w:val="x-none" w:bidi="hi-IN"/>
        </w:rPr>
      </w:pPr>
      <w:r w:rsidRPr="00410040">
        <w:rPr>
          <w:bCs/>
          <w:iCs/>
          <w:sz w:val="24"/>
          <w:szCs w:val="24"/>
          <w:u w:val="single"/>
          <w:lang w:val="x-none" w:bidi="hi-IN"/>
        </w:rPr>
        <w:t xml:space="preserve">Цель </w:t>
      </w:r>
      <w:r w:rsidRPr="00410040">
        <w:rPr>
          <w:bCs/>
          <w:iCs/>
          <w:sz w:val="24"/>
          <w:szCs w:val="24"/>
          <w:u w:val="single"/>
          <w:lang w:bidi="hi-IN"/>
        </w:rPr>
        <w:t>практики</w:t>
      </w:r>
      <w:r w:rsidRPr="00410040">
        <w:rPr>
          <w:bCs/>
          <w:iCs/>
          <w:sz w:val="24"/>
          <w:szCs w:val="24"/>
          <w:u w:val="single"/>
          <w:lang w:val="x-none" w:bidi="hi-IN"/>
        </w:rPr>
        <w:t>:</w:t>
      </w:r>
      <w:r w:rsidRPr="00410040">
        <w:rPr>
          <w:bCs/>
          <w:iCs/>
          <w:sz w:val="24"/>
          <w:szCs w:val="24"/>
          <w:lang w:val="x-none" w:bidi="hi-IN"/>
        </w:rPr>
        <w:t xml:space="preserve"> формирование практических навыков научно-исследовательской работы в рамках клинической психологии.</w:t>
      </w:r>
    </w:p>
    <w:p w:rsidR="00410040" w:rsidRPr="00410040" w:rsidRDefault="00410040" w:rsidP="00410040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" w:right="-6" w:firstLine="703"/>
        <w:rPr>
          <w:kern w:val="0"/>
          <w:sz w:val="24"/>
          <w:szCs w:val="24"/>
          <w:u w:val="single"/>
          <w:lang w:eastAsia="ru-RU"/>
        </w:rPr>
      </w:pPr>
      <w:r w:rsidRPr="00410040">
        <w:rPr>
          <w:kern w:val="0"/>
          <w:sz w:val="24"/>
          <w:szCs w:val="24"/>
          <w:u w:val="single"/>
          <w:lang w:eastAsia="ru-RU"/>
        </w:rPr>
        <w:t>Задачи практики: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освоение умений ставить цели, формулировать задачи научно-исследовательской деятельности;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формирование профессиональной позиции клинического психолога, мировоззре</w:t>
      </w:r>
      <w:r w:rsidRPr="00410040">
        <w:rPr>
          <w:kern w:val="0"/>
          <w:sz w:val="24"/>
          <w:szCs w:val="24"/>
          <w:lang w:eastAsia="ru-RU"/>
        </w:rPr>
        <w:softHyphen/>
        <w:t>ния, стиля поведения, освоение профессиональной этики;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формирования навыков анализа и интерпретации материалов психодиагностического исследования с использованием различных математико-статистических методов;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 w:val="24"/>
          <w:szCs w:val="24"/>
          <w:lang w:eastAsia="ru-RU"/>
        </w:rPr>
      </w:pPr>
      <w:r w:rsidRPr="00410040">
        <w:rPr>
          <w:kern w:val="0"/>
          <w:sz w:val="24"/>
          <w:szCs w:val="24"/>
          <w:lang w:eastAsia="ru-RU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:rsidR="00203699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 w:rsidRPr="00410040">
        <w:rPr>
          <w:iCs/>
          <w:kern w:val="0"/>
          <w:sz w:val="24"/>
          <w:szCs w:val="24"/>
          <w:lang w:eastAsia="ru-RU"/>
        </w:rPr>
        <w:t>формирование умения, по результатам исследования, выделять мишени психологической интервенции и составлять практические рекомендации.</w:t>
      </w: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410040">
        <w:rPr>
          <w:b/>
          <w:bCs/>
          <w:caps/>
          <w:color w:val="000000"/>
          <w:sz w:val="24"/>
          <w:szCs w:val="24"/>
        </w:rPr>
        <w:t>Объем 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04B91">
        <w:rPr>
          <w:sz w:val="24"/>
          <w:szCs w:val="24"/>
        </w:rPr>
        <w:t>составляет 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04B91">
        <w:rPr>
          <w:sz w:val="24"/>
          <w:szCs w:val="24"/>
        </w:rPr>
        <w:t>ы, 288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 w:val="24"/>
          <w:szCs w:val="24"/>
        </w:rPr>
      </w:pPr>
    </w:p>
    <w:p w:rsidR="00203699" w:rsidRDefault="00A04B91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03699"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04B91" w:rsidRPr="0053465B" w:rsidTr="002415FA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4B91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A04B91" w:rsidRPr="0053465B" w:rsidTr="00A04B91">
        <w:trPr>
          <w:trHeight w:val="311"/>
        </w:trPr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04B91">
              <w:rPr>
                <w:sz w:val="24"/>
                <w:szCs w:val="24"/>
              </w:rPr>
              <w:t>Основной период</w:t>
            </w:r>
          </w:p>
        </w:tc>
      </w:tr>
      <w:tr w:rsidR="00A04B91" w:rsidRPr="0053465B" w:rsidTr="002415FA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B91">
              <w:rPr>
                <w:sz w:val="24"/>
                <w:szCs w:val="24"/>
              </w:rPr>
              <w:t>Заключительный период</w:t>
            </w:r>
          </w:p>
        </w:tc>
      </w:tr>
      <w:tr w:rsidR="00A04B91" w:rsidRPr="0053465B" w:rsidTr="002415FA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B91">
              <w:rPr>
                <w:sz w:val="24"/>
                <w:szCs w:val="24"/>
              </w:rPr>
              <w:t>Зачет с оценкой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20369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AE" w:rsidRDefault="000F05AE" w:rsidP="00070624">
      <w:pPr>
        <w:spacing w:line="240" w:lineRule="auto"/>
      </w:pPr>
      <w:r>
        <w:separator/>
      </w:r>
    </w:p>
  </w:endnote>
  <w:endnote w:type="continuationSeparator" w:id="0">
    <w:p w:rsidR="000F05AE" w:rsidRDefault="000F05AE" w:rsidP="0007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AE" w:rsidRDefault="000F05AE" w:rsidP="00070624">
      <w:pPr>
        <w:spacing w:line="240" w:lineRule="auto"/>
      </w:pPr>
      <w:r>
        <w:separator/>
      </w:r>
    </w:p>
  </w:footnote>
  <w:footnote w:type="continuationSeparator" w:id="0">
    <w:p w:rsidR="000F05AE" w:rsidRDefault="000F05AE" w:rsidP="00070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FF5EBF"/>
    <w:multiLevelType w:val="hybridMultilevel"/>
    <w:tmpl w:val="264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05F6646B"/>
    <w:multiLevelType w:val="hybridMultilevel"/>
    <w:tmpl w:val="6BEA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C32B07"/>
    <w:multiLevelType w:val="hybridMultilevel"/>
    <w:tmpl w:val="EE04B9A6"/>
    <w:lvl w:ilvl="0" w:tplc="D91EED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A7F93"/>
    <w:multiLevelType w:val="hybridMultilevel"/>
    <w:tmpl w:val="0018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77059"/>
    <w:multiLevelType w:val="hybridMultilevel"/>
    <w:tmpl w:val="B9C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797801"/>
    <w:multiLevelType w:val="hybridMultilevel"/>
    <w:tmpl w:val="0DC8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E70F5"/>
    <w:multiLevelType w:val="multilevel"/>
    <w:tmpl w:val="54B0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8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6918"/>
    <w:multiLevelType w:val="hybridMultilevel"/>
    <w:tmpl w:val="1774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32E"/>
    <w:multiLevelType w:val="hybridMultilevel"/>
    <w:tmpl w:val="0C90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236520"/>
    <w:multiLevelType w:val="hybridMultilevel"/>
    <w:tmpl w:val="95C6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C20701"/>
    <w:multiLevelType w:val="hybridMultilevel"/>
    <w:tmpl w:val="C832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D3F1F"/>
    <w:multiLevelType w:val="hybridMultilevel"/>
    <w:tmpl w:val="9CE45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7330"/>
    <w:multiLevelType w:val="hybridMultilevel"/>
    <w:tmpl w:val="A13CE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730FB2"/>
    <w:multiLevelType w:val="hybridMultilevel"/>
    <w:tmpl w:val="8086F3A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 w15:restartNumberingAfterBreak="0">
    <w:nsid w:val="6BC95B43"/>
    <w:multiLevelType w:val="hybridMultilevel"/>
    <w:tmpl w:val="E5B84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DC060D"/>
    <w:multiLevelType w:val="hybridMultilevel"/>
    <w:tmpl w:val="C352A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5F1598"/>
    <w:multiLevelType w:val="hybridMultilevel"/>
    <w:tmpl w:val="39586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04596"/>
    <w:multiLevelType w:val="hybridMultilevel"/>
    <w:tmpl w:val="3440D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 w15:restartNumberingAfterBreak="0">
    <w:nsid w:val="7A5F56D6"/>
    <w:multiLevelType w:val="hybridMultilevel"/>
    <w:tmpl w:val="54EC7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7C616870"/>
    <w:multiLevelType w:val="hybridMultilevel"/>
    <w:tmpl w:val="C46A9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95121E"/>
    <w:multiLevelType w:val="hybridMultilevel"/>
    <w:tmpl w:val="580650B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AD14F8"/>
    <w:multiLevelType w:val="hybridMultilevel"/>
    <w:tmpl w:val="545489A6"/>
    <w:lvl w:ilvl="0" w:tplc="B98A94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19"/>
  </w:num>
  <w:num w:numId="5">
    <w:abstractNumId w:val="28"/>
  </w:num>
  <w:num w:numId="6">
    <w:abstractNumId w:val="20"/>
  </w:num>
  <w:num w:numId="7">
    <w:abstractNumId w:val="32"/>
  </w:num>
  <w:num w:numId="8">
    <w:abstractNumId w:val="40"/>
  </w:num>
  <w:num w:numId="9">
    <w:abstractNumId w:val="12"/>
  </w:num>
  <w:num w:numId="10">
    <w:abstractNumId w:val="11"/>
  </w:num>
  <w:num w:numId="11">
    <w:abstractNumId w:val="30"/>
  </w:num>
  <w:num w:numId="12">
    <w:abstractNumId w:val="25"/>
  </w:num>
  <w:num w:numId="13">
    <w:abstractNumId w:val="7"/>
  </w:num>
  <w:num w:numId="14">
    <w:abstractNumId w:val="18"/>
  </w:num>
  <w:num w:numId="15">
    <w:abstractNumId w:val="16"/>
  </w:num>
  <w:num w:numId="16">
    <w:abstractNumId w:val="9"/>
  </w:num>
  <w:num w:numId="17">
    <w:abstractNumId w:val="42"/>
  </w:num>
  <w:num w:numId="18">
    <w:abstractNumId w:val="14"/>
  </w:num>
  <w:num w:numId="19">
    <w:abstractNumId w:val="39"/>
  </w:num>
  <w:num w:numId="20">
    <w:abstractNumId w:val="13"/>
  </w:num>
  <w:num w:numId="21">
    <w:abstractNumId w:val="6"/>
  </w:num>
  <w:num w:numId="22">
    <w:abstractNumId w:val="17"/>
  </w:num>
  <w:num w:numId="23">
    <w:abstractNumId w:val="29"/>
  </w:num>
  <w:num w:numId="24">
    <w:abstractNumId w:val="41"/>
  </w:num>
  <w:num w:numId="25">
    <w:abstractNumId w:val="21"/>
  </w:num>
  <w:num w:numId="26">
    <w:abstractNumId w:val="37"/>
  </w:num>
  <w:num w:numId="27">
    <w:abstractNumId w:val="34"/>
  </w:num>
  <w:num w:numId="28">
    <w:abstractNumId w:val="35"/>
  </w:num>
  <w:num w:numId="29">
    <w:abstractNumId w:val="31"/>
  </w:num>
  <w:num w:numId="30">
    <w:abstractNumId w:val="33"/>
  </w:num>
  <w:num w:numId="31">
    <w:abstractNumId w:val="26"/>
  </w:num>
  <w:num w:numId="32">
    <w:abstractNumId w:val="27"/>
  </w:num>
  <w:num w:numId="33">
    <w:abstractNumId w:val="22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8"/>
  </w:num>
  <w:num w:numId="39">
    <w:abstractNumId w:val="23"/>
  </w:num>
  <w:num w:numId="40">
    <w:abstractNumId w:val="10"/>
  </w:num>
  <w:num w:numId="41">
    <w:abstractNumId w:val="15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120DA"/>
    <w:rsid w:val="00012555"/>
    <w:rsid w:val="00022BFF"/>
    <w:rsid w:val="00070624"/>
    <w:rsid w:val="000956BC"/>
    <w:rsid w:val="000C6E3E"/>
    <w:rsid w:val="000F05AE"/>
    <w:rsid w:val="00103E3F"/>
    <w:rsid w:val="00122B65"/>
    <w:rsid w:val="001303FE"/>
    <w:rsid w:val="00144FDD"/>
    <w:rsid w:val="00182E90"/>
    <w:rsid w:val="001A181F"/>
    <w:rsid w:val="001F0A5F"/>
    <w:rsid w:val="00203699"/>
    <w:rsid w:val="0022627B"/>
    <w:rsid w:val="002905C6"/>
    <w:rsid w:val="002C24D6"/>
    <w:rsid w:val="002C483D"/>
    <w:rsid w:val="0033051D"/>
    <w:rsid w:val="003760E3"/>
    <w:rsid w:val="003E7549"/>
    <w:rsid w:val="00410040"/>
    <w:rsid w:val="0043529D"/>
    <w:rsid w:val="00471660"/>
    <w:rsid w:val="00477985"/>
    <w:rsid w:val="00483DA6"/>
    <w:rsid w:val="00485ED9"/>
    <w:rsid w:val="004A59F7"/>
    <w:rsid w:val="004B474A"/>
    <w:rsid w:val="004B627A"/>
    <w:rsid w:val="004D1D4F"/>
    <w:rsid w:val="004D274A"/>
    <w:rsid w:val="0052573D"/>
    <w:rsid w:val="00572D58"/>
    <w:rsid w:val="005A715D"/>
    <w:rsid w:val="00602F2C"/>
    <w:rsid w:val="0062090E"/>
    <w:rsid w:val="00647F71"/>
    <w:rsid w:val="00653C10"/>
    <w:rsid w:val="00673383"/>
    <w:rsid w:val="00696F89"/>
    <w:rsid w:val="006A49D3"/>
    <w:rsid w:val="006E3727"/>
    <w:rsid w:val="006E5EE0"/>
    <w:rsid w:val="006E6FCC"/>
    <w:rsid w:val="00701101"/>
    <w:rsid w:val="00727307"/>
    <w:rsid w:val="00730912"/>
    <w:rsid w:val="007364E8"/>
    <w:rsid w:val="007B4AF2"/>
    <w:rsid w:val="007C48ED"/>
    <w:rsid w:val="007C7E2A"/>
    <w:rsid w:val="007E12AE"/>
    <w:rsid w:val="00810795"/>
    <w:rsid w:val="00825CC4"/>
    <w:rsid w:val="008C2BDD"/>
    <w:rsid w:val="008E16E7"/>
    <w:rsid w:val="008F5E1F"/>
    <w:rsid w:val="009104AD"/>
    <w:rsid w:val="00926682"/>
    <w:rsid w:val="00931423"/>
    <w:rsid w:val="009731F0"/>
    <w:rsid w:val="00987DEF"/>
    <w:rsid w:val="00A04B91"/>
    <w:rsid w:val="00A21AD4"/>
    <w:rsid w:val="00A6658D"/>
    <w:rsid w:val="00A766B4"/>
    <w:rsid w:val="00AA648A"/>
    <w:rsid w:val="00AE20F6"/>
    <w:rsid w:val="00B26B64"/>
    <w:rsid w:val="00B77B2F"/>
    <w:rsid w:val="00BA7D22"/>
    <w:rsid w:val="00C2490E"/>
    <w:rsid w:val="00C37BB1"/>
    <w:rsid w:val="00C37E04"/>
    <w:rsid w:val="00C50EE0"/>
    <w:rsid w:val="00C52340"/>
    <w:rsid w:val="00C7323B"/>
    <w:rsid w:val="00C872C5"/>
    <w:rsid w:val="00CB2EB1"/>
    <w:rsid w:val="00CC0A88"/>
    <w:rsid w:val="00D139BC"/>
    <w:rsid w:val="00D73BA8"/>
    <w:rsid w:val="00DC4352"/>
    <w:rsid w:val="00DF14BB"/>
    <w:rsid w:val="00E45525"/>
    <w:rsid w:val="00E543A1"/>
    <w:rsid w:val="00E66576"/>
    <w:rsid w:val="00E709DC"/>
    <w:rsid w:val="00E923C0"/>
    <w:rsid w:val="00F56C8F"/>
    <w:rsid w:val="00F742DA"/>
    <w:rsid w:val="00FD4630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CDEA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55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AA648A"/>
    <w:pPr>
      <w:keepNext/>
      <w:tabs>
        <w:tab w:val="clear" w:pos="788"/>
      </w:tabs>
      <w:suppressAutoHyphens w:val="0"/>
      <w:autoSpaceDE w:val="0"/>
      <w:spacing w:before="240" w:after="60" w:line="256" w:lineRule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C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0F6"/>
    <w:pPr>
      <w:ind w:left="720"/>
      <w:contextualSpacing/>
    </w:pPr>
  </w:style>
  <w:style w:type="paragraph" w:customStyle="1" w:styleId="ConsPlusNormal">
    <w:name w:val="ConsPlusNormal"/>
    <w:rsid w:val="00B2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2">
    <w:name w:val="Основной текст (2)_"/>
    <w:link w:val="23"/>
    <w:locked/>
    <w:rsid w:val="004B627A"/>
    <w:rPr>
      <w:sz w:val="28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rsid w:val="004B627A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2"/>
      <w:lang w:eastAsia="ru-RU"/>
    </w:rPr>
  </w:style>
  <w:style w:type="table" w:styleId="24">
    <w:name w:val="Plain Table 2"/>
    <w:basedOn w:val="a1"/>
    <w:uiPriority w:val="42"/>
    <w:rsid w:val="004B627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ody Text Indent"/>
    <w:basedOn w:val="a"/>
    <w:link w:val="af1"/>
    <w:uiPriority w:val="99"/>
    <w:rsid w:val="008F5E1F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720"/>
    </w:pPr>
    <w:rPr>
      <w:b/>
      <w:bCs/>
      <w:kern w:val="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5E1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f2">
    <w:name w:val="Normal (Web)"/>
    <w:basedOn w:val="a"/>
    <w:link w:val="af3"/>
    <w:uiPriority w:val="99"/>
    <w:rsid w:val="00E709DC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val="x-none" w:eastAsia="x-none"/>
    </w:rPr>
  </w:style>
  <w:style w:type="character" w:customStyle="1" w:styleId="af3">
    <w:name w:val="Обычный (веб) Знак"/>
    <w:link w:val="af2"/>
    <w:uiPriority w:val="99"/>
    <w:locked/>
    <w:rsid w:val="00E709DC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E709DC"/>
    <w:rPr>
      <w:rFonts w:cs="Times New Roman"/>
    </w:rPr>
  </w:style>
  <w:style w:type="paragraph" w:styleId="af4">
    <w:name w:val="Plain Text"/>
    <w:basedOn w:val="a"/>
    <w:link w:val="af5"/>
    <w:rsid w:val="00C5234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C523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47">
    <w:name w:val="Font Style147"/>
    <w:uiPriority w:val="99"/>
    <w:rsid w:val="000956BC"/>
    <w:rPr>
      <w:rFonts w:ascii="Times New Roman" w:hAnsi="Times New Roman" w:cs="Times New Roman"/>
      <w:sz w:val="18"/>
      <w:szCs w:val="18"/>
    </w:rPr>
  </w:style>
  <w:style w:type="paragraph" w:styleId="25">
    <w:name w:val="Body Text 2"/>
    <w:basedOn w:val="a"/>
    <w:link w:val="26"/>
    <w:rsid w:val="00730912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73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A648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9104AD"/>
    <w:pPr>
      <w:widowControl/>
      <w:spacing w:after="120" w:line="240" w:lineRule="auto"/>
      <w:ind w:left="0" w:firstLine="0"/>
      <w:jc w:val="left"/>
    </w:pPr>
    <w:rPr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53C10"/>
    <w:rPr>
      <w:rFonts w:asciiTheme="majorHAnsi" w:eastAsiaTheme="majorEastAsia" w:hAnsiTheme="majorHAnsi" w:cstheme="majorBidi"/>
      <w:color w:val="2E74B5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24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28</cp:revision>
  <dcterms:created xsi:type="dcterms:W3CDTF">2021-07-23T10:24:00Z</dcterms:created>
  <dcterms:modified xsi:type="dcterms:W3CDTF">2022-03-31T07:46:00Z</dcterms:modified>
</cp:coreProperties>
</file>