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приглашают принять участие в работе ме</w:t>
      </w:r>
      <w:r w:rsidR="00044A30">
        <w:rPr>
          <w:rFonts w:ascii="Arial" w:hAnsi="Arial" w:cs="Arial"/>
          <w:sz w:val="28"/>
          <w:szCs w:val="28"/>
        </w:rPr>
        <w:t>ждународной научной конференции</w:t>
      </w:r>
    </w:p>
    <w:p w:rsidR="00044A30" w:rsidRPr="00981FD6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81FD6">
        <w:rPr>
          <w:rFonts w:ascii="Arial" w:hAnsi="Arial" w:cs="Arial"/>
          <w:b/>
          <w:bCs/>
          <w:sz w:val="36"/>
          <w:szCs w:val="36"/>
          <w:lang w:val="en-US"/>
        </w:rPr>
        <w:t>XX</w:t>
      </w:r>
      <w:r w:rsidR="006509A1">
        <w:rPr>
          <w:rFonts w:ascii="Arial" w:hAnsi="Arial" w:cs="Arial"/>
          <w:b/>
          <w:bCs/>
          <w:sz w:val="36"/>
          <w:szCs w:val="36"/>
        </w:rPr>
        <w:t>I</w:t>
      </w:r>
      <w:r w:rsidR="00FF5CF3">
        <w:rPr>
          <w:rFonts w:ascii="Arial" w:hAnsi="Arial" w:cs="Arial"/>
          <w:b/>
          <w:bCs/>
          <w:sz w:val="36"/>
          <w:szCs w:val="36"/>
          <w:lang w:val="en-US"/>
        </w:rPr>
        <w:t>V</w:t>
      </w:r>
      <w:r w:rsidR="00043A17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043A17">
        <w:rPr>
          <w:rFonts w:ascii="Arial" w:hAnsi="Arial" w:cs="Arial"/>
          <w:b/>
          <w:bCs/>
          <w:sz w:val="36"/>
          <w:szCs w:val="36"/>
        </w:rPr>
        <w:t>Царскосельские</w:t>
      </w:r>
      <w:proofErr w:type="spellEnd"/>
      <w:r w:rsidR="00043A17">
        <w:rPr>
          <w:rFonts w:ascii="Arial" w:hAnsi="Arial" w:cs="Arial"/>
          <w:b/>
          <w:bCs/>
          <w:sz w:val="36"/>
          <w:szCs w:val="36"/>
        </w:rPr>
        <w:t xml:space="preserve"> чтения</w:t>
      </w:r>
    </w:p>
    <w:p w:rsidR="00EB16F0" w:rsidRPr="00981FD6" w:rsidRDefault="00EB16F0" w:rsidP="000646F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«</w:t>
      </w:r>
      <w:r w:rsidR="00FF5CF3" w:rsidRPr="00FF5CF3">
        <w:rPr>
          <w:rFonts w:ascii="Arial" w:hAnsi="Arial" w:cs="Arial"/>
          <w:b/>
          <w:bCs/>
          <w:sz w:val="36"/>
          <w:szCs w:val="36"/>
        </w:rPr>
        <w:t>75-летие Победы в Великой Отечественной войне</w:t>
      </w:r>
      <w:r>
        <w:rPr>
          <w:rFonts w:ascii="Arial" w:hAnsi="Arial" w:cs="Arial"/>
          <w:b/>
          <w:bCs/>
          <w:sz w:val="36"/>
          <w:szCs w:val="36"/>
        </w:rPr>
        <w:t>»</w:t>
      </w:r>
    </w:p>
    <w:p w:rsidR="000646FC" w:rsidRPr="00981FD6" w:rsidRDefault="000646FC" w:rsidP="000646FC">
      <w:pPr>
        <w:jc w:val="center"/>
        <w:rPr>
          <w:rFonts w:ascii="Arial" w:hAnsi="Arial" w:cs="Arial"/>
          <w:b/>
          <w:sz w:val="16"/>
          <w:szCs w:val="16"/>
        </w:rPr>
      </w:pPr>
    </w:p>
    <w:p w:rsidR="000646FC" w:rsidRPr="00981FD6" w:rsidRDefault="000646FC" w:rsidP="000646FC">
      <w:pPr>
        <w:jc w:val="center"/>
        <w:rPr>
          <w:rFonts w:ascii="Arial" w:hAnsi="Arial" w:cs="Arial"/>
          <w:sz w:val="22"/>
        </w:rPr>
      </w:pPr>
      <w:r w:rsidRPr="00981FD6">
        <w:rPr>
          <w:rFonts w:ascii="Arial" w:hAnsi="Arial" w:cs="Arial"/>
          <w:sz w:val="28"/>
          <w:szCs w:val="28"/>
        </w:rPr>
        <w:t>которая состоится</w:t>
      </w:r>
      <w:r w:rsidRPr="00981FD6">
        <w:rPr>
          <w:rFonts w:ascii="Arial" w:hAnsi="Arial" w:cs="Arial"/>
          <w:sz w:val="22"/>
        </w:rPr>
        <w:t xml:space="preserve"> </w:t>
      </w:r>
      <w:r w:rsidR="00FF5CF3" w:rsidRPr="00FF5CF3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0B5A16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7F5300" w:rsidRPr="00132EC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F5CF3" w:rsidRPr="00FF5CF3">
        <w:rPr>
          <w:rFonts w:ascii="Arial" w:hAnsi="Arial" w:cs="Arial"/>
          <w:b/>
          <w:color w:val="000000" w:themeColor="text1"/>
          <w:sz w:val="28"/>
          <w:szCs w:val="28"/>
        </w:rPr>
        <w:t xml:space="preserve">апреля 2020 </w:t>
      </w:r>
      <w:r w:rsidRPr="00981FD6">
        <w:rPr>
          <w:rFonts w:ascii="Arial" w:hAnsi="Arial" w:cs="Arial"/>
          <w:b/>
          <w:bCs/>
          <w:sz w:val="28"/>
          <w:szCs w:val="28"/>
        </w:rPr>
        <w:t>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DB1E58" w:rsidRDefault="000646FC" w:rsidP="00DB1E58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FF5CF3" w:rsidRPr="00981FD6" w:rsidRDefault="00FF5CF3" w:rsidP="00DB1E58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bookmarkStart w:id="0" w:name="_GoBack"/>
      <w:r w:rsidRPr="00C0498A">
        <w:rPr>
          <w:i/>
          <w:iCs/>
          <w:sz w:val="28"/>
          <w:szCs w:val="28"/>
        </w:rPr>
        <w:t>Историческая память о Великой Отечественной войне как средство патриотического воспитания молодежи;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Современные исследования в общей и экстремальной психологии;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Роль отечественной психологии в победе Советского народа в Великой Отечественной войне;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Влияние последствий Великой Отечественной войны на развитие государства и права в России;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Управление социально-экономическими системами и процессами: экономика войны и мира;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Современное прочтение военной литературы: литературоведческий и языковой анализ;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"У войны не женское лицо...": автор - герой – читатель;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Коммуникативные аспекты пропаганды военного времени;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Великая Победа в междисциплинарных исследованиях;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Проблема войны и мира в дискурсах философии и религиоведения;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Прикладная информатика и информатизация образования;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Управление знаниями о Великой победе 1945 года в новой методологии профессионального развития кадрового потенциала региональной системы образования;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Роль и значение физической культуры и спорта в победах и достижениях России на разных исторических этапах;</w:t>
      </w:r>
    </w:p>
    <w:p w:rsidR="00C0498A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Память о Великой войне;</w:t>
      </w:r>
    </w:p>
    <w:p w:rsidR="0006594F" w:rsidRPr="00C0498A" w:rsidRDefault="00C0498A" w:rsidP="00C0498A">
      <w:pPr>
        <w:pStyle w:val="ab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C0498A">
        <w:rPr>
          <w:i/>
          <w:iCs/>
          <w:sz w:val="28"/>
          <w:szCs w:val="28"/>
        </w:rPr>
        <w:t>Математика и физика инновационному развитию страны.</w:t>
      </w:r>
    </w:p>
    <w:bookmarkEnd w:id="0"/>
    <w:p w:rsidR="00327E25" w:rsidRDefault="00327E25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lastRenderedPageBreak/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</w:t>
      </w:r>
      <w:r w:rsidR="000A5A16">
        <w:rPr>
          <w:rFonts w:ascii="Arial" w:hAnsi="Arial" w:cs="Arial"/>
          <w:sz w:val="28"/>
          <w:szCs w:val="28"/>
        </w:rPr>
        <w:t>, полное название представляемой</w:t>
      </w:r>
      <w:r w:rsidRPr="00981FD6">
        <w:rPr>
          <w:rFonts w:ascii="Arial" w:hAnsi="Arial" w:cs="Arial"/>
          <w:sz w:val="28"/>
          <w:szCs w:val="28"/>
        </w:rPr>
        <w:t xml:space="preserve">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 передаче рук</w:t>
      </w:r>
      <w:r w:rsidR="00C016DE">
        <w:rPr>
          <w:rFonts w:ascii="Arial" w:hAnsi="Arial" w:cs="Arial"/>
          <w:sz w:val="28"/>
          <w:szCs w:val="28"/>
        </w:rPr>
        <w:t xml:space="preserve">описи статьи для опубликования </w:t>
      </w:r>
      <w:r w:rsidRPr="00981FD6">
        <w:rPr>
          <w:rFonts w:ascii="Arial" w:hAnsi="Arial" w:cs="Arial"/>
          <w:sz w:val="28"/>
          <w:szCs w:val="28"/>
        </w:rPr>
        <w:t xml:space="preserve">резюмируется передача автором права на размещение текста статьи в системе </w:t>
      </w:r>
      <w:r w:rsidRPr="00916812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6" w:history="1">
        <w:r w:rsidR="00871AF7" w:rsidRPr="00916812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916812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</w:t>
      </w:r>
      <w:r w:rsidR="009F11B6">
        <w:rPr>
          <w:rFonts w:ascii="Arial" w:hAnsi="Arial" w:cs="Arial"/>
          <w:sz w:val="28"/>
          <w:szCs w:val="28"/>
        </w:rPr>
        <w:t xml:space="preserve"> до 21 апреля</w:t>
      </w:r>
      <w:r w:rsidRPr="00981FD6">
        <w:rPr>
          <w:rFonts w:ascii="Arial" w:hAnsi="Arial" w:cs="Arial"/>
          <w:sz w:val="28"/>
          <w:szCs w:val="28"/>
        </w:rPr>
        <w:t xml:space="preserve">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tchtenia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>@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lengu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 xml:space="preserve">).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981FD6" w:rsidRDefault="00634FA9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981FD6">
        <w:rPr>
          <w:rFonts w:ascii="Arial" w:hAnsi="Arial" w:cs="Arial"/>
          <w:b/>
          <w:sz w:val="28"/>
          <w:szCs w:val="28"/>
        </w:rPr>
        <w:t>1000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981FD6">
        <w:rPr>
          <w:rFonts w:ascii="Arial" w:hAnsi="Arial" w:cs="Arial"/>
          <w:b/>
          <w:sz w:val="28"/>
          <w:szCs w:val="28"/>
        </w:rPr>
        <w:t>увеличивается на 100 р.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«Ц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C94BB9">
        <w:rPr>
          <w:rFonts w:ascii="Arial" w:hAnsi="Arial" w:cs="Arial"/>
          <w:b/>
          <w:bCs/>
          <w:sz w:val="28"/>
          <w:szCs w:val="28"/>
        </w:rPr>
        <w:t>-20</w:t>
      </w:r>
      <w:r w:rsidR="00FF5CF3" w:rsidRPr="00FF5CF3">
        <w:rPr>
          <w:rFonts w:ascii="Arial" w:hAnsi="Arial" w:cs="Arial"/>
          <w:b/>
          <w:bCs/>
          <w:sz w:val="28"/>
          <w:szCs w:val="28"/>
        </w:rPr>
        <w:t>20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CA2BCE" w:rsidRDefault="003B025A" w:rsidP="003B36C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="000B5A16">
        <w:rPr>
          <w:rFonts w:ascii="Arial" w:hAnsi="Arial" w:cs="Arial"/>
          <w:color w:val="000000" w:themeColor="text1"/>
          <w:sz w:val="28"/>
          <w:szCs w:val="28"/>
        </w:rPr>
        <w:t>1</w:t>
      </w:r>
      <w:r>
        <w:rPr>
          <w:rFonts w:ascii="Arial" w:hAnsi="Arial" w:cs="Arial"/>
          <w:color w:val="000000" w:themeColor="text1"/>
          <w:sz w:val="28"/>
          <w:szCs w:val="28"/>
        </w:rPr>
        <w:t>.04.20</w:t>
      </w:r>
      <w:r w:rsidR="00FF5CF3" w:rsidRPr="007C64FD">
        <w:rPr>
          <w:rFonts w:ascii="Arial" w:hAnsi="Arial" w:cs="Arial"/>
          <w:color w:val="000000" w:themeColor="text1"/>
          <w:sz w:val="28"/>
          <w:szCs w:val="28"/>
        </w:rPr>
        <w:t>20</w:t>
      </w:r>
      <w:r w:rsidR="003B36CF" w:rsidRPr="00CA2BCE">
        <w:rPr>
          <w:rFonts w:ascii="Arial" w:hAnsi="Arial" w:cs="Arial"/>
          <w:color w:val="000000" w:themeColor="text1"/>
          <w:sz w:val="28"/>
          <w:szCs w:val="28"/>
        </w:rPr>
        <w:t xml:space="preserve"> г. – </w:t>
      </w:r>
      <w:r w:rsidR="003F4E89">
        <w:rPr>
          <w:rFonts w:ascii="Arial" w:hAnsi="Arial" w:cs="Arial"/>
          <w:color w:val="000000" w:themeColor="text1"/>
          <w:sz w:val="28"/>
          <w:szCs w:val="28"/>
        </w:rPr>
        <w:t>пленарное</w:t>
      </w:r>
      <w:r w:rsidR="00714F04" w:rsidRPr="00714F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4F04">
        <w:rPr>
          <w:rFonts w:ascii="Arial" w:hAnsi="Arial" w:cs="Arial"/>
          <w:color w:val="000000" w:themeColor="text1"/>
          <w:sz w:val="28"/>
          <w:szCs w:val="28"/>
        </w:rPr>
        <w:t xml:space="preserve">и </w:t>
      </w:r>
      <w:r w:rsidR="00714F04" w:rsidRPr="00714F04">
        <w:rPr>
          <w:rFonts w:ascii="Arial" w:hAnsi="Arial" w:cs="Arial"/>
          <w:color w:val="000000" w:themeColor="text1"/>
          <w:sz w:val="28"/>
          <w:szCs w:val="28"/>
        </w:rPr>
        <w:t>секционные</w:t>
      </w:r>
      <w:r w:rsidR="003F4E89">
        <w:rPr>
          <w:rFonts w:ascii="Arial" w:hAnsi="Arial" w:cs="Arial"/>
          <w:color w:val="000000" w:themeColor="text1"/>
          <w:sz w:val="28"/>
          <w:szCs w:val="28"/>
        </w:rPr>
        <w:t xml:space="preserve"> заседани</w:t>
      </w:r>
      <w:r w:rsidR="00714F04">
        <w:rPr>
          <w:rFonts w:ascii="Arial" w:hAnsi="Arial" w:cs="Arial"/>
          <w:color w:val="000000" w:themeColor="text1"/>
          <w:sz w:val="28"/>
          <w:szCs w:val="28"/>
        </w:rPr>
        <w:t>я</w:t>
      </w:r>
      <w:r w:rsidR="003F4E89">
        <w:rPr>
          <w:rFonts w:ascii="Arial" w:hAnsi="Arial" w:cs="Arial"/>
          <w:color w:val="000000" w:themeColor="text1"/>
          <w:sz w:val="28"/>
          <w:szCs w:val="28"/>
        </w:rPr>
        <w:t>. Начало в 1</w:t>
      </w:r>
      <w:r w:rsidR="004D289C">
        <w:rPr>
          <w:rFonts w:ascii="Arial" w:hAnsi="Arial" w:cs="Arial"/>
          <w:color w:val="000000" w:themeColor="text1"/>
          <w:sz w:val="28"/>
          <w:szCs w:val="28"/>
        </w:rPr>
        <w:t>2</w:t>
      </w:r>
      <w:r w:rsidR="003B36CF" w:rsidRPr="00CA2BCE">
        <w:rPr>
          <w:rFonts w:ascii="Arial" w:hAnsi="Arial" w:cs="Arial"/>
          <w:color w:val="000000" w:themeColor="text1"/>
          <w:sz w:val="28"/>
          <w:szCs w:val="28"/>
        </w:rPr>
        <w:t xml:space="preserve"> часов. 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3457B0" w:rsidRDefault="000646FC" w:rsidP="003B36CF">
      <w:pPr>
        <w:ind w:firstLine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981FD6">
        <w:rPr>
          <w:rFonts w:ascii="Arial" w:hAnsi="Arial" w:cs="Arial"/>
          <w:b/>
          <w:sz w:val="28"/>
          <w:szCs w:val="28"/>
        </w:rPr>
        <w:t xml:space="preserve">(812)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476-90-36;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7" w:history="1"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tchtenia</w:t>
        </w:r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</w:rPr>
          <w:t>@</w:t>
        </w:r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lengu</w:t>
        </w:r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</w:rPr>
          <w:t>.</w:t>
        </w:r>
        <w:proofErr w:type="spellStart"/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3457B0" w:rsidRDefault="003457B0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:rsidR="005853BB" w:rsidRPr="00AA4850" w:rsidRDefault="005853BB" w:rsidP="00CA2BC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4"/>
        <w:gridCol w:w="4932"/>
      </w:tblGrid>
      <w:tr w:rsidR="00562D33" w:rsidRPr="00981FD6" w:rsidTr="00101EEE">
        <w:tc>
          <w:tcPr>
            <w:tcW w:w="10836" w:type="dxa"/>
            <w:gridSpan w:val="2"/>
          </w:tcPr>
          <w:p w:rsidR="00562D33" w:rsidRPr="00981FD6" w:rsidRDefault="00562D33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562D33" w:rsidRPr="00981FD6" w:rsidRDefault="00562D33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>
              <w:rPr>
                <w:rFonts w:ascii="Arial" w:hAnsi="Arial" w:cs="Arial"/>
                <w:sz w:val="26"/>
              </w:rPr>
              <w:t>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562D33" w:rsidRPr="00981FD6" w:rsidRDefault="00562D33" w:rsidP="000B5A16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«</w:t>
            </w:r>
            <w:r w:rsidRPr="00981FD6">
              <w:rPr>
                <w:rFonts w:ascii="Arial" w:hAnsi="Arial" w:cs="Arial"/>
                <w:sz w:val="26"/>
                <w:lang w:val="en-US"/>
              </w:rPr>
              <w:t>XX</w:t>
            </w:r>
            <w:r>
              <w:rPr>
                <w:rFonts w:ascii="Arial" w:hAnsi="Arial" w:cs="Arial"/>
                <w:sz w:val="26"/>
                <w:lang w:val="en-US"/>
              </w:rPr>
              <w:t>I</w:t>
            </w:r>
            <w:r w:rsidR="000B5A16">
              <w:rPr>
                <w:rFonts w:ascii="Arial" w:hAnsi="Arial" w:cs="Arial"/>
                <w:sz w:val="26"/>
                <w:lang w:val="en-US"/>
              </w:rPr>
              <w:t>V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Царскосельские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 xml:space="preserve"> чтения»</w:t>
            </w: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Default="00562D33" w:rsidP="001B497F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Основное направление</w:t>
            </w:r>
          </w:p>
          <w:p w:rsidR="00562D33" w:rsidRPr="000E5B6E" w:rsidRDefault="00562D33" w:rsidP="001B497F">
            <w:pPr>
              <w:rPr>
                <w:rFonts w:ascii="Arial" w:hAnsi="Arial" w:cs="Arial"/>
                <w:b/>
                <w:sz w:val="26"/>
              </w:rPr>
            </w:pPr>
            <w:r w:rsidRPr="000E5B6E">
              <w:rPr>
                <w:rFonts w:ascii="Arial" w:hAnsi="Arial" w:cs="Arial"/>
                <w:b/>
                <w:sz w:val="26"/>
              </w:rPr>
              <w:t>(</w:t>
            </w:r>
            <w:r w:rsidRPr="00562D33">
              <w:rPr>
                <w:rFonts w:ascii="Arial" w:hAnsi="Arial" w:cs="Arial"/>
                <w:b/>
                <w:sz w:val="26"/>
              </w:rPr>
              <w:t>обязательно из информационного письма</w:t>
            </w:r>
            <w:r w:rsidRPr="000E5B6E">
              <w:rPr>
                <w:rFonts w:ascii="Arial" w:hAnsi="Arial" w:cs="Arial"/>
                <w:b/>
                <w:sz w:val="26"/>
              </w:rPr>
              <w:t>)</w:t>
            </w:r>
          </w:p>
        </w:tc>
        <w:tc>
          <w:tcPr>
            <w:tcW w:w="4932" w:type="dxa"/>
          </w:tcPr>
          <w:p w:rsidR="00562D33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  <w:lang w:val="en-US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Полное наименование организации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4932" w:type="dxa"/>
          </w:tcPr>
          <w:p w:rsidR="00562D33" w:rsidRPr="00981FD6" w:rsidRDefault="00562D33" w:rsidP="00BC61B3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562D33" w:rsidRPr="00981FD6" w:rsidRDefault="00562D33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размещение в гостинице да/нет 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62D33" w:rsidRPr="00981FD6" w:rsidTr="00562D33">
        <w:tc>
          <w:tcPr>
            <w:tcW w:w="5904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  <w:tc>
          <w:tcPr>
            <w:tcW w:w="4932" w:type="dxa"/>
          </w:tcPr>
          <w:p w:rsidR="00562D33" w:rsidRPr="00981FD6" w:rsidRDefault="00562D33" w:rsidP="001B497F">
            <w:pPr>
              <w:rPr>
                <w:rFonts w:ascii="Arial" w:hAnsi="Arial" w:cs="Arial"/>
                <w:sz w:val="26"/>
              </w:rPr>
            </w:pPr>
          </w:p>
        </w:tc>
      </w:tr>
    </w:tbl>
    <w:p w:rsidR="00101EEE" w:rsidRPr="00981FD6" w:rsidRDefault="00101EEE" w:rsidP="00E23866">
      <w:pPr>
        <w:ind w:firstLine="360"/>
        <w:jc w:val="right"/>
        <w:rPr>
          <w:rFonts w:ascii="Arial" w:hAnsi="Arial" w:cs="Arial"/>
        </w:rPr>
      </w:pPr>
    </w:p>
    <w:sectPr w:rsidR="00101EEE" w:rsidRPr="00981FD6" w:rsidSect="00101EEE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26A0"/>
    <w:rsid w:val="00043A17"/>
    <w:rsid w:val="00044589"/>
    <w:rsid w:val="00044A30"/>
    <w:rsid w:val="000545D6"/>
    <w:rsid w:val="000646FC"/>
    <w:rsid w:val="0006594F"/>
    <w:rsid w:val="000A5A16"/>
    <w:rsid w:val="000B5A16"/>
    <w:rsid w:val="000E5B6E"/>
    <w:rsid w:val="00101EEE"/>
    <w:rsid w:val="001072A4"/>
    <w:rsid w:val="0011071B"/>
    <w:rsid w:val="00110E46"/>
    <w:rsid w:val="00124036"/>
    <w:rsid w:val="00132EC8"/>
    <w:rsid w:val="0015747F"/>
    <w:rsid w:val="00180DA5"/>
    <w:rsid w:val="001B23C5"/>
    <w:rsid w:val="001B497F"/>
    <w:rsid w:val="002A3795"/>
    <w:rsid w:val="002C2351"/>
    <w:rsid w:val="002D2A9A"/>
    <w:rsid w:val="00327E25"/>
    <w:rsid w:val="003457B0"/>
    <w:rsid w:val="00371324"/>
    <w:rsid w:val="00372582"/>
    <w:rsid w:val="003A12A3"/>
    <w:rsid w:val="003B025A"/>
    <w:rsid w:val="003B36CF"/>
    <w:rsid w:val="003B727B"/>
    <w:rsid w:val="003F4E89"/>
    <w:rsid w:val="004310CE"/>
    <w:rsid w:val="004619FF"/>
    <w:rsid w:val="00483BD1"/>
    <w:rsid w:val="004D289C"/>
    <w:rsid w:val="00562D33"/>
    <w:rsid w:val="005853BB"/>
    <w:rsid w:val="00625B2F"/>
    <w:rsid w:val="00632913"/>
    <w:rsid w:val="00634FA9"/>
    <w:rsid w:val="006509A1"/>
    <w:rsid w:val="006D79A1"/>
    <w:rsid w:val="00714F04"/>
    <w:rsid w:val="00721C66"/>
    <w:rsid w:val="00725665"/>
    <w:rsid w:val="0074463E"/>
    <w:rsid w:val="00773C9E"/>
    <w:rsid w:val="007C1808"/>
    <w:rsid w:val="007C64FD"/>
    <w:rsid w:val="007E41CF"/>
    <w:rsid w:val="007F5300"/>
    <w:rsid w:val="00801B12"/>
    <w:rsid w:val="00870818"/>
    <w:rsid w:val="00871AF7"/>
    <w:rsid w:val="008908A2"/>
    <w:rsid w:val="008B5A55"/>
    <w:rsid w:val="008C2E9B"/>
    <w:rsid w:val="00910972"/>
    <w:rsid w:val="00916812"/>
    <w:rsid w:val="009247C2"/>
    <w:rsid w:val="00981FD6"/>
    <w:rsid w:val="00990BD5"/>
    <w:rsid w:val="009A6982"/>
    <w:rsid w:val="009B2AFB"/>
    <w:rsid w:val="009F11B6"/>
    <w:rsid w:val="00A17F07"/>
    <w:rsid w:val="00A21E03"/>
    <w:rsid w:val="00A5012F"/>
    <w:rsid w:val="00A855DF"/>
    <w:rsid w:val="00AA4850"/>
    <w:rsid w:val="00B0506A"/>
    <w:rsid w:val="00B74CBC"/>
    <w:rsid w:val="00B756C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D03796"/>
    <w:rsid w:val="00D57739"/>
    <w:rsid w:val="00D626FC"/>
    <w:rsid w:val="00DB1E58"/>
    <w:rsid w:val="00E23866"/>
    <w:rsid w:val="00E27385"/>
    <w:rsid w:val="00E82D4A"/>
    <w:rsid w:val="00EB16E8"/>
    <w:rsid w:val="00EB16F0"/>
    <w:rsid w:val="00EC0B3C"/>
    <w:rsid w:val="00EF3405"/>
    <w:rsid w:val="00F42FFD"/>
    <w:rsid w:val="00F66C2E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hteni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Грабовенко</dc:creator>
  <cp:keywords/>
  <dc:description/>
  <cp:lastModifiedBy>Ирина Ирошникова</cp:lastModifiedBy>
  <cp:revision>20</cp:revision>
  <cp:lastPrinted>2018-02-28T13:14:00Z</cp:lastPrinted>
  <dcterms:created xsi:type="dcterms:W3CDTF">2019-03-20T11:08:00Z</dcterms:created>
  <dcterms:modified xsi:type="dcterms:W3CDTF">2020-04-14T14:47:00Z</dcterms:modified>
</cp:coreProperties>
</file>