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59" w:rsidRDefault="000E5459" w:rsidP="00554D7F">
      <w:pPr>
        <w:spacing w:line="360" w:lineRule="auto"/>
        <w:jc w:val="center"/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</w:pPr>
      <w:r w:rsidRPr="000E5459">
        <w:rPr>
          <w:rFonts w:ascii="Times New Roman" w:eastAsia="Times New Roman" w:hAnsi="Times New Roman"/>
          <w:b/>
          <w:color w:val="943634"/>
          <w:sz w:val="24"/>
          <w:szCs w:val="24"/>
          <w:lang w:eastAsia="ru-RU"/>
        </w:rPr>
        <w:t>Информация об особых правах и преимуществах</w:t>
      </w:r>
    </w:p>
    <w:p w:rsidR="00CA3C0A" w:rsidRPr="00554D7F" w:rsidRDefault="00CA3C0A" w:rsidP="00554D7F">
      <w:pPr>
        <w:spacing w:line="360" w:lineRule="auto"/>
        <w:jc w:val="center"/>
        <w:rPr>
          <w:rFonts w:ascii="Times New Roman" w:hAnsi="Times New Roman"/>
          <w:u w:val="single"/>
        </w:rPr>
      </w:pPr>
      <w:r w:rsidRPr="00554D7F">
        <w:rPr>
          <w:rFonts w:ascii="Times New Roman" w:hAnsi="Times New Roman"/>
        </w:rPr>
        <w:t>1.</w:t>
      </w:r>
      <w:r w:rsidRPr="00554D7F">
        <w:rPr>
          <w:rFonts w:ascii="Times New Roman" w:hAnsi="Times New Roman"/>
          <w:u w:val="single"/>
        </w:rPr>
        <w:t xml:space="preserve"> Право на прием без вступительных испытаний имеют:</w:t>
      </w:r>
    </w:p>
    <w:p w:rsidR="001D5C10" w:rsidRPr="008B509A" w:rsidRDefault="00EE6156" w:rsidP="00554D7F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D1959">
        <w:rPr>
          <w:rFonts w:ascii="Times New Roman" w:hAnsi="Times New Roman"/>
          <w:sz w:val="24"/>
          <w:szCs w:val="24"/>
        </w:rPr>
        <w:t>1)</w:t>
      </w:r>
      <w:r w:rsidR="00AD1636" w:rsidRPr="008D1959">
        <w:rPr>
          <w:rFonts w:ascii="Times New Roman" w:hAnsi="Times New Roman"/>
          <w:sz w:val="24"/>
          <w:szCs w:val="24"/>
        </w:rPr>
        <w:t xml:space="preserve"> </w:t>
      </w:r>
      <w:r w:rsidRPr="008D1959">
        <w:rPr>
          <w:rFonts w:ascii="Times New Roman" w:hAnsi="Times New Roman"/>
          <w:sz w:val="24"/>
          <w:szCs w:val="24"/>
        </w:rPr>
        <w:t xml:space="preserve">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</w:t>
      </w:r>
      <w:r w:rsidRPr="008B509A">
        <w:rPr>
          <w:rFonts w:ascii="Times New Roman" w:hAnsi="Times New Roman"/>
          <w:sz w:val="24"/>
          <w:szCs w:val="24"/>
        </w:rPr>
        <w:t xml:space="preserve">Федерации, участвовавших в международных олимпиадах по общеобразовательным предметам и сформированных в </w:t>
      </w:r>
      <w:hyperlink r:id="rId6" w:history="1">
        <w:r w:rsidRPr="008B509A">
          <w:rPr>
            <w:rFonts w:ascii="Times New Roman" w:hAnsi="Times New Roman"/>
            <w:sz w:val="24"/>
            <w:szCs w:val="24"/>
          </w:rPr>
          <w:t>порядке</w:t>
        </w:r>
      </w:hyperlink>
      <w:r w:rsidRPr="008B509A">
        <w:rPr>
          <w:rFonts w:ascii="Times New Roman" w:hAnsi="Times New Roman"/>
          <w:sz w:val="24"/>
          <w:szCs w:val="24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</w:t>
      </w:r>
    </w:p>
    <w:p w:rsidR="00EE6156" w:rsidRPr="008B509A" w:rsidRDefault="00EE6156" w:rsidP="00DA60B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B509A">
        <w:rPr>
          <w:rFonts w:ascii="Times New Roman" w:hAnsi="Times New Roman"/>
          <w:sz w:val="24"/>
          <w:szCs w:val="24"/>
        </w:rPr>
        <w:t xml:space="preserve">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</w:t>
      </w:r>
      <w:r w:rsidR="000756C7" w:rsidRPr="008B509A">
        <w:rPr>
          <w:rFonts w:ascii="Times New Roman" w:hAnsi="Times New Roman"/>
          <w:sz w:val="24"/>
          <w:szCs w:val="24"/>
        </w:rPr>
        <w:t xml:space="preserve">статье </w:t>
      </w:r>
      <w:hyperlink r:id="rId7" w:history="1">
        <w:r w:rsidRPr="008B509A">
          <w:rPr>
            <w:rFonts w:ascii="Times New Roman" w:hAnsi="Times New Roman"/>
            <w:sz w:val="24"/>
            <w:szCs w:val="24"/>
          </w:rPr>
          <w:t xml:space="preserve"> 5</w:t>
        </w:r>
      </w:hyperlink>
      <w:r w:rsidRPr="008B509A">
        <w:rPr>
          <w:rFonts w:ascii="Times New Roman" w:hAnsi="Times New Roman"/>
          <w:sz w:val="24"/>
          <w:szCs w:val="24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EE6156" w:rsidRPr="008B509A" w:rsidRDefault="00EE6156" w:rsidP="00DA60B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509A">
        <w:rPr>
          <w:rFonts w:ascii="Times New Roman" w:hAnsi="Times New Roman"/>
          <w:sz w:val="24"/>
          <w:szCs w:val="24"/>
        </w:rPr>
        <w:t>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 (далее - чемпионы (призеры) в области спорта), по специальностям и (или) направлениям подготовки в области физической культуры и спорта</w:t>
      </w:r>
    </w:p>
    <w:p w:rsidR="00EE6156" w:rsidRPr="008B509A" w:rsidRDefault="003D5C8C" w:rsidP="00EE6156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509A">
        <w:rPr>
          <w:rFonts w:ascii="Times New Roman" w:hAnsi="Times New Roman"/>
          <w:sz w:val="24"/>
          <w:szCs w:val="24"/>
        </w:rPr>
        <w:t>2)</w:t>
      </w:r>
      <w:r w:rsidR="00EE6156" w:rsidRPr="008B509A">
        <w:rPr>
          <w:rFonts w:ascii="Times New Roman" w:hAnsi="Times New Roman"/>
          <w:sz w:val="24"/>
          <w:szCs w:val="24"/>
        </w:rPr>
        <w:t xml:space="preserve"> Победителям и призерам олимпиад школьников, проводимых в </w:t>
      </w:r>
      <w:hyperlink r:id="rId8" w:history="1">
        <w:r w:rsidR="00EE6156" w:rsidRPr="008B509A">
          <w:rPr>
            <w:rFonts w:ascii="Times New Roman" w:hAnsi="Times New Roman"/>
            <w:sz w:val="24"/>
            <w:szCs w:val="24"/>
          </w:rPr>
          <w:t>порядке</w:t>
        </w:r>
      </w:hyperlink>
      <w:r w:rsidR="00EE6156" w:rsidRPr="008B509A">
        <w:rPr>
          <w:rFonts w:ascii="Times New Roman" w:hAnsi="Times New Roman"/>
          <w:sz w:val="24"/>
          <w:szCs w:val="24"/>
        </w:rPr>
        <w:t>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школьников:</w:t>
      </w:r>
    </w:p>
    <w:p w:rsidR="00EE6156" w:rsidRPr="008B509A" w:rsidRDefault="00EE6156" w:rsidP="00EE615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P278"/>
      <w:bookmarkEnd w:id="0"/>
      <w:r w:rsidRPr="008B509A">
        <w:rPr>
          <w:rFonts w:ascii="Times New Roman" w:hAnsi="Times New Roman"/>
          <w:sz w:val="24"/>
          <w:szCs w:val="24"/>
        </w:rPr>
        <w:lastRenderedPageBreak/>
        <w:t>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</w:t>
      </w:r>
    </w:p>
    <w:p w:rsidR="00EE6156" w:rsidRPr="008B509A" w:rsidRDefault="00EE6156" w:rsidP="000756C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P279"/>
      <w:bookmarkEnd w:id="1"/>
      <w:r w:rsidRPr="008B509A">
        <w:rPr>
          <w:rFonts w:ascii="Times New Roman" w:hAnsi="Times New Roman"/>
          <w:sz w:val="24"/>
          <w:szCs w:val="24"/>
        </w:rPr>
        <w:t xml:space="preserve">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r:id="rId9" w:history="1">
        <w:r w:rsidRPr="008B509A">
          <w:rPr>
            <w:rFonts w:ascii="Times New Roman" w:hAnsi="Times New Roman"/>
            <w:sz w:val="24"/>
            <w:szCs w:val="24"/>
          </w:rPr>
          <w:t>частями 7</w:t>
        </w:r>
      </w:hyperlink>
      <w:r w:rsidRPr="008B509A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8B509A">
          <w:rPr>
            <w:rFonts w:ascii="Times New Roman" w:hAnsi="Times New Roman"/>
            <w:sz w:val="24"/>
            <w:szCs w:val="24"/>
          </w:rPr>
          <w:t>8 статьи 70</w:t>
        </w:r>
      </w:hyperlink>
      <w:r w:rsidRPr="008B509A">
        <w:rPr>
          <w:rFonts w:ascii="Times New Roman" w:hAnsi="Times New Roman"/>
          <w:sz w:val="24"/>
          <w:szCs w:val="24"/>
        </w:rPr>
        <w:t xml:space="preserve"> Федерального закона N 273-ФЗ (далее - право на 100 баллов).</w:t>
      </w:r>
    </w:p>
    <w:p w:rsidR="00EE6156" w:rsidRDefault="00EE6156" w:rsidP="006E110F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509A">
        <w:rPr>
          <w:rFonts w:ascii="Times New Roman" w:hAnsi="Times New Roman"/>
          <w:sz w:val="24"/>
          <w:szCs w:val="24"/>
        </w:rPr>
        <w:t xml:space="preserve">Лицам, указанным в </w:t>
      </w:r>
      <w:r w:rsidR="008D1959" w:rsidRPr="008B509A">
        <w:rPr>
          <w:rFonts w:ascii="Times New Roman" w:hAnsi="Times New Roman"/>
          <w:sz w:val="24"/>
          <w:szCs w:val="24"/>
        </w:rPr>
        <w:t xml:space="preserve">пунктах 1) и 2) </w:t>
      </w:r>
      <w:r w:rsidRPr="008B509A">
        <w:rPr>
          <w:rFonts w:ascii="Times New Roman" w:hAnsi="Times New Roman"/>
          <w:sz w:val="24"/>
          <w:szCs w:val="24"/>
        </w:rPr>
        <w:t>предоставляется в течение сроков, указанных в</w:t>
      </w:r>
      <w:r w:rsidR="008D1959" w:rsidRPr="008B509A">
        <w:rPr>
          <w:rFonts w:ascii="Times New Roman" w:hAnsi="Times New Roman"/>
          <w:sz w:val="24"/>
          <w:szCs w:val="24"/>
        </w:rPr>
        <w:t xml:space="preserve"> пунктах 1) и 2)</w:t>
      </w:r>
      <w:r w:rsidRPr="008B509A">
        <w:rPr>
          <w:rFonts w:ascii="Times New Roman" w:hAnsi="Times New Roman"/>
          <w:sz w:val="24"/>
          <w:szCs w:val="24"/>
        </w:rPr>
        <w:t xml:space="preserve">,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</w:t>
      </w:r>
      <w:hyperlink r:id="rId11" w:history="1">
        <w:r w:rsidRPr="008B509A">
          <w:rPr>
            <w:rFonts w:ascii="Times New Roman" w:hAnsi="Times New Roman"/>
            <w:sz w:val="24"/>
            <w:szCs w:val="24"/>
          </w:rPr>
          <w:t>частями 7</w:t>
        </w:r>
      </w:hyperlink>
      <w:r w:rsidRPr="008B509A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8B509A">
          <w:rPr>
            <w:rFonts w:ascii="Times New Roman" w:hAnsi="Times New Roman"/>
            <w:sz w:val="24"/>
            <w:szCs w:val="24"/>
          </w:rPr>
          <w:t>8 статьи 70</w:t>
        </w:r>
      </w:hyperlink>
      <w:r w:rsidRPr="008B509A">
        <w:rPr>
          <w:rFonts w:ascii="Times New Roman" w:hAnsi="Times New Roman"/>
          <w:sz w:val="24"/>
          <w:szCs w:val="24"/>
        </w:rPr>
        <w:t xml:space="preserve"> Федерального закона N 273-ФЗ, если общеобразовательный предмет или дополнительное вступительное испытание соответствует профилю олимпиады или статусу чемпиона (призера) в</w:t>
      </w:r>
      <w:r w:rsidRPr="006E110F">
        <w:rPr>
          <w:rFonts w:ascii="Times New Roman" w:hAnsi="Times New Roman"/>
          <w:sz w:val="24"/>
          <w:szCs w:val="24"/>
        </w:rPr>
        <w:t xml:space="preserve"> области спорта.</w:t>
      </w:r>
    </w:p>
    <w:p w:rsidR="00C86B75" w:rsidRPr="00C86B75" w:rsidRDefault="00C86B75" w:rsidP="00C86B75">
      <w:pPr>
        <w:pStyle w:val="a3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6B75">
        <w:rPr>
          <w:rFonts w:ascii="Times New Roman" w:hAnsi="Times New Roman"/>
          <w:sz w:val="24"/>
          <w:szCs w:val="24"/>
        </w:rPr>
        <w:t>3)</w:t>
      </w:r>
      <w:r w:rsidRPr="00C86B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86B75">
        <w:rPr>
          <w:rFonts w:ascii="Times New Roman" w:hAnsi="Times New Roman"/>
          <w:sz w:val="24"/>
          <w:szCs w:val="24"/>
        </w:rPr>
        <w:t xml:space="preserve">обедителям </w:t>
      </w:r>
      <w:r>
        <w:rPr>
          <w:rFonts w:ascii="Times New Roman" w:hAnsi="Times New Roman"/>
          <w:sz w:val="24"/>
          <w:szCs w:val="24"/>
        </w:rPr>
        <w:t>и призерам олимпиад школьников</w:t>
      </w:r>
      <w:r w:rsidRPr="00C86B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установлены </w:t>
      </w:r>
      <w:r w:rsidRPr="00C86B75">
        <w:rPr>
          <w:rFonts w:ascii="Times New Roman" w:hAnsi="Times New Roman"/>
          <w:sz w:val="24"/>
          <w:szCs w:val="24"/>
        </w:rPr>
        <w:t>следующие особые права и преимуществ</w:t>
      </w:r>
      <w:r>
        <w:rPr>
          <w:rFonts w:ascii="Times New Roman" w:hAnsi="Times New Roman"/>
          <w:sz w:val="24"/>
          <w:szCs w:val="24"/>
        </w:rPr>
        <w:t>а</w:t>
      </w:r>
      <w:r w:rsidRPr="00C86B75">
        <w:rPr>
          <w:rFonts w:ascii="Times New Roman" w:hAnsi="Times New Roman"/>
          <w:sz w:val="24"/>
          <w:szCs w:val="24"/>
        </w:rPr>
        <w:t xml:space="preserve"> при приеме на обучение по программам бакалавриата и программе специалитета по специальности и (или) направлениям подготовки, соответствующим профилю олимпиады школьников согласно уровню олимпиады и перечня олимпиад в соответствии с приказом Министерства науки и высшего образования Российской Федерации от 28 августа 2018 г. N 32н «Об утверждении перечня олимпиад школьников и их уровней на 2018/19 учебный год»:</w:t>
      </w:r>
    </w:p>
    <w:p w:rsidR="00C86B75" w:rsidRPr="00C86B75" w:rsidRDefault="00C86B75" w:rsidP="00C86B75">
      <w:pPr>
        <w:pStyle w:val="a3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6B75">
        <w:rPr>
          <w:rFonts w:ascii="Times New Roman" w:hAnsi="Times New Roman"/>
          <w:sz w:val="24"/>
          <w:szCs w:val="24"/>
        </w:rPr>
        <w:t>- I уровня - прием без вступительных испытаний;</w:t>
      </w:r>
    </w:p>
    <w:p w:rsidR="00C86B75" w:rsidRPr="00C86B75" w:rsidRDefault="00C86B75" w:rsidP="00C86B75">
      <w:pPr>
        <w:pStyle w:val="a3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6B75">
        <w:rPr>
          <w:rFonts w:ascii="Times New Roman" w:hAnsi="Times New Roman"/>
          <w:sz w:val="24"/>
          <w:szCs w:val="24"/>
        </w:rPr>
        <w:t>- II и III уровня - приравнивать к лицам, набравшим максимальное количество баллов. ЕГЭ (100 баллов)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творческой и (или) профессиональной направленности.</w:t>
      </w:r>
    </w:p>
    <w:p w:rsidR="00C86B75" w:rsidRPr="00C86B75" w:rsidRDefault="00C86B75" w:rsidP="00C86B75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6B75">
        <w:rPr>
          <w:rFonts w:ascii="Times New Roman" w:hAnsi="Times New Roman"/>
          <w:sz w:val="24"/>
          <w:szCs w:val="24"/>
        </w:rPr>
        <w:t xml:space="preserve">Приемной комиссии университета устанавливать соответствие профиля олимпиад специальности и направлениям подготовки из числа общеобразовательных предметов и (или) дополнительных вступительных испытаний творческой и (или) профессиональной направленности, соответствующих профилю олимпиады установленных в перечне олимпиад школьников,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D61DB8">
        <w:rPr>
          <w:rFonts w:ascii="Times New Roman" w:hAnsi="Times New Roman"/>
          <w:sz w:val="24"/>
          <w:szCs w:val="24"/>
        </w:rPr>
        <w:t>П</w:t>
      </w:r>
      <w:bookmarkStart w:id="2" w:name="_GoBack"/>
      <w:bookmarkEnd w:id="2"/>
      <w:r w:rsidRPr="00C86B75">
        <w:rPr>
          <w:rFonts w:ascii="Times New Roman" w:hAnsi="Times New Roman"/>
          <w:sz w:val="24"/>
          <w:szCs w:val="24"/>
        </w:rPr>
        <w:t>оложением</w:t>
      </w:r>
      <w:r w:rsidR="00D61DB8">
        <w:rPr>
          <w:rFonts w:ascii="Times New Roman" w:hAnsi="Times New Roman"/>
          <w:sz w:val="24"/>
          <w:szCs w:val="24"/>
        </w:rPr>
        <w:t xml:space="preserve"> </w:t>
      </w:r>
      <w:r w:rsidR="00D61DB8" w:rsidRPr="00D61DB8">
        <w:rPr>
          <w:rFonts w:ascii="Times New Roman" w:hAnsi="Times New Roman"/>
          <w:sz w:val="24"/>
          <w:szCs w:val="24"/>
        </w:rPr>
        <w:t xml:space="preserve">о предоставлении особых прав и преимуществ победителям и призерам олимпиад школьников в Государственном автономном образовательном учреждение высшего образования Ленинградской области </w:t>
      </w:r>
      <w:r w:rsidR="00D61DB8" w:rsidRPr="00D61DB8">
        <w:rPr>
          <w:rFonts w:ascii="Times New Roman" w:hAnsi="Times New Roman"/>
          <w:sz w:val="24"/>
          <w:szCs w:val="24"/>
        </w:rPr>
        <w:t xml:space="preserve">«Ленинградский государственный университет имени А.С.Пушкина» </w:t>
      </w:r>
      <w:r w:rsidR="00D61DB8" w:rsidRPr="00D61DB8">
        <w:rPr>
          <w:rFonts w:ascii="Times New Roman" w:hAnsi="Times New Roman"/>
          <w:sz w:val="24"/>
          <w:szCs w:val="24"/>
        </w:rPr>
        <w:t>на обучение по образовательным программам высшего образования - программам бакалавриата, программе специалитета</w:t>
      </w:r>
    </w:p>
    <w:p w:rsidR="00C86B75" w:rsidRPr="00C86B75" w:rsidRDefault="00C86B75" w:rsidP="00C86B75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6B75">
        <w:rPr>
          <w:rFonts w:ascii="Times New Roman" w:hAnsi="Times New Roman"/>
          <w:sz w:val="24"/>
          <w:szCs w:val="24"/>
        </w:rPr>
        <w:t>Учитыва</w:t>
      </w:r>
      <w:r>
        <w:rPr>
          <w:rFonts w:ascii="Times New Roman" w:hAnsi="Times New Roman"/>
          <w:sz w:val="24"/>
          <w:szCs w:val="24"/>
        </w:rPr>
        <w:t>ются</w:t>
      </w:r>
      <w:r w:rsidRPr="00C86B75">
        <w:rPr>
          <w:rFonts w:ascii="Times New Roman" w:hAnsi="Times New Roman"/>
          <w:sz w:val="24"/>
          <w:szCs w:val="24"/>
        </w:rPr>
        <w:t xml:space="preserve"> результаты победителя (призера), дающие особые права и преимущество, которые получены за 10 или 11 классы обучения по общеобразовательной программе.</w:t>
      </w:r>
    </w:p>
    <w:p w:rsidR="00C86B75" w:rsidRPr="00C86B75" w:rsidRDefault="00C86B75" w:rsidP="00C86B75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6B75">
        <w:rPr>
          <w:rFonts w:ascii="Times New Roman" w:hAnsi="Times New Roman"/>
          <w:sz w:val="24"/>
          <w:szCs w:val="24"/>
        </w:rPr>
        <w:t>Предоставля</w:t>
      </w:r>
      <w:r>
        <w:rPr>
          <w:rFonts w:ascii="Times New Roman" w:hAnsi="Times New Roman"/>
          <w:sz w:val="24"/>
          <w:szCs w:val="24"/>
        </w:rPr>
        <w:t>ются</w:t>
      </w:r>
      <w:r w:rsidRPr="00C86B75">
        <w:rPr>
          <w:rFonts w:ascii="Times New Roman" w:hAnsi="Times New Roman"/>
          <w:sz w:val="24"/>
          <w:szCs w:val="24"/>
        </w:rPr>
        <w:t xml:space="preserve"> особые права и преимущество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75 баллов.</w:t>
      </w:r>
    </w:p>
    <w:sectPr w:rsidR="00C86B75" w:rsidRPr="00C86B75" w:rsidSect="00554D7F">
      <w:pgSz w:w="11906" w:h="16838"/>
      <w:pgMar w:top="71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3DC"/>
    <w:multiLevelType w:val="hybridMultilevel"/>
    <w:tmpl w:val="3878E12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325154F"/>
    <w:multiLevelType w:val="hybridMultilevel"/>
    <w:tmpl w:val="5EAC7718"/>
    <w:lvl w:ilvl="0" w:tplc="6DBE79E4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" w15:restartNumberingAfterBreak="0">
    <w:nsid w:val="4943493A"/>
    <w:multiLevelType w:val="hybridMultilevel"/>
    <w:tmpl w:val="FE489430"/>
    <w:lvl w:ilvl="0" w:tplc="95E6283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5F09"/>
    <w:multiLevelType w:val="hybridMultilevel"/>
    <w:tmpl w:val="65701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6C8E"/>
    <w:multiLevelType w:val="hybridMultilevel"/>
    <w:tmpl w:val="7B5255B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776535FE"/>
    <w:multiLevelType w:val="hybridMultilevel"/>
    <w:tmpl w:val="37202D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823BE"/>
    <w:multiLevelType w:val="hybridMultilevel"/>
    <w:tmpl w:val="DE424B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15"/>
    <w:rsid w:val="000756C7"/>
    <w:rsid w:val="0008299D"/>
    <w:rsid w:val="00086922"/>
    <w:rsid w:val="000E5459"/>
    <w:rsid w:val="00141B9D"/>
    <w:rsid w:val="00176DEC"/>
    <w:rsid w:val="001D5C10"/>
    <w:rsid w:val="00337A96"/>
    <w:rsid w:val="003601CC"/>
    <w:rsid w:val="003D5C8C"/>
    <w:rsid w:val="003E4D36"/>
    <w:rsid w:val="00412279"/>
    <w:rsid w:val="00451756"/>
    <w:rsid w:val="00554D7F"/>
    <w:rsid w:val="005A53C6"/>
    <w:rsid w:val="00670D5C"/>
    <w:rsid w:val="00672C3E"/>
    <w:rsid w:val="006E110F"/>
    <w:rsid w:val="00714815"/>
    <w:rsid w:val="008B509A"/>
    <w:rsid w:val="008D1959"/>
    <w:rsid w:val="009B01FE"/>
    <w:rsid w:val="00A04335"/>
    <w:rsid w:val="00A16F4F"/>
    <w:rsid w:val="00AA1872"/>
    <w:rsid w:val="00AD1636"/>
    <w:rsid w:val="00B16203"/>
    <w:rsid w:val="00C0108F"/>
    <w:rsid w:val="00C04CEC"/>
    <w:rsid w:val="00C86B75"/>
    <w:rsid w:val="00CA3C0A"/>
    <w:rsid w:val="00D61DB8"/>
    <w:rsid w:val="00DA60B6"/>
    <w:rsid w:val="00DC1DE9"/>
    <w:rsid w:val="00E106E9"/>
    <w:rsid w:val="00E3762A"/>
    <w:rsid w:val="00EA4F3D"/>
    <w:rsid w:val="00EE6156"/>
    <w:rsid w:val="00F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4E0E1"/>
  <w15:docId w15:val="{32D0DE16-515B-423F-BCEF-6E7F9DE0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48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1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E3AAAF02D843A68261F6BC0842F73E93703B803238D65EEBF41782E4BE4A8E3E64666C2D7B6EAyAI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AE3AAAF02D843A68261F6BC0842F73EA3006BB07288D65EEBF41782E4BE4A8E3E64666C2D7B6E2yAIAH" TargetMode="External"/><Relationship Id="rId12" Type="http://schemas.openxmlformats.org/officeDocument/2006/relationships/hyperlink" Target="consultantplus://offline/ref=1BAE3AAAF02D843A68261F6BC0842F73EA3006B805228D65EEBF41782E4BE4A8E3E64666C2D7BFE8yAI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AE3AAAF02D843A68261F6BC0842F73E9360EB207228D65EEBF41782E4BE4A8E3E64666C2D7B6EAyAIFH" TargetMode="External"/><Relationship Id="rId11" Type="http://schemas.openxmlformats.org/officeDocument/2006/relationships/hyperlink" Target="consultantplus://offline/ref=1BAE3AAAF02D843A68261F6BC0842F73EA3006B805228D65EEBF41782E4BE4A8E3E64666C2D7BFE8yAI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AE3AAAF02D843A68261F6BC0842F73EA3006B805228D65EEBF41782E4BE4A8E3E64666C2D7BFE8yAI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AE3AAAF02D843A68261F6BC0842F73EA3006B805228D65EEBF41782E4BE4A8E3E64666C2D7BFE8yAI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2484-0C2A-4E79-A1D0-E88E1F06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Ксения Александровна Цыбульская</cp:lastModifiedBy>
  <cp:revision>6</cp:revision>
  <cp:lastPrinted>2015-11-13T07:27:00Z</cp:lastPrinted>
  <dcterms:created xsi:type="dcterms:W3CDTF">2016-09-21T12:50:00Z</dcterms:created>
  <dcterms:modified xsi:type="dcterms:W3CDTF">2018-12-20T07:08:00Z</dcterms:modified>
</cp:coreProperties>
</file>