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981FD6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8A22D9" w:rsidRPr="004F4DBE" w:rsidRDefault="000646FC" w:rsidP="008A22D9">
      <w:pPr>
        <w:jc w:val="center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приглашают принять участие в </w:t>
      </w:r>
      <w:r w:rsidRPr="004F4DBE">
        <w:rPr>
          <w:rFonts w:ascii="Arial" w:hAnsi="Arial" w:cs="Arial"/>
          <w:sz w:val="28"/>
          <w:szCs w:val="28"/>
        </w:rPr>
        <w:t xml:space="preserve">работе </w:t>
      </w:r>
      <w:bookmarkStart w:id="0" w:name="_GoBack"/>
      <w:r w:rsidR="00DE2029">
        <w:rPr>
          <w:rFonts w:ascii="Arial" w:hAnsi="Arial" w:cs="Arial"/>
          <w:sz w:val="28"/>
          <w:szCs w:val="28"/>
        </w:rPr>
        <w:t>X</w:t>
      </w:r>
      <w:r w:rsidR="008A22D9" w:rsidRPr="004F4DBE">
        <w:rPr>
          <w:rFonts w:ascii="Arial" w:hAnsi="Arial" w:cs="Arial"/>
          <w:sz w:val="28"/>
          <w:szCs w:val="28"/>
        </w:rPr>
        <w:t xml:space="preserve"> </w:t>
      </w:r>
      <w:r w:rsidRPr="004F4DBE">
        <w:rPr>
          <w:rFonts w:ascii="Arial" w:hAnsi="Arial" w:cs="Arial"/>
          <w:sz w:val="28"/>
          <w:szCs w:val="28"/>
        </w:rPr>
        <w:t>ме</w:t>
      </w:r>
      <w:r w:rsidR="00044A30" w:rsidRPr="004F4DBE">
        <w:rPr>
          <w:rFonts w:ascii="Arial" w:hAnsi="Arial" w:cs="Arial"/>
          <w:sz w:val="28"/>
          <w:szCs w:val="28"/>
        </w:rPr>
        <w:t xml:space="preserve">ждународной </w:t>
      </w:r>
      <w:r w:rsidR="008A22D9" w:rsidRPr="004F4DBE">
        <w:rPr>
          <w:rFonts w:ascii="Arial" w:hAnsi="Arial" w:cs="Arial"/>
          <w:sz w:val="28"/>
          <w:szCs w:val="28"/>
        </w:rPr>
        <w:t>научно-практической конференции</w:t>
      </w:r>
      <w:r w:rsidR="00044A30" w:rsidRPr="004F4DBE">
        <w:rPr>
          <w:rFonts w:ascii="Arial" w:hAnsi="Arial" w:cs="Arial"/>
          <w:sz w:val="28"/>
          <w:szCs w:val="28"/>
        </w:rPr>
        <w:t xml:space="preserve"> </w:t>
      </w:r>
      <w:bookmarkEnd w:id="0"/>
    </w:p>
    <w:p w:rsidR="000646FC" w:rsidRPr="00981FD6" w:rsidRDefault="008A22D9" w:rsidP="000646FC">
      <w:pPr>
        <w:jc w:val="center"/>
        <w:rPr>
          <w:rFonts w:ascii="Arial" w:hAnsi="Arial" w:cs="Arial"/>
          <w:b/>
          <w:sz w:val="16"/>
          <w:szCs w:val="16"/>
        </w:rPr>
      </w:pPr>
      <w:r w:rsidRPr="008A22D9">
        <w:rPr>
          <w:rFonts w:ascii="Arial" w:hAnsi="Arial" w:cs="Arial"/>
          <w:b/>
          <w:bCs/>
          <w:sz w:val="36"/>
          <w:szCs w:val="36"/>
        </w:rPr>
        <w:t>«Сервису и туризму – инновационное развитие»</w:t>
      </w:r>
      <w:r w:rsidRPr="00981FD6">
        <w:rPr>
          <w:rFonts w:ascii="Arial" w:hAnsi="Arial" w:cs="Arial"/>
          <w:b/>
          <w:sz w:val="16"/>
          <w:szCs w:val="16"/>
        </w:rPr>
        <w:t xml:space="preserve"> </w:t>
      </w:r>
    </w:p>
    <w:p w:rsidR="008A22D9" w:rsidRDefault="008A22D9" w:rsidP="000646FC">
      <w:pPr>
        <w:jc w:val="center"/>
        <w:rPr>
          <w:rFonts w:ascii="Arial" w:hAnsi="Arial" w:cs="Arial"/>
          <w:sz w:val="28"/>
          <w:szCs w:val="28"/>
        </w:rPr>
      </w:pPr>
    </w:p>
    <w:p w:rsidR="000646FC" w:rsidRPr="004F4DBE" w:rsidRDefault="000646FC" w:rsidP="000646FC">
      <w:pPr>
        <w:jc w:val="center"/>
        <w:rPr>
          <w:rFonts w:ascii="Arial" w:hAnsi="Arial" w:cs="Arial"/>
          <w:b/>
          <w:sz w:val="28"/>
          <w:szCs w:val="28"/>
        </w:rPr>
      </w:pPr>
      <w:r w:rsidRPr="008A22D9">
        <w:rPr>
          <w:rFonts w:ascii="Arial" w:hAnsi="Arial" w:cs="Arial"/>
          <w:sz w:val="28"/>
          <w:szCs w:val="28"/>
        </w:rPr>
        <w:t xml:space="preserve">которая состоится </w:t>
      </w:r>
      <w:r w:rsidR="008A22D9" w:rsidRPr="004F4DBE">
        <w:rPr>
          <w:rFonts w:ascii="Arial" w:hAnsi="Arial" w:cs="Arial"/>
          <w:b/>
          <w:sz w:val="28"/>
          <w:szCs w:val="28"/>
        </w:rPr>
        <w:t>2</w:t>
      </w:r>
      <w:r w:rsidR="00C821AD" w:rsidRPr="004F4DBE">
        <w:rPr>
          <w:rFonts w:ascii="Arial" w:hAnsi="Arial" w:cs="Arial"/>
          <w:b/>
          <w:sz w:val="28"/>
          <w:szCs w:val="28"/>
        </w:rPr>
        <w:t>3</w:t>
      </w:r>
      <w:r w:rsidR="008A22D9" w:rsidRPr="004F4DBE">
        <w:rPr>
          <w:rFonts w:ascii="Arial" w:hAnsi="Arial" w:cs="Arial"/>
          <w:b/>
          <w:sz w:val="28"/>
          <w:szCs w:val="28"/>
        </w:rPr>
        <w:t xml:space="preserve"> марта 201</w:t>
      </w:r>
      <w:r w:rsidR="00C821AD" w:rsidRPr="004F4DBE">
        <w:rPr>
          <w:rFonts w:ascii="Arial" w:hAnsi="Arial" w:cs="Arial"/>
          <w:b/>
          <w:sz w:val="28"/>
          <w:szCs w:val="28"/>
        </w:rPr>
        <w:t>8</w:t>
      </w:r>
      <w:r w:rsidR="008A22D9" w:rsidRPr="004F4DBE">
        <w:rPr>
          <w:rFonts w:ascii="Arial" w:hAnsi="Arial" w:cs="Arial"/>
          <w:b/>
          <w:sz w:val="28"/>
          <w:szCs w:val="28"/>
        </w:rPr>
        <w:t xml:space="preserve"> 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0646FC" w:rsidRDefault="000646FC" w:rsidP="004F4DBE">
      <w:pPr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8A22D9" w:rsidRDefault="008A22D9" w:rsidP="000646FC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8A22D9" w:rsidRPr="008A22D9" w:rsidRDefault="008A22D9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Евразийские и межрегиональные тенденции развития туризма на современном этапе; </w:t>
      </w:r>
    </w:p>
    <w:p w:rsidR="008A22D9" w:rsidRPr="008A22D9" w:rsidRDefault="008A22D9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Современное состояние и перспективы развития туризма в Российской Федерации; </w:t>
      </w:r>
    </w:p>
    <w:p w:rsidR="008A22D9" w:rsidRPr="008A22D9" w:rsidRDefault="008A22D9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Актуальные проблемы развития  социально-культурного сервиса  и туризма на современном этапе; </w:t>
      </w:r>
    </w:p>
    <w:p w:rsidR="008A22D9" w:rsidRDefault="008A22D9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>Современные проблемы развития предпринимательства в сфере социально-культурного сервиса и туризма;</w:t>
      </w:r>
    </w:p>
    <w:p w:rsidR="004F4DBE" w:rsidRPr="004F4DBE" w:rsidRDefault="00D60F9B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4F4DBE">
        <w:rPr>
          <w:rFonts w:ascii="Arial" w:hAnsi="Arial" w:cs="Arial"/>
          <w:b/>
          <w:bCs/>
          <w:sz w:val="28"/>
          <w:szCs w:val="28"/>
        </w:rPr>
        <w:t xml:space="preserve">Современные проблемы развития туристской инфраструктуры в </w:t>
      </w:r>
      <w:r w:rsidR="004F4DBE" w:rsidRPr="004F4DBE">
        <w:rPr>
          <w:rFonts w:ascii="Arial" w:hAnsi="Arial" w:cs="Arial"/>
          <w:b/>
          <w:bCs/>
          <w:sz w:val="28"/>
          <w:szCs w:val="28"/>
        </w:rPr>
        <w:t xml:space="preserve">Российской Федерации; </w:t>
      </w:r>
    </w:p>
    <w:p w:rsidR="0053518E" w:rsidRPr="0053518E" w:rsidRDefault="000B7A2D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«</w:t>
      </w:r>
      <w:r w:rsidR="0053518E" w:rsidRPr="0053518E">
        <w:rPr>
          <w:rFonts w:ascii="Arial" w:hAnsi="Arial" w:cs="Arial"/>
          <w:b/>
          <w:bCs/>
          <w:sz w:val="28"/>
          <w:szCs w:val="28"/>
        </w:rPr>
        <w:t>Креативный город</w:t>
      </w:r>
      <w:r>
        <w:rPr>
          <w:rFonts w:ascii="Arial" w:hAnsi="Arial" w:cs="Arial"/>
          <w:b/>
          <w:bCs/>
          <w:sz w:val="28"/>
          <w:szCs w:val="28"/>
        </w:rPr>
        <w:t>»</w:t>
      </w:r>
      <w:r w:rsidR="0053518E" w:rsidRPr="0053518E">
        <w:rPr>
          <w:rFonts w:ascii="Arial" w:hAnsi="Arial" w:cs="Arial"/>
          <w:b/>
          <w:bCs/>
          <w:sz w:val="28"/>
          <w:szCs w:val="28"/>
        </w:rPr>
        <w:t xml:space="preserve"> и технологии креативных индустрий в сфере туристско-гостиничного бизнеса: на </w:t>
      </w:r>
      <w:r>
        <w:rPr>
          <w:rFonts w:ascii="Arial" w:hAnsi="Arial" w:cs="Arial"/>
          <w:b/>
          <w:bCs/>
          <w:sz w:val="28"/>
          <w:szCs w:val="28"/>
        </w:rPr>
        <w:t>п</w:t>
      </w:r>
      <w:r w:rsidR="0053518E" w:rsidRPr="0053518E">
        <w:rPr>
          <w:rFonts w:ascii="Arial" w:hAnsi="Arial" w:cs="Arial"/>
          <w:b/>
          <w:bCs/>
          <w:sz w:val="28"/>
          <w:szCs w:val="28"/>
        </w:rPr>
        <w:t xml:space="preserve">ересечении бизнеса и искусства; </w:t>
      </w:r>
    </w:p>
    <w:p w:rsidR="008A22D9" w:rsidRDefault="008A22D9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>Этнокультурные традиции и глобализация в туризме и гостиничном бизнесе;</w:t>
      </w:r>
    </w:p>
    <w:p w:rsidR="00C821AD" w:rsidRDefault="00C821AD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Сельский туризм в структуре современного туризма;</w:t>
      </w:r>
    </w:p>
    <w:p w:rsidR="00C821AD" w:rsidRDefault="00C821AD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C821AD">
        <w:rPr>
          <w:rFonts w:ascii="Arial" w:hAnsi="Arial" w:cs="Arial"/>
          <w:b/>
          <w:bCs/>
          <w:sz w:val="28"/>
          <w:szCs w:val="28"/>
        </w:rPr>
        <w:t>Экологический туризм</w:t>
      </w:r>
      <w:r w:rsidRPr="00C821AD">
        <w:t xml:space="preserve"> </w:t>
      </w:r>
      <w:r w:rsidRPr="00C821AD">
        <w:rPr>
          <w:rFonts w:ascii="Arial" w:hAnsi="Arial" w:cs="Arial"/>
          <w:b/>
          <w:bCs/>
          <w:sz w:val="28"/>
          <w:szCs w:val="28"/>
        </w:rPr>
        <w:t>в структуре современного туризма;</w:t>
      </w:r>
    </w:p>
    <w:p w:rsidR="00574437" w:rsidRPr="00574437" w:rsidRDefault="00574437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574437">
        <w:rPr>
          <w:rFonts w:ascii="Arial" w:hAnsi="Arial" w:cs="Arial"/>
          <w:b/>
          <w:bCs/>
          <w:sz w:val="28"/>
          <w:szCs w:val="28"/>
        </w:rPr>
        <w:t>Гастрономически</w:t>
      </w:r>
      <w:r w:rsidR="00E51B32">
        <w:rPr>
          <w:rFonts w:ascii="Arial" w:hAnsi="Arial" w:cs="Arial"/>
          <w:b/>
          <w:bCs/>
          <w:sz w:val="28"/>
          <w:szCs w:val="28"/>
        </w:rPr>
        <w:t>й</w:t>
      </w:r>
      <w:r w:rsidR="00D60F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4437">
        <w:rPr>
          <w:rFonts w:ascii="Arial" w:hAnsi="Arial" w:cs="Arial"/>
          <w:b/>
          <w:bCs/>
          <w:sz w:val="28"/>
          <w:szCs w:val="28"/>
        </w:rPr>
        <w:t>туризм в структуре современного туризма;</w:t>
      </w:r>
    </w:p>
    <w:p w:rsidR="008A22D9" w:rsidRPr="008A22D9" w:rsidRDefault="008A22D9" w:rsidP="004F4DBE">
      <w:pPr>
        <w:pStyle w:val="a9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Современные тенденции развития </w:t>
      </w:r>
      <w:proofErr w:type="spellStart"/>
      <w:r w:rsidRPr="008A22D9">
        <w:rPr>
          <w:rFonts w:ascii="Arial" w:hAnsi="Arial" w:cs="Arial"/>
          <w:b/>
          <w:bCs/>
          <w:sz w:val="28"/>
          <w:szCs w:val="28"/>
        </w:rPr>
        <w:t>конгрессно</w:t>
      </w:r>
      <w:proofErr w:type="spellEnd"/>
      <w:r w:rsidRPr="008A22D9">
        <w:rPr>
          <w:rFonts w:ascii="Arial" w:hAnsi="Arial" w:cs="Arial"/>
          <w:b/>
          <w:bCs/>
          <w:sz w:val="28"/>
          <w:szCs w:val="28"/>
        </w:rPr>
        <w:t>-выставочного туризма;</w:t>
      </w:r>
    </w:p>
    <w:p w:rsidR="00B8603F" w:rsidRDefault="00B8603F" w:rsidP="004F4DBE">
      <w:pPr>
        <w:pStyle w:val="a9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Объекты </w:t>
      </w:r>
      <w:r w:rsidR="00736C5B">
        <w:rPr>
          <w:rFonts w:ascii="Arial" w:hAnsi="Arial" w:cs="Arial"/>
          <w:b/>
          <w:bCs/>
          <w:sz w:val="28"/>
          <w:szCs w:val="28"/>
        </w:rPr>
        <w:t xml:space="preserve">культурного и природного </w:t>
      </w:r>
      <w:r>
        <w:rPr>
          <w:rFonts w:ascii="Arial" w:hAnsi="Arial" w:cs="Arial"/>
          <w:b/>
          <w:bCs/>
          <w:sz w:val="28"/>
          <w:szCs w:val="28"/>
        </w:rPr>
        <w:t xml:space="preserve"> наследия </w:t>
      </w:r>
      <w:r>
        <w:rPr>
          <w:rFonts w:ascii="Arial" w:hAnsi="Arial" w:cs="Arial"/>
          <w:b/>
          <w:bCs/>
          <w:sz w:val="28"/>
          <w:szCs w:val="28"/>
          <w:lang w:val="en-US"/>
        </w:rPr>
        <w:t>UNESCO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27B7">
        <w:rPr>
          <w:rFonts w:ascii="Arial" w:hAnsi="Arial" w:cs="Arial"/>
          <w:b/>
          <w:bCs/>
          <w:sz w:val="28"/>
          <w:szCs w:val="28"/>
        </w:rPr>
        <w:t>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70D1D">
        <w:rPr>
          <w:rFonts w:ascii="Arial" w:hAnsi="Arial" w:cs="Arial"/>
          <w:b/>
          <w:bCs/>
          <w:sz w:val="28"/>
          <w:szCs w:val="28"/>
        </w:rPr>
        <w:t xml:space="preserve">их </w:t>
      </w:r>
      <w:r w:rsidR="00877BB9">
        <w:rPr>
          <w:rFonts w:ascii="Arial" w:hAnsi="Arial" w:cs="Arial"/>
          <w:b/>
          <w:bCs/>
          <w:sz w:val="28"/>
          <w:szCs w:val="28"/>
        </w:rPr>
        <w:t xml:space="preserve">роль </w:t>
      </w:r>
      <w:r w:rsidR="00970D1D">
        <w:rPr>
          <w:rFonts w:ascii="Arial" w:hAnsi="Arial" w:cs="Arial"/>
          <w:b/>
          <w:bCs/>
          <w:sz w:val="28"/>
          <w:szCs w:val="28"/>
        </w:rPr>
        <w:t xml:space="preserve">в </w:t>
      </w:r>
      <w:r>
        <w:rPr>
          <w:rFonts w:ascii="Arial" w:hAnsi="Arial" w:cs="Arial"/>
          <w:b/>
          <w:bCs/>
          <w:sz w:val="28"/>
          <w:szCs w:val="28"/>
        </w:rPr>
        <w:t>развити</w:t>
      </w:r>
      <w:r w:rsidR="00970D1D">
        <w:rPr>
          <w:rFonts w:ascii="Arial" w:hAnsi="Arial" w:cs="Arial"/>
          <w:b/>
          <w:bCs/>
          <w:sz w:val="28"/>
          <w:szCs w:val="28"/>
        </w:rPr>
        <w:t>и</w:t>
      </w:r>
      <w:r>
        <w:rPr>
          <w:rFonts w:ascii="Arial" w:hAnsi="Arial" w:cs="Arial"/>
          <w:b/>
          <w:bCs/>
          <w:sz w:val="28"/>
          <w:szCs w:val="28"/>
        </w:rPr>
        <w:t xml:space="preserve"> регионального туризм</w:t>
      </w:r>
      <w:r w:rsidR="009D754A">
        <w:rPr>
          <w:rFonts w:ascii="Arial" w:hAnsi="Arial" w:cs="Arial"/>
          <w:b/>
          <w:bCs/>
          <w:sz w:val="28"/>
          <w:szCs w:val="28"/>
        </w:rPr>
        <w:t>а</w:t>
      </w:r>
      <w:r w:rsidR="00385861">
        <w:rPr>
          <w:rFonts w:ascii="Arial" w:hAnsi="Arial" w:cs="Arial"/>
          <w:b/>
          <w:bCs/>
          <w:sz w:val="28"/>
          <w:szCs w:val="28"/>
        </w:rPr>
        <w:t>;</w:t>
      </w:r>
    </w:p>
    <w:p w:rsidR="008A22D9" w:rsidRDefault="008A22D9" w:rsidP="004F4DBE">
      <w:pPr>
        <w:pStyle w:val="a9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>Музейно-экскурсионный  сервис в структуре современного туризма;</w:t>
      </w:r>
    </w:p>
    <w:p w:rsidR="004C33D7" w:rsidRPr="004C33D7" w:rsidRDefault="004C33D7" w:rsidP="004F4DBE">
      <w:pPr>
        <w:pStyle w:val="a9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4C33D7">
        <w:rPr>
          <w:rFonts w:ascii="Arial" w:hAnsi="Arial" w:cs="Arial"/>
          <w:b/>
          <w:bCs/>
          <w:sz w:val="28"/>
          <w:szCs w:val="28"/>
        </w:rPr>
        <w:t>Межъязыковая и межкультурная коммуникация в индустрии туризма и гостеприимства;</w:t>
      </w:r>
    </w:p>
    <w:p w:rsidR="008A22D9" w:rsidRDefault="008A22D9" w:rsidP="004F4DBE">
      <w:pPr>
        <w:pStyle w:val="a9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Тенденции непрерывного образования специалистов сферы туризма, сервиса, рекреации и </w:t>
      </w:r>
      <w:proofErr w:type="spellStart"/>
      <w:r w:rsidRPr="008A22D9">
        <w:rPr>
          <w:rFonts w:ascii="Arial" w:hAnsi="Arial" w:cs="Arial"/>
          <w:b/>
          <w:bCs/>
          <w:sz w:val="28"/>
          <w:szCs w:val="28"/>
        </w:rPr>
        <w:t>экскурсоведения</w:t>
      </w:r>
      <w:proofErr w:type="spellEnd"/>
      <w:r w:rsidR="001065EA">
        <w:rPr>
          <w:rFonts w:ascii="Arial" w:hAnsi="Arial" w:cs="Arial"/>
          <w:b/>
          <w:bCs/>
          <w:sz w:val="28"/>
          <w:szCs w:val="28"/>
        </w:rPr>
        <w:t>.</w:t>
      </w:r>
    </w:p>
    <w:p w:rsidR="008A22D9" w:rsidRPr="008A22D9" w:rsidRDefault="008A22D9" w:rsidP="004F4DBE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0646FC" w:rsidRPr="002B3A36" w:rsidRDefault="000646FC" w:rsidP="00CD692D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 xml:space="preserve">Правила оформления </w:t>
      </w:r>
      <w:proofErr w:type="gramStart"/>
      <w:r w:rsidRPr="00981FD6">
        <w:rPr>
          <w:rFonts w:ascii="Arial" w:hAnsi="Arial" w:cs="Arial"/>
          <w:b/>
          <w:sz w:val="28"/>
          <w:szCs w:val="28"/>
        </w:rPr>
        <w:t>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="004F4DBE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sz w:val="28"/>
          <w:szCs w:val="28"/>
        </w:rPr>
        <w:t>объем</w:t>
      </w:r>
      <w:proofErr w:type="gramEnd"/>
      <w:r w:rsidRPr="00981FD6">
        <w:rPr>
          <w:rFonts w:ascii="Arial" w:hAnsi="Arial" w:cs="Arial"/>
          <w:b/>
          <w:sz w:val="28"/>
          <w:szCs w:val="28"/>
        </w:rPr>
        <w:t xml:space="preserve">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C61B3" w:rsidRPr="00981FD6">
        <w:rPr>
          <w:rFonts w:ascii="Arial" w:hAnsi="Arial" w:cs="Arial"/>
          <w:sz w:val="28"/>
          <w:szCs w:val="28"/>
        </w:rPr>
        <w:t>–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 w:rsidR="0074463E"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 w:rsidR="005853BB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D2207E">
        <w:rPr>
          <w:rFonts w:ascii="Arial" w:hAnsi="Arial" w:cs="Arial"/>
          <w:b/>
          <w:sz w:val="28"/>
          <w:szCs w:val="28"/>
          <w:lang w:val="en-US"/>
        </w:rPr>
        <w:t>Arial</w:t>
      </w:r>
      <w:r w:rsidR="008C2E9B" w:rsidRPr="00D2207E">
        <w:rPr>
          <w:rFonts w:ascii="Arial" w:hAnsi="Arial" w:cs="Arial"/>
          <w:b/>
          <w:sz w:val="28"/>
          <w:szCs w:val="28"/>
        </w:rPr>
        <w:t>;</w:t>
      </w:r>
      <w:r w:rsidR="008C2E9B" w:rsidRPr="00981FD6">
        <w:rPr>
          <w:rFonts w:ascii="Arial" w:hAnsi="Arial" w:cs="Arial"/>
          <w:sz w:val="28"/>
          <w:szCs w:val="28"/>
        </w:rPr>
        <w:t xml:space="preserve"> таблицы</w:t>
      </w:r>
      <w:r w:rsidR="002E7F0F">
        <w:rPr>
          <w:rFonts w:ascii="Arial" w:hAnsi="Arial" w:cs="Arial"/>
          <w:sz w:val="28"/>
          <w:szCs w:val="28"/>
        </w:rPr>
        <w:t>,</w:t>
      </w:r>
      <w:r w:rsidR="008C2E9B" w:rsidRPr="00981FD6">
        <w:rPr>
          <w:rFonts w:ascii="Arial" w:hAnsi="Arial" w:cs="Arial"/>
          <w:sz w:val="28"/>
          <w:szCs w:val="28"/>
        </w:rPr>
        <w:t xml:space="preserve"> рисунки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="002E7F0F">
        <w:rPr>
          <w:rFonts w:ascii="Arial" w:hAnsi="Arial" w:cs="Arial"/>
          <w:sz w:val="28"/>
          <w:szCs w:val="28"/>
        </w:rPr>
        <w:t xml:space="preserve">и </w:t>
      </w:r>
      <w:r w:rsidR="002E7F0F" w:rsidRPr="002E7F0F">
        <w:rPr>
          <w:rFonts w:ascii="Arial" w:hAnsi="Arial" w:cs="Arial"/>
          <w:sz w:val="28"/>
          <w:szCs w:val="28"/>
        </w:rPr>
        <w:t xml:space="preserve">иллюстрации </w:t>
      </w:r>
      <w:r w:rsidRPr="00981FD6">
        <w:rPr>
          <w:rFonts w:ascii="Arial" w:hAnsi="Arial" w:cs="Arial"/>
          <w:sz w:val="28"/>
          <w:szCs w:val="28"/>
        </w:rPr>
        <w:t xml:space="preserve">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 xml:space="preserve">. В статьях должны содержаться следующие данные: название статьи, фамилия, имя, отчество автора (авторов), </w:t>
      </w:r>
      <w:r w:rsidRPr="00981FD6">
        <w:rPr>
          <w:rFonts w:ascii="Arial" w:hAnsi="Arial" w:cs="Arial"/>
          <w:sz w:val="28"/>
          <w:szCs w:val="28"/>
        </w:rPr>
        <w:lastRenderedPageBreak/>
        <w:t>должность, ученая степень, ученое звание, полное название представленной организации или место работы</w:t>
      </w:r>
      <w:r w:rsidR="00D21632">
        <w:rPr>
          <w:rFonts w:ascii="Arial" w:hAnsi="Arial" w:cs="Arial"/>
          <w:sz w:val="28"/>
          <w:szCs w:val="28"/>
        </w:rPr>
        <w:t>,</w:t>
      </w:r>
      <w:r w:rsidR="00653862">
        <w:rPr>
          <w:rFonts w:ascii="Arial" w:hAnsi="Arial" w:cs="Arial"/>
          <w:sz w:val="28"/>
          <w:szCs w:val="28"/>
        </w:rPr>
        <w:t xml:space="preserve"> учебы,</w:t>
      </w:r>
      <w:r w:rsidR="00D21632" w:rsidRPr="00D21632">
        <w:t xml:space="preserve"> </w:t>
      </w:r>
      <w:r w:rsidR="00D21632" w:rsidRPr="005E509E">
        <w:rPr>
          <w:rFonts w:ascii="Arial" w:hAnsi="Arial" w:cs="Arial"/>
          <w:sz w:val="28"/>
          <w:szCs w:val="28"/>
        </w:rPr>
        <w:t>аннотация и ключевые слова на русском и английском языках</w:t>
      </w:r>
      <w:r w:rsidR="00543550" w:rsidRPr="005E509E">
        <w:rPr>
          <w:rFonts w:ascii="Arial" w:hAnsi="Arial" w:cs="Arial"/>
          <w:sz w:val="28"/>
          <w:szCs w:val="28"/>
        </w:rPr>
        <w:t>.</w:t>
      </w:r>
      <w:r w:rsidRPr="005E509E">
        <w:rPr>
          <w:rFonts w:ascii="Arial" w:hAnsi="Arial" w:cs="Arial"/>
          <w:sz w:val="28"/>
          <w:szCs w:val="28"/>
        </w:rPr>
        <w:t xml:space="preserve"> </w:t>
      </w:r>
      <w:r w:rsidR="00653862">
        <w:rPr>
          <w:rFonts w:ascii="Arial" w:hAnsi="Arial" w:cs="Arial"/>
          <w:sz w:val="28"/>
          <w:szCs w:val="28"/>
        </w:rPr>
        <w:t>Аннотация до 100 слов, ключевые слова до 10 слов.</w:t>
      </w:r>
      <w:r w:rsidR="00904684">
        <w:rPr>
          <w:rFonts w:ascii="Arial" w:hAnsi="Arial" w:cs="Arial"/>
          <w:sz w:val="28"/>
          <w:szCs w:val="28"/>
        </w:rPr>
        <w:t xml:space="preserve"> </w:t>
      </w:r>
      <w:r w:rsidR="00CD692D" w:rsidRPr="005E509E">
        <w:rPr>
          <w:rFonts w:ascii="Arial" w:hAnsi="Arial" w:cs="Arial"/>
          <w:sz w:val="28"/>
          <w:szCs w:val="28"/>
        </w:rPr>
        <w:t xml:space="preserve">Постраничные сноски </w:t>
      </w:r>
      <w:r w:rsidR="00543550" w:rsidRPr="005E509E">
        <w:rPr>
          <w:rFonts w:ascii="Arial" w:hAnsi="Arial" w:cs="Arial"/>
          <w:sz w:val="28"/>
          <w:szCs w:val="28"/>
        </w:rPr>
        <w:t xml:space="preserve">и автоматические ссылки </w:t>
      </w:r>
      <w:r w:rsidR="00CD692D" w:rsidRPr="005E509E">
        <w:rPr>
          <w:rFonts w:ascii="Arial" w:hAnsi="Arial" w:cs="Arial"/>
          <w:sz w:val="28"/>
          <w:szCs w:val="28"/>
        </w:rPr>
        <w:t xml:space="preserve">не допускаются. </w:t>
      </w:r>
      <w:r w:rsidR="00B82135"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B82135" w:rsidRPr="00981FD6">
        <w:rPr>
          <w:rFonts w:ascii="Arial" w:hAnsi="Arial" w:cs="Arial"/>
          <w:sz w:val="28"/>
          <w:szCs w:val="28"/>
        </w:rPr>
        <w:t xml:space="preserve"> </w:t>
      </w:r>
      <w:r w:rsidR="00543550" w:rsidRPr="005E509E">
        <w:rPr>
          <w:rFonts w:ascii="Arial" w:hAnsi="Arial" w:cs="Arial"/>
          <w:sz w:val="28"/>
          <w:szCs w:val="28"/>
        </w:rPr>
        <w:t xml:space="preserve">Список литературы </w:t>
      </w:r>
      <w:r w:rsidR="0046271F">
        <w:rPr>
          <w:rFonts w:ascii="Arial" w:hAnsi="Arial" w:cs="Arial"/>
          <w:sz w:val="28"/>
          <w:szCs w:val="28"/>
        </w:rPr>
        <w:t xml:space="preserve"> приводится в конце статьи. В тексте статьи в квадратных скобках указывается порядковый номер ссылки в соответствие со списком литературы и номер страницы п</w:t>
      </w:r>
      <w:r w:rsidR="00013E76" w:rsidRPr="005E509E">
        <w:rPr>
          <w:rFonts w:ascii="Arial" w:hAnsi="Arial" w:cs="Arial"/>
          <w:sz w:val="28"/>
          <w:szCs w:val="28"/>
        </w:rPr>
        <w:t>о образцу</w:t>
      </w:r>
      <w:r w:rsidR="005E509E">
        <w:rPr>
          <w:rFonts w:ascii="Arial" w:hAnsi="Arial" w:cs="Arial"/>
          <w:sz w:val="28"/>
          <w:szCs w:val="28"/>
        </w:rPr>
        <w:t xml:space="preserve"> [5, с. 12].</w:t>
      </w:r>
      <w:r w:rsidR="0046271F">
        <w:rPr>
          <w:rFonts w:ascii="Arial" w:hAnsi="Arial" w:cs="Arial"/>
          <w:sz w:val="28"/>
          <w:szCs w:val="28"/>
        </w:rPr>
        <w:t xml:space="preserve"> После текста статьи помещается список источников в порядке упоминания в тексте. Если объектов ссылки несколько, то их объединяют в одну комплексную ссылку. В таком случае объекты перечисляются через точку с запятой. По образцу</w:t>
      </w:r>
      <w:r w:rsidR="002B3A36">
        <w:rPr>
          <w:rFonts w:ascii="Arial" w:hAnsi="Arial" w:cs="Arial"/>
          <w:sz w:val="28"/>
          <w:szCs w:val="28"/>
        </w:rPr>
        <w:t>:</w:t>
      </w:r>
      <w:r w:rsidR="00F5655B" w:rsidRPr="00301B91">
        <w:rPr>
          <w:rFonts w:ascii="Arial" w:hAnsi="Arial" w:cs="Arial"/>
          <w:sz w:val="28"/>
          <w:szCs w:val="28"/>
        </w:rPr>
        <w:t xml:space="preserve"> [15]; [15,</w:t>
      </w:r>
      <w:r w:rsidR="00301B91" w:rsidRPr="002B3A36">
        <w:rPr>
          <w:rFonts w:ascii="Arial" w:hAnsi="Arial" w:cs="Arial"/>
          <w:sz w:val="28"/>
          <w:szCs w:val="28"/>
        </w:rPr>
        <w:t xml:space="preserve"> </w:t>
      </w:r>
      <w:r w:rsidR="00F5655B">
        <w:rPr>
          <w:rFonts w:ascii="Arial" w:hAnsi="Arial" w:cs="Arial"/>
          <w:sz w:val="28"/>
          <w:szCs w:val="28"/>
          <w:lang w:val="en-US"/>
        </w:rPr>
        <w:t>c</w:t>
      </w:r>
      <w:r w:rsidR="00F5655B" w:rsidRPr="00301B91">
        <w:rPr>
          <w:rFonts w:ascii="Arial" w:hAnsi="Arial" w:cs="Arial"/>
          <w:sz w:val="28"/>
          <w:szCs w:val="28"/>
        </w:rPr>
        <w:t>.23-24];</w:t>
      </w:r>
      <w:r w:rsidR="00301B91" w:rsidRPr="002B3A36">
        <w:rPr>
          <w:rFonts w:ascii="Arial" w:hAnsi="Arial" w:cs="Arial"/>
          <w:sz w:val="28"/>
          <w:szCs w:val="28"/>
        </w:rPr>
        <w:t xml:space="preserve"> </w:t>
      </w:r>
      <w:r w:rsidR="00301B91" w:rsidRPr="00301B91">
        <w:rPr>
          <w:rFonts w:ascii="Arial" w:hAnsi="Arial" w:cs="Arial"/>
          <w:sz w:val="28"/>
          <w:szCs w:val="28"/>
        </w:rPr>
        <w:t>[3;15;34]; [1,</w:t>
      </w:r>
      <w:r w:rsidR="00A50DB6">
        <w:rPr>
          <w:rFonts w:ascii="Arial" w:hAnsi="Arial" w:cs="Arial"/>
          <w:sz w:val="28"/>
          <w:szCs w:val="28"/>
        </w:rPr>
        <w:t xml:space="preserve"> </w:t>
      </w:r>
      <w:r w:rsidR="00301B91">
        <w:rPr>
          <w:rFonts w:ascii="Arial" w:hAnsi="Arial" w:cs="Arial"/>
          <w:sz w:val="28"/>
          <w:szCs w:val="28"/>
          <w:lang w:val="en-US"/>
        </w:rPr>
        <w:t>c</w:t>
      </w:r>
      <w:r w:rsidR="00301B91" w:rsidRPr="00301B91">
        <w:rPr>
          <w:rFonts w:ascii="Arial" w:hAnsi="Arial" w:cs="Arial"/>
          <w:sz w:val="28"/>
          <w:szCs w:val="28"/>
        </w:rPr>
        <w:t xml:space="preserve">.215; </w:t>
      </w:r>
      <w:r w:rsidR="00301B91">
        <w:rPr>
          <w:rFonts w:ascii="Arial" w:hAnsi="Arial" w:cs="Arial"/>
          <w:sz w:val="28"/>
          <w:szCs w:val="28"/>
          <w:lang w:val="en-US"/>
        </w:rPr>
        <w:t>c</w:t>
      </w:r>
      <w:r w:rsidR="00301B91" w:rsidRPr="00301B91">
        <w:rPr>
          <w:rFonts w:ascii="Arial" w:hAnsi="Arial" w:cs="Arial"/>
          <w:sz w:val="28"/>
          <w:szCs w:val="28"/>
        </w:rPr>
        <w:t>. 32,</w:t>
      </w:r>
      <w:r w:rsidR="00301B91" w:rsidRPr="002B3A36">
        <w:rPr>
          <w:rFonts w:ascii="Arial" w:hAnsi="Arial" w:cs="Arial"/>
          <w:sz w:val="28"/>
          <w:szCs w:val="28"/>
        </w:rPr>
        <w:t xml:space="preserve"> </w:t>
      </w:r>
      <w:r w:rsidR="00301B91">
        <w:rPr>
          <w:rFonts w:ascii="Arial" w:hAnsi="Arial" w:cs="Arial"/>
          <w:sz w:val="28"/>
          <w:szCs w:val="28"/>
          <w:lang w:val="en-US"/>
        </w:rPr>
        <w:t>c</w:t>
      </w:r>
      <w:r w:rsidR="00301B91" w:rsidRPr="00301B91">
        <w:rPr>
          <w:rFonts w:ascii="Arial" w:hAnsi="Arial" w:cs="Arial"/>
          <w:sz w:val="28"/>
          <w:szCs w:val="28"/>
        </w:rPr>
        <w:t>.17; 6,</w:t>
      </w:r>
      <w:r w:rsidR="00A50DB6">
        <w:rPr>
          <w:rFonts w:ascii="Arial" w:hAnsi="Arial" w:cs="Arial"/>
          <w:sz w:val="28"/>
          <w:szCs w:val="28"/>
        </w:rPr>
        <w:t xml:space="preserve"> </w:t>
      </w:r>
      <w:r w:rsidR="00301B91">
        <w:rPr>
          <w:rFonts w:ascii="Arial" w:hAnsi="Arial" w:cs="Arial"/>
          <w:sz w:val="28"/>
          <w:szCs w:val="28"/>
          <w:lang w:val="en-US"/>
        </w:rPr>
        <w:t>c</w:t>
      </w:r>
      <w:r w:rsidR="00301B91" w:rsidRPr="00301B91">
        <w:rPr>
          <w:rFonts w:ascii="Arial" w:hAnsi="Arial" w:cs="Arial"/>
          <w:sz w:val="28"/>
          <w:szCs w:val="28"/>
        </w:rPr>
        <w:t>.4-21]</w:t>
      </w:r>
      <w:r w:rsidR="00301B91" w:rsidRPr="002B3A36">
        <w:rPr>
          <w:rFonts w:ascii="Arial" w:hAnsi="Arial" w:cs="Arial"/>
          <w:sz w:val="28"/>
          <w:szCs w:val="28"/>
        </w:rPr>
        <w:t>.</w:t>
      </w:r>
    </w:p>
    <w:p w:rsidR="0046271F" w:rsidRDefault="0046271F" w:rsidP="00CD692D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C66A5A" w:rsidRPr="00981FD6" w:rsidRDefault="00C66A5A" w:rsidP="00C66A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981FD6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5" w:history="1">
        <w:r w:rsidR="00871AF7" w:rsidRPr="00981FD6">
          <w:rPr>
            <w:rFonts w:ascii="Arial" w:hAnsi="Arial" w:cs="Arial"/>
            <w:sz w:val="28"/>
            <w:szCs w:val="28"/>
          </w:rPr>
          <w:t>http://elibrary.ru</w:t>
        </w:r>
      </w:hyperlink>
      <w:r w:rsidRPr="00981FD6">
        <w:rPr>
          <w:rFonts w:ascii="Arial" w:hAnsi="Arial" w:cs="Arial"/>
          <w:sz w:val="28"/>
          <w:szCs w:val="28"/>
        </w:rPr>
        <w:t>; на платформе научной электронной библиотеки «</w:t>
      </w:r>
      <w:proofErr w:type="spellStart"/>
      <w:r w:rsidRPr="00981FD6">
        <w:rPr>
          <w:rFonts w:ascii="Arial" w:hAnsi="Arial" w:cs="Arial"/>
          <w:sz w:val="28"/>
          <w:szCs w:val="28"/>
        </w:rPr>
        <w:t>Киберленинка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» </w:t>
      </w:r>
      <w:hyperlink r:id="rId6" w:history="1">
        <w:r w:rsidRPr="00981FD6">
          <w:rPr>
            <w:rFonts w:ascii="Arial" w:hAnsi="Arial" w:cs="Arial"/>
            <w:sz w:val="28"/>
            <w:szCs w:val="28"/>
          </w:rPr>
          <w:t>http://cyberleninka.ru</w:t>
        </w:r>
      </w:hyperlink>
      <w:r w:rsidRPr="00981FD6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981FD6" w:rsidRDefault="00C66A5A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1C1A41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 w:rsidR="00634FA9"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 xml:space="preserve">лать по </w:t>
      </w:r>
      <w:proofErr w:type="gramStart"/>
      <w:r w:rsidRPr="00981FD6">
        <w:rPr>
          <w:rFonts w:ascii="Arial" w:hAnsi="Arial" w:cs="Arial"/>
          <w:sz w:val="28"/>
          <w:szCs w:val="28"/>
        </w:rPr>
        <w:t>адресу</w:t>
      </w:r>
      <w:r w:rsidR="001C1A41" w:rsidRPr="00E84883">
        <w:rPr>
          <w:rFonts w:ascii="Arial" w:hAnsi="Arial" w:cs="Arial"/>
          <w:sz w:val="28"/>
          <w:szCs w:val="28"/>
        </w:rPr>
        <w:t>:</w:t>
      </w:r>
      <w:r w:rsidR="00E7095F" w:rsidRPr="00E84883">
        <w:rPr>
          <w:rFonts w:ascii="Arial" w:hAnsi="Arial" w:cs="Arial"/>
          <w:sz w:val="28"/>
          <w:szCs w:val="28"/>
        </w:rPr>
        <w:t xml:space="preserve"> </w:t>
      </w:r>
      <w:r w:rsidR="001C1A41" w:rsidRPr="00E84883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1C1A41" w:rsidRPr="00E84883">
          <w:rPr>
            <w:rStyle w:val="a7"/>
            <w:rFonts w:ascii="Arial" w:hAnsi="Arial" w:cs="Arial"/>
            <w:color w:val="auto"/>
            <w:sz w:val="28"/>
            <w:szCs w:val="28"/>
            <w:u w:val="none"/>
          </w:rPr>
          <w:t>tourismlengu@mail.ru</w:t>
        </w:r>
        <w:proofErr w:type="gramEnd"/>
      </w:hyperlink>
      <w:r w:rsidR="00DE2029">
        <w:rPr>
          <w:rFonts w:ascii="Arial" w:hAnsi="Arial" w:cs="Arial"/>
          <w:sz w:val="28"/>
          <w:szCs w:val="28"/>
        </w:rPr>
        <w:t xml:space="preserve"> </w:t>
      </w:r>
      <w:r w:rsidR="00E7095F" w:rsidRPr="00E7095F">
        <w:rPr>
          <w:rFonts w:ascii="Arial" w:hAnsi="Arial" w:cs="Arial"/>
          <w:sz w:val="28"/>
          <w:szCs w:val="28"/>
        </w:rPr>
        <w:t xml:space="preserve">не позднее </w:t>
      </w:r>
      <w:r w:rsidR="00905770" w:rsidRPr="00905770">
        <w:rPr>
          <w:rFonts w:ascii="Arial" w:hAnsi="Arial" w:cs="Arial"/>
          <w:b/>
          <w:sz w:val="28"/>
          <w:szCs w:val="28"/>
        </w:rPr>
        <w:t>20 января 201</w:t>
      </w:r>
      <w:r w:rsidR="008C0453">
        <w:rPr>
          <w:rFonts w:ascii="Arial" w:hAnsi="Arial" w:cs="Arial"/>
          <w:b/>
          <w:sz w:val="28"/>
          <w:szCs w:val="28"/>
        </w:rPr>
        <w:t>8</w:t>
      </w:r>
      <w:r w:rsidR="00905770" w:rsidRPr="00905770">
        <w:rPr>
          <w:rFonts w:ascii="Arial" w:hAnsi="Arial" w:cs="Arial"/>
          <w:b/>
          <w:sz w:val="28"/>
          <w:szCs w:val="28"/>
        </w:rPr>
        <w:t xml:space="preserve"> года</w:t>
      </w:r>
      <w:r w:rsidRPr="00981FD6">
        <w:rPr>
          <w:rFonts w:ascii="Arial" w:hAnsi="Arial" w:cs="Arial"/>
          <w:sz w:val="28"/>
          <w:szCs w:val="28"/>
        </w:rPr>
        <w:t xml:space="preserve">. </w:t>
      </w:r>
    </w:p>
    <w:p w:rsidR="000646FC" w:rsidRPr="00981FD6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Заявку на участие и текст статьи отправлять в одном файле. 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 w:rsidR="00634FA9"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="001C1A41" w:rsidRPr="001C1A41">
        <w:rPr>
          <w:rFonts w:ascii="Arial" w:hAnsi="Arial" w:cs="Arial"/>
          <w:b/>
          <w:sz w:val="28"/>
          <w:szCs w:val="28"/>
        </w:rPr>
        <w:t>Технологии</w:t>
      </w:r>
      <w:r w:rsidRPr="00981FD6">
        <w:rPr>
          <w:rFonts w:ascii="Arial" w:hAnsi="Arial" w:cs="Arial"/>
          <w:sz w:val="28"/>
          <w:szCs w:val="28"/>
        </w:rPr>
        <w:t xml:space="preserve">). Статьи, поступившие </w:t>
      </w:r>
      <w:r w:rsidR="003B36CF" w:rsidRPr="00981FD6">
        <w:rPr>
          <w:rFonts w:ascii="Arial" w:hAnsi="Arial" w:cs="Arial"/>
          <w:sz w:val="28"/>
          <w:szCs w:val="28"/>
        </w:rPr>
        <w:t xml:space="preserve">после </w:t>
      </w:r>
      <w:r w:rsidR="007421B3">
        <w:rPr>
          <w:rFonts w:ascii="Arial" w:hAnsi="Arial" w:cs="Arial"/>
          <w:sz w:val="28"/>
          <w:szCs w:val="28"/>
        </w:rPr>
        <w:t xml:space="preserve">20 января </w:t>
      </w:r>
      <w:r w:rsidRPr="00981FD6">
        <w:rPr>
          <w:rFonts w:ascii="Arial" w:hAnsi="Arial" w:cs="Arial"/>
          <w:sz w:val="28"/>
          <w:szCs w:val="28"/>
        </w:rPr>
        <w:t>201</w:t>
      </w:r>
      <w:r w:rsidR="008C0453">
        <w:rPr>
          <w:rFonts w:ascii="Arial" w:hAnsi="Arial" w:cs="Arial"/>
          <w:sz w:val="28"/>
          <w:szCs w:val="28"/>
        </w:rPr>
        <w:t>8</w:t>
      </w:r>
      <w:r w:rsidRPr="00981FD6">
        <w:rPr>
          <w:rFonts w:ascii="Arial" w:hAnsi="Arial" w:cs="Arial"/>
          <w:sz w:val="28"/>
          <w:szCs w:val="28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  <w:r w:rsidR="00E7095F">
        <w:rPr>
          <w:rFonts w:ascii="Arial" w:hAnsi="Arial" w:cs="Arial"/>
          <w:sz w:val="28"/>
          <w:szCs w:val="28"/>
        </w:rPr>
        <w:t xml:space="preserve"> </w:t>
      </w:r>
    </w:p>
    <w:p w:rsidR="00E721E3" w:rsidRDefault="00634FA9" w:rsidP="005853BB">
      <w:pPr>
        <w:pStyle w:val="a5"/>
        <w:ind w:left="0" w:firstLine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Оргвзнос</w:t>
      </w:r>
      <w:proofErr w:type="spellEnd"/>
      <w:r>
        <w:rPr>
          <w:rFonts w:ascii="Arial" w:hAnsi="Arial" w:cs="Arial"/>
          <w:sz w:val="28"/>
          <w:szCs w:val="28"/>
        </w:rPr>
        <w:t xml:space="preserve"> за</w:t>
      </w:r>
      <w:r w:rsidR="000646FC" w:rsidRPr="00981FD6">
        <w:rPr>
          <w:rFonts w:ascii="Arial" w:hAnsi="Arial" w:cs="Arial"/>
          <w:sz w:val="28"/>
          <w:szCs w:val="28"/>
        </w:rPr>
        <w:t xml:space="preserve"> участи</w:t>
      </w:r>
      <w:r>
        <w:rPr>
          <w:rFonts w:ascii="Arial" w:hAnsi="Arial" w:cs="Arial"/>
          <w:sz w:val="28"/>
          <w:szCs w:val="28"/>
        </w:rPr>
        <w:t>е</w:t>
      </w:r>
      <w:r w:rsidR="000646FC" w:rsidRPr="00981FD6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0646FC" w:rsidRPr="00981FD6">
        <w:rPr>
          <w:rFonts w:ascii="Arial" w:hAnsi="Arial" w:cs="Arial"/>
          <w:b/>
          <w:sz w:val="28"/>
          <w:szCs w:val="28"/>
        </w:rPr>
        <w:t>объемом 5</w:t>
      </w:r>
      <w:r w:rsidR="00BC61B3" w:rsidRPr="00981FD6">
        <w:rPr>
          <w:rFonts w:ascii="Arial" w:hAnsi="Arial" w:cs="Arial"/>
          <w:b/>
          <w:sz w:val="28"/>
          <w:szCs w:val="28"/>
        </w:rPr>
        <w:t> </w:t>
      </w:r>
      <w:r w:rsidR="000646FC" w:rsidRPr="00981FD6">
        <w:rPr>
          <w:rFonts w:ascii="Arial" w:hAnsi="Arial" w:cs="Arial"/>
          <w:b/>
          <w:sz w:val="28"/>
          <w:szCs w:val="28"/>
        </w:rPr>
        <w:t>страниц</w:t>
      </w:r>
      <w:r w:rsidR="005853BB">
        <w:rPr>
          <w:rFonts w:ascii="Arial" w:hAnsi="Arial" w:cs="Arial"/>
          <w:b/>
          <w:sz w:val="28"/>
          <w:szCs w:val="28"/>
        </w:rPr>
        <w:t xml:space="preserve"> и 1 экземпляр сборника</w:t>
      </w:r>
      <w:r w:rsidR="000646FC" w:rsidRPr="00981FD6">
        <w:rPr>
          <w:rFonts w:ascii="Arial" w:hAnsi="Arial" w:cs="Arial"/>
          <w:b/>
          <w:sz w:val="28"/>
          <w:szCs w:val="28"/>
        </w:rPr>
        <w:t>)</w:t>
      </w:r>
      <w:r w:rsidR="000646FC" w:rsidRPr="00981FD6">
        <w:rPr>
          <w:rFonts w:ascii="Arial" w:hAnsi="Arial" w:cs="Arial"/>
          <w:sz w:val="28"/>
          <w:szCs w:val="28"/>
        </w:rPr>
        <w:t xml:space="preserve"> </w:t>
      </w:r>
      <w:r w:rsidR="000646FC" w:rsidRPr="00C53BEC">
        <w:rPr>
          <w:rFonts w:ascii="Arial" w:hAnsi="Arial" w:cs="Arial"/>
          <w:sz w:val="28"/>
          <w:szCs w:val="28"/>
        </w:rPr>
        <w:t xml:space="preserve">составляет </w:t>
      </w:r>
      <w:r w:rsidR="00017546" w:rsidRPr="00C53BEC">
        <w:rPr>
          <w:rFonts w:ascii="Arial" w:hAnsi="Arial" w:cs="Arial"/>
          <w:b/>
          <w:sz w:val="28"/>
          <w:szCs w:val="28"/>
        </w:rPr>
        <w:t>1</w:t>
      </w:r>
      <w:r w:rsidR="00C53BEC" w:rsidRPr="00C53BEC">
        <w:rPr>
          <w:rFonts w:ascii="Arial" w:hAnsi="Arial" w:cs="Arial"/>
          <w:b/>
          <w:sz w:val="28"/>
          <w:szCs w:val="28"/>
        </w:rPr>
        <w:t>1</w:t>
      </w:r>
      <w:r w:rsidR="00017546" w:rsidRPr="00C53BEC">
        <w:rPr>
          <w:rFonts w:ascii="Arial" w:hAnsi="Arial" w:cs="Arial"/>
          <w:b/>
          <w:sz w:val="28"/>
          <w:szCs w:val="28"/>
        </w:rPr>
        <w:t>00</w:t>
      </w:r>
      <w:r w:rsidR="000646FC" w:rsidRPr="00C53BEC">
        <w:rPr>
          <w:rFonts w:ascii="Arial" w:hAnsi="Arial" w:cs="Arial"/>
          <w:b/>
          <w:sz w:val="28"/>
          <w:szCs w:val="28"/>
        </w:rPr>
        <w:t xml:space="preserve"> р</w:t>
      </w:r>
      <w:r w:rsidR="000646FC" w:rsidRPr="00C53BEC">
        <w:rPr>
          <w:rFonts w:ascii="Arial" w:hAnsi="Arial" w:cs="Arial"/>
          <w:sz w:val="28"/>
          <w:szCs w:val="28"/>
        </w:rPr>
        <w:t>.</w:t>
      </w:r>
      <w:r w:rsidR="000646FC" w:rsidRPr="00981FD6">
        <w:rPr>
          <w:rFonts w:ascii="Arial" w:hAnsi="Arial" w:cs="Arial"/>
          <w:sz w:val="28"/>
          <w:szCs w:val="28"/>
        </w:rPr>
        <w:t xml:space="preserve"> За каждую </w:t>
      </w:r>
      <w:r>
        <w:rPr>
          <w:rFonts w:ascii="Arial" w:hAnsi="Arial" w:cs="Arial"/>
          <w:sz w:val="28"/>
          <w:szCs w:val="28"/>
        </w:rPr>
        <w:t xml:space="preserve">последующую </w:t>
      </w:r>
      <w:r w:rsidR="000646FC" w:rsidRPr="00981FD6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="000646FC" w:rsidRPr="005E509E">
        <w:rPr>
          <w:rFonts w:ascii="Arial" w:hAnsi="Arial" w:cs="Arial"/>
          <w:b/>
          <w:sz w:val="28"/>
          <w:szCs w:val="28"/>
        </w:rPr>
        <w:t xml:space="preserve">увеличивается на </w:t>
      </w:r>
      <w:r w:rsidR="00BB1428" w:rsidRPr="005E509E">
        <w:rPr>
          <w:rFonts w:ascii="Arial" w:hAnsi="Arial" w:cs="Arial"/>
          <w:b/>
          <w:sz w:val="28"/>
          <w:szCs w:val="28"/>
        </w:rPr>
        <w:t>1</w:t>
      </w:r>
      <w:r w:rsidR="00D2207E" w:rsidRPr="005E509E">
        <w:rPr>
          <w:rFonts w:ascii="Arial" w:hAnsi="Arial" w:cs="Arial"/>
          <w:b/>
          <w:sz w:val="28"/>
          <w:szCs w:val="28"/>
        </w:rPr>
        <w:t>5</w:t>
      </w:r>
      <w:r w:rsidR="00BB1428" w:rsidRPr="005E509E">
        <w:rPr>
          <w:rFonts w:ascii="Arial" w:hAnsi="Arial" w:cs="Arial"/>
          <w:b/>
          <w:sz w:val="28"/>
          <w:szCs w:val="28"/>
        </w:rPr>
        <w:t xml:space="preserve">0 </w:t>
      </w:r>
      <w:r w:rsidR="00E721E3">
        <w:rPr>
          <w:rFonts w:ascii="Arial" w:hAnsi="Arial" w:cs="Arial"/>
          <w:b/>
          <w:sz w:val="28"/>
          <w:szCs w:val="28"/>
        </w:rPr>
        <w:t xml:space="preserve">р. </w:t>
      </w:r>
      <w:r w:rsidR="0074463E" w:rsidRPr="00C53BEC">
        <w:rPr>
          <w:rFonts w:ascii="Arial" w:hAnsi="Arial" w:cs="Arial"/>
          <w:sz w:val="28"/>
          <w:szCs w:val="28"/>
        </w:rPr>
        <w:t xml:space="preserve">Стоимость </w:t>
      </w:r>
      <w:r w:rsidR="0074463E" w:rsidRPr="00C53BEC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 w:rsidR="0074463E" w:rsidRPr="00C53BEC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BB1428" w:rsidRPr="00C53BEC">
        <w:rPr>
          <w:rFonts w:ascii="Arial" w:hAnsi="Arial" w:cs="Arial"/>
          <w:sz w:val="28"/>
          <w:szCs w:val="28"/>
        </w:rPr>
        <w:t xml:space="preserve">350  р. </w:t>
      </w:r>
      <w:r w:rsidR="00D2207E" w:rsidRPr="00C53BEC">
        <w:rPr>
          <w:rFonts w:ascii="Arial" w:hAnsi="Arial" w:cs="Arial"/>
          <w:sz w:val="28"/>
          <w:szCs w:val="28"/>
        </w:rPr>
        <w:t xml:space="preserve"> </w:t>
      </w:r>
    </w:p>
    <w:p w:rsidR="005853BB" w:rsidRPr="00981FD6" w:rsidRDefault="005853BB" w:rsidP="005853BB">
      <w:pPr>
        <w:pStyle w:val="a5"/>
        <w:ind w:left="0" w:firstLine="0"/>
        <w:rPr>
          <w:rFonts w:ascii="Arial" w:hAnsi="Arial" w:cs="Arial"/>
          <w:i/>
          <w:iCs/>
          <w:sz w:val="28"/>
          <w:szCs w:val="28"/>
        </w:rPr>
      </w:pPr>
      <w:r w:rsidRPr="00C53BEC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</w:p>
    <w:p w:rsidR="0074463E" w:rsidRPr="00596543" w:rsidRDefault="0074463E" w:rsidP="0074463E">
      <w:pPr>
        <w:pStyle w:val="a5"/>
        <w:ind w:left="0" w:firstLine="360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981FD6">
        <w:rPr>
          <w:rFonts w:ascii="Arial" w:hAnsi="Arial" w:cs="Arial"/>
          <w:b/>
          <w:bCs/>
          <w:sz w:val="28"/>
          <w:szCs w:val="28"/>
        </w:rPr>
        <w:t>.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BC61B3"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3B36CF" w:rsidRPr="005F6554" w:rsidRDefault="000646FC" w:rsidP="00BC61B3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 </w:t>
      </w:r>
      <w:r w:rsidRPr="005E509E">
        <w:rPr>
          <w:rFonts w:ascii="Arial" w:hAnsi="Arial" w:cs="Arial"/>
          <w:b/>
          <w:bCs/>
          <w:sz w:val="28"/>
          <w:szCs w:val="28"/>
        </w:rPr>
        <w:t>(с пометкой «</w:t>
      </w:r>
      <w:r w:rsidR="005E509E">
        <w:rPr>
          <w:rFonts w:ascii="Arial" w:hAnsi="Arial" w:cs="Arial"/>
          <w:b/>
          <w:bCs/>
          <w:sz w:val="28"/>
          <w:szCs w:val="28"/>
        </w:rPr>
        <w:t>СКСиТ</w:t>
      </w:r>
      <w:r w:rsidRPr="005E509E">
        <w:rPr>
          <w:rFonts w:ascii="Arial" w:hAnsi="Arial" w:cs="Arial"/>
          <w:b/>
          <w:bCs/>
          <w:sz w:val="28"/>
          <w:szCs w:val="28"/>
        </w:rPr>
        <w:t>-201</w:t>
      </w:r>
      <w:r w:rsidR="00C53BEC">
        <w:rPr>
          <w:rFonts w:ascii="Arial" w:hAnsi="Arial" w:cs="Arial"/>
          <w:b/>
          <w:bCs/>
          <w:sz w:val="28"/>
          <w:szCs w:val="28"/>
        </w:rPr>
        <w:t>8</w:t>
      </w:r>
      <w:r w:rsidRPr="005E509E">
        <w:rPr>
          <w:rFonts w:ascii="Arial" w:hAnsi="Arial" w:cs="Arial"/>
          <w:b/>
          <w:bCs/>
          <w:sz w:val="28"/>
          <w:szCs w:val="28"/>
        </w:rPr>
        <w:t xml:space="preserve">»). </w:t>
      </w:r>
      <w:r w:rsidRPr="005E509E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3B36CF" w:rsidRPr="005E509E">
        <w:rPr>
          <w:rFonts w:ascii="Arial" w:hAnsi="Arial" w:cs="Arial"/>
          <w:b/>
          <w:sz w:val="28"/>
          <w:szCs w:val="28"/>
        </w:rPr>
        <w:t xml:space="preserve"> </w:t>
      </w:r>
    </w:p>
    <w:p w:rsidR="003B36CF" w:rsidRPr="00981FD6" w:rsidRDefault="003B36CF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3B36CF" w:rsidRPr="005F3068" w:rsidRDefault="00882108" w:rsidP="003B36CF">
      <w:pPr>
        <w:rPr>
          <w:rFonts w:ascii="Arial" w:hAnsi="Arial" w:cs="Arial"/>
          <w:sz w:val="28"/>
          <w:szCs w:val="28"/>
        </w:rPr>
      </w:pPr>
      <w:r w:rsidRPr="005F3068">
        <w:rPr>
          <w:rFonts w:ascii="Arial" w:hAnsi="Arial" w:cs="Arial"/>
          <w:sz w:val="28"/>
          <w:szCs w:val="28"/>
        </w:rPr>
        <w:t>2</w:t>
      </w:r>
      <w:r w:rsidR="008C0453">
        <w:rPr>
          <w:rFonts w:ascii="Arial" w:hAnsi="Arial" w:cs="Arial"/>
          <w:sz w:val="28"/>
          <w:szCs w:val="28"/>
        </w:rPr>
        <w:t>3</w:t>
      </w:r>
      <w:r w:rsidR="003B36CF" w:rsidRPr="005F3068">
        <w:rPr>
          <w:rFonts w:ascii="Arial" w:hAnsi="Arial" w:cs="Arial"/>
          <w:sz w:val="28"/>
          <w:szCs w:val="28"/>
        </w:rPr>
        <w:t>.0</w:t>
      </w:r>
      <w:r w:rsidRPr="005F3068">
        <w:rPr>
          <w:rFonts w:ascii="Arial" w:hAnsi="Arial" w:cs="Arial"/>
          <w:sz w:val="28"/>
          <w:szCs w:val="28"/>
        </w:rPr>
        <w:t>3</w:t>
      </w:r>
      <w:r w:rsidR="003B36CF" w:rsidRPr="005F3068">
        <w:rPr>
          <w:rFonts w:ascii="Arial" w:hAnsi="Arial" w:cs="Arial"/>
          <w:sz w:val="28"/>
          <w:szCs w:val="28"/>
        </w:rPr>
        <w:t>.201</w:t>
      </w:r>
      <w:r w:rsidR="008C0453">
        <w:rPr>
          <w:rFonts w:ascii="Arial" w:hAnsi="Arial" w:cs="Arial"/>
          <w:sz w:val="28"/>
          <w:szCs w:val="28"/>
        </w:rPr>
        <w:t>8</w:t>
      </w:r>
      <w:r w:rsidR="003B36CF" w:rsidRPr="005F3068">
        <w:rPr>
          <w:rFonts w:ascii="Arial" w:hAnsi="Arial" w:cs="Arial"/>
          <w:sz w:val="28"/>
          <w:szCs w:val="28"/>
        </w:rPr>
        <w:t xml:space="preserve"> г. – пленарное заседание.</w:t>
      </w:r>
      <w:r w:rsidR="00626A44" w:rsidRPr="005F3068">
        <w:rPr>
          <w:rFonts w:ascii="Arial" w:hAnsi="Arial" w:cs="Arial"/>
          <w:sz w:val="28"/>
          <w:szCs w:val="28"/>
        </w:rPr>
        <w:t xml:space="preserve"> </w:t>
      </w:r>
      <w:r w:rsidR="003B36CF" w:rsidRPr="005F3068">
        <w:rPr>
          <w:rFonts w:ascii="Arial" w:hAnsi="Arial" w:cs="Arial"/>
          <w:sz w:val="28"/>
          <w:szCs w:val="28"/>
        </w:rPr>
        <w:t xml:space="preserve">Начало в 10 часов. </w:t>
      </w:r>
    </w:p>
    <w:p w:rsidR="003B36CF" w:rsidRPr="00981FD6" w:rsidRDefault="003B36CF" w:rsidP="003B36CF">
      <w:pPr>
        <w:rPr>
          <w:rFonts w:ascii="Arial" w:hAnsi="Arial" w:cs="Arial"/>
          <w:sz w:val="28"/>
          <w:szCs w:val="28"/>
        </w:rPr>
      </w:pPr>
      <w:r w:rsidRPr="005F3068">
        <w:rPr>
          <w:rFonts w:ascii="Arial" w:hAnsi="Arial" w:cs="Arial"/>
          <w:sz w:val="28"/>
          <w:szCs w:val="28"/>
        </w:rPr>
        <w:t>2</w:t>
      </w:r>
      <w:r w:rsidR="008C0453">
        <w:rPr>
          <w:rFonts w:ascii="Arial" w:hAnsi="Arial" w:cs="Arial"/>
          <w:sz w:val="28"/>
          <w:szCs w:val="28"/>
        </w:rPr>
        <w:t>3</w:t>
      </w:r>
      <w:r w:rsidR="0001285E" w:rsidRPr="005F3068">
        <w:rPr>
          <w:rFonts w:ascii="Arial" w:hAnsi="Arial" w:cs="Arial"/>
          <w:sz w:val="28"/>
          <w:szCs w:val="28"/>
        </w:rPr>
        <w:t>.03</w:t>
      </w:r>
      <w:r w:rsidRPr="005F3068">
        <w:rPr>
          <w:rFonts w:ascii="Arial" w:hAnsi="Arial" w:cs="Arial"/>
          <w:sz w:val="28"/>
          <w:szCs w:val="28"/>
        </w:rPr>
        <w:t>.201</w:t>
      </w:r>
      <w:r w:rsidR="008C0453">
        <w:rPr>
          <w:rFonts w:ascii="Arial" w:hAnsi="Arial" w:cs="Arial"/>
          <w:sz w:val="28"/>
          <w:szCs w:val="28"/>
        </w:rPr>
        <w:t>8</w:t>
      </w:r>
      <w:r w:rsidRPr="005F3068">
        <w:rPr>
          <w:rFonts w:ascii="Arial" w:hAnsi="Arial" w:cs="Arial"/>
          <w:sz w:val="28"/>
          <w:szCs w:val="28"/>
        </w:rPr>
        <w:t xml:space="preserve"> г. – секционные заседания.</w:t>
      </w:r>
      <w:r w:rsidR="00626A44" w:rsidRPr="005F3068">
        <w:rPr>
          <w:rFonts w:ascii="Arial" w:hAnsi="Arial" w:cs="Arial"/>
          <w:sz w:val="28"/>
          <w:szCs w:val="28"/>
        </w:rPr>
        <w:t xml:space="preserve"> </w:t>
      </w:r>
      <w:r w:rsidR="005F3068">
        <w:rPr>
          <w:rFonts w:ascii="Arial" w:hAnsi="Arial" w:cs="Arial"/>
          <w:sz w:val="28"/>
          <w:szCs w:val="28"/>
        </w:rPr>
        <w:t>Начало в 15</w:t>
      </w:r>
      <w:r w:rsidR="00BA35D4" w:rsidRPr="005F3068">
        <w:rPr>
          <w:rFonts w:ascii="Arial" w:hAnsi="Arial" w:cs="Arial"/>
          <w:sz w:val="28"/>
          <w:szCs w:val="28"/>
        </w:rPr>
        <w:t>-00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0646FC" w:rsidRPr="005853BB" w:rsidRDefault="000646FC" w:rsidP="005853BB">
      <w:pPr>
        <w:ind w:firstLine="142"/>
        <w:jc w:val="both"/>
        <w:rPr>
          <w:rFonts w:ascii="Arial" w:hAnsi="Arial" w:cs="Arial"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196605, Санкт-Петербург, г.</w:t>
      </w:r>
      <w:r w:rsidR="005853BB">
        <w:rPr>
          <w:rFonts w:ascii="Arial" w:hAnsi="Arial" w:cs="Arial"/>
          <w:i/>
          <w:iCs/>
          <w:spacing w:val="-6"/>
          <w:sz w:val="28"/>
          <w:szCs w:val="28"/>
        </w:rPr>
        <w:t> 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Пушкин, Петербургское шоссе, д.10.</w:t>
      </w:r>
      <w:r w:rsidRPr="005853BB">
        <w:rPr>
          <w:rFonts w:ascii="Arial" w:hAnsi="Arial" w:cs="Arial"/>
          <w:spacing w:val="-6"/>
          <w:sz w:val="28"/>
          <w:szCs w:val="28"/>
        </w:rPr>
        <w:t xml:space="preserve"> </w:t>
      </w:r>
    </w:p>
    <w:p w:rsidR="00413D14" w:rsidRPr="005F3068" w:rsidRDefault="000646FC" w:rsidP="00413D14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</w:t>
      </w:r>
      <w:r w:rsidRPr="005F3068">
        <w:rPr>
          <w:rFonts w:ascii="Arial" w:hAnsi="Arial" w:cs="Arial"/>
          <w:sz w:val="28"/>
          <w:szCs w:val="28"/>
        </w:rPr>
        <w:t>по телефону:</w:t>
      </w:r>
      <w:r w:rsidR="00413D14" w:rsidRPr="005F3068">
        <w:rPr>
          <w:rFonts w:ascii="Arial" w:hAnsi="Arial" w:cs="Arial"/>
          <w:sz w:val="28"/>
          <w:szCs w:val="28"/>
        </w:rPr>
        <w:t xml:space="preserve"> </w:t>
      </w:r>
      <w:r w:rsidRPr="005F3068">
        <w:rPr>
          <w:rFonts w:ascii="Arial" w:hAnsi="Arial" w:cs="Arial"/>
          <w:b/>
          <w:sz w:val="28"/>
          <w:szCs w:val="28"/>
        </w:rPr>
        <w:t>(812)</w:t>
      </w:r>
      <w:r w:rsidR="00413D14" w:rsidRPr="005F3068">
        <w:rPr>
          <w:rFonts w:ascii="Arial" w:hAnsi="Arial" w:cs="Arial"/>
          <w:b/>
          <w:sz w:val="28"/>
          <w:szCs w:val="28"/>
        </w:rPr>
        <w:t xml:space="preserve"> </w:t>
      </w:r>
      <w:r w:rsidR="00D2207E" w:rsidRPr="005F3068">
        <w:rPr>
          <w:rFonts w:ascii="Arial" w:hAnsi="Arial" w:cs="Arial"/>
          <w:b/>
          <w:sz w:val="28"/>
          <w:szCs w:val="28"/>
        </w:rPr>
        <w:t>476-40-56;</w:t>
      </w:r>
      <w:r w:rsidR="00413D14" w:rsidRPr="005F3068">
        <w:rPr>
          <w:rFonts w:ascii="Arial" w:hAnsi="Arial" w:cs="Arial"/>
          <w:b/>
          <w:sz w:val="28"/>
          <w:szCs w:val="28"/>
        </w:rPr>
        <w:t xml:space="preserve"> </w:t>
      </w:r>
    </w:p>
    <w:p w:rsidR="00D2207E" w:rsidRPr="00093F07" w:rsidRDefault="00D2207E" w:rsidP="00413D14">
      <w:pPr>
        <w:ind w:firstLine="360"/>
        <w:jc w:val="both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5F3068">
        <w:rPr>
          <w:rFonts w:ascii="Arial" w:hAnsi="Arial" w:cs="Arial"/>
          <w:b/>
          <w:sz w:val="28"/>
          <w:szCs w:val="28"/>
          <w:lang w:val="en-US"/>
        </w:rPr>
        <w:t>e</w:t>
      </w:r>
      <w:r w:rsidRPr="00093F07">
        <w:rPr>
          <w:rFonts w:ascii="Arial" w:hAnsi="Arial" w:cs="Arial"/>
          <w:b/>
          <w:sz w:val="28"/>
          <w:szCs w:val="28"/>
          <w:lang w:val="en-US"/>
        </w:rPr>
        <w:t>-</w:t>
      </w:r>
      <w:r w:rsidRPr="005F3068">
        <w:rPr>
          <w:rFonts w:ascii="Arial" w:hAnsi="Arial" w:cs="Arial"/>
          <w:b/>
          <w:sz w:val="28"/>
          <w:szCs w:val="28"/>
          <w:lang w:val="en-US"/>
        </w:rPr>
        <w:t>mail</w:t>
      </w:r>
      <w:proofErr w:type="gramEnd"/>
      <w:r w:rsidRPr="00093F07">
        <w:rPr>
          <w:rFonts w:ascii="Arial" w:hAnsi="Arial" w:cs="Arial"/>
          <w:b/>
          <w:sz w:val="28"/>
          <w:szCs w:val="28"/>
          <w:lang w:val="en-US"/>
        </w:rPr>
        <w:t xml:space="preserve">:  </w:t>
      </w:r>
      <w:r w:rsidR="00C55517" w:rsidRPr="00093F07">
        <w:rPr>
          <w:rFonts w:ascii="Arial" w:hAnsi="Arial" w:cs="Arial"/>
          <w:b/>
          <w:sz w:val="28"/>
          <w:szCs w:val="28"/>
          <w:lang w:val="en-US"/>
        </w:rPr>
        <w:t>tourismlengu@mail.ru</w:t>
      </w:r>
    </w:p>
    <w:p w:rsidR="00D2207E" w:rsidRPr="00093F07" w:rsidRDefault="00D2207E" w:rsidP="003B36CF">
      <w:pPr>
        <w:ind w:firstLine="360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5853BB" w:rsidRPr="00093F07" w:rsidRDefault="005853BB" w:rsidP="003B36CF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0646FC" w:rsidRPr="00093F07" w:rsidRDefault="000646FC" w:rsidP="000646FC">
      <w:pPr>
        <w:pStyle w:val="3"/>
        <w:rPr>
          <w:rFonts w:ascii="Arial" w:hAnsi="Arial" w:cs="Arial"/>
          <w:sz w:val="26"/>
          <w:lang w:val="en-US"/>
        </w:rPr>
      </w:pPr>
      <w:r w:rsidRPr="00981FD6">
        <w:rPr>
          <w:rFonts w:ascii="Arial" w:hAnsi="Arial" w:cs="Arial"/>
          <w:sz w:val="26"/>
        </w:rPr>
        <w:t>Образец</w:t>
      </w:r>
      <w:r w:rsidRPr="00093F07">
        <w:rPr>
          <w:rFonts w:ascii="Arial" w:hAnsi="Arial" w:cs="Arial"/>
          <w:sz w:val="26"/>
          <w:lang w:val="en-US"/>
        </w:rPr>
        <w:t xml:space="preserve"> </w:t>
      </w:r>
      <w:r w:rsidRPr="00981FD6">
        <w:rPr>
          <w:rFonts w:ascii="Arial" w:hAnsi="Arial" w:cs="Arial"/>
          <w:sz w:val="26"/>
        </w:rPr>
        <w:t>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D2207E" w:rsidRPr="00D2207E" w:rsidRDefault="001B497F" w:rsidP="00D2207E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 участие в работе</w:t>
            </w:r>
            <w:r w:rsidR="00C55517">
              <w:rPr>
                <w:rFonts w:ascii="Arial" w:hAnsi="Arial" w:cs="Arial"/>
                <w:sz w:val="26"/>
              </w:rPr>
              <w:t xml:space="preserve"> </w:t>
            </w:r>
            <w:r w:rsidR="00D2207E" w:rsidRPr="00D2207E">
              <w:rPr>
                <w:rFonts w:ascii="Arial" w:hAnsi="Arial" w:cs="Arial"/>
                <w:sz w:val="26"/>
              </w:rPr>
              <w:t xml:space="preserve">X Международной научно-практической конференции </w:t>
            </w:r>
          </w:p>
          <w:p w:rsidR="00D2207E" w:rsidRPr="00981FD6" w:rsidRDefault="00D2207E" w:rsidP="00D2207E">
            <w:pPr>
              <w:jc w:val="center"/>
              <w:rPr>
                <w:rFonts w:ascii="Arial" w:hAnsi="Arial" w:cs="Arial"/>
                <w:sz w:val="26"/>
              </w:rPr>
            </w:pPr>
            <w:r w:rsidRPr="00D2207E">
              <w:rPr>
                <w:rFonts w:ascii="Arial" w:hAnsi="Arial" w:cs="Arial"/>
                <w:sz w:val="26"/>
              </w:rPr>
              <w:t xml:space="preserve">«Сервису и туризму – инновационное развитие»  </w:t>
            </w:r>
          </w:p>
          <w:p w:rsidR="001B497F" w:rsidRPr="00981FD6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1B497F" w:rsidRPr="00981FD6" w:rsidTr="001B497F">
        <w:tc>
          <w:tcPr>
            <w:tcW w:w="9571" w:type="dxa"/>
          </w:tcPr>
          <w:p w:rsidR="00E721E3" w:rsidRPr="00981FD6" w:rsidRDefault="001B497F" w:rsidP="00E721E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  <w:r w:rsidR="00C1192B">
              <w:rPr>
                <w:rFonts w:ascii="Arial" w:hAnsi="Arial" w:cs="Arial"/>
                <w:sz w:val="26"/>
              </w:rPr>
              <w:t>:</w:t>
            </w:r>
          </w:p>
          <w:p w:rsidR="00C1192B" w:rsidRDefault="00C1192B" w:rsidP="00BC61B3">
            <w:pPr>
              <w:rPr>
                <w:rFonts w:ascii="Arial" w:hAnsi="Arial" w:cs="Arial"/>
                <w:sz w:val="26"/>
              </w:rPr>
            </w:pPr>
          </w:p>
          <w:p w:rsidR="00C55517" w:rsidRPr="00981FD6" w:rsidRDefault="00C55517" w:rsidP="00BC61B3">
            <w:pPr>
              <w:rPr>
                <w:rFonts w:ascii="Arial" w:hAnsi="Arial" w:cs="Arial"/>
                <w:sz w:val="26"/>
              </w:rPr>
            </w:pP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  <w:r w:rsidR="00C1192B">
              <w:rPr>
                <w:rFonts w:ascii="Arial" w:hAnsi="Arial" w:cs="Arial"/>
                <w:sz w:val="26"/>
              </w:rPr>
              <w:t>:</w:t>
            </w:r>
          </w:p>
          <w:p w:rsidR="00C55517" w:rsidRPr="00C55517" w:rsidRDefault="00C55517" w:rsidP="00C55517"/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  <w:r w:rsidR="00C1192B">
              <w:rPr>
                <w:rFonts w:ascii="Arial" w:hAnsi="Arial" w:cs="Arial"/>
                <w:sz w:val="26"/>
              </w:rPr>
              <w:t>: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472372">
              <w:rPr>
                <w:szCs w:val="28"/>
              </w:rPr>
              <w:t>да</w:t>
            </w:r>
            <w:r w:rsidRPr="00472372">
              <w:rPr>
                <w:sz w:val="26"/>
              </w:rPr>
              <w:t>, то</w:t>
            </w:r>
            <w:r w:rsidRPr="00981FD6">
              <w:rPr>
                <w:rFonts w:ascii="Arial" w:hAnsi="Arial" w:cs="Arial"/>
                <w:sz w:val="26"/>
              </w:rPr>
              <w:t xml:space="preserve"> какое)</w:t>
            </w:r>
            <w:r w:rsidR="001C1A41">
              <w:rPr>
                <w:rFonts w:ascii="Arial" w:hAnsi="Arial" w:cs="Arial"/>
                <w:sz w:val="26"/>
              </w:rPr>
              <w:t>: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  <w:r w:rsidR="001C1A41">
              <w:rPr>
                <w:rFonts w:ascii="Arial" w:hAnsi="Arial" w:cs="Arial"/>
                <w:sz w:val="26"/>
              </w:rPr>
              <w:t>:</w:t>
            </w:r>
          </w:p>
          <w:p w:rsidR="00C55517" w:rsidRDefault="00C55517" w:rsidP="00C55517"/>
          <w:p w:rsidR="00C55517" w:rsidRPr="00C55517" w:rsidRDefault="00C55517" w:rsidP="00C55517"/>
        </w:tc>
      </w:tr>
      <w:tr w:rsidR="001B497F" w:rsidRPr="00981FD6" w:rsidTr="001B497F">
        <w:tc>
          <w:tcPr>
            <w:tcW w:w="9571" w:type="dxa"/>
          </w:tcPr>
          <w:p w:rsidR="001B497F" w:rsidRDefault="001B497F" w:rsidP="001B497F">
            <w:pPr>
              <w:rPr>
                <w:rFonts w:ascii="Arial" w:hAnsi="Arial" w:cs="Arial"/>
                <w:sz w:val="26"/>
              </w:rPr>
            </w:pPr>
            <w:r w:rsidRPr="00413D14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  <w:r w:rsidR="001C1A41">
              <w:rPr>
                <w:rFonts w:ascii="Arial" w:hAnsi="Arial" w:cs="Arial"/>
                <w:sz w:val="26"/>
              </w:rPr>
              <w:t>:</w:t>
            </w:r>
          </w:p>
          <w:p w:rsidR="00C55517" w:rsidRPr="00413D14" w:rsidRDefault="00C55517" w:rsidP="001B497F">
            <w:pPr>
              <w:rPr>
                <w:rFonts w:ascii="Arial" w:hAnsi="Arial" w:cs="Arial"/>
              </w:rPr>
            </w:pP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Требуется ли размещение в гостинице да/</w:t>
            </w:r>
            <w:proofErr w:type="gramStart"/>
            <w:r w:rsidRPr="00981FD6">
              <w:rPr>
                <w:rFonts w:ascii="Arial" w:hAnsi="Arial" w:cs="Arial"/>
                <w:sz w:val="26"/>
              </w:rPr>
              <w:t xml:space="preserve">нет </w:t>
            </w:r>
            <w:r w:rsidR="001C1A41">
              <w:rPr>
                <w:rFonts w:ascii="Arial" w:hAnsi="Arial" w:cs="Arial"/>
                <w:sz w:val="26"/>
              </w:rPr>
              <w:t>:</w:t>
            </w:r>
            <w:proofErr w:type="gramEnd"/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8801EB" w:rsidRDefault="008801EB" w:rsidP="00687A3A">
      <w:pPr>
        <w:jc w:val="right"/>
        <w:rPr>
          <w:b/>
        </w:rPr>
      </w:pPr>
    </w:p>
    <w:p w:rsidR="00472372" w:rsidRDefault="00472372" w:rsidP="00687A3A">
      <w:pPr>
        <w:jc w:val="right"/>
        <w:rPr>
          <w:b/>
          <w:sz w:val="28"/>
          <w:szCs w:val="28"/>
        </w:rPr>
      </w:pPr>
    </w:p>
    <w:p w:rsidR="00687A3A" w:rsidRPr="00687A3A" w:rsidRDefault="00687A3A" w:rsidP="00687A3A">
      <w:pPr>
        <w:jc w:val="right"/>
        <w:rPr>
          <w:b/>
          <w:sz w:val="28"/>
          <w:szCs w:val="28"/>
        </w:rPr>
      </w:pPr>
      <w:r w:rsidRPr="00687A3A">
        <w:rPr>
          <w:b/>
          <w:sz w:val="28"/>
          <w:szCs w:val="28"/>
        </w:rPr>
        <w:t>Образец оформления статьи на русском языке</w:t>
      </w:r>
    </w:p>
    <w:p w:rsidR="00E721E3" w:rsidRDefault="00E721E3" w:rsidP="00687A3A">
      <w:pPr>
        <w:widowControl w:val="0"/>
        <w:spacing w:after="108" w:line="25" w:lineRule="atLeast"/>
        <w:ind w:right="20"/>
        <w:jc w:val="right"/>
        <w:rPr>
          <w:rFonts w:ascii="Arial" w:eastAsia="Calibri" w:hAnsi="Arial" w:cs="Arial"/>
          <w:b/>
          <w:bCs/>
          <w:iCs/>
          <w:shd w:val="clear" w:color="auto" w:fill="FFFFFF"/>
          <w:lang w:eastAsia="en-US"/>
        </w:rPr>
      </w:pPr>
    </w:p>
    <w:p w:rsidR="00687A3A" w:rsidRPr="004F4DBE" w:rsidRDefault="00687A3A" w:rsidP="00687A3A">
      <w:pPr>
        <w:widowControl w:val="0"/>
        <w:spacing w:after="108" w:line="25" w:lineRule="atLeast"/>
        <w:ind w:right="20"/>
        <w:jc w:val="right"/>
        <w:rPr>
          <w:rFonts w:ascii="Arial" w:eastAsia="Calibri" w:hAnsi="Arial" w:cs="Arial"/>
          <w:b/>
          <w:bCs/>
          <w:iCs/>
          <w:sz w:val="28"/>
          <w:szCs w:val="28"/>
          <w:shd w:val="clear" w:color="auto" w:fill="FFFFFF"/>
          <w:lang w:eastAsia="en-US"/>
        </w:rPr>
      </w:pPr>
      <w:r w:rsidRPr="004F4DBE">
        <w:rPr>
          <w:rFonts w:ascii="Arial" w:eastAsia="Calibri" w:hAnsi="Arial" w:cs="Arial"/>
          <w:b/>
          <w:bCs/>
          <w:iCs/>
          <w:sz w:val="28"/>
          <w:szCs w:val="28"/>
          <w:shd w:val="clear" w:color="auto" w:fill="FFFFFF"/>
          <w:lang w:eastAsia="en-US"/>
        </w:rPr>
        <w:t>Л.Б. Филатова</w:t>
      </w:r>
    </w:p>
    <w:p w:rsidR="00687A3A" w:rsidRPr="004F4DBE" w:rsidRDefault="00687A3A" w:rsidP="00687A3A">
      <w:pPr>
        <w:widowControl w:val="0"/>
        <w:spacing w:after="108" w:line="25" w:lineRule="atLeast"/>
        <w:ind w:right="20"/>
        <w:jc w:val="right"/>
        <w:rPr>
          <w:rFonts w:ascii="Arial" w:eastAsia="Calibri" w:hAnsi="Arial" w:cs="Arial"/>
          <w:bCs/>
          <w:iCs/>
          <w:sz w:val="28"/>
          <w:szCs w:val="28"/>
          <w:shd w:val="clear" w:color="auto" w:fill="FFFFFF"/>
          <w:lang w:eastAsia="en-US"/>
        </w:rPr>
      </w:pPr>
      <w:r w:rsidRPr="004F4DBE">
        <w:rPr>
          <w:rFonts w:ascii="Arial" w:eastAsia="Calibri" w:hAnsi="Arial" w:cs="Arial"/>
          <w:bCs/>
          <w:iCs/>
          <w:sz w:val="28"/>
          <w:szCs w:val="28"/>
          <w:shd w:val="clear" w:color="auto" w:fill="FFFFFF"/>
          <w:lang w:eastAsia="en-US"/>
        </w:rPr>
        <w:t>(Россия, Санкт-Петербург)</w:t>
      </w:r>
    </w:p>
    <w:p w:rsidR="00687A3A" w:rsidRPr="004F4DBE" w:rsidRDefault="00687A3A" w:rsidP="00687A3A">
      <w:pPr>
        <w:widowControl w:val="0"/>
        <w:spacing w:after="108" w:line="25" w:lineRule="atLeast"/>
        <w:ind w:right="20"/>
        <w:jc w:val="both"/>
        <w:rPr>
          <w:rFonts w:ascii="Arial" w:eastAsia="Calibri" w:hAnsi="Arial" w:cs="Arial"/>
          <w:b/>
          <w:bCs/>
          <w:iCs/>
          <w:sz w:val="28"/>
          <w:szCs w:val="28"/>
          <w:shd w:val="clear" w:color="auto" w:fill="FFFFFF"/>
          <w:lang w:eastAsia="en-US"/>
        </w:rPr>
      </w:pPr>
      <w:r w:rsidRPr="004F4DBE">
        <w:rPr>
          <w:rFonts w:ascii="Arial" w:eastAsia="Calibri" w:hAnsi="Arial" w:cs="Arial"/>
          <w:b/>
          <w:bCs/>
          <w:iCs/>
          <w:sz w:val="28"/>
          <w:szCs w:val="28"/>
          <w:shd w:val="clear" w:color="auto" w:fill="FFFFFF"/>
          <w:lang w:eastAsia="en-US"/>
        </w:rPr>
        <w:t xml:space="preserve">Субъективная готовность преподавателя высшей школы к решению современных педагогических задач </w:t>
      </w:r>
    </w:p>
    <w:p w:rsidR="00687A3A" w:rsidRPr="004F4DBE" w:rsidRDefault="00687A3A" w:rsidP="00687A3A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</w:pPr>
      <w:r w:rsidRPr="004F4DBE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Subjective readiness of the teacher of high school to the solution of modern pedagogical problems</w:t>
      </w:r>
    </w:p>
    <w:p w:rsidR="0067311D" w:rsidRPr="004F4DBE" w:rsidRDefault="0067311D" w:rsidP="0067311D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</w:pPr>
    </w:p>
    <w:p w:rsidR="0067311D" w:rsidRPr="004F4DBE" w:rsidRDefault="0067311D" w:rsidP="0067311D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4F4DB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Аннотация:</w:t>
      </w:r>
    </w:p>
    <w:p w:rsidR="0067311D" w:rsidRPr="004F4DBE" w:rsidRDefault="0067311D" w:rsidP="001C1A41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4F4DB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Ключевые слова:</w:t>
      </w:r>
    </w:p>
    <w:p w:rsidR="008801EB" w:rsidRPr="004F4DBE" w:rsidRDefault="00687A3A" w:rsidP="0067311D">
      <w:pPr>
        <w:widowControl w:val="0"/>
        <w:jc w:val="both"/>
        <w:rPr>
          <w:rFonts w:ascii="Arial" w:eastAsia="Arial Unicode MS" w:hAnsi="Arial" w:cs="Arial"/>
          <w:b/>
          <w:color w:val="000000"/>
          <w:sz w:val="28"/>
          <w:szCs w:val="28"/>
          <w:shd w:val="clear" w:color="auto" w:fill="FFFFFF"/>
          <w:lang w:eastAsia="en-US"/>
        </w:rPr>
      </w:pPr>
      <w:r w:rsidRPr="004F4DBE">
        <w:rPr>
          <w:rFonts w:ascii="Arial" w:eastAsia="Arial Unicode MS" w:hAnsi="Arial" w:cs="Arial"/>
          <w:b/>
          <w:color w:val="000000"/>
          <w:sz w:val="28"/>
          <w:szCs w:val="28"/>
          <w:shd w:val="clear" w:color="auto" w:fill="FFFFFF"/>
          <w:lang w:val="en-US" w:eastAsia="en-US"/>
        </w:rPr>
        <w:t>Abstract</w:t>
      </w:r>
      <w:r w:rsidRPr="004F4DBE">
        <w:rPr>
          <w:rFonts w:ascii="Arial" w:eastAsia="Arial Unicode MS" w:hAnsi="Arial" w:cs="Arial"/>
          <w:b/>
          <w:color w:val="000000"/>
          <w:sz w:val="28"/>
          <w:szCs w:val="28"/>
          <w:shd w:val="clear" w:color="auto" w:fill="FFFFFF"/>
          <w:lang w:eastAsia="en-US"/>
        </w:rPr>
        <w:t xml:space="preserve">: </w:t>
      </w:r>
    </w:p>
    <w:p w:rsidR="00EF70AE" w:rsidRPr="004F4DBE" w:rsidRDefault="0067311D" w:rsidP="001C1A41">
      <w:pPr>
        <w:widowControl w:val="0"/>
        <w:jc w:val="both"/>
        <w:rPr>
          <w:rFonts w:ascii="Arial" w:hAnsi="Arial" w:cs="Arial"/>
          <w:sz w:val="28"/>
          <w:szCs w:val="28"/>
        </w:rPr>
      </w:pPr>
      <w:r w:rsidRPr="004F4DBE">
        <w:rPr>
          <w:rFonts w:ascii="Arial" w:eastAsia="Arial Unicode MS" w:hAnsi="Arial" w:cs="Arial"/>
          <w:b/>
          <w:color w:val="000000"/>
          <w:sz w:val="28"/>
          <w:szCs w:val="28"/>
          <w:shd w:val="clear" w:color="auto" w:fill="FFFFFF"/>
          <w:lang w:val="en-US" w:eastAsia="en-US"/>
        </w:rPr>
        <w:t>Key</w:t>
      </w:r>
      <w:r w:rsidRPr="004F4DBE">
        <w:rPr>
          <w:rFonts w:ascii="Arial" w:eastAsia="Arial Unicode MS" w:hAnsi="Arial" w:cs="Arial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4F4DBE">
        <w:rPr>
          <w:rFonts w:ascii="Arial" w:eastAsia="Arial Unicode MS" w:hAnsi="Arial" w:cs="Arial"/>
          <w:b/>
          <w:color w:val="000000"/>
          <w:sz w:val="28"/>
          <w:szCs w:val="28"/>
          <w:shd w:val="clear" w:color="auto" w:fill="FFFFFF"/>
          <w:lang w:val="en-US" w:eastAsia="en-US"/>
        </w:rPr>
        <w:t>words</w:t>
      </w:r>
      <w:r w:rsidRPr="004F4DBE">
        <w:rPr>
          <w:rFonts w:ascii="Arial" w:eastAsia="Arial Unicode MS" w:hAnsi="Arial" w:cs="Arial"/>
          <w:b/>
          <w:color w:val="000000"/>
          <w:sz w:val="28"/>
          <w:szCs w:val="28"/>
          <w:shd w:val="clear" w:color="auto" w:fill="FFFFFF"/>
          <w:lang w:eastAsia="en-US"/>
        </w:rPr>
        <w:t>:</w:t>
      </w:r>
    </w:p>
    <w:sectPr w:rsidR="00EF70AE" w:rsidRPr="004F4DBE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3D29DA"/>
    <w:multiLevelType w:val="hybridMultilevel"/>
    <w:tmpl w:val="39BA23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724AEA"/>
    <w:multiLevelType w:val="hybridMultilevel"/>
    <w:tmpl w:val="8970F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285E"/>
    <w:rsid w:val="00013E76"/>
    <w:rsid w:val="00017546"/>
    <w:rsid w:val="00044589"/>
    <w:rsid w:val="00044A30"/>
    <w:rsid w:val="000646FC"/>
    <w:rsid w:val="00093F07"/>
    <w:rsid w:val="000B7A2D"/>
    <w:rsid w:val="001065EA"/>
    <w:rsid w:val="001072A4"/>
    <w:rsid w:val="00177EE8"/>
    <w:rsid w:val="001B06A8"/>
    <w:rsid w:val="001B497F"/>
    <w:rsid w:val="001C1A41"/>
    <w:rsid w:val="00282392"/>
    <w:rsid w:val="002B3A36"/>
    <w:rsid w:val="002D2A9A"/>
    <w:rsid w:val="002E7F0F"/>
    <w:rsid w:val="002F318E"/>
    <w:rsid w:val="00301B91"/>
    <w:rsid w:val="00317F73"/>
    <w:rsid w:val="00327E25"/>
    <w:rsid w:val="00342B43"/>
    <w:rsid w:val="00371324"/>
    <w:rsid w:val="00372582"/>
    <w:rsid w:val="00385861"/>
    <w:rsid w:val="003A12A3"/>
    <w:rsid w:val="003B36CF"/>
    <w:rsid w:val="00413D14"/>
    <w:rsid w:val="004310CE"/>
    <w:rsid w:val="0045318B"/>
    <w:rsid w:val="004619FF"/>
    <w:rsid w:val="0046271F"/>
    <w:rsid w:val="00472372"/>
    <w:rsid w:val="004839A3"/>
    <w:rsid w:val="004A1A0A"/>
    <w:rsid w:val="004C33D7"/>
    <w:rsid w:val="004F4DBE"/>
    <w:rsid w:val="0053518E"/>
    <w:rsid w:val="00543550"/>
    <w:rsid w:val="005511D3"/>
    <w:rsid w:val="00574437"/>
    <w:rsid w:val="00582726"/>
    <w:rsid w:val="005853BB"/>
    <w:rsid w:val="005E509E"/>
    <w:rsid w:val="005F3068"/>
    <w:rsid w:val="005F6554"/>
    <w:rsid w:val="006067EA"/>
    <w:rsid w:val="00626A44"/>
    <w:rsid w:val="00634FA9"/>
    <w:rsid w:val="00653862"/>
    <w:rsid w:val="0067311D"/>
    <w:rsid w:val="00687A3A"/>
    <w:rsid w:val="006C6E13"/>
    <w:rsid w:val="006D0232"/>
    <w:rsid w:val="006D79A1"/>
    <w:rsid w:val="006F67BB"/>
    <w:rsid w:val="007040A3"/>
    <w:rsid w:val="00736C5B"/>
    <w:rsid w:val="007421B3"/>
    <w:rsid w:val="0074463E"/>
    <w:rsid w:val="007460A0"/>
    <w:rsid w:val="007A65F6"/>
    <w:rsid w:val="007C1808"/>
    <w:rsid w:val="007E41CF"/>
    <w:rsid w:val="00871AF7"/>
    <w:rsid w:val="00877BB9"/>
    <w:rsid w:val="008801EB"/>
    <w:rsid w:val="00882108"/>
    <w:rsid w:val="008908A2"/>
    <w:rsid w:val="008A22D9"/>
    <w:rsid w:val="008C0453"/>
    <w:rsid w:val="008C2E9B"/>
    <w:rsid w:val="00904684"/>
    <w:rsid w:val="00905770"/>
    <w:rsid w:val="00910972"/>
    <w:rsid w:val="00970D1D"/>
    <w:rsid w:val="00981FD6"/>
    <w:rsid w:val="009D27B7"/>
    <w:rsid w:val="009D754A"/>
    <w:rsid w:val="00A35C10"/>
    <w:rsid w:val="00A50DB6"/>
    <w:rsid w:val="00A52CE2"/>
    <w:rsid w:val="00B82135"/>
    <w:rsid w:val="00B8603F"/>
    <w:rsid w:val="00B938C3"/>
    <w:rsid w:val="00BA35D4"/>
    <w:rsid w:val="00BB1428"/>
    <w:rsid w:val="00BC4E31"/>
    <w:rsid w:val="00BC61B3"/>
    <w:rsid w:val="00C1192B"/>
    <w:rsid w:val="00C22498"/>
    <w:rsid w:val="00C2419F"/>
    <w:rsid w:val="00C53BEC"/>
    <w:rsid w:val="00C55517"/>
    <w:rsid w:val="00C66A5A"/>
    <w:rsid w:val="00C71C11"/>
    <w:rsid w:val="00C72719"/>
    <w:rsid w:val="00C821AD"/>
    <w:rsid w:val="00CD692D"/>
    <w:rsid w:val="00D21632"/>
    <w:rsid w:val="00D2207E"/>
    <w:rsid w:val="00D33996"/>
    <w:rsid w:val="00D57C2F"/>
    <w:rsid w:val="00D60F9B"/>
    <w:rsid w:val="00D63F19"/>
    <w:rsid w:val="00DB1C27"/>
    <w:rsid w:val="00DB53A9"/>
    <w:rsid w:val="00DE2029"/>
    <w:rsid w:val="00E23866"/>
    <w:rsid w:val="00E23B4B"/>
    <w:rsid w:val="00E51B32"/>
    <w:rsid w:val="00E7095F"/>
    <w:rsid w:val="00E721E3"/>
    <w:rsid w:val="00E84883"/>
    <w:rsid w:val="00EF026A"/>
    <w:rsid w:val="00F12CB5"/>
    <w:rsid w:val="00F35C63"/>
    <w:rsid w:val="00F5655B"/>
    <w:rsid w:val="00F66C2E"/>
    <w:rsid w:val="00F81D33"/>
    <w:rsid w:val="00F9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FD1BD-F8E2-467D-9696-95242F8D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A22D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555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55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urismleng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journal/n/vestnik-leningradskogo-gosudarstvennogo-universiteta-im-a-s-pushkina" TargetMode="External"/><Relationship Id="rId5" Type="http://schemas.openxmlformats.org/officeDocument/2006/relationships/hyperlink" Target="http://elibrar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Алексей Юрьевич Грабовенко</cp:lastModifiedBy>
  <cp:revision>62</cp:revision>
  <dcterms:created xsi:type="dcterms:W3CDTF">2016-09-23T06:04:00Z</dcterms:created>
  <dcterms:modified xsi:type="dcterms:W3CDTF">2018-02-20T12:14:00Z</dcterms:modified>
</cp:coreProperties>
</file>