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8C" w:rsidRPr="0073499A" w:rsidRDefault="005C478C" w:rsidP="005C478C">
      <w:pPr>
        <w:spacing w:after="0" w:line="240" w:lineRule="auto"/>
        <w:jc w:val="center"/>
        <w:rPr>
          <w:b/>
          <w:sz w:val="24"/>
          <w:szCs w:val="24"/>
        </w:rPr>
      </w:pPr>
      <w:r w:rsidRPr="0073499A">
        <w:rPr>
          <w:b/>
          <w:sz w:val="24"/>
          <w:szCs w:val="24"/>
        </w:rPr>
        <w:t>КОМИТЕТ ОБЩЕГО И ПРОФЕССИОНАЛЬНОГО ОБРАЗОВАНИЯ ЛЕНИНГРАДСКОЙ ОБЛАСТИ</w:t>
      </w:r>
    </w:p>
    <w:p w:rsidR="005C478C" w:rsidRPr="0073499A" w:rsidRDefault="00F661B8" w:rsidP="005C478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3499A">
        <w:rPr>
          <w:b/>
          <w:bCs/>
          <w:sz w:val="24"/>
          <w:szCs w:val="24"/>
        </w:rPr>
        <w:t>Г</w:t>
      </w:r>
      <w:r w:rsidR="005C478C" w:rsidRPr="0073499A">
        <w:rPr>
          <w:b/>
          <w:bCs/>
          <w:sz w:val="24"/>
          <w:szCs w:val="24"/>
        </w:rPr>
        <w:t>АОУ В</w:t>
      </w:r>
      <w:r w:rsidRPr="0073499A">
        <w:rPr>
          <w:b/>
          <w:bCs/>
          <w:sz w:val="24"/>
          <w:szCs w:val="24"/>
        </w:rPr>
        <w:t>О Л</w:t>
      </w:r>
      <w:r w:rsidR="005C478C" w:rsidRPr="0073499A">
        <w:rPr>
          <w:b/>
          <w:bCs/>
          <w:sz w:val="24"/>
          <w:szCs w:val="24"/>
        </w:rPr>
        <w:t xml:space="preserve">О «ЛЕНИНГРАДСКИЙ ГОСУДАРСТВЕННЫЙ УНИВЕРСИТЕТ </w:t>
      </w:r>
    </w:p>
    <w:p w:rsidR="005C478C" w:rsidRPr="0073499A" w:rsidRDefault="005C478C" w:rsidP="005C478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3499A">
        <w:rPr>
          <w:b/>
          <w:bCs/>
          <w:sz w:val="24"/>
          <w:szCs w:val="24"/>
        </w:rPr>
        <w:t>имени А. С. ПУШКИНА»</w:t>
      </w:r>
    </w:p>
    <w:p w:rsidR="005C478C" w:rsidRPr="0073499A" w:rsidRDefault="005C478C" w:rsidP="005C478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C478C" w:rsidRPr="0073499A" w:rsidRDefault="005C478C" w:rsidP="005C478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3499A">
        <w:rPr>
          <w:b/>
          <w:bCs/>
          <w:sz w:val="24"/>
          <w:szCs w:val="24"/>
        </w:rPr>
        <w:t>ЕКАТЕРИНБУРГСКИЙ ФИЛИАЛ</w:t>
      </w:r>
    </w:p>
    <w:p w:rsidR="005C478C" w:rsidRPr="0073499A" w:rsidRDefault="005C478C" w:rsidP="005C478C">
      <w:pPr>
        <w:spacing w:after="0" w:line="240" w:lineRule="auto"/>
        <w:jc w:val="center"/>
        <w:rPr>
          <w:bCs/>
          <w:sz w:val="24"/>
          <w:szCs w:val="24"/>
        </w:rPr>
      </w:pPr>
    </w:p>
    <w:p w:rsidR="008F28A6" w:rsidRPr="0073499A" w:rsidRDefault="005C478C" w:rsidP="008F28A6">
      <w:pPr>
        <w:spacing w:after="0" w:line="240" w:lineRule="auto"/>
        <w:jc w:val="center"/>
        <w:rPr>
          <w:bCs/>
          <w:sz w:val="24"/>
          <w:szCs w:val="24"/>
        </w:rPr>
      </w:pPr>
      <w:r w:rsidRPr="0073499A">
        <w:rPr>
          <w:bCs/>
          <w:sz w:val="24"/>
          <w:szCs w:val="24"/>
        </w:rPr>
        <w:t>приглаша</w:t>
      </w:r>
      <w:r w:rsidR="00D5791D" w:rsidRPr="0073499A">
        <w:rPr>
          <w:bCs/>
          <w:sz w:val="24"/>
          <w:szCs w:val="24"/>
        </w:rPr>
        <w:t>ю</w:t>
      </w:r>
      <w:r w:rsidRPr="0073499A">
        <w:rPr>
          <w:bCs/>
          <w:sz w:val="24"/>
          <w:szCs w:val="24"/>
        </w:rPr>
        <w:t>т принять участие в работе</w:t>
      </w:r>
      <w:r w:rsidR="00D5791D" w:rsidRPr="0073499A">
        <w:rPr>
          <w:bCs/>
          <w:sz w:val="24"/>
          <w:szCs w:val="24"/>
        </w:rPr>
        <w:t xml:space="preserve"> м</w:t>
      </w:r>
      <w:r w:rsidR="008F28A6" w:rsidRPr="0073499A">
        <w:rPr>
          <w:bCs/>
          <w:sz w:val="24"/>
          <w:szCs w:val="24"/>
        </w:rPr>
        <w:t>еждународной научно-практической конференции</w:t>
      </w:r>
    </w:p>
    <w:p w:rsidR="008F28A6" w:rsidRPr="0073499A" w:rsidRDefault="008F28A6" w:rsidP="008F28A6">
      <w:pPr>
        <w:spacing w:after="0" w:line="240" w:lineRule="auto"/>
        <w:jc w:val="center"/>
        <w:rPr>
          <w:sz w:val="24"/>
          <w:szCs w:val="24"/>
        </w:rPr>
      </w:pPr>
    </w:p>
    <w:p w:rsidR="00F661B8" w:rsidRPr="0073499A" w:rsidRDefault="008F28A6" w:rsidP="00F661B8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499A">
        <w:rPr>
          <w:b/>
          <w:bCs/>
          <w:sz w:val="24"/>
          <w:szCs w:val="24"/>
        </w:rPr>
        <w:t>«</w:t>
      </w:r>
      <w:r w:rsidR="00F661B8" w:rsidRPr="0073499A">
        <w:rPr>
          <w:rFonts w:eastAsiaTheme="minorHAnsi"/>
          <w:b/>
          <w:sz w:val="24"/>
          <w:szCs w:val="24"/>
          <w:lang w:eastAsia="en-US"/>
        </w:rPr>
        <w:t xml:space="preserve">Современные проблемы психологии, социологии и управления: </w:t>
      </w:r>
    </w:p>
    <w:p w:rsidR="008F28A6" w:rsidRPr="0073499A" w:rsidRDefault="00F661B8" w:rsidP="00F661B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3499A">
        <w:rPr>
          <w:rFonts w:eastAsiaTheme="minorHAnsi"/>
          <w:b/>
          <w:sz w:val="24"/>
          <w:szCs w:val="24"/>
          <w:lang w:eastAsia="en-US"/>
        </w:rPr>
        <w:t>теория, методология, практика</w:t>
      </w:r>
      <w:r w:rsidR="008F28A6" w:rsidRPr="0073499A">
        <w:rPr>
          <w:b/>
          <w:bCs/>
          <w:sz w:val="24"/>
          <w:szCs w:val="24"/>
        </w:rPr>
        <w:t>»</w:t>
      </w:r>
    </w:p>
    <w:p w:rsidR="008F28A6" w:rsidRPr="0073499A" w:rsidRDefault="008F28A6" w:rsidP="008F28A6">
      <w:pPr>
        <w:spacing w:after="0"/>
        <w:jc w:val="center"/>
        <w:rPr>
          <w:sz w:val="24"/>
          <w:szCs w:val="24"/>
        </w:rPr>
      </w:pPr>
      <w:r w:rsidRPr="0073499A">
        <w:rPr>
          <w:sz w:val="24"/>
          <w:szCs w:val="24"/>
        </w:rPr>
        <w:t>(заочная форма)</w:t>
      </w:r>
    </w:p>
    <w:p w:rsidR="00F661B8" w:rsidRPr="0073499A" w:rsidRDefault="00D5791D" w:rsidP="008F28A6">
      <w:pPr>
        <w:spacing w:after="0"/>
        <w:jc w:val="center"/>
        <w:rPr>
          <w:sz w:val="24"/>
          <w:szCs w:val="24"/>
        </w:rPr>
      </w:pPr>
      <w:proofErr w:type="gramStart"/>
      <w:r w:rsidRPr="0073499A">
        <w:rPr>
          <w:b/>
          <w:sz w:val="24"/>
          <w:szCs w:val="24"/>
        </w:rPr>
        <w:t>Которая</w:t>
      </w:r>
      <w:proofErr w:type="gramEnd"/>
      <w:r w:rsidRPr="0073499A">
        <w:rPr>
          <w:b/>
          <w:sz w:val="24"/>
          <w:szCs w:val="24"/>
        </w:rPr>
        <w:t xml:space="preserve"> </w:t>
      </w:r>
      <w:r w:rsidR="0097003C" w:rsidRPr="0073499A">
        <w:rPr>
          <w:b/>
          <w:sz w:val="24"/>
          <w:szCs w:val="24"/>
        </w:rPr>
        <w:t xml:space="preserve">состоится </w:t>
      </w:r>
      <w:r w:rsidR="00F661B8" w:rsidRPr="0073499A">
        <w:rPr>
          <w:b/>
          <w:sz w:val="24"/>
          <w:szCs w:val="24"/>
        </w:rPr>
        <w:t>1</w:t>
      </w:r>
      <w:r w:rsidR="0097003C" w:rsidRPr="0073499A">
        <w:rPr>
          <w:b/>
          <w:sz w:val="24"/>
          <w:szCs w:val="24"/>
        </w:rPr>
        <w:t>5</w:t>
      </w:r>
      <w:r w:rsidR="00F661B8" w:rsidRPr="0073499A">
        <w:rPr>
          <w:b/>
          <w:sz w:val="24"/>
          <w:szCs w:val="24"/>
        </w:rPr>
        <w:t xml:space="preserve"> февраля 2017 г</w:t>
      </w:r>
    </w:p>
    <w:p w:rsidR="000163F5" w:rsidRPr="0073499A" w:rsidRDefault="000163F5" w:rsidP="008F28A6">
      <w:pPr>
        <w:spacing w:after="0"/>
        <w:jc w:val="both"/>
        <w:rPr>
          <w:b/>
          <w:bCs/>
          <w:sz w:val="24"/>
          <w:szCs w:val="24"/>
        </w:rPr>
      </w:pPr>
    </w:p>
    <w:p w:rsidR="008F28A6" w:rsidRPr="0073499A" w:rsidRDefault="008F28A6" w:rsidP="008F28A6">
      <w:pPr>
        <w:spacing w:after="0"/>
        <w:jc w:val="both"/>
        <w:rPr>
          <w:b/>
          <w:bCs/>
          <w:sz w:val="24"/>
          <w:szCs w:val="24"/>
        </w:rPr>
      </w:pPr>
      <w:r w:rsidRPr="0073499A">
        <w:rPr>
          <w:b/>
          <w:bCs/>
          <w:sz w:val="24"/>
          <w:szCs w:val="24"/>
        </w:rPr>
        <w:t>Основные направления работы</w:t>
      </w:r>
      <w:r w:rsidR="00F661B8" w:rsidRPr="0073499A">
        <w:rPr>
          <w:b/>
          <w:bCs/>
          <w:sz w:val="24"/>
          <w:szCs w:val="24"/>
        </w:rPr>
        <w:t xml:space="preserve"> </w:t>
      </w:r>
      <w:r w:rsidRPr="0073499A">
        <w:rPr>
          <w:b/>
          <w:bCs/>
          <w:sz w:val="24"/>
          <w:szCs w:val="24"/>
        </w:rPr>
        <w:t xml:space="preserve"> конференции:</w:t>
      </w:r>
    </w:p>
    <w:p w:rsidR="00D5791D" w:rsidRPr="0073499A" w:rsidRDefault="00F661B8" w:rsidP="00D5791D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b/>
          <w:i/>
          <w:sz w:val="24"/>
          <w:szCs w:val="24"/>
        </w:rPr>
      </w:pPr>
      <w:r w:rsidRPr="0073499A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Современные проблемы молодёжи на рынке труда </w:t>
      </w:r>
    </w:p>
    <w:p w:rsidR="00D5791D" w:rsidRPr="0073499A" w:rsidRDefault="00F661B8" w:rsidP="00D5791D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73499A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Влияние социально-демографической ситуации на трудовую миграцию </w:t>
      </w:r>
    </w:p>
    <w:p w:rsidR="00D5791D" w:rsidRPr="0073499A" w:rsidRDefault="00F661B8" w:rsidP="00D5791D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73499A">
        <w:rPr>
          <w:b/>
          <w:i/>
          <w:sz w:val="24"/>
          <w:szCs w:val="24"/>
        </w:rPr>
        <w:t xml:space="preserve">Актуальные проблемы образования в современных условиях </w:t>
      </w:r>
    </w:p>
    <w:p w:rsidR="00D5791D" w:rsidRPr="0073499A" w:rsidRDefault="00F661B8" w:rsidP="00D5791D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73499A">
        <w:rPr>
          <w:b/>
          <w:i/>
          <w:sz w:val="24"/>
          <w:szCs w:val="24"/>
        </w:rPr>
        <w:t>Развитие профессиональных каче</w:t>
      </w:r>
      <w:proofErr w:type="gramStart"/>
      <w:r w:rsidRPr="0073499A">
        <w:rPr>
          <w:b/>
          <w:i/>
          <w:sz w:val="24"/>
          <w:szCs w:val="24"/>
        </w:rPr>
        <w:t>ств сп</w:t>
      </w:r>
      <w:proofErr w:type="gramEnd"/>
      <w:r w:rsidRPr="0073499A">
        <w:rPr>
          <w:b/>
          <w:i/>
          <w:sz w:val="24"/>
          <w:szCs w:val="24"/>
        </w:rPr>
        <w:t xml:space="preserve">ециалиста </w:t>
      </w:r>
    </w:p>
    <w:p w:rsidR="00D5791D" w:rsidRPr="0073499A" w:rsidRDefault="00F661B8" w:rsidP="00D5791D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73499A">
        <w:rPr>
          <w:b/>
          <w:i/>
          <w:sz w:val="24"/>
          <w:szCs w:val="24"/>
        </w:rPr>
        <w:t xml:space="preserve">Проблема диагностики и оценки результатов профессионального образования взрослых </w:t>
      </w:r>
      <w:r w:rsidRPr="0073499A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Профессиональное развитие субъекта деятельности </w:t>
      </w:r>
    </w:p>
    <w:p w:rsidR="00D5791D" w:rsidRPr="0073499A" w:rsidRDefault="00F661B8" w:rsidP="00D5791D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73499A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  <w:t>Формирования профессионального с</w:t>
      </w:r>
      <w:r w:rsidR="00D5791D" w:rsidRPr="0073499A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  <w:t>амосознания в процессе обучения</w:t>
      </w:r>
    </w:p>
    <w:p w:rsidR="00F661B8" w:rsidRPr="0073499A" w:rsidRDefault="00F661B8" w:rsidP="00D5791D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73499A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  <w:t>Основные ценности и склонность к зависимому поведению</w:t>
      </w:r>
    </w:p>
    <w:p w:rsidR="00D5791D" w:rsidRPr="0073499A" w:rsidRDefault="00F661B8" w:rsidP="00D5791D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b/>
          <w:i/>
          <w:sz w:val="24"/>
          <w:szCs w:val="24"/>
        </w:rPr>
      </w:pPr>
      <w:r w:rsidRPr="0073499A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Безопасность труда и образовательной среды </w:t>
      </w:r>
    </w:p>
    <w:p w:rsidR="00F661B8" w:rsidRPr="0073499A" w:rsidRDefault="00F661B8" w:rsidP="00D5791D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b/>
          <w:i/>
          <w:sz w:val="24"/>
          <w:szCs w:val="24"/>
        </w:rPr>
      </w:pPr>
      <w:r w:rsidRPr="0073499A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Рынок труда в условиях модернизации и глобализации </w:t>
      </w:r>
    </w:p>
    <w:p w:rsidR="00D5791D" w:rsidRPr="0073499A" w:rsidRDefault="00F661B8" w:rsidP="00D5791D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outlineLvl w:val="1"/>
        <w:rPr>
          <w:rFonts w:eastAsiaTheme="minorHAnsi"/>
          <w:b/>
          <w:i/>
          <w:color w:val="000000"/>
          <w:sz w:val="24"/>
          <w:szCs w:val="24"/>
          <w:lang w:eastAsia="en-US"/>
        </w:rPr>
      </w:pPr>
      <w:r w:rsidRPr="0073499A">
        <w:rPr>
          <w:b/>
          <w:bCs/>
          <w:i/>
          <w:color w:val="000000" w:themeColor="text1"/>
          <w:sz w:val="24"/>
          <w:szCs w:val="24"/>
        </w:rPr>
        <w:t>Современные проблемы теории и практики управления</w:t>
      </w:r>
      <w:r w:rsidRPr="0073499A">
        <w:rPr>
          <w:b/>
          <w:bCs/>
          <w:i/>
          <w:color w:val="0000FF"/>
          <w:sz w:val="24"/>
          <w:szCs w:val="24"/>
        </w:rPr>
        <w:t xml:space="preserve"> </w:t>
      </w:r>
    </w:p>
    <w:p w:rsidR="00D5791D" w:rsidRPr="0073499A" w:rsidRDefault="00F661B8" w:rsidP="00D5791D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outlineLvl w:val="1"/>
        <w:rPr>
          <w:b/>
          <w:i/>
          <w:color w:val="000000"/>
          <w:sz w:val="24"/>
          <w:szCs w:val="24"/>
        </w:rPr>
      </w:pPr>
      <w:r w:rsidRPr="0073499A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  <w:t>Управление карьерами молодёжи в России и за рубежом</w:t>
      </w:r>
    </w:p>
    <w:p w:rsidR="00D5791D" w:rsidRPr="0073499A" w:rsidRDefault="00F661B8" w:rsidP="00D5791D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outlineLvl w:val="1"/>
        <w:rPr>
          <w:b/>
          <w:i/>
          <w:color w:val="000000"/>
          <w:sz w:val="24"/>
          <w:szCs w:val="24"/>
        </w:rPr>
      </w:pPr>
      <w:r w:rsidRPr="0073499A">
        <w:rPr>
          <w:rFonts w:eastAsiaTheme="minorHAnsi"/>
          <w:b/>
          <w:i/>
          <w:color w:val="000000" w:themeColor="text1"/>
          <w:sz w:val="24"/>
          <w:szCs w:val="24"/>
          <w:lang w:eastAsia="en-US"/>
        </w:rPr>
        <w:t xml:space="preserve">.Государственное регулирование экономических процессов </w:t>
      </w:r>
    </w:p>
    <w:p w:rsidR="00D5791D" w:rsidRPr="0073499A" w:rsidRDefault="00F661B8" w:rsidP="00D5791D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outlineLvl w:val="1"/>
        <w:rPr>
          <w:b/>
          <w:i/>
          <w:color w:val="000000"/>
          <w:sz w:val="24"/>
          <w:szCs w:val="24"/>
        </w:rPr>
      </w:pPr>
      <w:r w:rsidRPr="0073499A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Антикризисное управление: методы, модели, инструменты </w:t>
      </w:r>
    </w:p>
    <w:p w:rsidR="0000670E" w:rsidRPr="0000670E" w:rsidRDefault="00F661B8" w:rsidP="00D5791D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outlineLvl w:val="1"/>
        <w:rPr>
          <w:b/>
          <w:i/>
          <w:color w:val="000000"/>
          <w:sz w:val="24"/>
          <w:szCs w:val="24"/>
        </w:rPr>
      </w:pPr>
      <w:r w:rsidRPr="0073499A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  <w:t>Проблемы управления персоналом и экономика труда в кризисных условиях</w:t>
      </w:r>
    </w:p>
    <w:p w:rsidR="0000670E" w:rsidRPr="0000670E" w:rsidRDefault="00F661B8" w:rsidP="0000670E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outlineLvl w:val="1"/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73499A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00670E" w:rsidRPr="0000670E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  <w:t>Управление социально-экономическим развитием региона</w:t>
      </w:r>
    </w:p>
    <w:p w:rsidR="0000670E" w:rsidRPr="0000670E" w:rsidRDefault="0000670E" w:rsidP="0000670E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outlineLvl w:val="1"/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00670E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Социальные процессы общества потребления: социальная трансформация, стратификация и мобильность </w:t>
      </w:r>
    </w:p>
    <w:p w:rsidR="0000670E" w:rsidRPr="0000670E" w:rsidRDefault="0000670E" w:rsidP="0000670E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outlineLvl w:val="1"/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00670E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Культура труда и трудовые отношения в современной России </w:t>
      </w:r>
    </w:p>
    <w:p w:rsidR="0000670E" w:rsidRPr="0000670E" w:rsidRDefault="0000670E" w:rsidP="0000670E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outlineLvl w:val="1"/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00670E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  <w:t>Социально-трудовые отношения в малом бизнесе</w:t>
      </w:r>
    </w:p>
    <w:p w:rsidR="00F661B8" w:rsidRPr="0073499A" w:rsidRDefault="0000670E" w:rsidP="0000670E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outlineLvl w:val="1"/>
        <w:rPr>
          <w:b/>
          <w:i/>
          <w:color w:val="000000"/>
          <w:sz w:val="24"/>
          <w:szCs w:val="24"/>
        </w:rPr>
      </w:pPr>
      <w:r w:rsidRPr="0000670E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eastAsia="en-US"/>
        </w:rPr>
        <w:t>Государство, социальные институты и личность в обществе потребления</w:t>
      </w:r>
    </w:p>
    <w:p w:rsidR="0000670E" w:rsidRDefault="0000670E" w:rsidP="008E4220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8E4220" w:rsidRPr="0073499A" w:rsidRDefault="008E4220" w:rsidP="008E4220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73499A">
        <w:rPr>
          <w:b/>
          <w:sz w:val="24"/>
          <w:szCs w:val="24"/>
        </w:rPr>
        <w:t xml:space="preserve">Правила оформления материалов: </w:t>
      </w:r>
    </w:p>
    <w:p w:rsidR="008E4220" w:rsidRPr="0073499A" w:rsidRDefault="008E4220" w:rsidP="008E4220">
      <w:pPr>
        <w:spacing w:after="0" w:line="240" w:lineRule="auto"/>
        <w:ind w:firstLine="720"/>
        <w:jc w:val="both"/>
        <w:rPr>
          <w:sz w:val="24"/>
          <w:szCs w:val="24"/>
        </w:rPr>
      </w:pPr>
      <w:r w:rsidRPr="0073499A">
        <w:rPr>
          <w:b/>
          <w:sz w:val="24"/>
          <w:szCs w:val="24"/>
        </w:rPr>
        <w:t xml:space="preserve">Объём статей </w:t>
      </w:r>
      <w:r w:rsidRPr="0073499A">
        <w:rPr>
          <w:sz w:val="24"/>
          <w:szCs w:val="24"/>
        </w:rPr>
        <w:t>должен быть не</w:t>
      </w:r>
      <w:r w:rsidRPr="0073499A">
        <w:rPr>
          <w:b/>
          <w:sz w:val="24"/>
          <w:szCs w:val="24"/>
        </w:rPr>
        <w:t xml:space="preserve"> </w:t>
      </w:r>
      <w:r w:rsidRPr="0073499A">
        <w:rPr>
          <w:sz w:val="24"/>
          <w:szCs w:val="24"/>
        </w:rPr>
        <w:t xml:space="preserve"> более 8 страниц набранного на компьютере текста; ф</w:t>
      </w:r>
      <w:r w:rsidRPr="0073499A">
        <w:rPr>
          <w:b/>
          <w:sz w:val="24"/>
          <w:szCs w:val="24"/>
        </w:rPr>
        <w:t>ормат</w:t>
      </w:r>
      <w:r w:rsidRPr="0073499A">
        <w:rPr>
          <w:sz w:val="24"/>
          <w:szCs w:val="24"/>
        </w:rPr>
        <w:t xml:space="preserve">  </w:t>
      </w:r>
      <w:r w:rsidRPr="0073499A">
        <w:rPr>
          <w:sz w:val="24"/>
          <w:szCs w:val="24"/>
          <w:lang w:val="en-US"/>
        </w:rPr>
        <w:t>MS</w:t>
      </w:r>
      <w:r w:rsidRPr="0073499A">
        <w:rPr>
          <w:sz w:val="24"/>
          <w:szCs w:val="24"/>
        </w:rPr>
        <w:t xml:space="preserve"> </w:t>
      </w:r>
      <w:r w:rsidRPr="0073499A">
        <w:rPr>
          <w:sz w:val="24"/>
          <w:szCs w:val="24"/>
          <w:lang w:val="en-US"/>
        </w:rPr>
        <w:t>WORD</w:t>
      </w:r>
      <w:r w:rsidRPr="0073499A">
        <w:rPr>
          <w:sz w:val="24"/>
          <w:szCs w:val="24"/>
        </w:rPr>
        <w:t xml:space="preserve">; шрифт – </w:t>
      </w:r>
      <w:r w:rsidRPr="0073499A">
        <w:rPr>
          <w:sz w:val="24"/>
          <w:szCs w:val="24"/>
          <w:lang w:val="en-US"/>
        </w:rPr>
        <w:t>Times</w:t>
      </w:r>
      <w:r w:rsidRPr="0073499A">
        <w:rPr>
          <w:sz w:val="24"/>
          <w:szCs w:val="24"/>
        </w:rPr>
        <w:t xml:space="preserve"> </w:t>
      </w:r>
      <w:r w:rsidRPr="0073499A">
        <w:rPr>
          <w:sz w:val="24"/>
          <w:szCs w:val="24"/>
          <w:lang w:val="en-US"/>
        </w:rPr>
        <w:t>New</w:t>
      </w:r>
      <w:r w:rsidRPr="0073499A">
        <w:rPr>
          <w:sz w:val="24"/>
          <w:szCs w:val="24"/>
        </w:rPr>
        <w:t xml:space="preserve"> </w:t>
      </w:r>
      <w:r w:rsidRPr="0073499A">
        <w:rPr>
          <w:sz w:val="24"/>
          <w:szCs w:val="24"/>
          <w:lang w:val="en-US"/>
        </w:rPr>
        <w:t>Roman</w:t>
      </w:r>
      <w:r w:rsidRPr="0073499A">
        <w:rPr>
          <w:sz w:val="24"/>
          <w:szCs w:val="24"/>
        </w:rPr>
        <w:t xml:space="preserve">; размер шрифта – 14 </w:t>
      </w:r>
      <w:proofErr w:type="spellStart"/>
      <w:r w:rsidRPr="0073499A">
        <w:rPr>
          <w:sz w:val="24"/>
          <w:szCs w:val="24"/>
          <w:lang w:val="en-US"/>
        </w:rPr>
        <w:t>pt</w:t>
      </w:r>
      <w:proofErr w:type="spellEnd"/>
      <w:r w:rsidRPr="0073499A">
        <w:rPr>
          <w:sz w:val="24"/>
          <w:szCs w:val="24"/>
        </w:rPr>
        <w:t>; междустрочный интервал – полуторный;  поля – по 2 см со всех сторон; отступ первой строки абзаца 1,25 см выравнивание – по ширине; размер бумаги – А</w:t>
      </w:r>
      <w:proofErr w:type="gramStart"/>
      <w:r w:rsidRPr="0073499A">
        <w:rPr>
          <w:sz w:val="24"/>
          <w:szCs w:val="24"/>
        </w:rPr>
        <w:t>4</w:t>
      </w:r>
      <w:proofErr w:type="gramEnd"/>
      <w:r w:rsidRPr="0073499A">
        <w:rPr>
          <w:sz w:val="24"/>
          <w:szCs w:val="24"/>
        </w:rPr>
        <w:t>; ориентация книжная; список литературы обязателен.</w:t>
      </w:r>
    </w:p>
    <w:p w:rsidR="008E4220" w:rsidRPr="0073499A" w:rsidRDefault="008E4220" w:rsidP="008E4220">
      <w:pPr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73499A">
        <w:rPr>
          <w:bCs/>
          <w:sz w:val="24"/>
          <w:szCs w:val="24"/>
        </w:rPr>
        <w:t xml:space="preserve">При передаче рукописи статьи для опубликования </w:t>
      </w:r>
      <w:proofErr w:type="spellStart"/>
      <w:r w:rsidRPr="0073499A">
        <w:rPr>
          <w:bCs/>
          <w:sz w:val="24"/>
          <w:szCs w:val="24"/>
        </w:rPr>
        <w:t>презюмируется</w:t>
      </w:r>
      <w:proofErr w:type="spellEnd"/>
      <w:r w:rsidRPr="0073499A">
        <w:rPr>
          <w:bCs/>
          <w:sz w:val="24"/>
          <w:szCs w:val="24"/>
        </w:rPr>
        <w:t xml:space="preserve"> передача автором права на размещение текста статьи в </w:t>
      </w:r>
      <w:r w:rsidRPr="00FA246A">
        <w:rPr>
          <w:b/>
          <w:bCs/>
          <w:sz w:val="24"/>
          <w:szCs w:val="24"/>
        </w:rPr>
        <w:t xml:space="preserve">системе Российского индекса научного цитирования: </w:t>
      </w:r>
      <w:hyperlink r:id="rId6" w:history="1">
        <w:r w:rsidRPr="00FA246A">
          <w:rPr>
            <w:rStyle w:val="a4"/>
            <w:b/>
            <w:bCs/>
            <w:sz w:val="24"/>
            <w:szCs w:val="24"/>
          </w:rPr>
          <w:t>http://elibrary.ru</w:t>
        </w:r>
      </w:hyperlink>
      <w:r w:rsidRPr="0073499A">
        <w:rPr>
          <w:bCs/>
          <w:sz w:val="24"/>
          <w:szCs w:val="24"/>
        </w:rPr>
        <w:t xml:space="preserve"> и на иных информационных ресурсах в целях про</w:t>
      </w:r>
      <w:bookmarkStart w:id="0" w:name="_GoBack"/>
      <w:bookmarkEnd w:id="0"/>
      <w:r w:rsidRPr="0073499A">
        <w:rPr>
          <w:bCs/>
          <w:sz w:val="24"/>
          <w:szCs w:val="24"/>
        </w:rPr>
        <w:t>движения издания и оптимизации показателей публикационной активности.</w:t>
      </w:r>
    </w:p>
    <w:p w:rsidR="008E4220" w:rsidRPr="0073499A" w:rsidRDefault="008E4220" w:rsidP="008E4220">
      <w:pPr>
        <w:spacing w:after="0" w:line="240" w:lineRule="auto"/>
        <w:jc w:val="both"/>
        <w:rPr>
          <w:bCs/>
          <w:sz w:val="24"/>
          <w:szCs w:val="24"/>
        </w:rPr>
      </w:pPr>
    </w:p>
    <w:p w:rsidR="008E4220" w:rsidRPr="0073499A" w:rsidRDefault="008E4220" w:rsidP="008E4220">
      <w:pPr>
        <w:spacing w:after="0" w:line="240" w:lineRule="auto"/>
        <w:jc w:val="both"/>
        <w:rPr>
          <w:bCs/>
          <w:sz w:val="24"/>
          <w:szCs w:val="24"/>
        </w:rPr>
      </w:pPr>
      <w:r w:rsidRPr="0073499A">
        <w:rPr>
          <w:bCs/>
          <w:sz w:val="24"/>
          <w:szCs w:val="24"/>
        </w:rPr>
        <w:t xml:space="preserve">Заявку на участие в конференции и материалы статей просим прислать по адресу </w:t>
      </w:r>
      <w:hyperlink r:id="rId7" w:history="1">
        <w:r w:rsidRPr="0073499A">
          <w:rPr>
            <w:rStyle w:val="a4"/>
            <w:sz w:val="24"/>
            <w:szCs w:val="24"/>
            <w:lang w:val="en-US"/>
          </w:rPr>
          <w:t>eflengu</w:t>
        </w:r>
        <w:r w:rsidRPr="0073499A">
          <w:rPr>
            <w:rStyle w:val="a4"/>
            <w:sz w:val="24"/>
            <w:szCs w:val="24"/>
          </w:rPr>
          <w:t>@</w:t>
        </w:r>
        <w:r w:rsidRPr="0073499A">
          <w:rPr>
            <w:rStyle w:val="a4"/>
            <w:sz w:val="24"/>
            <w:szCs w:val="24"/>
            <w:lang w:val="en-US"/>
          </w:rPr>
          <w:t>mail</w:t>
        </w:r>
        <w:r w:rsidRPr="0073499A">
          <w:rPr>
            <w:rStyle w:val="a4"/>
            <w:sz w:val="24"/>
            <w:szCs w:val="24"/>
          </w:rPr>
          <w:t>.</w:t>
        </w:r>
        <w:proofErr w:type="spellStart"/>
        <w:r w:rsidRPr="0073499A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73499A">
        <w:rPr>
          <w:bCs/>
          <w:sz w:val="24"/>
          <w:szCs w:val="24"/>
        </w:rPr>
        <w:t xml:space="preserve"> не позднее 14 февраля </w:t>
      </w:r>
      <w:smartTag w:uri="urn:schemas-microsoft-com:office:smarttags" w:element="metricconverter">
        <w:smartTagPr>
          <w:attr w:name="ProductID" w:val="2017 г"/>
        </w:smartTagPr>
        <w:r w:rsidRPr="0073499A">
          <w:rPr>
            <w:bCs/>
            <w:sz w:val="24"/>
            <w:szCs w:val="24"/>
          </w:rPr>
          <w:t>2017 г</w:t>
        </w:r>
      </w:smartTag>
      <w:r w:rsidRPr="0073499A">
        <w:rPr>
          <w:bCs/>
          <w:sz w:val="24"/>
          <w:szCs w:val="24"/>
        </w:rPr>
        <w:t>.:</w:t>
      </w:r>
    </w:p>
    <w:p w:rsidR="008E4220" w:rsidRPr="0073499A" w:rsidRDefault="008E4220" w:rsidP="00106DD4">
      <w:pPr>
        <w:pStyle w:val="a3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</w:rPr>
      </w:pPr>
      <w:r w:rsidRPr="0073499A">
        <w:rPr>
          <w:b/>
          <w:sz w:val="24"/>
          <w:szCs w:val="24"/>
        </w:rPr>
        <w:lastRenderedPageBreak/>
        <w:t>заявку</w:t>
      </w:r>
      <w:r w:rsidRPr="0073499A">
        <w:rPr>
          <w:sz w:val="24"/>
          <w:szCs w:val="24"/>
        </w:rPr>
        <w:t xml:space="preserve"> по форме, приведённой в приложении 1 (файл </w:t>
      </w:r>
      <w:proofErr w:type="spellStart"/>
      <w:r w:rsidRPr="0073499A">
        <w:rPr>
          <w:b/>
          <w:sz w:val="24"/>
          <w:szCs w:val="24"/>
        </w:rPr>
        <w:t>Фамилия_Заявка</w:t>
      </w:r>
      <w:proofErr w:type="spellEnd"/>
      <w:r w:rsidRPr="0073499A">
        <w:rPr>
          <w:b/>
          <w:sz w:val="24"/>
          <w:szCs w:val="24"/>
        </w:rPr>
        <w:t>.</w:t>
      </w:r>
      <w:r w:rsidRPr="0073499A">
        <w:rPr>
          <w:b/>
          <w:sz w:val="24"/>
          <w:szCs w:val="24"/>
          <w:lang w:val="en-US"/>
        </w:rPr>
        <w:t>doc</w:t>
      </w:r>
      <w:r w:rsidRPr="0073499A">
        <w:rPr>
          <w:b/>
          <w:sz w:val="24"/>
          <w:szCs w:val="24"/>
        </w:rPr>
        <w:t>)</w:t>
      </w:r>
    </w:p>
    <w:p w:rsidR="008E4220" w:rsidRPr="0073499A" w:rsidRDefault="008E4220" w:rsidP="00106DD4">
      <w:pPr>
        <w:numPr>
          <w:ilvl w:val="0"/>
          <w:numId w:val="14"/>
        </w:numPr>
        <w:tabs>
          <w:tab w:val="num" w:pos="1080"/>
        </w:tabs>
        <w:spacing w:after="0" w:line="240" w:lineRule="auto"/>
        <w:jc w:val="both"/>
        <w:rPr>
          <w:sz w:val="24"/>
          <w:szCs w:val="24"/>
        </w:rPr>
      </w:pPr>
      <w:r w:rsidRPr="0073499A">
        <w:rPr>
          <w:b/>
          <w:sz w:val="24"/>
          <w:szCs w:val="24"/>
        </w:rPr>
        <w:t>статью</w:t>
      </w:r>
      <w:r w:rsidRPr="0073499A">
        <w:rPr>
          <w:sz w:val="24"/>
          <w:szCs w:val="24"/>
        </w:rPr>
        <w:t xml:space="preserve">, подготовленную в соответствии с требованиями, изложенными в приложении 2 (файл </w:t>
      </w:r>
      <w:r w:rsidRPr="0073499A">
        <w:rPr>
          <w:b/>
          <w:bCs/>
          <w:sz w:val="24"/>
          <w:szCs w:val="24"/>
        </w:rPr>
        <w:t>Фамилия.</w:t>
      </w:r>
      <w:r w:rsidRPr="0073499A">
        <w:rPr>
          <w:b/>
          <w:bCs/>
          <w:sz w:val="24"/>
          <w:szCs w:val="24"/>
          <w:lang w:val="en-US"/>
        </w:rPr>
        <w:t>doc</w:t>
      </w:r>
      <w:r w:rsidRPr="0073499A">
        <w:rPr>
          <w:sz w:val="24"/>
          <w:szCs w:val="24"/>
        </w:rPr>
        <w:t>);</w:t>
      </w:r>
    </w:p>
    <w:p w:rsidR="00B4773B" w:rsidRPr="00FA246A" w:rsidRDefault="00B4773B" w:rsidP="008E4220">
      <w:pPr>
        <w:spacing w:after="0" w:line="240" w:lineRule="auto"/>
        <w:ind w:firstLine="540"/>
        <w:jc w:val="both"/>
        <w:rPr>
          <w:sz w:val="24"/>
          <w:szCs w:val="24"/>
        </w:rPr>
      </w:pPr>
      <w:r w:rsidRPr="00B4773B">
        <w:rPr>
          <w:sz w:val="24"/>
          <w:szCs w:val="24"/>
        </w:rPr>
        <w:t>Стоимость участия в конференции (включая публикацию в сборнике) – 130 рублей за каждую полную и неполную страницу. За каждую дополнительную страницу стоимость взноса увеличивается на 100 рублей. В случае необходимости получения дополнительного экземпляра следует произвести дополнительную оплату в размере 300 рублей. Электронная версия  сборника предоставляется авторам бесплатно.</w:t>
      </w:r>
    </w:p>
    <w:p w:rsidR="008E4220" w:rsidRPr="0073499A" w:rsidRDefault="001E4E40" w:rsidP="008E4220">
      <w:pPr>
        <w:spacing w:after="0" w:line="240" w:lineRule="auto"/>
        <w:ind w:firstLine="540"/>
        <w:jc w:val="both"/>
        <w:rPr>
          <w:sz w:val="24"/>
          <w:szCs w:val="24"/>
        </w:rPr>
      </w:pPr>
      <w:r w:rsidRPr="0073499A">
        <w:rPr>
          <w:bCs/>
          <w:sz w:val="24"/>
          <w:szCs w:val="24"/>
        </w:rPr>
        <w:t>Сборники материалов высылаются авторам при оплате почтовых расходов: по России</w:t>
      </w:r>
      <w:r w:rsidR="008E4220" w:rsidRPr="0073499A">
        <w:rPr>
          <w:sz w:val="24"/>
          <w:szCs w:val="24"/>
        </w:rPr>
        <w:t>:</w:t>
      </w:r>
    </w:p>
    <w:p w:rsidR="008E4220" w:rsidRPr="0073499A" w:rsidRDefault="008E4220" w:rsidP="008E4220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73499A">
        <w:rPr>
          <w:sz w:val="24"/>
          <w:szCs w:val="24"/>
        </w:rPr>
        <w:t xml:space="preserve">по России – </w:t>
      </w:r>
      <w:r w:rsidRPr="0073499A">
        <w:rPr>
          <w:b/>
          <w:sz w:val="24"/>
          <w:szCs w:val="24"/>
        </w:rPr>
        <w:t>1</w:t>
      </w:r>
      <w:r w:rsidRPr="0073499A">
        <w:rPr>
          <w:b/>
          <w:bCs/>
          <w:sz w:val="24"/>
          <w:szCs w:val="24"/>
        </w:rPr>
        <w:t xml:space="preserve">00 </w:t>
      </w:r>
      <w:r w:rsidRPr="0073499A">
        <w:rPr>
          <w:sz w:val="24"/>
          <w:szCs w:val="24"/>
        </w:rPr>
        <w:t>руб.,</w:t>
      </w:r>
    </w:p>
    <w:p w:rsidR="008E4220" w:rsidRPr="0073499A" w:rsidRDefault="008E4220" w:rsidP="008E4220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73499A">
        <w:rPr>
          <w:sz w:val="24"/>
          <w:szCs w:val="24"/>
        </w:rPr>
        <w:t xml:space="preserve">в зарубежные страны – </w:t>
      </w:r>
      <w:r w:rsidRPr="0073499A">
        <w:rPr>
          <w:b/>
          <w:sz w:val="24"/>
          <w:szCs w:val="24"/>
        </w:rPr>
        <w:t>2</w:t>
      </w:r>
      <w:r w:rsidRPr="0073499A">
        <w:rPr>
          <w:b/>
          <w:bCs/>
          <w:sz w:val="24"/>
          <w:szCs w:val="24"/>
        </w:rPr>
        <w:t xml:space="preserve">80 </w:t>
      </w:r>
      <w:r w:rsidRPr="0073499A">
        <w:rPr>
          <w:sz w:val="24"/>
          <w:szCs w:val="24"/>
        </w:rPr>
        <w:t>руб.,</w:t>
      </w:r>
    </w:p>
    <w:p w:rsidR="008E4220" w:rsidRPr="0073499A" w:rsidRDefault="008E4220" w:rsidP="008E4220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73499A">
        <w:rPr>
          <w:sz w:val="24"/>
          <w:szCs w:val="24"/>
        </w:rPr>
        <w:t xml:space="preserve">за пересылку сборника в страны СНГ – </w:t>
      </w:r>
      <w:r w:rsidRPr="0073499A">
        <w:rPr>
          <w:b/>
          <w:sz w:val="24"/>
          <w:szCs w:val="24"/>
        </w:rPr>
        <w:t>250</w:t>
      </w:r>
      <w:r w:rsidRPr="0073499A">
        <w:rPr>
          <w:sz w:val="24"/>
          <w:szCs w:val="24"/>
        </w:rPr>
        <w:t xml:space="preserve"> руб.</w:t>
      </w:r>
    </w:p>
    <w:p w:rsidR="001E4E40" w:rsidRPr="0073499A" w:rsidRDefault="001E4E40" w:rsidP="001E4E40">
      <w:pPr>
        <w:spacing w:after="0" w:line="240" w:lineRule="auto"/>
        <w:ind w:firstLine="709"/>
        <w:jc w:val="both"/>
        <w:rPr>
          <w:sz w:val="24"/>
          <w:szCs w:val="24"/>
        </w:rPr>
      </w:pPr>
      <w:r w:rsidRPr="0073499A">
        <w:rPr>
          <w:b/>
          <w:sz w:val="24"/>
          <w:szCs w:val="24"/>
        </w:rPr>
        <w:t>Оргкомитет оставляет за собой право отбора статей и докладов для публикации</w:t>
      </w:r>
      <w:r w:rsidRPr="0073499A">
        <w:rPr>
          <w:sz w:val="24"/>
          <w:szCs w:val="24"/>
        </w:rPr>
        <w:t xml:space="preserve">.  Материалы не рецензируются и не возвращаются. </w:t>
      </w:r>
    </w:p>
    <w:p w:rsidR="00D5791D" w:rsidRPr="0073499A" w:rsidRDefault="001E4E40" w:rsidP="001E4E40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3499A">
        <w:rPr>
          <w:sz w:val="24"/>
          <w:szCs w:val="24"/>
        </w:rPr>
        <w:t xml:space="preserve">Обращаем внимание на то, что </w:t>
      </w:r>
      <w:r w:rsidRPr="0073499A">
        <w:rPr>
          <w:b/>
          <w:sz w:val="24"/>
          <w:szCs w:val="24"/>
        </w:rPr>
        <w:t>перечисление денег на счет филиала должно осуществляться только после получения автором подтверждения о том, что материалы приняты к печати.</w:t>
      </w:r>
    </w:p>
    <w:p w:rsidR="001E4E40" w:rsidRPr="0073499A" w:rsidRDefault="001E4E40" w:rsidP="001E4E40">
      <w:pPr>
        <w:spacing w:after="0" w:line="240" w:lineRule="auto"/>
        <w:ind w:firstLine="709"/>
        <w:jc w:val="both"/>
        <w:rPr>
          <w:sz w:val="24"/>
          <w:szCs w:val="24"/>
        </w:rPr>
      </w:pPr>
      <w:r w:rsidRPr="0073499A">
        <w:rPr>
          <w:sz w:val="24"/>
          <w:szCs w:val="24"/>
        </w:rPr>
        <w:t xml:space="preserve">Квитанция об оплате высылается автору одновременно с подтверждением о принятии статьи к печати. </w:t>
      </w:r>
      <w:r w:rsidRPr="00B4773B">
        <w:rPr>
          <w:b/>
          <w:sz w:val="24"/>
          <w:szCs w:val="24"/>
        </w:rPr>
        <w:t>Материалы конференции будут постатейно размещены на платформе e-</w:t>
      </w:r>
      <w:proofErr w:type="spellStart"/>
      <w:r w:rsidRPr="00B4773B">
        <w:rPr>
          <w:b/>
          <w:sz w:val="24"/>
          <w:szCs w:val="24"/>
        </w:rPr>
        <w:t>library</w:t>
      </w:r>
      <w:proofErr w:type="spellEnd"/>
      <w:r w:rsidRPr="00B4773B">
        <w:rPr>
          <w:b/>
          <w:sz w:val="24"/>
          <w:szCs w:val="24"/>
        </w:rPr>
        <w:t xml:space="preserve">  и  проиндексированы в системе РИНЦ</w:t>
      </w:r>
      <w:r w:rsidRPr="0073499A">
        <w:rPr>
          <w:sz w:val="24"/>
          <w:szCs w:val="24"/>
        </w:rPr>
        <w:t>.</w:t>
      </w:r>
    </w:p>
    <w:p w:rsidR="00CE0DD0" w:rsidRPr="0073499A" w:rsidRDefault="00CE0DD0" w:rsidP="0097003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499A">
        <w:rPr>
          <w:sz w:val="24"/>
          <w:szCs w:val="24"/>
        </w:rPr>
        <w:t>При условии заказа сертификатов, в регистрационной карте необходимо указать ФИО участников, на чье имя их выписывать. С</w:t>
      </w:r>
      <w:r w:rsidRPr="0073499A">
        <w:rPr>
          <w:b/>
          <w:sz w:val="24"/>
          <w:szCs w:val="24"/>
        </w:rPr>
        <w:t>ертификат выписывается на одного участника.</w:t>
      </w:r>
    </w:p>
    <w:p w:rsidR="0097003C" w:rsidRPr="0073499A" w:rsidRDefault="0097003C" w:rsidP="0097003C">
      <w:pPr>
        <w:spacing w:after="0" w:line="240" w:lineRule="auto"/>
        <w:ind w:firstLine="540"/>
        <w:jc w:val="both"/>
        <w:rPr>
          <w:sz w:val="24"/>
          <w:szCs w:val="24"/>
        </w:rPr>
      </w:pPr>
    </w:p>
    <w:p w:rsidR="00CE0DD0" w:rsidRPr="00CE0DD0" w:rsidRDefault="00CE0DD0" w:rsidP="00CE0DD0">
      <w:pPr>
        <w:spacing w:after="0" w:line="240" w:lineRule="auto"/>
        <w:ind w:firstLine="709"/>
        <w:jc w:val="both"/>
        <w:rPr>
          <w:sz w:val="24"/>
          <w:szCs w:val="24"/>
        </w:rPr>
      </w:pPr>
      <w:r w:rsidRPr="00CE0DD0">
        <w:rPr>
          <w:sz w:val="24"/>
          <w:szCs w:val="24"/>
        </w:rPr>
        <w:t>Дополнительную и</w:t>
      </w:r>
      <w:r w:rsidR="00AE5C03" w:rsidRPr="0073499A">
        <w:rPr>
          <w:sz w:val="24"/>
          <w:szCs w:val="24"/>
        </w:rPr>
        <w:t xml:space="preserve">нформацию </w:t>
      </w:r>
      <w:r w:rsidRPr="00CE0DD0">
        <w:rPr>
          <w:sz w:val="24"/>
          <w:szCs w:val="24"/>
        </w:rPr>
        <w:t>можно получить по телефонам: 8(</w:t>
      </w:r>
      <w:r w:rsidR="00AE5C03" w:rsidRPr="0073499A">
        <w:rPr>
          <w:sz w:val="24"/>
          <w:szCs w:val="24"/>
        </w:rPr>
        <w:t>343</w:t>
      </w:r>
      <w:r w:rsidRPr="00CE0DD0">
        <w:rPr>
          <w:sz w:val="24"/>
          <w:szCs w:val="24"/>
        </w:rPr>
        <w:t>)</w:t>
      </w:r>
      <w:r w:rsidR="00AE5C03" w:rsidRPr="0073499A">
        <w:rPr>
          <w:sz w:val="24"/>
          <w:szCs w:val="24"/>
        </w:rPr>
        <w:t xml:space="preserve"> 287-09-32 </w:t>
      </w:r>
      <w:proofErr w:type="gramStart"/>
      <w:r w:rsidR="00AE5C03" w:rsidRPr="0073499A">
        <w:rPr>
          <w:sz w:val="24"/>
          <w:szCs w:val="24"/>
        </w:rPr>
        <w:t>Е</w:t>
      </w:r>
      <w:proofErr w:type="gramEnd"/>
      <w:r w:rsidRPr="00CE0DD0">
        <w:rPr>
          <w:sz w:val="24"/>
          <w:szCs w:val="24"/>
        </w:rPr>
        <w:t>–</w:t>
      </w:r>
      <w:proofErr w:type="spellStart"/>
      <w:r w:rsidRPr="00CE0DD0">
        <w:rPr>
          <w:sz w:val="24"/>
          <w:szCs w:val="24"/>
        </w:rPr>
        <w:t>mail</w:t>
      </w:r>
      <w:proofErr w:type="spellEnd"/>
      <w:r w:rsidRPr="00CE0DD0">
        <w:rPr>
          <w:sz w:val="24"/>
          <w:szCs w:val="24"/>
        </w:rPr>
        <w:t xml:space="preserve">: </w:t>
      </w:r>
      <w:hyperlink r:id="rId8" w:history="1">
        <w:r w:rsidR="00AE5C03" w:rsidRPr="0073499A">
          <w:rPr>
            <w:rStyle w:val="a4"/>
            <w:sz w:val="24"/>
            <w:szCs w:val="24"/>
            <w:lang w:val="en-US"/>
          </w:rPr>
          <w:t>eflengu</w:t>
        </w:r>
        <w:r w:rsidR="00AE5C03" w:rsidRPr="0073499A">
          <w:rPr>
            <w:rStyle w:val="a4"/>
            <w:sz w:val="24"/>
            <w:szCs w:val="24"/>
          </w:rPr>
          <w:t>@</w:t>
        </w:r>
        <w:r w:rsidR="00AE5C03" w:rsidRPr="0073499A">
          <w:rPr>
            <w:rStyle w:val="a4"/>
            <w:sz w:val="24"/>
            <w:szCs w:val="24"/>
            <w:lang w:val="en-US"/>
          </w:rPr>
          <w:t>mail</w:t>
        </w:r>
        <w:r w:rsidR="00AE5C03" w:rsidRPr="0073499A">
          <w:rPr>
            <w:rStyle w:val="a4"/>
            <w:sz w:val="24"/>
            <w:szCs w:val="24"/>
          </w:rPr>
          <w:t>.</w:t>
        </w:r>
        <w:r w:rsidR="00AE5C03" w:rsidRPr="0073499A">
          <w:rPr>
            <w:rStyle w:val="a4"/>
            <w:sz w:val="24"/>
            <w:szCs w:val="24"/>
            <w:lang w:val="en-US"/>
          </w:rPr>
          <w:t>ru</w:t>
        </w:r>
      </w:hyperlink>
    </w:p>
    <w:p w:rsidR="0097003C" w:rsidRPr="0073499A" w:rsidRDefault="0097003C" w:rsidP="008F28A6">
      <w:pPr>
        <w:spacing w:after="0" w:line="240" w:lineRule="auto"/>
        <w:ind w:firstLine="720"/>
        <w:jc w:val="right"/>
        <w:rPr>
          <w:b/>
          <w:sz w:val="24"/>
          <w:szCs w:val="24"/>
        </w:rPr>
      </w:pPr>
    </w:p>
    <w:p w:rsidR="008F28A6" w:rsidRPr="0073499A" w:rsidRDefault="008F28A6" w:rsidP="008F28A6">
      <w:pPr>
        <w:spacing w:after="0" w:line="240" w:lineRule="auto"/>
        <w:ind w:firstLine="720"/>
        <w:jc w:val="right"/>
        <w:rPr>
          <w:b/>
          <w:sz w:val="24"/>
          <w:szCs w:val="24"/>
        </w:rPr>
      </w:pPr>
      <w:r w:rsidRPr="0073499A">
        <w:rPr>
          <w:b/>
          <w:sz w:val="24"/>
          <w:szCs w:val="24"/>
        </w:rPr>
        <w:t>Приложение 1.</w:t>
      </w:r>
    </w:p>
    <w:p w:rsidR="0073499A" w:rsidRPr="0073499A" w:rsidRDefault="0073499A" w:rsidP="008F28A6">
      <w:pPr>
        <w:spacing w:after="0" w:line="240" w:lineRule="auto"/>
        <w:ind w:firstLine="720"/>
        <w:jc w:val="right"/>
        <w:rPr>
          <w:b/>
          <w:sz w:val="24"/>
          <w:szCs w:val="24"/>
        </w:rPr>
      </w:pPr>
    </w:p>
    <w:p w:rsidR="008F28A6" w:rsidRPr="0073499A" w:rsidRDefault="0073499A" w:rsidP="0073499A">
      <w:pPr>
        <w:spacing w:after="0" w:line="240" w:lineRule="auto"/>
        <w:ind w:firstLine="720"/>
        <w:jc w:val="center"/>
        <w:rPr>
          <w:b/>
          <w:caps/>
          <w:sz w:val="24"/>
          <w:szCs w:val="24"/>
        </w:rPr>
      </w:pPr>
      <w:r w:rsidRPr="0073499A">
        <w:rPr>
          <w:b/>
          <w:caps/>
          <w:sz w:val="24"/>
          <w:szCs w:val="24"/>
        </w:rPr>
        <w:t>Образец заявки</w:t>
      </w:r>
    </w:p>
    <w:p w:rsidR="0073499A" w:rsidRPr="0073499A" w:rsidRDefault="0073499A" w:rsidP="0073499A">
      <w:pPr>
        <w:spacing w:after="0" w:line="240" w:lineRule="auto"/>
        <w:ind w:firstLine="720"/>
        <w:jc w:val="center"/>
        <w:rPr>
          <w:b/>
          <w:caps/>
          <w:sz w:val="24"/>
          <w:szCs w:val="24"/>
        </w:rPr>
      </w:pPr>
    </w:p>
    <w:tbl>
      <w:tblPr>
        <w:tblW w:w="0" w:type="auto"/>
        <w:jc w:val="center"/>
        <w:tblInd w:w="-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803"/>
        <w:gridCol w:w="1800"/>
      </w:tblGrid>
      <w:tr w:rsidR="00AE5C03" w:rsidRPr="0073499A" w:rsidTr="00E24B3E">
        <w:trPr>
          <w:jc w:val="center"/>
        </w:trPr>
        <w:tc>
          <w:tcPr>
            <w:tcW w:w="9079" w:type="dxa"/>
            <w:gridSpan w:val="3"/>
            <w:shd w:val="clear" w:color="auto" w:fill="auto"/>
          </w:tcPr>
          <w:p w:rsidR="00AE5C03" w:rsidRPr="0073499A" w:rsidRDefault="00AE5C03" w:rsidP="00AE5C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499A">
              <w:rPr>
                <w:b/>
                <w:sz w:val="24"/>
                <w:szCs w:val="24"/>
              </w:rPr>
              <w:t>Заявка на участие в конференции</w:t>
            </w:r>
          </w:p>
          <w:p w:rsidR="00AE5C03" w:rsidRPr="0073499A" w:rsidRDefault="00AE5C03" w:rsidP="00AE5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«Современные проблемы психологии, социологии и управления:</w:t>
            </w:r>
          </w:p>
          <w:p w:rsidR="00AE5C03" w:rsidRPr="0073499A" w:rsidRDefault="00AE5C03" w:rsidP="00AE5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теория, методология, практика»</w:t>
            </w:r>
          </w:p>
        </w:tc>
      </w:tr>
      <w:tr w:rsidR="008F28A6" w:rsidRPr="0073499A" w:rsidTr="00C50E1C">
        <w:trPr>
          <w:jc w:val="center"/>
        </w:trPr>
        <w:tc>
          <w:tcPr>
            <w:tcW w:w="476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1</w:t>
            </w:r>
          </w:p>
        </w:tc>
        <w:tc>
          <w:tcPr>
            <w:tcW w:w="6803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00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28A6" w:rsidRPr="0073499A" w:rsidTr="00C50E1C">
        <w:trPr>
          <w:jc w:val="center"/>
        </w:trPr>
        <w:tc>
          <w:tcPr>
            <w:tcW w:w="476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2</w:t>
            </w:r>
          </w:p>
        </w:tc>
        <w:tc>
          <w:tcPr>
            <w:tcW w:w="6803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499A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800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28A6" w:rsidRPr="0073499A" w:rsidTr="00C50E1C">
        <w:trPr>
          <w:jc w:val="center"/>
        </w:trPr>
        <w:tc>
          <w:tcPr>
            <w:tcW w:w="476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3</w:t>
            </w:r>
          </w:p>
        </w:tc>
        <w:tc>
          <w:tcPr>
            <w:tcW w:w="6803" w:type="dxa"/>
            <w:shd w:val="clear" w:color="auto" w:fill="auto"/>
          </w:tcPr>
          <w:p w:rsidR="008F28A6" w:rsidRPr="0073499A" w:rsidRDefault="008F28A6" w:rsidP="007349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Организация</w:t>
            </w:r>
            <w:r w:rsidR="0073499A" w:rsidRPr="0073499A">
              <w:rPr>
                <w:sz w:val="24"/>
                <w:szCs w:val="24"/>
              </w:rPr>
              <w:t xml:space="preserve"> -</w:t>
            </w:r>
            <w:r w:rsidRPr="0073499A">
              <w:rPr>
                <w:sz w:val="24"/>
                <w:szCs w:val="24"/>
              </w:rPr>
              <w:t xml:space="preserve"> </w:t>
            </w:r>
            <w:r w:rsidR="0073499A" w:rsidRPr="0073499A">
              <w:rPr>
                <w:sz w:val="24"/>
                <w:szCs w:val="24"/>
              </w:rPr>
              <w:t xml:space="preserve">точное официальное название (Место работы или учебы – </w:t>
            </w:r>
            <w:r w:rsidR="0073499A" w:rsidRPr="0073499A">
              <w:rPr>
                <w:i/>
                <w:sz w:val="24"/>
                <w:szCs w:val="24"/>
              </w:rPr>
              <w:t>для студентов и магистрантов</w:t>
            </w:r>
            <w:r w:rsidR="0073499A" w:rsidRPr="0073499A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28A6" w:rsidRPr="0073499A" w:rsidTr="00C50E1C">
        <w:trPr>
          <w:jc w:val="center"/>
        </w:trPr>
        <w:tc>
          <w:tcPr>
            <w:tcW w:w="476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4</w:t>
            </w:r>
          </w:p>
        </w:tc>
        <w:tc>
          <w:tcPr>
            <w:tcW w:w="6803" w:type="dxa"/>
            <w:shd w:val="clear" w:color="auto" w:fill="auto"/>
          </w:tcPr>
          <w:p w:rsidR="0073499A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 xml:space="preserve">Должность, </w:t>
            </w:r>
          </w:p>
          <w:p w:rsidR="0073499A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 xml:space="preserve">учёная степень, </w:t>
            </w:r>
          </w:p>
          <w:p w:rsidR="0073499A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звание (при наличии),</w:t>
            </w:r>
          </w:p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 xml:space="preserve"> место работы научного руководителя (</w:t>
            </w:r>
            <w:r w:rsidRPr="0073499A">
              <w:rPr>
                <w:i/>
                <w:sz w:val="24"/>
                <w:szCs w:val="24"/>
              </w:rPr>
              <w:t>для студентов и магистрантов</w:t>
            </w:r>
            <w:r w:rsidRPr="0073499A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28A6" w:rsidRPr="0073499A" w:rsidTr="00C50E1C">
        <w:trPr>
          <w:jc w:val="center"/>
        </w:trPr>
        <w:tc>
          <w:tcPr>
            <w:tcW w:w="476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5</w:t>
            </w:r>
          </w:p>
        </w:tc>
        <w:tc>
          <w:tcPr>
            <w:tcW w:w="6803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Полное название статьи</w:t>
            </w:r>
          </w:p>
        </w:tc>
        <w:tc>
          <w:tcPr>
            <w:tcW w:w="1800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28A6" w:rsidRPr="0073499A" w:rsidTr="00C50E1C">
        <w:trPr>
          <w:jc w:val="center"/>
        </w:trPr>
        <w:tc>
          <w:tcPr>
            <w:tcW w:w="476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6</w:t>
            </w:r>
          </w:p>
        </w:tc>
        <w:tc>
          <w:tcPr>
            <w:tcW w:w="6803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Фамилия, имя, отчество авторов (через запятую)</w:t>
            </w:r>
          </w:p>
        </w:tc>
        <w:tc>
          <w:tcPr>
            <w:tcW w:w="1800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28A6" w:rsidRPr="0073499A" w:rsidTr="00C50E1C">
        <w:trPr>
          <w:jc w:val="center"/>
        </w:trPr>
        <w:tc>
          <w:tcPr>
            <w:tcW w:w="476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7</w:t>
            </w:r>
          </w:p>
        </w:tc>
        <w:tc>
          <w:tcPr>
            <w:tcW w:w="6803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Почтовый адрес (</w:t>
            </w:r>
            <w:r w:rsidRPr="0073499A">
              <w:rPr>
                <w:bCs/>
                <w:sz w:val="24"/>
                <w:szCs w:val="24"/>
              </w:rPr>
              <w:t>с указанием почтового индекса отделения связи, страны</w:t>
            </w:r>
            <w:r w:rsidRPr="0073499A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28A6" w:rsidRPr="0073499A" w:rsidTr="00C50E1C">
        <w:trPr>
          <w:jc w:val="center"/>
        </w:trPr>
        <w:tc>
          <w:tcPr>
            <w:tcW w:w="476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8</w:t>
            </w:r>
          </w:p>
        </w:tc>
        <w:tc>
          <w:tcPr>
            <w:tcW w:w="6803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Выслать сборник на указанный адрес (да, нет)</w:t>
            </w:r>
          </w:p>
        </w:tc>
        <w:tc>
          <w:tcPr>
            <w:tcW w:w="1800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28A6" w:rsidRPr="0073499A" w:rsidTr="00C50E1C">
        <w:trPr>
          <w:jc w:val="center"/>
        </w:trPr>
        <w:tc>
          <w:tcPr>
            <w:tcW w:w="476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9</w:t>
            </w:r>
          </w:p>
        </w:tc>
        <w:tc>
          <w:tcPr>
            <w:tcW w:w="6803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Требуемое количество дополнительных экземпляров сборника</w:t>
            </w:r>
          </w:p>
        </w:tc>
        <w:tc>
          <w:tcPr>
            <w:tcW w:w="1800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28A6" w:rsidRPr="0073499A" w:rsidTr="00C50E1C">
        <w:trPr>
          <w:jc w:val="center"/>
        </w:trPr>
        <w:tc>
          <w:tcPr>
            <w:tcW w:w="476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10</w:t>
            </w:r>
          </w:p>
        </w:tc>
        <w:tc>
          <w:tcPr>
            <w:tcW w:w="6803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Телефон для связи</w:t>
            </w:r>
          </w:p>
        </w:tc>
        <w:tc>
          <w:tcPr>
            <w:tcW w:w="1800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28A6" w:rsidRPr="0073499A" w:rsidTr="00C50E1C">
        <w:trPr>
          <w:jc w:val="center"/>
        </w:trPr>
        <w:tc>
          <w:tcPr>
            <w:tcW w:w="476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Сертификат участника конференции</w:t>
            </w:r>
          </w:p>
        </w:tc>
        <w:tc>
          <w:tcPr>
            <w:tcW w:w="1800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28A6" w:rsidRPr="0073499A" w:rsidTr="00C50E1C">
        <w:trPr>
          <w:jc w:val="center"/>
        </w:trPr>
        <w:tc>
          <w:tcPr>
            <w:tcW w:w="476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9A">
              <w:rPr>
                <w:sz w:val="24"/>
                <w:szCs w:val="24"/>
              </w:rPr>
              <w:t>Источник информации о конференции</w:t>
            </w:r>
          </w:p>
        </w:tc>
        <w:tc>
          <w:tcPr>
            <w:tcW w:w="1800" w:type="dxa"/>
            <w:shd w:val="clear" w:color="auto" w:fill="auto"/>
          </w:tcPr>
          <w:p w:rsidR="008F28A6" w:rsidRPr="0073499A" w:rsidRDefault="008F28A6" w:rsidP="00C50E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7003C" w:rsidRPr="0073499A" w:rsidRDefault="0097003C" w:rsidP="008F28A6">
      <w:pPr>
        <w:spacing w:after="0" w:line="240" w:lineRule="auto"/>
        <w:ind w:firstLine="720"/>
        <w:jc w:val="right"/>
        <w:rPr>
          <w:b/>
          <w:sz w:val="24"/>
          <w:szCs w:val="24"/>
        </w:rPr>
      </w:pPr>
    </w:p>
    <w:p w:rsidR="008F28A6" w:rsidRPr="0073499A" w:rsidRDefault="008F28A6" w:rsidP="008F28A6">
      <w:pPr>
        <w:spacing w:after="0" w:line="240" w:lineRule="auto"/>
        <w:ind w:firstLine="720"/>
        <w:jc w:val="right"/>
        <w:rPr>
          <w:b/>
          <w:sz w:val="24"/>
          <w:szCs w:val="24"/>
        </w:rPr>
      </w:pPr>
      <w:r w:rsidRPr="0073499A">
        <w:rPr>
          <w:b/>
          <w:sz w:val="24"/>
          <w:szCs w:val="24"/>
        </w:rPr>
        <w:t>Приложение 2.</w:t>
      </w:r>
    </w:p>
    <w:p w:rsidR="008F28A6" w:rsidRPr="0073499A" w:rsidRDefault="008F28A6" w:rsidP="008F28A6">
      <w:pPr>
        <w:spacing w:after="0" w:line="240" w:lineRule="auto"/>
        <w:jc w:val="center"/>
        <w:rPr>
          <w:b/>
          <w:sz w:val="24"/>
          <w:szCs w:val="24"/>
        </w:rPr>
      </w:pPr>
    </w:p>
    <w:p w:rsidR="00106DD4" w:rsidRPr="0073499A" w:rsidRDefault="00106DD4" w:rsidP="00106DD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73499A">
        <w:rPr>
          <w:b/>
          <w:sz w:val="24"/>
          <w:szCs w:val="24"/>
        </w:rPr>
        <w:t xml:space="preserve">Структура: </w:t>
      </w:r>
      <w:r w:rsidRPr="0073499A">
        <w:rPr>
          <w:sz w:val="24"/>
          <w:szCs w:val="24"/>
        </w:rPr>
        <w:t xml:space="preserve">название (прописные буквы, 16 </w:t>
      </w:r>
      <w:proofErr w:type="spellStart"/>
      <w:r w:rsidRPr="0073499A">
        <w:rPr>
          <w:sz w:val="24"/>
          <w:szCs w:val="24"/>
        </w:rPr>
        <w:t>pt</w:t>
      </w:r>
      <w:proofErr w:type="spellEnd"/>
      <w:r w:rsidRPr="0073499A">
        <w:rPr>
          <w:sz w:val="24"/>
          <w:szCs w:val="24"/>
        </w:rPr>
        <w:t xml:space="preserve">, полужирный, по центру); в следующей строке – инициалы и фамилия автора (авторов), строчными 16 </w:t>
      </w:r>
      <w:proofErr w:type="spellStart"/>
      <w:r w:rsidRPr="0073499A">
        <w:rPr>
          <w:sz w:val="24"/>
          <w:szCs w:val="24"/>
        </w:rPr>
        <w:t>pt</w:t>
      </w:r>
      <w:proofErr w:type="spellEnd"/>
      <w:r w:rsidRPr="0073499A">
        <w:rPr>
          <w:sz w:val="24"/>
          <w:szCs w:val="24"/>
        </w:rPr>
        <w:t xml:space="preserve">, по центру; в следующей строке – полное название организации, город (населённый пункт), строчными  14 </w:t>
      </w:r>
      <w:proofErr w:type="spellStart"/>
      <w:r w:rsidRPr="0073499A">
        <w:rPr>
          <w:sz w:val="24"/>
          <w:szCs w:val="24"/>
        </w:rPr>
        <w:t>pt</w:t>
      </w:r>
      <w:proofErr w:type="spellEnd"/>
      <w:r w:rsidRPr="0073499A">
        <w:rPr>
          <w:sz w:val="24"/>
          <w:szCs w:val="24"/>
        </w:rPr>
        <w:t xml:space="preserve">, курсив, по центру; далее  указывается электронный адрес, строчными  14 </w:t>
      </w:r>
      <w:proofErr w:type="spellStart"/>
      <w:r w:rsidRPr="0073499A">
        <w:rPr>
          <w:sz w:val="24"/>
          <w:szCs w:val="24"/>
        </w:rPr>
        <w:t>pt</w:t>
      </w:r>
      <w:proofErr w:type="spellEnd"/>
      <w:r w:rsidRPr="0073499A">
        <w:rPr>
          <w:sz w:val="24"/>
          <w:szCs w:val="24"/>
        </w:rPr>
        <w:t>, курсив, по центру;</w:t>
      </w:r>
      <w:proofErr w:type="gramEnd"/>
      <w:r w:rsidRPr="0073499A">
        <w:rPr>
          <w:sz w:val="24"/>
          <w:szCs w:val="24"/>
        </w:rPr>
        <w:t xml:space="preserve">  после интервала в одну строку – те</w:t>
      </w:r>
      <w:proofErr w:type="gramStart"/>
      <w:r w:rsidRPr="0073499A">
        <w:rPr>
          <w:sz w:val="24"/>
          <w:szCs w:val="24"/>
        </w:rPr>
        <w:t>кст ст</w:t>
      </w:r>
      <w:proofErr w:type="gramEnd"/>
      <w:r w:rsidRPr="0073499A">
        <w:rPr>
          <w:sz w:val="24"/>
          <w:szCs w:val="24"/>
        </w:rPr>
        <w:t xml:space="preserve">атьи; ссылки на источники приводятся в тексте в квадратных скобках в соответствии с нумерацией  списка литературы. Список литературы составляется в алфавитном порядке и оформляется в соответствии с ГОСТ </w:t>
      </w:r>
      <w:proofErr w:type="gramStart"/>
      <w:r w:rsidRPr="0073499A">
        <w:rPr>
          <w:sz w:val="24"/>
          <w:szCs w:val="24"/>
        </w:rPr>
        <w:t>Р</w:t>
      </w:r>
      <w:proofErr w:type="gramEnd"/>
      <w:r w:rsidRPr="0073499A">
        <w:rPr>
          <w:sz w:val="24"/>
          <w:szCs w:val="24"/>
        </w:rPr>
        <w:t xml:space="preserve"> 7.0.5.2008 г.</w:t>
      </w:r>
    </w:p>
    <w:p w:rsidR="00106DD4" w:rsidRPr="0073499A" w:rsidRDefault="00106DD4" w:rsidP="00106DD4">
      <w:pPr>
        <w:spacing w:after="0" w:line="240" w:lineRule="auto"/>
        <w:ind w:firstLine="720"/>
        <w:jc w:val="both"/>
        <w:rPr>
          <w:sz w:val="24"/>
          <w:szCs w:val="24"/>
        </w:rPr>
      </w:pPr>
      <w:r w:rsidRPr="0073499A">
        <w:rPr>
          <w:b/>
          <w:sz w:val="24"/>
          <w:szCs w:val="24"/>
        </w:rPr>
        <w:t>Графические объекты</w:t>
      </w:r>
      <w:r w:rsidRPr="0073499A">
        <w:rPr>
          <w:sz w:val="24"/>
          <w:szCs w:val="24"/>
        </w:rPr>
        <w:t xml:space="preserve">: рисунки в чёрно-белом исполнении; толщина линий и размер точек должны обеспечивать их  отчётливую идентификацию при печати; шрифт текста на рисунках – не менее 8 </w:t>
      </w:r>
      <w:proofErr w:type="spellStart"/>
      <w:r w:rsidRPr="0073499A">
        <w:rPr>
          <w:sz w:val="24"/>
          <w:szCs w:val="24"/>
          <w:lang w:val="en-US"/>
        </w:rPr>
        <w:t>pt</w:t>
      </w:r>
      <w:proofErr w:type="spellEnd"/>
      <w:r w:rsidRPr="0073499A">
        <w:rPr>
          <w:sz w:val="24"/>
          <w:szCs w:val="24"/>
        </w:rPr>
        <w:t xml:space="preserve">; подрисуночные надписи – 10 </w:t>
      </w:r>
      <w:proofErr w:type="spellStart"/>
      <w:r w:rsidRPr="0073499A">
        <w:rPr>
          <w:sz w:val="24"/>
          <w:szCs w:val="24"/>
          <w:lang w:val="en-US"/>
        </w:rPr>
        <w:t>pt</w:t>
      </w:r>
      <w:proofErr w:type="spellEnd"/>
      <w:r w:rsidRPr="0073499A">
        <w:rPr>
          <w:sz w:val="24"/>
          <w:szCs w:val="24"/>
        </w:rPr>
        <w:t xml:space="preserve">, полужирный, по центру; размеры рисунка – не более 110 х 170 мм; фотографии не допускаются. </w:t>
      </w:r>
    </w:p>
    <w:p w:rsidR="00106DD4" w:rsidRPr="001E4E40" w:rsidRDefault="00106DD4" w:rsidP="00106DD4">
      <w:pPr>
        <w:spacing w:after="0" w:line="240" w:lineRule="auto"/>
        <w:ind w:firstLine="720"/>
        <w:jc w:val="both"/>
        <w:rPr>
          <w:sz w:val="24"/>
          <w:szCs w:val="24"/>
        </w:rPr>
      </w:pPr>
      <w:r w:rsidRPr="0073499A">
        <w:rPr>
          <w:b/>
          <w:sz w:val="24"/>
          <w:szCs w:val="24"/>
        </w:rPr>
        <w:t>Таблицы</w:t>
      </w:r>
      <w:r w:rsidRPr="0073499A">
        <w:rPr>
          <w:sz w:val="24"/>
          <w:szCs w:val="24"/>
        </w:rPr>
        <w:t xml:space="preserve">: заголовок 10 </w:t>
      </w:r>
      <w:proofErr w:type="spellStart"/>
      <w:r w:rsidRPr="0073499A">
        <w:rPr>
          <w:sz w:val="24"/>
          <w:szCs w:val="24"/>
          <w:lang w:val="en-US"/>
        </w:rPr>
        <w:t>pt</w:t>
      </w:r>
      <w:proofErr w:type="spellEnd"/>
      <w:r w:rsidRPr="0073499A">
        <w:rPr>
          <w:sz w:val="24"/>
          <w:szCs w:val="24"/>
        </w:rPr>
        <w:t>, полужирный, по центру, перед таблицей; текст в таблице – не</w:t>
      </w:r>
      <w:r w:rsidRPr="001E4E40">
        <w:rPr>
          <w:sz w:val="24"/>
          <w:szCs w:val="24"/>
        </w:rPr>
        <w:t xml:space="preserve"> менее 8 </w:t>
      </w:r>
      <w:proofErr w:type="spellStart"/>
      <w:r w:rsidRPr="001E4E40">
        <w:rPr>
          <w:sz w:val="24"/>
          <w:szCs w:val="24"/>
          <w:lang w:val="en-US"/>
        </w:rPr>
        <w:t>pt</w:t>
      </w:r>
      <w:proofErr w:type="spellEnd"/>
      <w:r w:rsidRPr="001E4E40">
        <w:rPr>
          <w:sz w:val="24"/>
          <w:szCs w:val="24"/>
        </w:rPr>
        <w:t xml:space="preserve">. </w:t>
      </w:r>
    </w:p>
    <w:sectPr w:rsidR="00106DD4" w:rsidRPr="001E4E40" w:rsidSect="0033482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03D4"/>
    <w:multiLevelType w:val="hybridMultilevel"/>
    <w:tmpl w:val="017E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5464B"/>
    <w:multiLevelType w:val="hybridMultilevel"/>
    <w:tmpl w:val="D3E21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137AE1"/>
    <w:multiLevelType w:val="hybridMultilevel"/>
    <w:tmpl w:val="1826DD1A"/>
    <w:lvl w:ilvl="0" w:tplc="EB6E78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67F66"/>
    <w:multiLevelType w:val="hybridMultilevel"/>
    <w:tmpl w:val="878C6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F190F"/>
    <w:multiLevelType w:val="hybridMultilevel"/>
    <w:tmpl w:val="1914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957A7"/>
    <w:multiLevelType w:val="hybridMultilevel"/>
    <w:tmpl w:val="B4DA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E1255"/>
    <w:multiLevelType w:val="hybridMultilevel"/>
    <w:tmpl w:val="184C8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A75557"/>
    <w:multiLevelType w:val="hybridMultilevel"/>
    <w:tmpl w:val="5F50EC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5BB4FEC"/>
    <w:multiLevelType w:val="hybridMultilevel"/>
    <w:tmpl w:val="BFFA6E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802F7"/>
    <w:multiLevelType w:val="hybridMultilevel"/>
    <w:tmpl w:val="5FDA8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C7B27D7"/>
    <w:multiLevelType w:val="hybridMultilevel"/>
    <w:tmpl w:val="36FCEA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4B54E37"/>
    <w:multiLevelType w:val="hybridMultilevel"/>
    <w:tmpl w:val="9E7CAA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13452"/>
    <w:multiLevelType w:val="hybridMultilevel"/>
    <w:tmpl w:val="BBCCF2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AB"/>
    <w:rsid w:val="00001BE7"/>
    <w:rsid w:val="0000670E"/>
    <w:rsid w:val="000163F5"/>
    <w:rsid w:val="000C47B4"/>
    <w:rsid w:val="00106DD4"/>
    <w:rsid w:val="00175BD1"/>
    <w:rsid w:val="001928F3"/>
    <w:rsid w:val="001D6621"/>
    <w:rsid w:val="001E4E40"/>
    <w:rsid w:val="002F7D2D"/>
    <w:rsid w:val="003067BD"/>
    <w:rsid w:val="0033482A"/>
    <w:rsid w:val="00395E36"/>
    <w:rsid w:val="0045764A"/>
    <w:rsid w:val="00551B12"/>
    <w:rsid w:val="00561B06"/>
    <w:rsid w:val="00575CAF"/>
    <w:rsid w:val="005C478C"/>
    <w:rsid w:val="005E233B"/>
    <w:rsid w:val="005F420F"/>
    <w:rsid w:val="006E6BDC"/>
    <w:rsid w:val="006F084C"/>
    <w:rsid w:val="00710DC0"/>
    <w:rsid w:val="00715DCA"/>
    <w:rsid w:val="0073499A"/>
    <w:rsid w:val="0077140E"/>
    <w:rsid w:val="00771658"/>
    <w:rsid w:val="007A7E72"/>
    <w:rsid w:val="00884386"/>
    <w:rsid w:val="008E4220"/>
    <w:rsid w:val="008F28A6"/>
    <w:rsid w:val="0097003C"/>
    <w:rsid w:val="009E06C5"/>
    <w:rsid w:val="009F2C2C"/>
    <w:rsid w:val="00A1607C"/>
    <w:rsid w:val="00A605C2"/>
    <w:rsid w:val="00A61C13"/>
    <w:rsid w:val="00AC586C"/>
    <w:rsid w:val="00AE5C03"/>
    <w:rsid w:val="00B4773B"/>
    <w:rsid w:val="00B87245"/>
    <w:rsid w:val="00BB66A5"/>
    <w:rsid w:val="00BF06B5"/>
    <w:rsid w:val="00C7543E"/>
    <w:rsid w:val="00C9053D"/>
    <w:rsid w:val="00CA6526"/>
    <w:rsid w:val="00CE0DD0"/>
    <w:rsid w:val="00D2707A"/>
    <w:rsid w:val="00D3330E"/>
    <w:rsid w:val="00D5791D"/>
    <w:rsid w:val="00DC4264"/>
    <w:rsid w:val="00E2307C"/>
    <w:rsid w:val="00EA6F89"/>
    <w:rsid w:val="00ED54E8"/>
    <w:rsid w:val="00F07B84"/>
    <w:rsid w:val="00F306AB"/>
    <w:rsid w:val="00F51E1A"/>
    <w:rsid w:val="00F661B8"/>
    <w:rsid w:val="00FA246A"/>
    <w:rsid w:val="00F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D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28A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8F28A6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BF06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D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28A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8F28A6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BF06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lengu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fleng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Алексей Юрьевич Грабовенко</cp:lastModifiedBy>
  <cp:revision>5</cp:revision>
  <dcterms:created xsi:type="dcterms:W3CDTF">2017-01-25T10:01:00Z</dcterms:created>
  <dcterms:modified xsi:type="dcterms:W3CDTF">2017-01-26T09:52:00Z</dcterms:modified>
</cp:coreProperties>
</file>