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F5" w:rsidRP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F7D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5B6F7D" w:rsidRP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F7D">
        <w:rPr>
          <w:rFonts w:ascii="Times New Roman" w:hAnsi="Times New Roman" w:cs="Times New Roman"/>
          <w:sz w:val="24"/>
          <w:szCs w:val="24"/>
        </w:rPr>
        <w:t>АОУ ВПО «Ленинградский государственный университет им. А.С. Пушкина»</w:t>
      </w: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F7D">
        <w:rPr>
          <w:rFonts w:ascii="Times New Roman" w:hAnsi="Times New Roman" w:cs="Times New Roman"/>
          <w:sz w:val="24"/>
          <w:szCs w:val="24"/>
        </w:rPr>
        <w:t>Заполярный филиал</w:t>
      </w: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7D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C78" w:rsidRPr="00905D85" w:rsidRDefault="000A521B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A0C78" w:rsidRPr="00905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905D85">
        <w:rPr>
          <w:rFonts w:ascii="Times New Roman" w:hAnsi="Times New Roman" w:cs="Times New Roman"/>
          <w:sz w:val="24"/>
          <w:szCs w:val="24"/>
        </w:rPr>
        <w:t xml:space="preserve"> </w:t>
      </w:r>
      <w:r w:rsidR="005B6F7D" w:rsidRPr="00905D85">
        <w:rPr>
          <w:rFonts w:ascii="Times New Roman" w:hAnsi="Times New Roman" w:cs="Times New Roman"/>
          <w:sz w:val="24"/>
          <w:szCs w:val="24"/>
        </w:rPr>
        <w:t>2014</w:t>
      </w:r>
      <w:r w:rsidR="00637E39">
        <w:rPr>
          <w:rFonts w:ascii="Times New Roman" w:hAnsi="Times New Roman" w:cs="Times New Roman"/>
          <w:sz w:val="24"/>
          <w:szCs w:val="24"/>
        </w:rPr>
        <w:t xml:space="preserve"> </w:t>
      </w:r>
      <w:r w:rsidR="005B6F7D" w:rsidRPr="00905D8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A0C78" w:rsidRPr="00905D85" w:rsidRDefault="004A0C7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C78" w:rsidRPr="00905D85" w:rsidRDefault="004A0C7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СОСТОИТСЯ</w:t>
      </w:r>
      <w:r w:rsidR="005B6F7D" w:rsidRPr="00905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21B" w:rsidRPr="000A521B" w:rsidRDefault="000A521B" w:rsidP="000A5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21B">
        <w:rPr>
          <w:rFonts w:ascii="Times New Roman" w:hAnsi="Times New Roman" w:cs="Times New Roman"/>
          <w:sz w:val="24"/>
          <w:szCs w:val="24"/>
        </w:rPr>
        <w:t xml:space="preserve">РЕГИОНАЛЬНОЙ </w:t>
      </w:r>
    </w:p>
    <w:p w:rsidR="005B6F7D" w:rsidRDefault="005B6F7D" w:rsidP="000A521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05D85">
        <w:rPr>
          <w:rFonts w:ascii="Times New Roman" w:hAnsi="Times New Roman" w:cs="Times New Roman"/>
          <w:caps/>
          <w:sz w:val="24"/>
          <w:szCs w:val="24"/>
        </w:rPr>
        <w:t>научно-практическая конференция</w:t>
      </w:r>
      <w:r w:rsidR="000A521B">
        <w:rPr>
          <w:rFonts w:ascii="Times New Roman" w:hAnsi="Times New Roman" w:cs="Times New Roman"/>
          <w:caps/>
          <w:sz w:val="24"/>
          <w:szCs w:val="24"/>
        </w:rPr>
        <w:t xml:space="preserve"> студентов</w:t>
      </w:r>
    </w:p>
    <w:p w:rsidR="000A521B" w:rsidRPr="00905D85" w:rsidRDefault="000A521B" w:rsidP="000A521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0A521B" w:rsidRDefault="000A521B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21B">
        <w:rPr>
          <w:rFonts w:ascii="Times New Roman" w:hAnsi="Times New Roman" w:cs="Times New Roman"/>
          <w:b/>
          <w:sz w:val="32"/>
          <w:szCs w:val="32"/>
        </w:rPr>
        <w:t xml:space="preserve">«Гуманитарные аспекты развития </w:t>
      </w:r>
    </w:p>
    <w:p w:rsidR="005B6F7D" w:rsidRPr="000A521B" w:rsidRDefault="000A521B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21B">
        <w:rPr>
          <w:rFonts w:ascii="Times New Roman" w:hAnsi="Times New Roman" w:cs="Times New Roman"/>
          <w:b/>
          <w:sz w:val="32"/>
          <w:szCs w:val="32"/>
        </w:rPr>
        <w:t>соци</w:t>
      </w:r>
      <w:r w:rsidR="00764C20">
        <w:rPr>
          <w:rFonts w:ascii="Times New Roman" w:hAnsi="Times New Roman" w:cs="Times New Roman"/>
          <w:b/>
          <w:sz w:val="32"/>
          <w:szCs w:val="32"/>
        </w:rPr>
        <w:t>ально-культурного пространства»</w:t>
      </w: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Форма проведения: очно-заочная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(без организационного взноса)</w:t>
      </w: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По результатам конференции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будет сформирован сборник лучших </w:t>
      </w:r>
      <w:r w:rsidR="00B51C55" w:rsidRPr="00905D85">
        <w:rPr>
          <w:rFonts w:ascii="Times New Roman" w:hAnsi="Times New Roman" w:cs="Times New Roman"/>
          <w:sz w:val="24"/>
          <w:szCs w:val="24"/>
        </w:rPr>
        <w:t>научных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работ </w:t>
      </w:r>
    </w:p>
    <w:p w:rsidR="0052066A" w:rsidRPr="00905D85" w:rsidRDefault="0052066A" w:rsidP="00905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66A" w:rsidRPr="00905D85" w:rsidRDefault="0052066A" w:rsidP="00685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 xml:space="preserve">Работа конференции организована по следующим </w:t>
      </w:r>
      <w:r w:rsidR="00DF2766">
        <w:rPr>
          <w:rFonts w:ascii="Times New Roman" w:hAnsi="Times New Roman" w:cs="Times New Roman"/>
          <w:sz w:val="24"/>
          <w:szCs w:val="24"/>
        </w:rPr>
        <w:t>направлениям</w:t>
      </w:r>
      <w:r w:rsidRPr="00905D85">
        <w:rPr>
          <w:rFonts w:ascii="Times New Roman" w:hAnsi="Times New Roman" w:cs="Times New Roman"/>
          <w:sz w:val="24"/>
          <w:szCs w:val="24"/>
        </w:rPr>
        <w:t>:</w:t>
      </w:r>
    </w:p>
    <w:p w:rsidR="00DF2766" w:rsidRPr="00DF2766" w:rsidRDefault="006420BB" w:rsidP="00DF2766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Секция</w:t>
      </w:r>
      <w:r w:rsidR="00DF2766" w:rsidRPr="00DF2766">
        <w:rPr>
          <w:rFonts w:ascii="Times New Roman" w:hAnsi="Times New Roman" w:cs="Times New Roman"/>
          <w:b/>
          <w:i/>
          <w:sz w:val="24"/>
          <w:szCs w:val="24"/>
        </w:rPr>
        <w:t xml:space="preserve"> «Управление экономическими процессами» 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Андреева П.  Новый стандарт учета  основных средств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Бакаева Н.В.  Разработка стратегии развития издательского бизнеса на примере ООО «Апекс»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 xml:space="preserve">Болотнова А.С. Исследование эффективности использования персонала в ООО «Норильское торгово-производственное объединение» 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Горбань А.А. Создание модели корпоративного обучения в НОМОС – БАНКЕ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Мансуров А.Д. Исследование путей снижения расходов на управление организацией на примере ОАО ГМК «Норильский никель»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Танский А.С. Изучение мотивов спроса потребителей на примере сети магазинов «Подсолнух» города  Норильск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Теличак Е.В. Исследование эффективности использования персонала в ЗАО «ЕТК»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Титенко В.П.  Совершенствование информационного обеспечения процессов управления в ОАО «ГМК «Норильский никель»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Сазонова М.В.  Разработка системы стимулирования труда на предприятии малого бизнеса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Широков Д.М. Организация и управление рекламной деятельностью ООО «Рекламное агентство «О´КЕЙ»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Чайникова Е.В. Анализ конкурентных позиций банка на примере ВТБ 24 (ЗАО)</w:t>
      </w:r>
    </w:p>
    <w:p w:rsidR="00DF2766" w:rsidRPr="006B03D9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03D9">
        <w:rPr>
          <w:rFonts w:ascii="Times New Roman" w:hAnsi="Times New Roman" w:cs="Times New Roman"/>
          <w:sz w:val="24"/>
          <w:szCs w:val="24"/>
        </w:rPr>
        <w:t>Якупова О.А. Проблемы адаптации организации к изменениям внешней среды</w:t>
      </w:r>
    </w:p>
    <w:p w:rsidR="00DF2766" w:rsidRPr="00DF2766" w:rsidRDefault="00DF2766" w:rsidP="00DF2766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766">
        <w:rPr>
          <w:rFonts w:ascii="Times New Roman" w:hAnsi="Times New Roman" w:cs="Times New Roman"/>
          <w:b/>
          <w:i/>
          <w:sz w:val="24"/>
          <w:szCs w:val="24"/>
        </w:rPr>
        <w:t>Секция «Совершенствование государственного и муниципального управления»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 xml:space="preserve">Амерханова О.М. Анализ возможности создания единого общегородского центра с целью профессионального ориентирования школьников 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Ботнарь Т.С. Реализация государственной программы по увеличению заработной платы работникам бюджетной сферы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Вакулова А.А. Исследование показателей  эффективности  деятельности органов местного самоуправления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Вахитова О.И. Совершенствование системы управления городским хозяйством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lastRenderedPageBreak/>
        <w:t>Голяницкая Н.А. Реализация муниципальной программы по привлечению дефицитных специалистов на территории муниципального образования город Норильск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Даева Е.А. Исследование механизмов контроля в муниципальном образовательном учреждении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Мухина А.И. Реализация программы развития малого предпринимательства на территории муниципального образования город Норильск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Неклеса Р.В. Специальные на</w:t>
      </w:r>
      <w:r>
        <w:rPr>
          <w:rFonts w:ascii="Times New Roman" w:hAnsi="Times New Roman" w:cs="Times New Roman"/>
          <w:sz w:val="24"/>
          <w:szCs w:val="24"/>
        </w:rPr>
        <w:t xml:space="preserve">логовые режимы как метод </w:t>
      </w:r>
      <w:r w:rsidRPr="00DF2766">
        <w:rPr>
          <w:rFonts w:ascii="Times New Roman" w:hAnsi="Times New Roman" w:cs="Times New Roman"/>
          <w:sz w:val="24"/>
          <w:szCs w:val="24"/>
        </w:rPr>
        <w:t>государственной поддержки малого бизнеса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Раздовская И.В. Управление благоустройством территории на примере района Талнах муниципального образования город Норильск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Советникова О.Г.  Реализация государственной политики в области спорта в муниципальном образовании город Норильск</w:t>
      </w:r>
    </w:p>
    <w:p w:rsid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Лырмина А.А.  Роль СМИ в формировании имиджа Норильского колледжа искусств</w:t>
      </w:r>
    </w:p>
    <w:p w:rsidR="00DF2766" w:rsidRPr="00DF2766" w:rsidRDefault="00DF2766" w:rsidP="00DF2766">
      <w:pPr>
        <w:pStyle w:val="a3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2766">
        <w:rPr>
          <w:rFonts w:ascii="Times New Roman" w:hAnsi="Times New Roman" w:cs="Times New Roman"/>
          <w:b/>
          <w:i/>
          <w:sz w:val="24"/>
          <w:szCs w:val="24"/>
        </w:rPr>
        <w:t>Секция «Психолого-педагогические аспекты развития личности в условиях социально-экономического пространства»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Береговских Е.В. Опосредованность развития личности детей с соматическими заболеваниями спецификой детско-родительских отношений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Воробьева Е.В. Состояние связной монологической речи у детей с задержкой психического развития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Пантелеева Я.Л.  Особенности диалогической речи у детей с задержкой психического развития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Сапрыкина И.Ф. Удовлетворенность браком женщин среднего возраста, состоящих в зарегистрированном и незарегистрированном браке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Ульчугачева Н.В. Состояние речеслуховой памяти у детей старшего дошкольного возраста с общим недоразвитием речи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Чистякова Н.Г. Коррекция уровня социально-психологической адаптации у людей с ВИЧ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Ханова Е.П. Психологические особенности профессионального выгорания врачей перинатального и онкологического центров</w:t>
      </w:r>
    </w:p>
    <w:p w:rsidR="00DF2766" w:rsidRPr="00DF2766" w:rsidRDefault="00DF2766" w:rsidP="006B03D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2766">
        <w:rPr>
          <w:rFonts w:ascii="Times New Roman" w:hAnsi="Times New Roman" w:cs="Times New Roman"/>
          <w:sz w:val="24"/>
          <w:szCs w:val="24"/>
        </w:rPr>
        <w:t>Целлер Л.Д.</w:t>
      </w:r>
      <w:r w:rsidRPr="00DF2766">
        <w:rPr>
          <w:rFonts w:ascii="Times New Roman" w:hAnsi="Times New Roman" w:cs="Times New Roman"/>
          <w:sz w:val="24"/>
          <w:szCs w:val="24"/>
        </w:rPr>
        <w:t xml:space="preserve"> Особенности  самоактуализации </w:t>
      </w:r>
      <w:r w:rsidRPr="00DF2766">
        <w:rPr>
          <w:rFonts w:ascii="Times New Roman" w:hAnsi="Times New Roman" w:cs="Times New Roman"/>
          <w:sz w:val="24"/>
          <w:szCs w:val="24"/>
        </w:rPr>
        <w:t>женщин среднего возраста, состоящих и не состоящих в браке</w:t>
      </w:r>
    </w:p>
    <w:p w:rsidR="006F39D9" w:rsidRDefault="006420BB" w:rsidP="006420BB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F39D9" w:rsidRDefault="006F39D9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D9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6F39D9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Для участия в научно-прак</w:t>
      </w:r>
      <w:r w:rsidR="009624CF">
        <w:rPr>
          <w:rFonts w:ascii="Times New Roman" w:hAnsi="Times New Roman" w:cs="Times New Roman"/>
          <w:b/>
          <w:sz w:val="24"/>
          <w:szCs w:val="24"/>
        </w:rPr>
        <w:t xml:space="preserve">тической конференции в срок до </w:t>
      </w:r>
      <w:r w:rsidR="008A2ACE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ACE">
        <w:rPr>
          <w:rFonts w:ascii="Times New Roman" w:hAnsi="Times New Roman" w:cs="Times New Roman"/>
          <w:b/>
          <w:sz w:val="24"/>
          <w:szCs w:val="24"/>
        </w:rPr>
        <w:t>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2014г. необходимо предоставить</w:t>
      </w:r>
      <w:r w:rsidR="00754B32">
        <w:rPr>
          <w:rFonts w:ascii="Times New Roman" w:hAnsi="Times New Roman" w:cs="Times New Roman"/>
          <w:b/>
          <w:sz w:val="24"/>
          <w:szCs w:val="24"/>
        </w:rPr>
        <w:t xml:space="preserve"> (заочная форма)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3562" w:rsidRPr="00323562" w:rsidRDefault="0032356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в форме научной работы (проекта);</w:t>
      </w:r>
    </w:p>
    <w:p w:rsidR="006F39D9" w:rsidRPr="009624CF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-научн</w:t>
      </w:r>
      <w:r w:rsidR="00754B32" w:rsidRPr="009624CF">
        <w:rPr>
          <w:rFonts w:ascii="Times New Roman" w:hAnsi="Times New Roman" w:cs="Times New Roman"/>
          <w:sz w:val="24"/>
          <w:szCs w:val="24"/>
        </w:rPr>
        <w:t>о-практические материалы</w:t>
      </w:r>
      <w:r w:rsidR="00323562">
        <w:rPr>
          <w:rFonts w:ascii="Times New Roman" w:hAnsi="Times New Roman" w:cs="Times New Roman"/>
          <w:sz w:val="24"/>
          <w:szCs w:val="24"/>
        </w:rPr>
        <w:t xml:space="preserve"> (статья, тезисы)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для</w:t>
      </w:r>
      <w:r w:rsidRPr="009624CF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в печатной и электронной форме (см. требования к оформлению материалов научно-практической </w:t>
      </w:r>
      <w:r w:rsidR="009624CF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754B32" w:rsidRPr="009624CF">
        <w:rPr>
          <w:rFonts w:ascii="Times New Roman" w:hAnsi="Times New Roman" w:cs="Times New Roman"/>
          <w:sz w:val="24"/>
          <w:szCs w:val="24"/>
        </w:rPr>
        <w:t>в приложении 1</w:t>
      </w:r>
      <w:r w:rsidR="00F16199" w:rsidRPr="009624CF">
        <w:rPr>
          <w:rFonts w:ascii="Times New Roman" w:hAnsi="Times New Roman" w:cs="Times New Roman"/>
          <w:sz w:val="24"/>
          <w:szCs w:val="24"/>
        </w:rPr>
        <w:t>-2</w:t>
      </w:r>
      <w:r w:rsidR="00754B32" w:rsidRPr="009624CF"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4B32" w:rsidRDefault="00754B32" w:rsidP="00754B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участия в научно-прак</w:t>
      </w:r>
      <w:r w:rsidR="00323562">
        <w:rPr>
          <w:rFonts w:ascii="Times New Roman" w:hAnsi="Times New Roman" w:cs="Times New Roman"/>
          <w:b/>
          <w:sz w:val="24"/>
          <w:szCs w:val="24"/>
        </w:rPr>
        <w:t xml:space="preserve">тической конференции в срок до </w:t>
      </w:r>
      <w:r w:rsidR="008A2ACE" w:rsidRPr="008A2ACE">
        <w:rPr>
          <w:rFonts w:ascii="Times New Roman" w:hAnsi="Times New Roman" w:cs="Times New Roman"/>
          <w:b/>
          <w:sz w:val="24"/>
          <w:szCs w:val="24"/>
        </w:rPr>
        <w:t xml:space="preserve">17 марта </w:t>
      </w:r>
      <w:r>
        <w:rPr>
          <w:rFonts w:ascii="Times New Roman" w:hAnsi="Times New Roman" w:cs="Times New Roman"/>
          <w:b/>
          <w:sz w:val="24"/>
          <w:szCs w:val="24"/>
        </w:rPr>
        <w:t>2014г. необходимо предоставить (очная форма):</w:t>
      </w:r>
    </w:p>
    <w:p w:rsidR="00323562" w:rsidRPr="00323562" w:rsidRDefault="00323562" w:rsidP="00323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 в форме научной работы (проект)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научно-практические материалы </w:t>
      </w:r>
      <w:r w:rsidR="00323562">
        <w:rPr>
          <w:rFonts w:ascii="Times New Roman" w:hAnsi="Times New Roman" w:cs="Times New Roman"/>
          <w:sz w:val="24"/>
          <w:szCs w:val="24"/>
        </w:rPr>
        <w:t xml:space="preserve">(статья, тезисы) </w:t>
      </w:r>
      <w:r>
        <w:rPr>
          <w:rFonts w:ascii="Times New Roman" w:hAnsi="Times New Roman" w:cs="Times New Roman"/>
          <w:sz w:val="24"/>
          <w:szCs w:val="24"/>
        </w:rPr>
        <w:t xml:space="preserve">для публикации в печатной и электронной форме (см. требования к оформлению </w:t>
      </w:r>
      <w:r w:rsidR="00F16199">
        <w:rPr>
          <w:rFonts w:ascii="Times New Roman" w:hAnsi="Times New Roman" w:cs="Times New Roman"/>
          <w:sz w:val="24"/>
          <w:szCs w:val="24"/>
        </w:rPr>
        <w:t xml:space="preserve">и содержанию </w:t>
      </w:r>
      <w:r>
        <w:rPr>
          <w:rFonts w:ascii="Times New Roman" w:hAnsi="Times New Roman" w:cs="Times New Roman"/>
          <w:sz w:val="24"/>
          <w:szCs w:val="24"/>
        </w:rPr>
        <w:t>материалов научно-практической в приложении 1</w:t>
      </w:r>
      <w:r w:rsidR="00F1619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-личное участие в форме публичного выступления согласно программы конференции (доклад, презентация, раздаточный материал)</w:t>
      </w:r>
      <w:r w:rsidR="00F16199">
        <w:rPr>
          <w:rFonts w:ascii="Times New Roman" w:hAnsi="Times New Roman" w:cs="Times New Roman"/>
          <w:sz w:val="24"/>
          <w:szCs w:val="24"/>
        </w:rPr>
        <w:t>.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199" w:rsidRPr="00F16199" w:rsidRDefault="00F16199" w:rsidP="00F16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Программа</w:t>
      </w:r>
    </w:p>
    <w:p w:rsidR="00453603" w:rsidRPr="00453603" w:rsidRDefault="00453603" w:rsidP="0045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Ежегодной </w:t>
      </w:r>
      <w:r w:rsidRPr="00453603">
        <w:rPr>
          <w:rFonts w:ascii="Times New Roman" w:hAnsi="Times New Roman" w:cs="Times New Roman"/>
          <w:b/>
          <w:sz w:val="24"/>
          <w:szCs w:val="24"/>
        </w:rPr>
        <w:t>региональной научно-практическая конференция студентов</w:t>
      </w:r>
    </w:p>
    <w:p w:rsidR="00453603" w:rsidRPr="00453603" w:rsidRDefault="00453603" w:rsidP="0045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199" w:rsidRPr="00F16199" w:rsidRDefault="00453603" w:rsidP="0045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«Гуманитарные аспекты развития </w:t>
      </w:r>
      <w:r w:rsidRPr="00453603">
        <w:rPr>
          <w:rFonts w:ascii="Times New Roman" w:hAnsi="Times New Roman" w:cs="Times New Roman"/>
          <w:b/>
          <w:sz w:val="24"/>
          <w:szCs w:val="24"/>
        </w:rPr>
        <w:t>социально-культурного пространства».</w:t>
      </w:r>
    </w:p>
    <w:p w:rsidR="00F16199" w:rsidRPr="00F16199" w:rsidRDefault="00F16199" w:rsidP="00F16199">
      <w:pPr>
        <w:pStyle w:val="p6"/>
        <w:shd w:val="clear" w:color="auto" w:fill="FFFFFF"/>
        <w:spacing w:before="0" w:beforeAutospacing="0" w:after="0" w:afterAutospacing="0"/>
        <w:ind w:firstLine="709"/>
        <w:jc w:val="both"/>
      </w:pPr>
    </w:p>
    <w:p w:rsidR="00F16199" w:rsidRPr="00F16199" w:rsidRDefault="00BB2434" w:rsidP="00F16199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s2"/>
          <w:b/>
          <w:bCs/>
          <w:color w:val="000000"/>
        </w:rPr>
        <w:t>Н</w:t>
      </w:r>
      <w:r w:rsidR="00F16199">
        <w:rPr>
          <w:rStyle w:val="s2"/>
          <w:b/>
          <w:bCs/>
          <w:color w:val="000000"/>
        </w:rPr>
        <w:t xml:space="preserve">аучно-практическая </w:t>
      </w:r>
      <w:r w:rsidR="00F16199" w:rsidRPr="00F16199">
        <w:rPr>
          <w:rStyle w:val="s2"/>
          <w:b/>
          <w:bCs/>
          <w:color w:val="000000"/>
        </w:rPr>
        <w:t>конференция</w:t>
      </w:r>
      <w:r w:rsidR="00F16199">
        <w:rPr>
          <w:rStyle w:val="s2"/>
          <w:b/>
          <w:bCs/>
          <w:color w:val="000000"/>
        </w:rPr>
        <w:t xml:space="preserve"> будет проходить по следующей программе</w:t>
      </w:r>
      <w:r w:rsidR="002634E3">
        <w:rPr>
          <w:rStyle w:val="s2"/>
          <w:b/>
          <w:bCs/>
          <w:color w:val="000000"/>
        </w:rPr>
        <w:t>: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1.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rStyle w:val="s2"/>
          <w:b/>
          <w:bCs/>
          <w:color w:val="000000"/>
        </w:rPr>
        <w:t xml:space="preserve"> </w:t>
      </w:r>
      <w:r w:rsidRPr="00F16199">
        <w:rPr>
          <w:color w:val="000000"/>
        </w:rPr>
        <w:t>Дата проведения науч</w:t>
      </w:r>
      <w:r w:rsidR="00A53B94">
        <w:rPr>
          <w:color w:val="000000"/>
        </w:rPr>
        <w:t xml:space="preserve">ной студенческой конференции – </w:t>
      </w:r>
      <w:r w:rsidR="00453603">
        <w:rPr>
          <w:color w:val="000000"/>
        </w:rPr>
        <w:t>11 апреля</w:t>
      </w:r>
      <w:r w:rsidR="002634E3">
        <w:rPr>
          <w:color w:val="000000"/>
        </w:rPr>
        <w:t xml:space="preserve"> 2014</w:t>
      </w:r>
      <w:r w:rsidRPr="00F16199">
        <w:rPr>
          <w:color w:val="000000"/>
        </w:rPr>
        <w:t>г.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2.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 xml:space="preserve">Место проведения конференции: </w:t>
      </w:r>
      <w:r w:rsidR="002634E3">
        <w:rPr>
          <w:color w:val="000000"/>
        </w:rPr>
        <w:t>АОУ ВПО «Ленинградский государственный университет им. А.С. Пушкина (Заполярный филиал)»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3.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>Форма проведения конференции: очно-заочная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4.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 xml:space="preserve">Открытие научной студенческой конференции – </w:t>
      </w:r>
      <w:r w:rsidR="002634E3">
        <w:rPr>
          <w:color w:val="000000"/>
        </w:rPr>
        <w:t>10</w:t>
      </w:r>
      <w:r w:rsidRPr="00F16199">
        <w:rPr>
          <w:rStyle w:val="apple-converted-space"/>
          <w:color w:val="000000"/>
        </w:rPr>
        <w:t> </w:t>
      </w:r>
      <w:r w:rsidRPr="00F16199">
        <w:rPr>
          <w:rStyle w:val="s4"/>
          <w:color w:val="000000"/>
          <w:vertAlign w:val="superscript"/>
        </w:rPr>
        <w:t>00</w:t>
      </w:r>
      <w:r w:rsidRPr="00F16199">
        <w:rPr>
          <w:rStyle w:val="apple-converted-space"/>
          <w:color w:val="000000"/>
          <w:vertAlign w:val="superscript"/>
        </w:rPr>
        <w:t> </w:t>
      </w:r>
      <w:r w:rsidRPr="00F16199">
        <w:rPr>
          <w:color w:val="000000"/>
        </w:rPr>
        <w:t>часов.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>1) Пленарное заседание. Доклады руководителей и организаторов конференции.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 xml:space="preserve">- Выступление </w:t>
      </w:r>
      <w:r w:rsidR="002634E3">
        <w:rPr>
          <w:color w:val="000000"/>
        </w:rPr>
        <w:t>р</w:t>
      </w:r>
      <w:r w:rsidRPr="00F16199">
        <w:rPr>
          <w:color w:val="000000"/>
        </w:rPr>
        <w:t xml:space="preserve">уководителей конференции с организационными вопросами - </w:t>
      </w:r>
      <w:r w:rsidR="002634E3">
        <w:rPr>
          <w:color w:val="000000"/>
        </w:rPr>
        <w:t>10</w:t>
      </w:r>
      <w:r w:rsidRPr="00F16199">
        <w:rPr>
          <w:rStyle w:val="apple-converted-space"/>
          <w:color w:val="000000"/>
        </w:rPr>
        <w:t> </w:t>
      </w:r>
      <w:r w:rsidRPr="00F16199">
        <w:rPr>
          <w:rStyle w:val="s4"/>
          <w:color w:val="000000"/>
          <w:vertAlign w:val="superscript"/>
        </w:rPr>
        <w:t>00</w:t>
      </w:r>
      <w:r w:rsidRPr="00F16199">
        <w:rPr>
          <w:color w:val="000000"/>
        </w:rPr>
        <w:t>ч.</w:t>
      </w:r>
    </w:p>
    <w:p w:rsid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 xml:space="preserve">-Выступление </w:t>
      </w:r>
      <w:r w:rsidR="002634E3">
        <w:rPr>
          <w:color w:val="000000"/>
        </w:rPr>
        <w:t>заместителя директора</w:t>
      </w:r>
      <w:r w:rsidRPr="00F16199">
        <w:rPr>
          <w:color w:val="000000"/>
        </w:rPr>
        <w:t xml:space="preserve"> по </w:t>
      </w:r>
      <w:r w:rsidR="006B1B14">
        <w:rPr>
          <w:color w:val="000000"/>
        </w:rPr>
        <w:t>дополнительному образованию</w:t>
      </w:r>
      <w:r w:rsidR="002634E3">
        <w:rPr>
          <w:color w:val="000000"/>
        </w:rPr>
        <w:t xml:space="preserve"> </w:t>
      </w:r>
      <w:r w:rsidR="006B1B14">
        <w:rPr>
          <w:color w:val="000000"/>
        </w:rPr>
        <w:t>Стеклянниковой С.В.</w:t>
      </w:r>
      <w:r w:rsidR="002634E3">
        <w:rPr>
          <w:color w:val="000000"/>
        </w:rPr>
        <w:t xml:space="preserve"> о направления и перспективах развития НИРС в ЗФ ЛГУ им. А.С. Пушкина</w:t>
      </w:r>
      <w:r w:rsidRPr="00F16199">
        <w:rPr>
          <w:color w:val="000000"/>
        </w:rPr>
        <w:t xml:space="preserve"> - 9</w:t>
      </w:r>
      <w:r w:rsidRPr="00F16199">
        <w:rPr>
          <w:rStyle w:val="apple-converted-space"/>
          <w:color w:val="000000"/>
        </w:rPr>
        <w:t> </w:t>
      </w:r>
      <w:r w:rsidRPr="00F16199">
        <w:rPr>
          <w:rStyle w:val="s4"/>
          <w:color w:val="000000"/>
          <w:vertAlign w:val="superscript"/>
        </w:rPr>
        <w:t>15</w:t>
      </w:r>
      <w:r w:rsidRPr="00F16199">
        <w:rPr>
          <w:color w:val="000000"/>
        </w:rPr>
        <w:t>ч.</w:t>
      </w:r>
    </w:p>
    <w:p w:rsid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 xml:space="preserve">-Выступление заведующего кафедрой менеджмента к.э.н., доцента </w:t>
      </w:r>
      <w:r w:rsidR="002634E3">
        <w:rPr>
          <w:color w:val="000000"/>
        </w:rPr>
        <w:t>Ляховой Е.Я</w:t>
      </w:r>
      <w:r w:rsidR="00323562">
        <w:rPr>
          <w:color w:val="000000"/>
        </w:rPr>
        <w:t>.</w:t>
      </w:r>
      <w:r w:rsidRPr="00F16199">
        <w:rPr>
          <w:color w:val="000000"/>
        </w:rPr>
        <w:t xml:space="preserve"> с докладом «</w:t>
      </w:r>
      <w:r w:rsidR="006B1B14" w:rsidRPr="006B1B14">
        <w:rPr>
          <w:color w:val="000000"/>
        </w:rPr>
        <w:t>От исследовательских проектов к методологическим изменениям в науке</w:t>
      </w:r>
      <w:r w:rsidRPr="00F16199">
        <w:rPr>
          <w:color w:val="000000"/>
        </w:rPr>
        <w:t>»</w:t>
      </w:r>
      <w:r w:rsidR="002634E3">
        <w:rPr>
          <w:color w:val="000000"/>
        </w:rPr>
        <w:t xml:space="preserve"> - 9</w:t>
      </w:r>
      <w:r w:rsidR="002634E3" w:rsidRPr="002634E3">
        <w:rPr>
          <w:color w:val="000000"/>
          <w:vertAlign w:val="superscript"/>
        </w:rPr>
        <w:t>30</w:t>
      </w:r>
      <w:r w:rsidR="002634E3">
        <w:rPr>
          <w:color w:val="000000"/>
        </w:rPr>
        <w:t>ч.</w:t>
      </w:r>
    </w:p>
    <w:p w:rsidR="00323562" w:rsidRPr="00F16199" w:rsidRDefault="00323562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Выступление руководителя НИРС к.э.н., доцента Нанакиной Ю.С. с докладом «Исследование мотивационной составляющей молодых ученых/студентов (на базе ЗФ ЛГУ им. А.С. Пушкина)»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>-Выступление преподавателей кафедр</w:t>
      </w:r>
      <w:r w:rsidR="002634E3">
        <w:rPr>
          <w:color w:val="000000"/>
        </w:rPr>
        <w:t xml:space="preserve"> – 9</w:t>
      </w:r>
      <w:r w:rsidR="002634E3">
        <w:rPr>
          <w:color w:val="000000"/>
          <w:vertAlign w:val="superscript"/>
        </w:rPr>
        <w:t>45</w:t>
      </w:r>
      <w:r w:rsidR="002634E3">
        <w:rPr>
          <w:color w:val="000000"/>
        </w:rPr>
        <w:t>ч.</w:t>
      </w:r>
      <w:r w:rsidRPr="00F16199">
        <w:rPr>
          <w:color w:val="000000"/>
        </w:rPr>
        <w:t xml:space="preserve"> 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 xml:space="preserve">2) Перерыв и подготовка к работе секций научной конференции </w:t>
      </w:r>
      <w:r w:rsidR="002634E3">
        <w:rPr>
          <w:color w:val="000000"/>
        </w:rPr>
        <w:t>–</w:t>
      </w:r>
      <w:r w:rsidRPr="00F16199">
        <w:rPr>
          <w:color w:val="000000"/>
        </w:rPr>
        <w:t xml:space="preserve"> </w:t>
      </w:r>
      <w:r w:rsidR="002634E3">
        <w:rPr>
          <w:color w:val="000000"/>
        </w:rPr>
        <w:t xml:space="preserve">10 </w:t>
      </w:r>
      <w:r w:rsidR="002634E3">
        <w:rPr>
          <w:color w:val="000000"/>
          <w:vertAlign w:val="superscript"/>
        </w:rPr>
        <w:t>00</w:t>
      </w:r>
      <w:r w:rsidR="002634E3">
        <w:rPr>
          <w:color w:val="000000"/>
        </w:rPr>
        <w:t>ч.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>3) Работа основных секций по различным научным направлениям исследований (10</w:t>
      </w:r>
      <w:r w:rsidRPr="00F16199">
        <w:rPr>
          <w:rStyle w:val="apple-converted-space"/>
          <w:color w:val="000000"/>
        </w:rPr>
        <w:t> </w:t>
      </w:r>
      <w:r w:rsidRPr="00F16199">
        <w:rPr>
          <w:rStyle w:val="s4"/>
          <w:color w:val="000000"/>
          <w:vertAlign w:val="superscript"/>
        </w:rPr>
        <w:t>00</w:t>
      </w:r>
      <w:r w:rsidRPr="00F16199">
        <w:rPr>
          <w:color w:val="000000"/>
        </w:rPr>
        <w:t>ч.).</w:t>
      </w:r>
    </w:p>
    <w:p w:rsidR="00F16199" w:rsidRPr="00F16199" w:rsidRDefault="00F16199" w:rsidP="00F16199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color w:val="000000"/>
        </w:rPr>
        <w:t>- Завершение конференции и подведение итогов. Награждение победителей. (1</w:t>
      </w:r>
      <w:r w:rsidR="00323562">
        <w:rPr>
          <w:color w:val="000000"/>
        </w:rPr>
        <w:t>4</w:t>
      </w:r>
      <w:r w:rsidRPr="00F16199">
        <w:rPr>
          <w:rStyle w:val="apple-converted-space"/>
          <w:color w:val="000000"/>
        </w:rPr>
        <w:t> </w:t>
      </w:r>
      <w:r w:rsidRPr="00F16199">
        <w:rPr>
          <w:rStyle w:val="s4"/>
          <w:color w:val="000000"/>
          <w:vertAlign w:val="superscript"/>
        </w:rPr>
        <w:t>00</w:t>
      </w:r>
      <w:r w:rsidRPr="00F16199">
        <w:rPr>
          <w:color w:val="000000"/>
        </w:rPr>
        <w:t>ч.).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5.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>Руководители конференции:</w:t>
      </w:r>
      <w:r w:rsidR="00B7378C">
        <w:rPr>
          <w:color w:val="000000"/>
        </w:rPr>
        <w:t xml:space="preserve"> заведующая кафедрой «Менеджмента» </w:t>
      </w:r>
      <w:r w:rsidR="009C25DD">
        <w:rPr>
          <w:color w:val="000000"/>
        </w:rPr>
        <w:t xml:space="preserve">к.э.н. </w:t>
      </w:r>
      <w:r w:rsidR="00B7378C">
        <w:rPr>
          <w:color w:val="000000"/>
        </w:rPr>
        <w:t xml:space="preserve">Ляхова Е.Я., заведующая кафедрой «Педагогики и психологии» </w:t>
      </w:r>
      <w:r w:rsidR="009C25DD">
        <w:rPr>
          <w:color w:val="000000"/>
        </w:rPr>
        <w:t xml:space="preserve">к.ф.н. </w:t>
      </w:r>
      <w:r w:rsidR="00B7378C">
        <w:rPr>
          <w:color w:val="000000"/>
        </w:rPr>
        <w:t xml:space="preserve">Стеклянникова </w:t>
      </w:r>
      <w:r w:rsidR="009C25DD">
        <w:rPr>
          <w:color w:val="000000"/>
        </w:rPr>
        <w:t xml:space="preserve">С.В., </w:t>
      </w:r>
      <w:r w:rsidR="00323562">
        <w:rPr>
          <w:color w:val="000000"/>
        </w:rPr>
        <w:t>руководитель</w:t>
      </w:r>
      <w:r w:rsidR="009C25DD">
        <w:rPr>
          <w:color w:val="000000"/>
        </w:rPr>
        <w:t xml:space="preserve"> НИРС </w:t>
      </w:r>
      <w:r w:rsidR="00323562">
        <w:rPr>
          <w:color w:val="000000"/>
        </w:rPr>
        <w:t>к.</w:t>
      </w:r>
      <w:r w:rsidR="0092647C">
        <w:rPr>
          <w:color w:val="000000"/>
        </w:rPr>
        <w:t>п</w:t>
      </w:r>
      <w:r w:rsidR="00323562">
        <w:rPr>
          <w:color w:val="000000"/>
        </w:rPr>
        <w:t xml:space="preserve">.н., доцент </w:t>
      </w:r>
      <w:r w:rsidR="0092647C">
        <w:rPr>
          <w:color w:val="000000"/>
        </w:rPr>
        <w:t>Попова Л.Г.</w:t>
      </w:r>
      <w:r w:rsidR="009C25DD">
        <w:rPr>
          <w:color w:val="000000"/>
        </w:rPr>
        <w:t>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6.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>Методическое руководство научной работой студентов: п</w:t>
      </w:r>
      <w:r w:rsidR="009C25DD">
        <w:rPr>
          <w:color w:val="000000"/>
        </w:rPr>
        <w:t xml:space="preserve">реподаватели кафедры </w:t>
      </w:r>
      <w:r w:rsidRPr="00F16199">
        <w:rPr>
          <w:color w:val="000000"/>
        </w:rPr>
        <w:t xml:space="preserve"> менеджмента (</w:t>
      </w:r>
      <w:r w:rsidR="009C25DD">
        <w:rPr>
          <w:color w:val="000000"/>
        </w:rPr>
        <w:t>к.э.н. Ляхова Е.Я., к.ю.н. Токтоназарова Ч.М.</w:t>
      </w:r>
      <w:r w:rsidRPr="00F16199">
        <w:rPr>
          <w:color w:val="000000"/>
        </w:rPr>
        <w:t xml:space="preserve"> и др.) и преподаватели кафедры </w:t>
      </w:r>
      <w:r w:rsidR="009C25DD">
        <w:rPr>
          <w:color w:val="000000"/>
        </w:rPr>
        <w:t>педагогики и психологии</w:t>
      </w:r>
      <w:r w:rsidRPr="00F16199">
        <w:rPr>
          <w:color w:val="000000"/>
        </w:rPr>
        <w:t xml:space="preserve"> (</w:t>
      </w:r>
      <w:r w:rsidR="009C25DD">
        <w:rPr>
          <w:color w:val="000000"/>
        </w:rPr>
        <w:t>к.п.н. Светлова, к.псих</w:t>
      </w:r>
      <w:r w:rsidR="00B51C55">
        <w:rPr>
          <w:color w:val="000000"/>
        </w:rPr>
        <w:t>ол</w:t>
      </w:r>
      <w:r w:rsidR="009C25DD">
        <w:rPr>
          <w:color w:val="000000"/>
        </w:rPr>
        <w:t>.наук Андреева Л.В. и др.</w:t>
      </w:r>
      <w:r w:rsidRPr="00F16199">
        <w:rPr>
          <w:color w:val="000000"/>
        </w:rPr>
        <w:t>).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7.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 xml:space="preserve">Участники: студенты </w:t>
      </w:r>
      <w:r w:rsidR="009C25DD">
        <w:rPr>
          <w:color w:val="000000"/>
        </w:rPr>
        <w:t xml:space="preserve">и </w:t>
      </w:r>
      <w:r w:rsidRPr="00F16199">
        <w:rPr>
          <w:color w:val="000000"/>
        </w:rPr>
        <w:t>преподаватели кафедр</w:t>
      </w:r>
      <w:r w:rsidR="009C25DD">
        <w:rPr>
          <w:color w:val="000000"/>
        </w:rPr>
        <w:t xml:space="preserve"> ЗФ АОУ ВПО «ЛГУ им. А.С. Пушкина», руководители структурных подразделений, руководители и представители организаций города Норильск и др., студенты и их научные руководители иных вузов.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8.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="007069B0">
        <w:rPr>
          <w:rStyle w:val="s3"/>
          <w:color w:val="000000"/>
        </w:rPr>
        <w:t>Работа о</w:t>
      </w:r>
      <w:r w:rsidRPr="00F16199">
        <w:rPr>
          <w:color w:val="000000"/>
        </w:rPr>
        <w:t>сновны</w:t>
      </w:r>
      <w:r w:rsidR="007069B0">
        <w:rPr>
          <w:color w:val="000000"/>
        </w:rPr>
        <w:t>х направлений и секций</w:t>
      </w:r>
      <w:r w:rsidRPr="00F16199">
        <w:rPr>
          <w:color w:val="000000"/>
        </w:rPr>
        <w:t>:</w:t>
      </w:r>
    </w:p>
    <w:p w:rsidR="006420BB" w:rsidRPr="006420BB" w:rsidRDefault="006420BB" w:rsidP="006420BB">
      <w:pPr>
        <w:pStyle w:val="p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Секция </w:t>
      </w:r>
      <w:r w:rsidRPr="006420BB">
        <w:rPr>
          <w:b/>
          <w:i/>
          <w:color w:val="000000"/>
        </w:rPr>
        <w:t xml:space="preserve">«Управление экономическими процессами» 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Андреева П.  Новый стандарт учета  основных средств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Бакаева Н.В.  Разработка стратегии развития издательского бизнеса на примере ООО «Апекс»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 xml:space="preserve">Болотнова А.С. Исследование эффективности использования персонала в ООО «Норильское торгово-производственное объединение» 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Горбань А.А. Создание модели корпоративного обучения в НОМОС – БАНКЕ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Мансуров А.Д. Исследование путей снижения расходов на управление организацией на примере ОАО ГМК «Норильский никель»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Танский А.С. Изучение мотивов спроса потребителей на примере сети магазинов «Подсолнух» города  Норильск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Теличак Е.В. Исследование эффективности использования персонала в ЗАО «ЕТК»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lastRenderedPageBreak/>
        <w:t>Титенко В.П.  Совершенствование информационного обеспечения процессов управления в ОАО «ГМК «Норильский никель»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Сазонова М.В.  Разработка системы стимулирования труда на предприятии малого бизнеса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Широков Д.М. Организация и управление рекламной деятельностью ООО «Рекламное агентство «О´КЕЙ»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Чайникова Е.В. Анализ конкурентных позиций банка на примере ВТБ 24 (ЗАО)</w:t>
      </w:r>
    </w:p>
    <w:p w:rsidR="00DF2766" w:rsidRPr="006420BB" w:rsidRDefault="00DF2766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Якупова О.А. Проблемы адаптации организации к изменениям внешней среды</w:t>
      </w:r>
    </w:p>
    <w:p w:rsidR="006420BB" w:rsidRPr="006420BB" w:rsidRDefault="006420BB" w:rsidP="006420BB">
      <w:pPr>
        <w:pStyle w:val="p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420BB">
        <w:rPr>
          <w:b/>
          <w:i/>
          <w:color w:val="000000"/>
        </w:rPr>
        <w:t>Секция «Совершенствование государственного и муниципального управления»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 xml:space="preserve">Амерханова О.М. Анализ возможности создания единого общегородского центра с целью профессионального ориентирования школьников 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Ботнарь Т.С. Реализация государственной программы по увеличению заработной платы работникам бюджетной сферы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Вакулова А.А. Исследование показателей  эффективности  деятельности органов местного самоуправления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Вахитова О.И. Совершенствование системы управления городским хозяйством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Голяницкая Н.А. Реализация муниципальной программы по привлечению дефицитных специалистов на территории муниципального образования город Норильск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Даева Е.А. Исследование механизмов контроля в муниципальном образовательном учреждении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Мухина А.И. Реализация программы развития малого предпринимательства на территории муниципального образования город Норильск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Неклеса Р.В. Специальные налоговые режимы как метод государственной поддержки малого бизнеса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Раздовская И.В. Управление благоустройством территории на примере района Талнах муниципального образования город Норильск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Советникова О.Г.  Реализация государственной политики в области спорта в муниципальном образовании город Норильск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Лырмина А.А.  Роль СМИ в формировании имиджа Норильского колледжа искусств</w:t>
      </w:r>
    </w:p>
    <w:p w:rsidR="006420BB" w:rsidRPr="006420BB" w:rsidRDefault="006420BB" w:rsidP="006420BB">
      <w:pPr>
        <w:pStyle w:val="p7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420BB">
        <w:rPr>
          <w:b/>
          <w:i/>
          <w:color w:val="000000"/>
        </w:rPr>
        <w:t>Секция «Психолого-педагогические аспекты развития личности в условиях социально-экономического пространства»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Береговских Е.В. Опосредованность развития личности детей с соматическими заболеваниями спецификой детско-родительских отношений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Воробьева Е.В. Состояние связной монологической речи у детей с задержкой психического развития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Пантелеева Я.Л.  Особенности диалогической речи у детей с задержкой психического развития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Сапрыкина И.Ф. Удовлетворенность браком женщин среднего возраста, состоящих в зарегистрированном и незарегистрированном браке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Ульчугачева Н.В. Состояние речеслуховой памяти у детей старшего дошкольного возраста с общим недоразвитием речи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Чистякова Н.Г. Коррекция уровня социально-психологической адаптации у людей с ВИЧ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Ханова Е.П. Психологические особенности профессионального выгорания врачей перинатального и онкологического центров</w:t>
      </w:r>
    </w:p>
    <w:p w:rsidR="006420BB" w:rsidRPr="006420BB" w:rsidRDefault="006420BB" w:rsidP="006420BB">
      <w:pPr>
        <w:pStyle w:val="p7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6420BB">
        <w:rPr>
          <w:color w:val="000000"/>
        </w:rPr>
        <w:t>Целлер Л.Д. Особенности  самоактуализации женщин среднего возраста, состоящих и не состоящих в браке</w:t>
      </w:r>
    </w:p>
    <w:p w:rsidR="006420BB" w:rsidRDefault="006420BB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color w:val="000000"/>
        </w:rPr>
      </w:pPr>
    </w:p>
    <w:p w:rsidR="006420BB" w:rsidRDefault="006420BB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rStyle w:val="s3"/>
          <w:color w:val="000000"/>
        </w:rPr>
      </w:pP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lastRenderedPageBreak/>
        <w:t>9.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>Оценка научной работы студентов: определение призовых мест (1-го, 2-го, 3-го мест) на основе оценивания научных работ (оценочный лист), а так же рейтинговая оценка докладов и научных работ студентов заочной формы участия. Критерии оценки: актуальность, степень разработанности, методология научного исследования, анализ основных результатов и выводы</w:t>
      </w:r>
      <w:r w:rsidR="007069B0">
        <w:rPr>
          <w:color w:val="000000"/>
        </w:rPr>
        <w:t xml:space="preserve"> (см. требования к содержанию в приложении 1)</w:t>
      </w:r>
      <w:r w:rsidRPr="00F16199">
        <w:rPr>
          <w:color w:val="000000"/>
        </w:rPr>
        <w:t>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10.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>Результаты конференции: научная проблематика работ студентов может быть использована при написании курсовых, выпускных квалификационных, дипломных работ</w:t>
      </w:r>
      <w:r w:rsidR="007069B0">
        <w:rPr>
          <w:color w:val="000000"/>
        </w:rPr>
        <w:t>, а так же лучшие материалы будут опубликованы в сборнике</w:t>
      </w:r>
      <w:r w:rsidRPr="00F16199">
        <w:rPr>
          <w:color w:val="000000"/>
        </w:rPr>
        <w:t>.</w:t>
      </w:r>
    </w:p>
    <w:p w:rsidR="00F16199" w:rsidRPr="00F16199" w:rsidRDefault="00F16199" w:rsidP="00F16199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16199">
        <w:rPr>
          <w:rStyle w:val="s3"/>
          <w:color w:val="000000"/>
        </w:rPr>
        <w:t>11.</w:t>
      </w:r>
      <w:r w:rsidRPr="00F16199">
        <w:rPr>
          <w:rStyle w:val="s3"/>
          <w:rFonts w:ascii="Cambria Math" w:hAnsi="Cambria Math"/>
          <w:color w:val="000000"/>
        </w:rPr>
        <w:t>​</w:t>
      </w:r>
      <w:r w:rsidRPr="00F16199">
        <w:rPr>
          <w:rStyle w:val="s3"/>
          <w:color w:val="000000"/>
        </w:rPr>
        <w:t> </w:t>
      </w:r>
      <w:r w:rsidRPr="00F16199">
        <w:rPr>
          <w:color w:val="000000"/>
        </w:rPr>
        <w:t xml:space="preserve">Материально-техническое обеспечение: средства ТСО, </w:t>
      </w:r>
      <w:r w:rsidR="007069B0">
        <w:rPr>
          <w:color w:val="000000"/>
        </w:rPr>
        <w:t>аудитории</w:t>
      </w:r>
      <w:r w:rsidRPr="00F16199">
        <w:rPr>
          <w:color w:val="000000"/>
        </w:rPr>
        <w:t>,</w:t>
      </w:r>
      <w:r w:rsidR="007069B0">
        <w:rPr>
          <w:color w:val="000000"/>
        </w:rPr>
        <w:t xml:space="preserve"> оборудованные  интерактивной доской, ноутбуками</w:t>
      </w:r>
      <w:r w:rsidRPr="00F16199">
        <w:rPr>
          <w:color w:val="000000"/>
        </w:rPr>
        <w:t>.</w:t>
      </w:r>
    </w:p>
    <w:p w:rsidR="00F16199" w:rsidRDefault="006420BB" w:rsidP="006420BB">
      <w:pPr>
        <w:tabs>
          <w:tab w:val="left" w:pos="375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420BB" w:rsidRDefault="006420BB" w:rsidP="00F16199">
      <w:pPr>
        <w:pStyle w:val="ab"/>
        <w:spacing w:before="0" w:beforeAutospacing="0" w:after="0" w:afterAutospacing="0"/>
        <w:jc w:val="right"/>
      </w:pPr>
      <w:r>
        <w:br w:type="page"/>
      </w:r>
    </w:p>
    <w:p w:rsidR="00F16199" w:rsidRDefault="00F16199" w:rsidP="00F16199">
      <w:pPr>
        <w:pStyle w:val="ab"/>
        <w:spacing w:before="0" w:beforeAutospacing="0" w:after="0" w:afterAutospacing="0"/>
        <w:jc w:val="right"/>
      </w:pPr>
      <w:r>
        <w:lastRenderedPageBreak/>
        <w:t>Приложение 1</w:t>
      </w:r>
    </w:p>
    <w:p w:rsidR="004B0E7D" w:rsidRPr="003F5E94" w:rsidRDefault="004B0E7D" w:rsidP="004B0E7D">
      <w:pPr>
        <w:pStyle w:val="ab"/>
        <w:spacing w:before="0" w:beforeAutospacing="0" w:after="0" w:afterAutospacing="0"/>
        <w:jc w:val="center"/>
        <w:rPr>
          <w:b/>
        </w:rPr>
      </w:pPr>
      <w:r w:rsidRPr="003F5E94">
        <w:rPr>
          <w:b/>
        </w:rPr>
        <w:t xml:space="preserve">Требования к содержанию </w:t>
      </w:r>
      <w:r w:rsidR="003F5E94" w:rsidRPr="003F5E94">
        <w:rPr>
          <w:b/>
        </w:rPr>
        <w:t xml:space="preserve">и оформлению </w:t>
      </w:r>
      <w:r w:rsidR="009624CF" w:rsidRPr="003F5E94">
        <w:rPr>
          <w:b/>
        </w:rPr>
        <w:t xml:space="preserve">научной </w:t>
      </w:r>
      <w:r w:rsidR="003F5E94" w:rsidRPr="003F5E94">
        <w:rPr>
          <w:b/>
        </w:rPr>
        <w:t>работы</w:t>
      </w:r>
      <w:r w:rsidR="00B51C55">
        <w:rPr>
          <w:b/>
        </w:rPr>
        <w:t xml:space="preserve"> (проекта)</w:t>
      </w:r>
      <w:r w:rsidRPr="003F5E94">
        <w:rPr>
          <w:b/>
        </w:rPr>
        <w:t>:</w:t>
      </w:r>
    </w:p>
    <w:p w:rsidR="00B51C55" w:rsidRDefault="004B0E7D" w:rsidP="006420BB">
      <w:pPr>
        <w:pStyle w:val="ab"/>
        <w:tabs>
          <w:tab w:val="left" w:pos="9072"/>
        </w:tabs>
        <w:spacing w:before="0" w:beforeAutospacing="0" w:after="0" w:afterAutospacing="0"/>
      </w:pPr>
      <w:r w:rsidRPr="00F16199">
        <w:br/>
      </w:r>
      <w:r w:rsidRPr="00780F87">
        <w:rPr>
          <w:sz w:val="20"/>
          <w:szCs w:val="20"/>
        </w:rPr>
        <w:t xml:space="preserve">1. </w:t>
      </w:r>
      <w:r w:rsidRPr="00F16199">
        <w:rPr>
          <w:b/>
        </w:rPr>
        <w:t>Работа</w:t>
      </w:r>
      <w:r w:rsidRPr="00F16199">
        <w:rPr>
          <w:rStyle w:val="aa"/>
        </w:rPr>
        <w:t xml:space="preserve"> должна быть актуальной</w:t>
      </w:r>
      <w:r w:rsidRPr="00F16199">
        <w:t>, то есть раскрывать пути и методы реализации перспектив или решения проблемных вопросов.</w:t>
      </w:r>
      <w:r w:rsidRPr="00F16199">
        <w:br/>
        <w:t>1.1. Актуальность работы также предполагает указание места и значения исследуемой темы в  развитии мирового хозяйственного комплекса, различных аспектах Жизнедеятельности Человечества.</w:t>
      </w:r>
    </w:p>
    <w:p w:rsidR="004B0E7D" w:rsidRPr="00F16199" w:rsidRDefault="00B51C55" w:rsidP="006420BB">
      <w:pPr>
        <w:pStyle w:val="ab"/>
        <w:tabs>
          <w:tab w:val="left" w:pos="9072"/>
        </w:tabs>
        <w:spacing w:before="0" w:beforeAutospacing="0" w:after="0" w:afterAutospacing="0"/>
      </w:pPr>
      <w:r>
        <w:t>1.2. Значение научного исследования может быть обосновано на базе конкретного региона, предприятия, учреждения, что будет определять практическую значимость работы.</w:t>
      </w:r>
      <w:r w:rsidR="004B0E7D" w:rsidRPr="00F16199">
        <w:br/>
        <w:t xml:space="preserve">2. </w:t>
      </w:r>
      <w:r w:rsidR="004B0E7D" w:rsidRPr="00F16199">
        <w:rPr>
          <w:b/>
        </w:rPr>
        <w:t>Р</w:t>
      </w:r>
      <w:r w:rsidR="004B0E7D" w:rsidRPr="00F16199">
        <w:rPr>
          <w:rStyle w:val="aa"/>
        </w:rPr>
        <w:t>абота должна быть комплексной и оконченной</w:t>
      </w:r>
      <w:r w:rsidR="004B0E7D" w:rsidRPr="00F16199">
        <w:t>, то есть исследовать тему всесторонне, полно, глубоко и подробно; с использованием как научной и учебной литературы, так и периодических изданий, а также примеров практической деятельности, с применением прогнозирования и предвидения.</w:t>
      </w:r>
      <w:r w:rsidR="004B0E7D" w:rsidRPr="00F16199">
        <w:br/>
        <w:t xml:space="preserve">3. </w:t>
      </w:r>
      <w:r w:rsidR="004B0E7D" w:rsidRPr="00F16199">
        <w:rPr>
          <w:rStyle w:val="aa"/>
        </w:rPr>
        <w:t>Работа должна включать в себя практические примеры</w:t>
      </w:r>
      <w:r w:rsidR="004B0E7D" w:rsidRPr="00F16199">
        <w:t xml:space="preserve"> из деятельности субъектов мирового хозяйств</w:t>
      </w:r>
      <w:r w:rsidR="00A8532E">
        <w:t>а, права или системы управления</w:t>
      </w:r>
      <w:r w:rsidR="004B0E7D" w:rsidRPr="00F16199">
        <w:t xml:space="preserve">, образовательных учреждений (периодическая печать и т.д.). </w:t>
      </w:r>
      <w:r w:rsidR="004B0E7D" w:rsidRPr="00F16199">
        <w:br/>
        <w:t xml:space="preserve">4. </w:t>
      </w:r>
      <w:r w:rsidR="004B0E7D" w:rsidRPr="00F16199">
        <w:rPr>
          <w:rStyle w:val="aa"/>
        </w:rPr>
        <w:t>Работа должна включать в себя анализ и практические рекомендации</w:t>
      </w:r>
      <w:r w:rsidR="004B0E7D" w:rsidRPr="00F16199">
        <w:t xml:space="preserve"> по развитию определённых сфер деятельности.</w:t>
      </w:r>
    </w:p>
    <w:p w:rsidR="00F16199" w:rsidRPr="00F16199" w:rsidRDefault="004B0E7D" w:rsidP="006420BB">
      <w:pPr>
        <w:pStyle w:val="ab"/>
        <w:spacing w:before="0" w:beforeAutospacing="0" w:after="0" w:afterAutospacing="0"/>
      </w:pPr>
      <w:r w:rsidRPr="00F16199">
        <w:t xml:space="preserve">5. </w:t>
      </w:r>
      <w:r w:rsidRPr="00F16199">
        <w:rPr>
          <w:rStyle w:val="aa"/>
        </w:rPr>
        <w:t>Работа должна быть содержательной, доступной.</w:t>
      </w:r>
      <w:r w:rsidRPr="00F16199">
        <w:t xml:space="preserve"> </w:t>
      </w:r>
      <w:r w:rsidRPr="00F16199">
        <w:br/>
        <w:t xml:space="preserve">5.1. Содержательность – свойство  работы, позволяющее точно понять мысли, высказываемые автором в каждом месте работы. Отсутствие логических ошибок в изложении мыслей. </w:t>
      </w:r>
      <w:r w:rsidRPr="00F16199">
        <w:br/>
        <w:t xml:space="preserve">5.2. Доступность – свойство конкурсной работы, позволяющее понимать содержание  работы, не прибегая к специализированным словарям по специфичным вопросам, а также избежание в работе больших, многосложных, многосоставных предложений. </w:t>
      </w:r>
      <w:r w:rsidRPr="00F16199">
        <w:br/>
        <w:t xml:space="preserve">6. </w:t>
      </w:r>
      <w:r w:rsidRPr="00F16199">
        <w:rPr>
          <w:rStyle w:val="aa"/>
        </w:rPr>
        <w:t>Работа должна быть грамотно, комплексно и аккуратно оформленной.</w:t>
      </w:r>
      <w:r w:rsidRPr="00F16199">
        <w:t xml:space="preserve"> </w:t>
      </w:r>
      <w:r w:rsidRPr="00F16199">
        <w:br/>
        <w:t>6.1. Грамотность конкурсной работы – изложение материала конкурсной работы в соответствии с правилами русского языка и здравым смыслом.</w:t>
      </w:r>
      <w:r w:rsidRPr="00F16199">
        <w:br/>
        <w:t>6.2. Комплексность предполагает включение в состав работы:</w:t>
      </w:r>
    </w:p>
    <w:p w:rsidR="004B0E7D" w:rsidRPr="00F16199" w:rsidRDefault="00F16199" w:rsidP="006420BB">
      <w:pPr>
        <w:pStyle w:val="ab"/>
        <w:spacing w:before="0" w:beforeAutospacing="0" w:after="0" w:afterAutospacing="0"/>
      </w:pPr>
      <w:r w:rsidRPr="00F16199">
        <w:t xml:space="preserve">6.2.1. </w:t>
      </w:r>
      <w:r w:rsidR="003F5E94">
        <w:t>Титульный лист (см. приложение 4</w:t>
      </w:r>
      <w:r w:rsidRPr="00F16199">
        <w:t>)</w:t>
      </w:r>
      <w:r w:rsidR="004B0E7D" w:rsidRPr="00F16199">
        <w:br/>
        <w:t>6.2.</w:t>
      </w:r>
      <w:r w:rsidRPr="00F16199">
        <w:t>2</w:t>
      </w:r>
      <w:r w:rsidR="004B0E7D" w:rsidRPr="00F16199">
        <w:t>. Содержание работы.</w:t>
      </w:r>
      <w:r w:rsidR="004B0E7D" w:rsidRPr="00F16199">
        <w:br/>
      </w:r>
      <w:r w:rsidRPr="00F16199">
        <w:t>6.2.3</w:t>
      </w:r>
      <w:r w:rsidR="004B0E7D" w:rsidRPr="00F16199">
        <w:t>. Текст конкурсной работы.</w:t>
      </w:r>
      <w:r w:rsidR="004B0E7D" w:rsidRPr="00F16199">
        <w:br/>
      </w:r>
      <w:r w:rsidRPr="00F16199">
        <w:t>6.2.4</w:t>
      </w:r>
      <w:r w:rsidR="004B0E7D" w:rsidRPr="00F16199">
        <w:t>. Ссылки на авторов (работы), чьи высказывания (публикации) включены в текст конкурсной работы.</w:t>
      </w:r>
      <w:r w:rsidR="004B0E7D" w:rsidRPr="00F16199">
        <w:br/>
        <w:t>6.2.</w:t>
      </w:r>
      <w:r w:rsidRPr="00F16199">
        <w:t>5</w:t>
      </w:r>
      <w:r w:rsidR="004B0E7D" w:rsidRPr="00F16199">
        <w:t>. Список литературных источников, используемых в работе</w:t>
      </w:r>
      <w:r w:rsidRPr="00F16199">
        <w:t xml:space="preserve"> (библиография)</w:t>
      </w:r>
      <w:r w:rsidR="004B0E7D" w:rsidRPr="00F16199">
        <w:t xml:space="preserve">. </w:t>
      </w:r>
      <w:r w:rsidR="004B0E7D" w:rsidRPr="00F16199">
        <w:br/>
        <w:t>6.3. Работа должна быть оформлена аккуратно, без помарок и исправлений.</w:t>
      </w:r>
    </w:p>
    <w:p w:rsidR="004F29A5" w:rsidRPr="00F16199" w:rsidRDefault="004F29A5" w:rsidP="006420BB">
      <w:pPr>
        <w:rPr>
          <w:rFonts w:ascii="Times New Roman" w:hAnsi="Times New Roman" w:cs="Times New Roman"/>
          <w:b/>
          <w:sz w:val="24"/>
          <w:szCs w:val="24"/>
        </w:rPr>
      </w:pPr>
    </w:p>
    <w:p w:rsidR="004B0E7D" w:rsidRPr="00F16199" w:rsidRDefault="004B0E7D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199" w:rsidRDefault="00F16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29A5" w:rsidRPr="004F29A5" w:rsidRDefault="004F29A5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F5E94">
        <w:rPr>
          <w:rFonts w:ascii="Times New Roman" w:hAnsi="Times New Roman" w:cs="Times New Roman"/>
          <w:sz w:val="24"/>
          <w:szCs w:val="24"/>
        </w:rPr>
        <w:t>2</w:t>
      </w:r>
    </w:p>
    <w:p w:rsidR="004F29A5" w:rsidRDefault="004F29A5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32" w:rsidRDefault="00754B32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32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материалов </w:t>
      </w:r>
      <w:r w:rsidR="003F5E94">
        <w:rPr>
          <w:rFonts w:ascii="Times New Roman" w:hAnsi="Times New Roman" w:cs="Times New Roman"/>
          <w:b/>
          <w:sz w:val="24"/>
          <w:szCs w:val="24"/>
        </w:rPr>
        <w:t>для публикации (статья/тезисы)</w:t>
      </w:r>
      <w:r w:rsidRPr="00754B32">
        <w:rPr>
          <w:rFonts w:ascii="Times New Roman" w:hAnsi="Times New Roman" w:cs="Times New Roman"/>
          <w:b/>
          <w:sz w:val="24"/>
          <w:szCs w:val="24"/>
        </w:rPr>
        <w:t>:</w:t>
      </w:r>
    </w:p>
    <w:p w:rsidR="003F5E94" w:rsidRDefault="003F5E9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B4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Заявку и м</w:t>
      </w:r>
      <w:r w:rsidR="006C5C14">
        <w:rPr>
          <w:rFonts w:ascii="Times New Roman" w:hAnsi="Times New Roman" w:cs="Times New Roman"/>
          <w:b/>
          <w:sz w:val="24"/>
          <w:szCs w:val="24"/>
        </w:rPr>
        <w:t xml:space="preserve">атериалы конференции объемом 2-5 страниц в печатном и электронном варианте направлять по адресу: 663300, Красноярский край, г.Норильск, ул. Московская, д.18. </w:t>
      </w:r>
    </w:p>
    <w:p w:rsidR="006420BB" w:rsidRDefault="006C5C1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Эл. адрес: </w:t>
      </w:r>
      <w:r w:rsidR="006420BB" w:rsidRPr="006420BB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naukazflgu</w:t>
      </w:r>
      <w:r w:rsidR="006420BB" w:rsidRPr="006420B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  <w:r w:rsidR="006420BB" w:rsidRPr="006420BB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rambler</w:t>
      </w:r>
      <w:r w:rsidR="006420BB" w:rsidRPr="006420BB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.</w:t>
      </w:r>
      <w:r w:rsidR="006420BB" w:rsidRPr="006420BB">
        <w:rPr>
          <w:rFonts w:ascii="Times New Roman" w:hAnsi="Times New Roman" w:cs="Times New Roman"/>
          <w:b/>
          <w:color w:val="1F497D" w:themeColor="text2"/>
          <w:sz w:val="24"/>
          <w:szCs w:val="24"/>
          <w:lang w:val="en-US"/>
        </w:rPr>
        <w:t>ru</w:t>
      </w:r>
      <w:hyperlink r:id="rId8" w:history="1"/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указанием: участие в конференции</w:t>
      </w:r>
      <w:r w:rsidR="00AF2EB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C5C14" w:rsidRPr="006C5C14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420BB" w:rsidRPr="006420BB">
        <w:rPr>
          <w:rFonts w:ascii="Times New Roman" w:hAnsi="Times New Roman" w:cs="Times New Roman"/>
          <w:b/>
          <w:sz w:val="24"/>
          <w:szCs w:val="24"/>
        </w:rPr>
        <w:t>Гуманитарные аспекты развития социально-культурного пространства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F2EB4" w:rsidRDefault="00AF2EB4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В наименовании файла с тезисами указывается: </w:t>
      </w:r>
      <w:r w:rsidRPr="00014164">
        <w:rPr>
          <w:rFonts w:ascii="Times New Roman" w:hAnsi="Times New Roman"/>
          <w:sz w:val="24"/>
          <w:szCs w:val="24"/>
        </w:rPr>
        <w:t>Фамилия И.О</w:t>
      </w:r>
      <w:r w:rsidR="00AF2EB4">
        <w:rPr>
          <w:rFonts w:ascii="Times New Roman" w:hAnsi="Times New Roman"/>
          <w:sz w:val="24"/>
          <w:szCs w:val="24"/>
        </w:rPr>
        <w:t xml:space="preserve"> и первые три слова названия статьи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Формат страницы: </w:t>
      </w:r>
      <w:r w:rsidRPr="00014164">
        <w:rPr>
          <w:rFonts w:ascii="Times New Roman" w:hAnsi="Times New Roman"/>
          <w:sz w:val="24"/>
          <w:szCs w:val="24"/>
        </w:rPr>
        <w:t>А</w:t>
      </w:r>
      <w:r w:rsidR="00AF2EB4">
        <w:rPr>
          <w:rFonts w:ascii="Times New Roman" w:hAnsi="Times New Roman"/>
          <w:sz w:val="24"/>
          <w:szCs w:val="24"/>
        </w:rPr>
        <w:t>4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="00AF2EB4">
        <w:rPr>
          <w:rFonts w:ascii="Times New Roman" w:hAnsi="Times New Roman"/>
          <w:sz w:val="24"/>
          <w:szCs w:val="24"/>
        </w:rPr>
        <w:t>(размер страницы: 297</w:t>
      </w:r>
      <w:r w:rsidRPr="00014164">
        <w:rPr>
          <w:rFonts w:ascii="Times New Roman" w:hAnsi="Times New Roman"/>
          <w:sz w:val="24"/>
          <w:szCs w:val="24"/>
        </w:rPr>
        <w:t xml:space="preserve"> мм х 210 мм)</w:t>
      </w:r>
    </w:p>
    <w:p w:rsidR="006C5C14" w:rsidRPr="00AF2EB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Объем тезисов:</w:t>
      </w:r>
      <w:r w:rsidR="00AF2EB4">
        <w:rPr>
          <w:rFonts w:ascii="Times New Roman" w:hAnsi="Times New Roman"/>
          <w:b/>
          <w:sz w:val="24"/>
          <w:szCs w:val="24"/>
        </w:rPr>
        <w:t xml:space="preserve"> </w:t>
      </w:r>
      <w:r w:rsidR="00AF2EB4" w:rsidRPr="00AF2EB4">
        <w:rPr>
          <w:rFonts w:ascii="Times New Roman" w:hAnsi="Times New Roman"/>
          <w:sz w:val="24"/>
          <w:szCs w:val="24"/>
        </w:rPr>
        <w:t>2-5 стр.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Поля: </w:t>
      </w:r>
      <w:r w:rsidRPr="00014164">
        <w:rPr>
          <w:rFonts w:ascii="Times New Roman" w:hAnsi="Times New Roman"/>
          <w:sz w:val="24"/>
          <w:szCs w:val="24"/>
        </w:rPr>
        <w:t>сверху, снизу, слева, справа – 20 мм.</w:t>
      </w:r>
    </w:p>
    <w:p w:rsidR="00AF2EB4" w:rsidRPr="00014164" w:rsidRDefault="00700432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00432">
        <w:rPr>
          <w:rFonts w:ascii="Times New Roman" w:hAnsi="Times New Roman"/>
          <w:b/>
          <w:sz w:val="24"/>
          <w:szCs w:val="24"/>
        </w:rPr>
        <w:t>Наглядные материалы</w:t>
      </w:r>
      <w:r>
        <w:rPr>
          <w:rFonts w:ascii="Times New Roman" w:hAnsi="Times New Roman"/>
          <w:sz w:val="24"/>
          <w:szCs w:val="24"/>
        </w:rPr>
        <w:t>: рисунки, графики, диаграммы, таблицы должны быть надлежащего качества, выполненные в черно-белом цвете.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Сведения об авторе (ах):</w:t>
      </w:r>
      <w:r w:rsidRPr="00014164">
        <w:rPr>
          <w:rFonts w:ascii="Times New Roman" w:hAnsi="Times New Roman"/>
          <w:sz w:val="24"/>
          <w:szCs w:val="24"/>
        </w:rPr>
        <w:t xml:space="preserve"> ФИО (инициалы указываются после фамилии). Два и более авторов указываются через запятую. Шрифт </w:t>
      </w:r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r w:rsidRPr="00014164">
        <w:rPr>
          <w:rFonts w:ascii="Times New Roman" w:hAnsi="Times New Roman"/>
          <w:sz w:val="24"/>
          <w:szCs w:val="24"/>
        </w:rPr>
        <w:t xml:space="preserve">, полужирный,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Сведение об организации: </w:t>
      </w:r>
      <w:r w:rsidRPr="00014164">
        <w:rPr>
          <w:rFonts w:ascii="Times New Roman" w:hAnsi="Times New Roman"/>
          <w:sz w:val="24"/>
          <w:szCs w:val="24"/>
        </w:rPr>
        <w:t xml:space="preserve">полное наименование учреждения, местонахождение (город). Шрифт </w:t>
      </w:r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r w:rsidR="00AF2EB4">
        <w:rPr>
          <w:rFonts w:ascii="Times New Roman" w:hAnsi="Times New Roman"/>
          <w:sz w:val="24"/>
          <w:szCs w:val="24"/>
        </w:rPr>
        <w:t xml:space="preserve"> 12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 xml:space="preserve">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Название тезисов: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r w:rsidR="00AF2EB4">
        <w:rPr>
          <w:rFonts w:ascii="Times New Roman" w:hAnsi="Times New Roman"/>
          <w:sz w:val="24"/>
          <w:szCs w:val="24"/>
        </w:rPr>
        <w:t>, полужирный без переносов</w:t>
      </w:r>
      <w:r w:rsidRPr="00014164">
        <w:rPr>
          <w:rFonts w:ascii="Times New Roman" w:hAnsi="Times New Roman"/>
          <w:sz w:val="24"/>
          <w:szCs w:val="24"/>
        </w:rPr>
        <w:t>, выравнивание по центру.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Отступ первой строки абзаца:</w:t>
      </w:r>
      <w:r w:rsidRPr="00014164">
        <w:rPr>
          <w:rFonts w:ascii="Times New Roman" w:hAnsi="Times New Roman"/>
          <w:sz w:val="24"/>
          <w:szCs w:val="24"/>
        </w:rPr>
        <w:t xml:space="preserve"> 5 мм.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Текст статьи: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r w:rsidR="00AF2EB4">
        <w:rPr>
          <w:rFonts w:ascii="Times New Roman" w:hAnsi="Times New Roman"/>
          <w:sz w:val="24"/>
          <w:szCs w:val="24"/>
        </w:rPr>
        <w:t xml:space="preserve"> через 1,5</w:t>
      </w:r>
      <w:r w:rsidRPr="00014164">
        <w:rPr>
          <w:rFonts w:ascii="Times New Roman" w:hAnsi="Times New Roman"/>
          <w:sz w:val="24"/>
          <w:szCs w:val="24"/>
        </w:rPr>
        <w:t xml:space="preserve"> интервала, выравнивание по ширине. Слова разделяются одним пробелом.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Научный руководитель </w:t>
      </w:r>
      <w:r w:rsidRPr="00014164">
        <w:rPr>
          <w:rFonts w:ascii="Times New Roman" w:hAnsi="Times New Roman"/>
          <w:sz w:val="24"/>
          <w:szCs w:val="24"/>
        </w:rPr>
        <w:t xml:space="preserve">указывается в конце тезисов. Ученая степень и звание указывается перед ФИО. Шрифт </w:t>
      </w:r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по </w:t>
      </w:r>
      <w:r w:rsidR="00AF2EB4">
        <w:rPr>
          <w:rFonts w:ascii="Times New Roman" w:hAnsi="Times New Roman"/>
          <w:sz w:val="24"/>
          <w:szCs w:val="24"/>
        </w:rPr>
        <w:t>правому</w:t>
      </w:r>
      <w:r w:rsidRPr="00014164">
        <w:rPr>
          <w:rFonts w:ascii="Times New Roman" w:hAnsi="Times New Roman"/>
          <w:sz w:val="24"/>
          <w:szCs w:val="24"/>
        </w:rPr>
        <w:t xml:space="preserve"> краю. Перед указанием научного руководителя необходимо оставить пустую строку.</w:t>
      </w:r>
    </w:p>
    <w:p w:rsidR="006C5C1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Оформление ссылок на источники:</w:t>
      </w:r>
      <w:r w:rsidRPr="00014164">
        <w:rPr>
          <w:rFonts w:ascii="Times New Roman" w:hAnsi="Times New Roman"/>
          <w:sz w:val="24"/>
          <w:szCs w:val="24"/>
        </w:rPr>
        <w:t xml:space="preserve"> при прямом и непрямом цитировании ссылка на источники приводится в виде сноски внизу страницы в соответствии с ГОСТ 7.1-2003.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может участвовать в нескольких докладах, но общее число авторов не должно превышать 3-х человек.</w:t>
      </w:r>
    </w:p>
    <w:p w:rsidR="004F29A5" w:rsidRP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Внимание: Статьи/тезисы по результатам научно-практической конференции будут печататься в авторской редакции. В связи с этим просим вас тщательно выверять текст с точки зрения орфографии, пунктуации и стилистики.</w:t>
      </w:r>
    </w:p>
    <w:p w:rsidR="006C5C14" w:rsidRPr="00014164" w:rsidRDefault="006C5C14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4164">
        <w:rPr>
          <w:rFonts w:ascii="Times New Roman" w:hAnsi="Times New Roman"/>
          <w:b/>
          <w:sz w:val="24"/>
          <w:szCs w:val="24"/>
          <w:u w:val="single"/>
        </w:rPr>
        <w:t xml:space="preserve">Пример оформления </w:t>
      </w:r>
      <w:r>
        <w:rPr>
          <w:rFonts w:ascii="Times New Roman" w:hAnsi="Times New Roman"/>
          <w:b/>
          <w:sz w:val="24"/>
          <w:szCs w:val="24"/>
          <w:u w:val="single"/>
        </w:rPr>
        <w:t>тезисов</w:t>
      </w:r>
      <w:r w:rsidRPr="00014164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6C5C14" w:rsidRPr="00A01EC0" w:rsidRDefault="006C5C14" w:rsidP="00AF2EB4">
      <w:pPr>
        <w:spacing w:after="0" w:line="360" w:lineRule="auto"/>
        <w:ind w:firstLine="709"/>
        <w:jc w:val="right"/>
        <w:rPr>
          <w:b/>
        </w:rPr>
      </w:pPr>
      <w:r w:rsidRPr="004F29A5">
        <w:rPr>
          <w:rFonts w:ascii="Times New Roman" w:hAnsi="Times New Roman" w:cs="Times New Roman"/>
          <w:b/>
        </w:rPr>
        <w:t>Фамилия</w:t>
      </w:r>
      <w:bookmarkStart w:id="0" w:name="_Toc321292492"/>
      <w:r w:rsidRPr="004F29A5">
        <w:rPr>
          <w:rFonts w:ascii="Times New Roman" w:hAnsi="Times New Roman" w:cs="Times New Roman"/>
          <w:b/>
        </w:rPr>
        <w:t xml:space="preserve"> И.О</w:t>
      </w:r>
      <w:r w:rsidRPr="00A01EC0">
        <w:rPr>
          <w:b/>
        </w:rPr>
        <w:t>.</w:t>
      </w:r>
      <w:bookmarkEnd w:id="0"/>
    </w:p>
    <w:p w:rsid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 xml:space="preserve">Сибирский институт управления – филиал РАНХиГС, </w:t>
      </w:r>
    </w:p>
    <w:p w:rsidR="006C5C14" w:rsidRP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>г. Новосибирск</w:t>
      </w:r>
    </w:p>
    <w:p w:rsidR="006C5C14" w:rsidRPr="00A01EC0" w:rsidRDefault="006C5C14" w:rsidP="006C5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C14" w:rsidRPr="004F29A5" w:rsidRDefault="006C5C14" w:rsidP="004F29A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НАЗВАНИЕ ТЕЗИСОВ</w:t>
      </w:r>
    </w:p>
    <w:p w:rsidR="004F29A5" w:rsidRPr="004F29A5" w:rsidRDefault="006C5C14" w:rsidP="004F29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A5">
        <w:rPr>
          <w:rFonts w:ascii="Times New Roman" w:hAnsi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6C5C14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ab/>
        <w:t>Литература:</w:t>
      </w:r>
    </w:p>
    <w:p w:rsidR="004F29A5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>1.</w:t>
      </w:r>
    </w:p>
    <w:p w:rsidR="009C4C94" w:rsidRPr="009C4C94" w:rsidRDefault="009C4C94" w:rsidP="009C4C94">
      <w:pPr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4"/>
        </w:rPr>
      </w:pPr>
      <w:r w:rsidRPr="009C4C94">
        <w:rPr>
          <w:rFonts w:ascii="Times New Roman" w:hAnsi="Times New Roman"/>
          <w:sz w:val="24"/>
          <w:szCs w:val="24"/>
        </w:rPr>
        <w:t>Научный руководитель – ученая степень, звание И.О. Фамилия.</w:t>
      </w:r>
    </w:p>
    <w:p w:rsid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7CF4" w:rsidRDefault="003F5E94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51C55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оформления заявки на участие </w:t>
      </w:r>
    </w:p>
    <w:p w:rsidR="00967CF4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24CF">
        <w:rPr>
          <w:rFonts w:ascii="Times New Roman" w:hAnsi="Times New Roman" w:cs="Times New Roman"/>
          <w:sz w:val="24"/>
          <w:szCs w:val="24"/>
        </w:rPr>
        <w:t xml:space="preserve"> </w:t>
      </w:r>
      <w:r w:rsidR="00962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24C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</w:p>
    <w:p w:rsidR="008E5E52" w:rsidRDefault="008E5E52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участия в конференции)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0"/>
        <w:gridCol w:w="6491"/>
      </w:tblGrid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P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группа, специальность/направление подготовки: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учебного заведения: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P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E52" w:rsidRDefault="008E5E52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5E52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_____________                                           /ФИО (полностью)/</w:t>
      </w:r>
    </w:p>
    <w:p w:rsidR="00967CF4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</w:t>
      </w:r>
    </w:p>
    <w:p w:rsidR="007069B0" w:rsidRDefault="00706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69B0" w:rsidRDefault="007069B0" w:rsidP="007069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069B0" w:rsidRDefault="007069B0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титульного листа материалов научно-практической конференции:</w:t>
      </w:r>
    </w:p>
    <w:p w:rsidR="00D2669B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общего и профессионального образования Ленинградской области </w:t>
      </w:r>
    </w:p>
    <w:p w:rsidR="008D34F5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образовательное учреждение высшего профессионального образования «ЛЕНИНГРАДСКИЙ ГОСУДАРСТВЕННЫЙ УНИВЕРСИТЕТ ИМЕНИ А.С. ПУШКИНА»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Заполярный филиал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работа на тему: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 ПЕРСПЕКТИВЫ РАЗВИТИЯ МАЛОГО БИЗНЕСА В РЕГИОНЕ (НА ПРИМЕРЕ Г.НОРИЛЬСКА КРАСНОЯРСКОГО КРАЯ)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 «</w:t>
      </w:r>
      <w:r w:rsidR="006420BB" w:rsidRPr="006420BB">
        <w:rPr>
          <w:rFonts w:ascii="Times New Roman" w:hAnsi="Times New Roman" w:cs="Times New Roman"/>
          <w:sz w:val="24"/>
          <w:szCs w:val="24"/>
        </w:rPr>
        <w:t>Совершенствование государственного и муниципального управления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выполнила: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_______(Наименование вуза), город.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Факультет_____, курс______, ________группа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__________________________________(ФИО)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______________________степень, должность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_____________ФИО научного руководителя</w:t>
      </w:r>
    </w:p>
    <w:p w:rsidR="002F597C" w:rsidRDefault="002F597C" w:rsidP="00A5692C">
      <w:pPr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Норильск</w:t>
      </w:r>
    </w:p>
    <w:p w:rsidR="00A5692C" w:rsidRPr="008E5E52" w:rsidRDefault="002F597C" w:rsidP="00B5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sectPr w:rsidR="00A5692C" w:rsidRPr="008E5E52" w:rsidSect="00BB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AE8" w:rsidRDefault="001E6AE8" w:rsidP="004F29A5">
      <w:pPr>
        <w:spacing w:after="0" w:line="240" w:lineRule="auto"/>
      </w:pPr>
      <w:r>
        <w:separator/>
      </w:r>
    </w:p>
  </w:endnote>
  <w:endnote w:type="continuationSeparator" w:id="0">
    <w:p w:rsidR="001E6AE8" w:rsidRDefault="001E6AE8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AE8" w:rsidRDefault="001E6AE8" w:rsidP="004F29A5">
      <w:pPr>
        <w:spacing w:after="0" w:line="240" w:lineRule="auto"/>
      </w:pPr>
      <w:r>
        <w:separator/>
      </w:r>
    </w:p>
  </w:footnote>
  <w:footnote w:type="continuationSeparator" w:id="0">
    <w:p w:rsidR="001E6AE8" w:rsidRDefault="001E6AE8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9F"/>
    <w:multiLevelType w:val="hybridMultilevel"/>
    <w:tmpl w:val="CAEE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109"/>
    <w:multiLevelType w:val="hybridMultilevel"/>
    <w:tmpl w:val="0BD41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629C"/>
    <w:multiLevelType w:val="hybridMultilevel"/>
    <w:tmpl w:val="AFB40A5C"/>
    <w:lvl w:ilvl="0" w:tplc="7A244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24C13"/>
    <w:multiLevelType w:val="hybridMultilevel"/>
    <w:tmpl w:val="CAEE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F7D"/>
    <w:rsid w:val="00054D2A"/>
    <w:rsid w:val="00082248"/>
    <w:rsid w:val="000A521B"/>
    <w:rsid w:val="001102E6"/>
    <w:rsid w:val="001B7782"/>
    <w:rsid w:val="001E6AE8"/>
    <w:rsid w:val="00215F23"/>
    <w:rsid w:val="002375C5"/>
    <w:rsid w:val="00255475"/>
    <w:rsid w:val="0026148E"/>
    <w:rsid w:val="002634E3"/>
    <w:rsid w:val="002764E3"/>
    <w:rsid w:val="002D3476"/>
    <w:rsid w:val="002F4B29"/>
    <w:rsid w:val="002F597C"/>
    <w:rsid w:val="00305142"/>
    <w:rsid w:val="00323562"/>
    <w:rsid w:val="0037683F"/>
    <w:rsid w:val="003F5E94"/>
    <w:rsid w:val="0041240C"/>
    <w:rsid w:val="00427F91"/>
    <w:rsid w:val="00430EEB"/>
    <w:rsid w:val="00453603"/>
    <w:rsid w:val="004A0C78"/>
    <w:rsid w:val="004B0E7D"/>
    <w:rsid w:val="004F29A5"/>
    <w:rsid w:val="0051304F"/>
    <w:rsid w:val="0052066A"/>
    <w:rsid w:val="005B6F7D"/>
    <w:rsid w:val="005C7312"/>
    <w:rsid w:val="005D5EEA"/>
    <w:rsid w:val="00637E39"/>
    <w:rsid w:val="00641F6A"/>
    <w:rsid w:val="006420BB"/>
    <w:rsid w:val="00664257"/>
    <w:rsid w:val="00685192"/>
    <w:rsid w:val="00685DF8"/>
    <w:rsid w:val="006B03D9"/>
    <w:rsid w:val="006B1B14"/>
    <w:rsid w:val="006C5C14"/>
    <w:rsid w:val="006F39D9"/>
    <w:rsid w:val="006F7836"/>
    <w:rsid w:val="00700432"/>
    <w:rsid w:val="007069B0"/>
    <w:rsid w:val="00754B32"/>
    <w:rsid w:val="00764C20"/>
    <w:rsid w:val="007666EB"/>
    <w:rsid w:val="00791C1F"/>
    <w:rsid w:val="008A2ACE"/>
    <w:rsid w:val="008B01D8"/>
    <w:rsid w:val="008D34F5"/>
    <w:rsid w:val="008E5E52"/>
    <w:rsid w:val="00905D85"/>
    <w:rsid w:val="0092647C"/>
    <w:rsid w:val="00941D82"/>
    <w:rsid w:val="009624CF"/>
    <w:rsid w:val="00967CF4"/>
    <w:rsid w:val="009C25DD"/>
    <w:rsid w:val="009C4C94"/>
    <w:rsid w:val="009E2A63"/>
    <w:rsid w:val="00A53B94"/>
    <w:rsid w:val="00A5692C"/>
    <w:rsid w:val="00A8532E"/>
    <w:rsid w:val="00AF2EB4"/>
    <w:rsid w:val="00B13699"/>
    <w:rsid w:val="00B357C5"/>
    <w:rsid w:val="00B40FE0"/>
    <w:rsid w:val="00B51C55"/>
    <w:rsid w:val="00B7378C"/>
    <w:rsid w:val="00BB2434"/>
    <w:rsid w:val="00BC222B"/>
    <w:rsid w:val="00C53BAD"/>
    <w:rsid w:val="00D2669B"/>
    <w:rsid w:val="00D4197D"/>
    <w:rsid w:val="00D429E0"/>
    <w:rsid w:val="00D72C4E"/>
    <w:rsid w:val="00D952C7"/>
    <w:rsid w:val="00DC5EC7"/>
    <w:rsid w:val="00DF2766"/>
    <w:rsid w:val="00E27546"/>
    <w:rsid w:val="00E47CE6"/>
    <w:rsid w:val="00E85E09"/>
    <w:rsid w:val="00E90A94"/>
    <w:rsid w:val="00ED52E7"/>
    <w:rsid w:val="00F16199"/>
    <w:rsid w:val="00F8440A"/>
    <w:rsid w:val="00F90C31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90C42-0F85-4599-B59D-6FCF683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0BB"/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DF27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3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15D9-FC6D-4810-97A8-D74C47D9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9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Alana</cp:lastModifiedBy>
  <cp:revision>48</cp:revision>
  <cp:lastPrinted>2014-12-19T05:10:00Z</cp:lastPrinted>
  <dcterms:created xsi:type="dcterms:W3CDTF">2014-10-16T02:59:00Z</dcterms:created>
  <dcterms:modified xsi:type="dcterms:W3CDTF">2015-02-01T08:51:00Z</dcterms:modified>
</cp:coreProperties>
</file>