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2A" w:rsidRPr="00254588" w:rsidRDefault="000F7F2A" w:rsidP="000F7F2A">
      <w:pPr>
        <w:jc w:val="center"/>
        <w:rPr>
          <w:bCs/>
          <w:sz w:val="24"/>
          <w:szCs w:val="24"/>
        </w:rPr>
      </w:pPr>
      <w:r w:rsidRPr="00254588">
        <w:rPr>
          <w:bCs/>
          <w:sz w:val="24"/>
          <w:szCs w:val="24"/>
        </w:rPr>
        <w:t>Министерство образования и науки Российской Федерации</w:t>
      </w:r>
    </w:p>
    <w:p w:rsidR="000F7F2A" w:rsidRPr="00254588" w:rsidRDefault="000F7F2A" w:rsidP="000F7F2A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254588">
        <w:rPr>
          <w:bCs/>
          <w:color w:val="000000"/>
          <w:sz w:val="24"/>
          <w:szCs w:val="24"/>
        </w:rPr>
        <w:t>Русское географическое общество</w:t>
      </w:r>
    </w:p>
    <w:p w:rsidR="000F7F2A" w:rsidRPr="00254588" w:rsidRDefault="000F7F2A" w:rsidP="000F7F2A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254588">
        <w:rPr>
          <w:bCs/>
          <w:color w:val="000000"/>
          <w:sz w:val="24"/>
          <w:szCs w:val="24"/>
        </w:rPr>
        <w:t>Институт озероведения РАН</w:t>
      </w:r>
    </w:p>
    <w:p w:rsidR="000F7F2A" w:rsidRPr="00702E65" w:rsidRDefault="000F7F2A" w:rsidP="000F7F2A">
      <w:pPr>
        <w:jc w:val="center"/>
        <w:rPr>
          <w:bCs/>
          <w:sz w:val="24"/>
          <w:szCs w:val="24"/>
        </w:rPr>
      </w:pPr>
      <w:r w:rsidRPr="00254588">
        <w:rPr>
          <w:bCs/>
          <w:sz w:val="24"/>
          <w:szCs w:val="24"/>
        </w:rPr>
        <w:t xml:space="preserve"> </w:t>
      </w:r>
      <w:r w:rsidR="00702E65">
        <w:rPr>
          <w:bCs/>
          <w:sz w:val="24"/>
          <w:szCs w:val="24"/>
        </w:rPr>
        <w:t xml:space="preserve"> Научно-методический журнал «География и экология в школе ХХ</w:t>
      </w:r>
      <w:r w:rsidR="00702E65">
        <w:rPr>
          <w:bCs/>
          <w:sz w:val="24"/>
          <w:szCs w:val="24"/>
          <w:lang w:val="en-US"/>
        </w:rPr>
        <w:t>I</w:t>
      </w:r>
      <w:r w:rsidR="00702E65">
        <w:rPr>
          <w:bCs/>
          <w:sz w:val="24"/>
          <w:szCs w:val="24"/>
        </w:rPr>
        <w:t xml:space="preserve"> века»</w:t>
      </w:r>
    </w:p>
    <w:p w:rsidR="000F7F2A" w:rsidRPr="00254588" w:rsidRDefault="000F7F2A" w:rsidP="000F7F2A">
      <w:pPr>
        <w:jc w:val="center"/>
        <w:rPr>
          <w:bCs/>
          <w:sz w:val="24"/>
          <w:szCs w:val="24"/>
        </w:rPr>
      </w:pPr>
      <w:r w:rsidRPr="00254588">
        <w:rPr>
          <w:bCs/>
          <w:sz w:val="24"/>
          <w:szCs w:val="24"/>
        </w:rPr>
        <w:t>Общественный совет при Департаменте Росприроднадзора</w:t>
      </w:r>
      <w:r w:rsidRPr="00254588">
        <w:rPr>
          <w:bCs/>
          <w:sz w:val="24"/>
          <w:szCs w:val="24"/>
        </w:rPr>
        <w:br/>
        <w:t>по Северо-Западному федеральному округу</w:t>
      </w:r>
    </w:p>
    <w:p w:rsidR="000F7F2A" w:rsidRPr="00254588" w:rsidRDefault="00531709" w:rsidP="000F7F2A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АОУ ВПО «</w:t>
      </w:r>
      <w:r w:rsidR="000F7F2A" w:rsidRPr="00254588">
        <w:rPr>
          <w:bCs/>
          <w:color w:val="000000"/>
          <w:sz w:val="24"/>
          <w:szCs w:val="24"/>
        </w:rPr>
        <w:t>Ленинградс</w:t>
      </w:r>
      <w:r>
        <w:rPr>
          <w:bCs/>
          <w:color w:val="000000"/>
          <w:sz w:val="24"/>
          <w:szCs w:val="24"/>
        </w:rPr>
        <w:t xml:space="preserve">кий государственный университет </w:t>
      </w:r>
      <w:r w:rsidR="000F7F2A" w:rsidRPr="00254588">
        <w:rPr>
          <w:bCs/>
          <w:color w:val="000000"/>
          <w:sz w:val="24"/>
          <w:szCs w:val="24"/>
        </w:rPr>
        <w:t>имени А.С.Пушкина</w:t>
      </w:r>
      <w:r>
        <w:rPr>
          <w:bCs/>
          <w:color w:val="000000"/>
          <w:sz w:val="24"/>
          <w:szCs w:val="24"/>
        </w:rPr>
        <w:t>»</w:t>
      </w:r>
    </w:p>
    <w:p w:rsidR="000F7F2A" w:rsidRPr="00254588" w:rsidRDefault="000F7F2A" w:rsidP="000F7F2A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254588">
        <w:rPr>
          <w:bCs/>
          <w:color w:val="000000"/>
          <w:sz w:val="24"/>
          <w:szCs w:val="24"/>
        </w:rPr>
        <w:t>НИИ географии, экологии, природопользования ЛГУ</w:t>
      </w:r>
      <w:r w:rsidR="00EC738A" w:rsidRPr="00254588">
        <w:rPr>
          <w:bCs/>
          <w:color w:val="000000"/>
          <w:sz w:val="24"/>
          <w:szCs w:val="24"/>
        </w:rPr>
        <w:t xml:space="preserve"> имени А.С. Пушкина</w:t>
      </w:r>
    </w:p>
    <w:p w:rsidR="000F7F2A" w:rsidRPr="00254588" w:rsidRDefault="000F7F2A" w:rsidP="000F7F2A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0F7F2A" w:rsidRPr="00254588" w:rsidRDefault="000F7F2A" w:rsidP="000F7F2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531709" w:rsidRPr="00E720A4" w:rsidRDefault="00E720A4" w:rsidP="000F7F2A">
      <w:pPr>
        <w:shd w:val="clear" w:color="auto" w:fill="FFFFFF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приглашает принять участие в работе</w:t>
      </w:r>
    </w:p>
    <w:p w:rsidR="00531709" w:rsidRDefault="00531709" w:rsidP="000F7F2A">
      <w:pPr>
        <w:shd w:val="clear" w:color="auto" w:fill="FFFFFF"/>
        <w:jc w:val="center"/>
        <w:rPr>
          <w:b/>
          <w:i/>
          <w:sz w:val="24"/>
          <w:szCs w:val="24"/>
        </w:rPr>
      </w:pPr>
    </w:p>
    <w:p w:rsidR="000F7F2A" w:rsidRPr="00531709" w:rsidRDefault="00531709" w:rsidP="000F7F2A">
      <w:pPr>
        <w:shd w:val="clear" w:color="auto" w:fill="FFFFFF"/>
        <w:jc w:val="center"/>
        <w:rPr>
          <w:b/>
          <w:i/>
          <w:sz w:val="28"/>
          <w:szCs w:val="28"/>
        </w:rPr>
      </w:pPr>
      <w:r w:rsidRPr="00531709">
        <w:rPr>
          <w:b/>
          <w:i/>
          <w:sz w:val="28"/>
          <w:szCs w:val="28"/>
        </w:rPr>
        <w:t>м</w:t>
      </w:r>
      <w:r w:rsidR="000F7F2A" w:rsidRPr="00531709">
        <w:rPr>
          <w:b/>
          <w:i/>
          <w:sz w:val="28"/>
          <w:szCs w:val="28"/>
        </w:rPr>
        <w:t>еждународн</w:t>
      </w:r>
      <w:r w:rsidRPr="00531709">
        <w:rPr>
          <w:b/>
          <w:i/>
          <w:sz w:val="28"/>
          <w:szCs w:val="28"/>
        </w:rPr>
        <w:t>ой</w:t>
      </w:r>
      <w:r w:rsidR="000F7F2A" w:rsidRPr="00531709">
        <w:rPr>
          <w:b/>
          <w:i/>
          <w:sz w:val="28"/>
          <w:szCs w:val="28"/>
        </w:rPr>
        <w:t xml:space="preserve"> научно-практическ</w:t>
      </w:r>
      <w:r w:rsidRPr="00531709">
        <w:rPr>
          <w:b/>
          <w:i/>
          <w:sz w:val="28"/>
          <w:szCs w:val="28"/>
        </w:rPr>
        <w:t>ой</w:t>
      </w:r>
      <w:r w:rsidR="000F7F2A" w:rsidRPr="00531709">
        <w:rPr>
          <w:b/>
          <w:i/>
          <w:sz w:val="28"/>
          <w:szCs w:val="28"/>
        </w:rPr>
        <w:t xml:space="preserve"> конференци</w:t>
      </w:r>
      <w:r w:rsidRPr="00531709">
        <w:rPr>
          <w:b/>
          <w:i/>
          <w:sz w:val="28"/>
          <w:szCs w:val="28"/>
        </w:rPr>
        <w:t>и</w:t>
      </w:r>
    </w:p>
    <w:p w:rsidR="00531709" w:rsidRDefault="00531709" w:rsidP="0053170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531709" w:rsidRDefault="00531709" w:rsidP="00531709">
      <w:pPr>
        <w:shd w:val="clear" w:color="auto" w:fill="FFFFFF"/>
        <w:jc w:val="center"/>
        <w:rPr>
          <w:b/>
          <w:bCs/>
          <w:sz w:val="28"/>
          <w:szCs w:val="28"/>
        </w:rPr>
      </w:pPr>
      <w:r w:rsidRPr="00531709">
        <w:rPr>
          <w:b/>
          <w:bCs/>
          <w:sz w:val="28"/>
          <w:szCs w:val="28"/>
        </w:rPr>
        <w:t>«Экологическое равновесие:  антропогенные изменения географической оболочки Земли, охрана природы»</w:t>
      </w:r>
      <w:r>
        <w:rPr>
          <w:b/>
          <w:bCs/>
          <w:sz w:val="28"/>
          <w:szCs w:val="28"/>
        </w:rPr>
        <w:t>,</w:t>
      </w:r>
    </w:p>
    <w:p w:rsidR="00531709" w:rsidRDefault="00531709" w:rsidP="00531709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36E26" w:rsidRPr="00531709" w:rsidRDefault="00531709" w:rsidP="000F7F2A">
      <w:pPr>
        <w:shd w:val="clear" w:color="auto" w:fill="FFFFFF"/>
        <w:jc w:val="center"/>
        <w:rPr>
          <w:b/>
          <w:bCs/>
          <w:sz w:val="28"/>
          <w:szCs w:val="28"/>
        </w:rPr>
      </w:pPr>
      <w:r w:rsidRPr="00531709">
        <w:rPr>
          <w:bCs/>
          <w:sz w:val="28"/>
          <w:szCs w:val="28"/>
        </w:rPr>
        <w:t>которая состоится</w:t>
      </w:r>
      <w:r>
        <w:rPr>
          <w:b/>
          <w:bCs/>
          <w:sz w:val="28"/>
          <w:szCs w:val="28"/>
        </w:rPr>
        <w:t xml:space="preserve"> </w:t>
      </w:r>
      <w:r w:rsidR="00BD284D">
        <w:rPr>
          <w:b/>
          <w:bCs/>
          <w:sz w:val="28"/>
          <w:szCs w:val="28"/>
        </w:rPr>
        <w:t>28</w:t>
      </w:r>
      <w:r w:rsidR="000F6CD3">
        <w:rPr>
          <w:b/>
          <w:bCs/>
          <w:sz w:val="28"/>
          <w:szCs w:val="28"/>
        </w:rPr>
        <w:t>-</w:t>
      </w:r>
      <w:r w:rsidR="00BD284D">
        <w:rPr>
          <w:b/>
          <w:bCs/>
          <w:sz w:val="28"/>
          <w:szCs w:val="28"/>
        </w:rPr>
        <w:t>29</w:t>
      </w:r>
      <w:r w:rsidR="000F6CD3">
        <w:rPr>
          <w:b/>
          <w:bCs/>
          <w:sz w:val="28"/>
          <w:szCs w:val="28"/>
        </w:rPr>
        <w:t xml:space="preserve"> октября</w:t>
      </w:r>
      <w:r w:rsidR="00236E26" w:rsidRPr="00254588">
        <w:rPr>
          <w:b/>
          <w:bCs/>
          <w:sz w:val="28"/>
          <w:szCs w:val="28"/>
        </w:rPr>
        <w:t xml:space="preserve"> 2013 года</w:t>
      </w:r>
    </w:p>
    <w:p w:rsidR="000F7F2A" w:rsidRPr="00254588" w:rsidRDefault="000F7F2A" w:rsidP="000F7F2A">
      <w:pPr>
        <w:shd w:val="clear" w:color="auto" w:fill="FFFFFF"/>
        <w:jc w:val="center"/>
        <w:rPr>
          <w:sz w:val="24"/>
          <w:szCs w:val="24"/>
        </w:rPr>
      </w:pPr>
    </w:p>
    <w:p w:rsidR="000F7F2A" w:rsidRPr="00254588" w:rsidRDefault="000F7F2A" w:rsidP="000F7F2A">
      <w:pPr>
        <w:shd w:val="clear" w:color="auto" w:fill="FFFFFF"/>
        <w:jc w:val="center"/>
        <w:rPr>
          <w:sz w:val="28"/>
          <w:szCs w:val="28"/>
        </w:rPr>
      </w:pPr>
    </w:p>
    <w:p w:rsidR="000F7F2A" w:rsidRPr="00254588" w:rsidRDefault="001F0AD9" w:rsidP="000F7F2A">
      <w:pPr>
        <w:shd w:val="clear" w:color="auto" w:fill="FFFFFF"/>
        <w:jc w:val="center"/>
        <w:rPr>
          <w:sz w:val="28"/>
          <w:szCs w:val="28"/>
        </w:rPr>
      </w:pPr>
      <w:r w:rsidRPr="00254588">
        <w:rPr>
          <w:b/>
          <w:bCs/>
          <w:sz w:val="28"/>
          <w:szCs w:val="28"/>
        </w:rPr>
        <w:t xml:space="preserve"> </w:t>
      </w:r>
    </w:p>
    <w:p w:rsidR="003B4DCB" w:rsidRPr="00531709" w:rsidRDefault="000F7F2A" w:rsidP="00531709">
      <w:pPr>
        <w:shd w:val="clear" w:color="auto" w:fill="FFFFFF"/>
        <w:rPr>
          <w:b/>
          <w:bCs/>
          <w:i/>
          <w:sz w:val="24"/>
          <w:szCs w:val="24"/>
        </w:rPr>
      </w:pPr>
      <w:r w:rsidRPr="00254588">
        <w:rPr>
          <w:b/>
          <w:bCs/>
          <w:i/>
          <w:sz w:val="24"/>
          <w:szCs w:val="24"/>
        </w:rPr>
        <w:t>Основные направления работы:</w:t>
      </w:r>
    </w:p>
    <w:p w:rsidR="003B4DCB" w:rsidRPr="00254588" w:rsidRDefault="00A76927" w:rsidP="003B4DCB">
      <w:pPr>
        <w:shd w:val="clear" w:color="auto" w:fill="FFFFFF"/>
        <w:tabs>
          <w:tab w:val="left" w:pos="284"/>
        </w:tabs>
        <w:rPr>
          <w:bCs/>
          <w:sz w:val="24"/>
          <w:szCs w:val="24"/>
        </w:rPr>
      </w:pPr>
      <w:r w:rsidRPr="00254588">
        <w:rPr>
          <w:sz w:val="24"/>
          <w:szCs w:val="24"/>
        </w:rPr>
        <w:t>―</w:t>
      </w:r>
      <w:r w:rsidR="003B4DCB" w:rsidRPr="00254588">
        <w:rPr>
          <w:bCs/>
          <w:sz w:val="24"/>
          <w:szCs w:val="24"/>
        </w:rPr>
        <w:t xml:space="preserve">  теоретические основ</w:t>
      </w:r>
      <w:r w:rsidR="001F0AD9" w:rsidRPr="00254588">
        <w:rPr>
          <w:bCs/>
          <w:sz w:val="24"/>
          <w:szCs w:val="24"/>
        </w:rPr>
        <w:t>ы</w:t>
      </w:r>
      <w:r w:rsidR="003B4DCB" w:rsidRPr="00254588">
        <w:rPr>
          <w:bCs/>
          <w:sz w:val="24"/>
          <w:szCs w:val="24"/>
        </w:rPr>
        <w:t xml:space="preserve"> экологического равновесия</w:t>
      </w:r>
      <w:r w:rsidR="001F0AD9" w:rsidRPr="00254588">
        <w:rPr>
          <w:bCs/>
          <w:sz w:val="24"/>
          <w:szCs w:val="24"/>
        </w:rPr>
        <w:t>, экологический каркас территории</w:t>
      </w:r>
      <w:r w:rsidR="003B4DCB" w:rsidRPr="00254588">
        <w:rPr>
          <w:bCs/>
          <w:sz w:val="24"/>
          <w:szCs w:val="24"/>
        </w:rPr>
        <w:t>;</w:t>
      </w:r>
    </w:p>
    <w:p w:rsidR="00A76927" w:rsidRPr="00254588" w:rsidRDefault="00A76927" w:rsidP="00A76927">
      <w:pPr>
        <w:shd w:val="clear" w:color="auto" w:fill="FFFFFF"/>
        <w:tabs>
          <w:tab w:val="left" w:pos="284"/>
        </w:tabs>
        <w:jc w:val="both"/>
        <w:rPr>
          <w:bCs/>
          <w:spacing w:val="-4"/>
          <w:sz w:val="24"/>
          <w:szCs w:val="24"/>
        </w:rPr>
      </w:pPr>
      <w:r w:rsidRPr="00254588">
        <w:rPr>
          <w:sz w:val="24"/>
          <w:szCs w:val="24"/>
        </w:rPr>
        <w:t>―</w:t>
      </w:r>
      <w:r w:rsidR="001F0AD9" w:rsidRPr="00254588">
        <w:rPr>
          <w:bCs/>
          <w:sz w:val="24"/>
          <w:szCs w:val="24"/>
        </w:rPr>
        <w:t xml:space="preserve"> </w:t>
      </w:r>
      <w:r w:rsidRPr="00254588">
        <w:rPr>
          <w:bCs/>
          <w:sz w:val="24"/>
          <w:szCs w:val="24"/>
        </w:rPr>
        <w:t>устойчивое развитие территории и охрана природы</w:t>
      </w:r>
      <w:r w:rsidR="00236E26" w:rsidRPr="00254588">
        <w:rPr>
          <w:bCs/>
          <w:sz w:val="24"/>
          <w:szCs w:val="24"/>
        </w:rPr>
        <w:t>;</w:t>
      </w:r>
      <w:r w:rsidR="001F0AD9" w:rsidRPr="00254588">
        <w:rPr>
          <w:bCs/>
          <w:sz w:val="24"/>
          <w:szCs w:val="24"/>
        </w:rPr>
        <w:t xml:space="preserve"> </w:t>
      </w:r>
      <w:r w:rsidR="00236E26" w:rsidRPr="00254588">
        <w:rPr>
          <w:bCs/>
          <w:sz w:val="24"/>
          <w:szCs w:val="24"/>
        </w:rPr>
        <w:t xml:space="preserve"> </w:t>
      </w:r>
    </w:p>
    <w:p w:rsidR="003B4DCB" w:rsidRPr="00254588" w:rsidRDefault="003B4DCB" w:rsidP="003B4DCB">
      <w:pPr>
        <w:shd w:val="clear" w:color="auto" w:fill="FFFFFF"/>
        <w:tabs>
          <w:tab w:val="left" w:pos="284"/>
        </w:tabs>
        <w:rPr>
          <w:bCs/>
          <w:sz w:val="24"/>
          <w:szCs w:val="24"/>
        </w:rPr>
      </w:pPr>
      <w:r w:rsidRPr="00254588">
        <w:rPr>
          <w:sz w:val="24"/>
          <w:szCs w:val="24"/>
        </w:rPr>
        <w:t>―</w:t>
      </w:r>
      <w:r w:rsidRPr="00254588">
        <w:rPr>
          <w:sz w:val="24"/>
          <w:szCs w:val="24"/>
        </w:rPr>
        <w:tab/>
        <w:t xml:space="preserve"> </w:t>
      </w:r>
      <w:r w:rsidRPr="00254588">
        <w:rPr>
          <w:bCs/>
          <w:sz w:val="24"/>
          <w:szCs w:val="24"/>
        </w:rPr>
        <w:t>экологические аспекты природопользования;</w:t>
      </w:r>
    </w:p>
    <w:p w:rsidR="000F7F2A" w:rsidRPr="00254588" w:rsidRDefault="000F7F2A" w:rsidP="003B4DCB">
      <w:pPr>
        <w:shd w:val="clear" w:color="auto" w:fill="FFFFFF"/>
        <w:tabs>
          <w:tab w:val="left" w:pos="284"/>
        </w:tabs>
        <w:rPr>
          <w:bCs/>
          <w:sz w:val="24"/>
          <w:szCs w:val="24"/>
        </w:rPr>
      </w:pPr>
      <w:r w:rsidRPr="00254588">
        <w:rPr>
          <w:sz w:val="24"/>
          <w:szCs w:val="24"/>
        </w:rPr>
        <w:t>―</w:t>
      </w:r>
      <w:r w:rsidRPr="00254588">
        <w:rPr>
          <w:sz w:val="24"/>
          <w:szCs w:val="24"/>
        </w:rPr>
        <w:tab/>
        <w:t xml:space="preserve"> </w:t>
      </w:r>
      <w:r w:rsidR="003B4DCB" w:rsidRPr="00254588">
        <w:rPr>
          <w:bCs/>
          <w:sz w:val="24"/>
          <w:szCs w:val="24"/>
        </w:rPr>
        <w:t>биоразнообразие</w:t>
      </w:r>
      <w:r w:rsidR="001F0AD9" w:rsidRPr="00254588">
        <w:rPr>
          <w:bCs/>
          <w:sz w:val="24"/>
          <w:szCs w:val="24"/>
        </w:rPr>
        <w:t>, развитие экосистем, бионика;</w:t>
      </w:r>
    </w:p>
    <w:p w:rsidR="00CF7C46" w:rsidRPr="00254588" w:rsidRDefault="0075187D" w:rsidP="001F0AD9">
      <w:pPr>
        <w:shd w:val="clear" w:color="auto" w:fill="FFFFFF"/>
        <w:tabs>
          <w:tab w:val="left" w:pos="284"/>
        </w:tabs>
        <w:ind w:left="284" w:hanging="284"/>
        <w:rPr>
          <w:sz w:val="24"/>
          <w:szCs w:val="24"/>
        </w:rPr>
      </w:pPr>
      <w:r w:rsidRPr="00254588">
        <w:rPr>
          <w:sz w:val="24"/>
          <w:szCs w:val="24"/>
        </w:rPr>
        <w:t>―</w:t>
      </w:r>
      <w:r w:rsidR="00CF7C46" w:rsidRPr="00254588">
        <w:rPr>
          <w:sz w:val="24"/>
          <w:szCs w:val="24"/>
        </w:rPr>
        <w:t xml:space="preserve">  </w:t>
      </w:r>
      <w:r w:rsidR="00EC738A" w:rsidRPr="00254588">
        <w:rPr>
          <w:sz w:val="24"/>
          <w:szCs w:val="24"/>
        </w:rPr>
        <w:t>особо охраняемые природные территории</w:t>
      </w:r>
      <w:r w:rsidR="00CF7C46" w:rsidRPr="00254588">
        <w:rPr>
          <w:sz w:val="24"/>
          <w:szCs w:val="24"/>
        </w:rPr>
        <w:t xml:space="preserve">; </w:t>
      </w:r>
    </w:p>
    <w:p w:rsidR="000638CE" w:rsidRPr="00254588" w:rsidRDefault="00CF7C46" w:rsidP="000638CE">
      <w:pPr>
        <w:shd w:val="clear" w:color="auto" w:fill="FFFFFF"/>
        <w:tabs>
          <w:tab w:val="left" w:pos="284"/>
        </w:tabs>
        <w:ind w:left="360" w:hanging="360"/>
        <w:jc w:val="both"/>
        <w:rPr>
          <w:sz w:val="24"/>
          <w:szCs w:val="24"/>
        </w:rPr>
      </w:pPr>
      <w:r w:rsidRPr="00254588">
        <w:rPr>
          <w:sz w:val="24"/>
          <w:szCs w:val="24"/>
        </w:rPr>
        <w:t>―</w:t>
      </w:r>
      <w:r w:rsidRPr="00254588">
        <w:rPr>
          <w:sz w:val="24"/>
          <w:szCs w:val="24"/>
        </w:rPr>
        <w:tab/>
        <w:t xml:space="preserve"> рациональное водопользование и охрана водных ресурсов</w:t>
      </w:r>
      <w:r w:rsidR="000638CE" w:rsidRPr="00254588">
        <w:rPr>
          <w:sz w:val="24"/>
          <w:szCs w:val="24"/>
        </w:rPr>
        <w:t>;</w:t>
      </w:r>
    </w:p>
    <w:p w:rsidR="002B4B7B" w:rsidRPr="00254588" w:rsidRDefault="0075187D" w:rsidP="000638CE">
      <w:pPr>
        <w:shd w:val="clear" w:color="auto" w:fill="FFFFFF"/>
        <w:tabs>
          <w:tab w:val="left" w:pos="284"/>
        </w:tabs>
        <w:ind w:left="360" w:hanging="360"/>
        <w:jc w:val="both"/>
        <w:rPr>
          <w:sz w:val="24"/>
          <w:szCs w:val="24"/>
        </w:rPr>
      </w:pPr>
      <w:r w:rsidRPr="00254588">
        <w:rPr>
          <w:sz w:val="24"/>
          <w:szCs w:val="24"/>
        </w:rPr>
        <w:t>―</w:t>
      </w:r>
      <w:r w:rsidR="002B4B7B" w:rsidRPr="00254588">
        <w:rPr>
          <w:sz w:val="24"/>
          <w:szCs w:val="24"/>
        </w:rPr>
        <w:t xml:space="preserve">  деятельность Росприроднадзора и проблемы экологического контроля и экспертизы; </w:t>
      </w:r>
    </w:p>
    <w:p w:rsidR="000638CE" w:rsidRPr="00254588" w:rsidRDefault="000638CE" w:rsidP="000638CE">
      <w:pPr>
        <w:shd w:val="clear" w:color="auto" w:fill="FFFFFF"/>
        <w:tabs>
          <w:tab w:val="left" w:pos="284"/>
        </w:tabs>
        <w:ind w:left="360" w:hanging="360"/>
        <w:rPr>
          <w:bCs/>
          <w:sz w:val="24"/>
          <w:szCs w:val="24"/>
        </w:rPr>
      </w:pPr>
      <w:r w:rsidRPr="00254588">
        <w:rPr>
          <w:sz w:val="24"/>
          <w:szCs w:val="24"/>
        </w:rPr>
        <w:t>―</w:t>
      </w:r>
      <w:r w:rsidRPr="00254588">
        <w:rPr>
          <w:sz w:val="24"/>
          <w:szCs w:val="24"/>
        </w:rPr>
        <w:tab/>
        <w:t xml:space="preserve"> проблемы </w:t>
      </w:r>
      <w:r w:rsidRPr="00254588">
        <w:rPr>
          <w:bCs/>
          <w:sz w:val="24"/>
          <w:szCs w:val="24"/>
        </w:rPr>
        <w:t xml:space="preserve">образования в области биотехнологии, экологии, </w:t>
      </w:r>
      <w:r w:rsidR="001F0AD9" w:rsidRPr="00254588">
        <w:rPr>
          <w:bCs/>
          <w:sz w:val="24"/>
          <w:szCs w:val="24"/>
        </w:rPr>
        <w:t xml:space="preserve">географии, </w:t>
      </w:r>
      <w:r w:rsidRPr="00254588">
        <w:rPr>
          <w:bCs/>
          <w:sz w:val="24"/>
          <w:szCs w:val="24"/>
        </w:rPr>
        <w:t>природопользования, охраны природы;</w:t>
      </w:r>
    </w:p>
    <w:p w:rsidR="00A76927" w:rsidRPr="00254588" w:rsidRDefault="00A76927" w:rsidP="00A76927">
      <w:pPr>
        <w:shd w:val="clear" w:color="auto" w:fill="FFFFFF"/>
        <w:tabs>
          <w:tab w:val="left" w:pos="284"/>
        </w:tabs>
        <w:ind w:left="360" w:hanging="360"/>
        <w:jc w:val="both"/>
        <w:rPr>
          <w:bCs/>
          <w:spacing w:val="-4"/>
          <w:sz w:val="24"/>
          <w:szCs w:val="24"/>
        </w:rPr>
      </w:pPr>
      <w:r w:rsidRPr="00254588">
        <w:rPr>
          <w:sz w:val="24"/>
          <w:szCs w:val="24"/>
        </w:rPr>
        <w:t>―</w:t>
      </w:r>
      <w:r w:rsidRPr="00254588">
        <w:rPr>
          <w:sz w:val="24"/>
          <w:szCs w:val="24"/>
        </w:rPr>
        <w:tab/>
      </w:r>
      <w:r w:rsidRPr="00254588">
        <w:rPr>
          <w:bCs/>
          <w:sz w:val="24"/>
          <w:szCs w:val="24"/>
        </w:rPr>
        <w:t xml:space="preserve"> детское экологическое движение, поведенческая география и </w:t>
      </w:r>
      <w:r w:rsidR="002B4B7B" w:rsidRPr="00254588">
        <w:rPr>
          <w:bCs/>
          <w:sz w:val="24"/>
          <w:szCs w:val="24"/>
        </w:rPr>
        <w:t xml:space="preserve">экологическая этика; </w:t>
      </w:r>
    </w:p>
    <w:p w:rsidR="00CF7C46" w:rsidRPr="00254588" w:rsidRDefault="00CF7C46" w:rsidP="00A76927">
      <w:pPr>
        <w:shd w:val="clear" w:color="auto" w:fill="FFFFFF"/>
        <w:tabs>
          <w:tab w:val="left" w:pos="284"/>
        </w:tabs>
        <w:ind w:left="360" w:hanging="360"/>
        <w:rPr>
          <w:bCs/>
          <w:sz w:val="24"/>
          <w:szCs w:val="24"/>
        </w:rPr>
      </w:pPr>
      <w:r w:rsidRPr="00254588">
        <w:rPr>
          <w:sz w:val="24"/>
          <w:szCs w:val="24"/>
        </w:rPr>
        <w:t>―</w:t>
      </w:r>
      <w:r w:rsidRPr="00254588">
        <w:rPr>
          <w:sz w:val="24"/>
          <w:szCs w:val="24"/>
        </w:rPr>
        <w:tab/>
        <w:t xml:space="preserve"> </w:t>
      </w:r>
      <w:r w:rsidRPr="00254588">
        <w:rPr>
          <w:bCs/>
          <w:sz w:val="24"/>
          <w:szCs w:val="24"/>
        </w:rPr>
        <w:t xml:space="preserve">природосообразное </w:t>
      </w:r>
      <w:r w:rsidR="001E2865" w:rsidRPr="00254588">
        <w:rPr>
          <w:bCs/>
          <w:sz w:val="24"/>
          <w:szCs w:val="24"/>
        </w:rPr>
        <w:t xml:space="preserve">воспитание и </w:t>
      </w:r>
      <w:r w:rsidRPr="00254588">
        <w:rPr>
          <w:bCs/>
          <w:sz w:val="24"/>
          <w:szCs w:val="24"/>
        </w:rPr>
        <w:t xml:space="preserve">поведение. </w:t>
      </w:r>
    </w:p>
    <w:p w:rsidR="00A66FE5" w:rsidRPr="00254588" w:rsidRDefault="00A66FE5" w:rsidP="00A66FE5">
      <w:pPr>
        <w:shd w:val="clear" w:color="auto" w:fill="FFFFFF"/>
        <w:ind w:left="540" w:hanging="540"/>
        <w:rPr>
          <w:sz w:val="24"/>
          <w:szCs w:val="24"/>
        </w:rPr>
      </w:pPr>
    </w:p>
    <w:p w:rsidR="00831AEC" w:rsidRPr="00531709" w:rsidRDefault="00BB166F" w:rsidP="00831AEC">
      <w:pPr>
        <w:shd w:val="clear" w:color="auto" w:fill="FFFFFF"/>
        <w:jc w:val="both"/>
        <w:rPr>
          <w:b/>
          <w:sz w:val="24"/>
          <w:szCs w:val="24"/>
        </w:rPr>
      </w:pPr>
      <w:r w:rsidRPr="00531709">
        <w:rPr>
          <w:b/>
          <w:sz w:val="24"/>
          <w:szCs w:val="24"/>
        </w:rPr>
        <w:t>Для участия в конференции необходимо прислать</w:t>
      </w:r>
      <w:r w:rsidR="00831AEC" w:rsidRPr="00531709">
        <w:rPr>
          <w:b/>
          <w:sz w:val="24"/>
          <w:szCs w:val="24"/>
        </w:rPr>
        <w:t>:</w:t>
      </w:r>
    </w:p>
    <w:p w:rsidR="00831AEC" w:rsidRPr="00254588" w:rsidRDefault="00BB166F" w:rsidP="00831AEC">
      <w:pPr>
        <w:shd w:val="clear" w:color="auto" w:fill="FFFFFF"/>
        <w:ind w:firstLine="709"/>
        <w:jc w:val="both"/>
        <w:rPr>
          <w:sz w:val="24"/>
          <w:szCs w:val="24"/>
        </w:rPr>
      </w:pPr>
      <w:r w:rsidRPr="00254588">
        <w:rPr>
          <w:sz w:val="24"/>
          <w:szCs w:val="24"/>
        </w:rPr>
        <w:t>заявку (</w:t>
      </w:r>
      <w:r w:rsidR="000F7F2A" w:rsidRPr="00254588">
        <w:rPr>
          <w:sz w:val="24"/>
          <w:szCs w:val="24"/>
        </w:rPr>
        <w:t>электронной почтой</w:t>
      </w:r>
      <w:r w:rsidRPr="00254588">
        <w:rPr>
          <w:sz w:val="24"/>
          <w:szCs w:val="24"/>
        </w:rPr>
        <w:t>)</w:t>
      </w:r>
      <w:r w:rsidR="000F7F2A" w:rsidRPr="00254588">
        <w:rPr>
          <w:sz w:val="24"/>
          <w:szCs w:val="24"/>
        </w:rPr>
        <w:t xml:space="preserve"> </w:t>
      </w:r>
      <w:r w:rsidRPr="00254588">
        <w:rPr>
          <w:sz w:val="24"/>
          <w:szCs w:val="24"/>
        </w:rPr>
        <w:t xml:space="preserve"> </w:t>
      </w:r>
      <w:r w:rsidR="000F7F2A" w:rsidRPr="00254588">
        <w:rPr>
          <w:sz w:val="24"/>
          <w:szCs w:val="24"/>
        </w:rPr>
        <w:t xml:space="preserve">не позже </w:t>
      </w:r>
      <w:r w:rsidR="00AC06FB" w:rsidRPr="00254588">
        <w:rPr>
          <w:sz w:val="24"/>
          <w:szCs w:val="24"/>
        </w:rPr>
        <w:t xml:space="preserve"> </w:t>
      </w:r>
      <w:r w:rsidR="005B5DF2" w:rsidRPr="00254588">
        <w:rPr>
          <w:b/>
          <w:sz w:val="24"/>
          <w:szCs w:val="24"/>
        </w:rPr>
        <w:t>1</w:t>
      </w:r>
      <w:r w:rsidR="00831AEC" w:rsidRPr="00254588">
        <w:rPr>
          <w:b/>
          <w:sz w:val="24"/>
          <w:szCs w:val="24"/>
        </w:rPr>
        <w:t>0.0</w:t>
      </w:r>
      <w:r w:rsidR="00236E26" w:rsidRPr="00254588">
        <w:rPr>
          <w:b/>
          <w:sz w:val="24"/>
          <w:szCs w:val="24"/>
        </w:rPr>
        <w:t>5</w:t>
      </w:r>
      <w:r w:rsidR="00831AEC" w:rsidRPr="00254588">
        <w:rPr>
          <w:b/>
          <w:sz w:val="24"/>
          <w:szCs w:val="24"/>
        </w:rPr>
        <w:t>.</w:t>
      </w:r>
      <w:r w:rsidR="000F7F2A" w:rsidRPr="00254588">
        <w:rPr>
          <w:b/>
          <w:bCs/>
          <w:sz w:val="24"/>
          <w:szCs w:val="24"/>
        </w:rPr>
        <w:t>201</w:t>
      </w:r>
      <w:r w:rsidR="005B5DF2" w:rsidRPr="00254588">
        <w:rPr>
          <w:b/>
          <w:bCs/>
          <w:sz w:val="24"/>
          <w:szCs w:val="24"/>
        </w:rPr>
        <w:t>3</w:t>
      </w:r>
      <w:r w:rsidR="000F7F2A" w:rsidRPr="00254588">
        <w:rPr>
          <w:b/>
          <w:bCs/>
          <w:sz w:val="24"/>
          <w:szCs w:val="24"/>
        </w:rPr>
        <w:t xml:space="preserve"> г</w:t>
      </w:r>
      <w:r w:rsidR="000F7F2A" w:rsidRPr="00254588">
        <w:rPr>
          <w:sz w:val="24"/>
          <w:szCs w:val="24"/>
        </w:rPr>
        <w:t>.</w:t>
      </w:r>
    </w:p>
    <w:p w:rsidR="00831AEC" w:rsidRPr="00254588" w:rsidRDefault="00831AEC" w:rsidP="00831AEC">
      <w:pPr>
        <w:shd w:val="clear" w:color="auto" w:fill="FFFFFF"/>
        <w:ind w:firstLine="709"/>
        <w:jc w:val="both"/>
        <w:rPr>
          <w:sz w:val="24"/>
          <w:szCs w:val="24"/>
        </w:rPr>
      </w:pPr>
      <w:r w:rsidRPr="00254588">
        <w:rPr>
          <w:sz w:val="24"/>
          <w:szCs w:val="24"/>
        </w:rPr>
        <w:t xml:space="preserve">статью (электронной почтой) не позже </w:t>
      </w:r>
      <w:r w:rsidR="005B5DF2" w:rsidRPr="00254588">
        <w:rPr>
          <w:b/>
          <w:sz w:val="24"/>
          <w:szCs w:val="24"/>
        </w:rPr>
        <w:t>1</w:t>
      </w:r>
      <w:r w:rsidRPr="00254588">
        <w:rPr>
          <w:b/>
          <w:sz w:val="24"/>
          <w:szCs w:val="24"/>
        </w:rPr>
        <w:t>5.0</w:t>
      </w:r>
      <w:r w:rsidR="005B5DF2" w:rsidRPr="00254588">
        <w:rPr>
          <w:b/>
          <w:sz w:val="24"/>
          <w:szCs w:val="24"/>
        </w:rPr>
        <w:t>6</w:t>
      </w:r>
      <w:r w:rsidRPr="00254588">
        <w:rPr>
          <w:b/>
          <w:sz w:val="24"/>
          <w:szCs w:val="24"/>
        </w:rPr>
        <w:t>.201</w:t>
      </w:r>
      <w:r w:rsidR="005B5DF2" w:rsidRPr="00254588">
        <w:rPr>
          <w:b/>
          <w:sz w:val="24"/>
          <w:szCs w:val="24"/>
        </w:rPr>
        <w:t>3</w:t>
      </w:r>
      <w:r w:rsidRPr="00254588">
        <w:rPr>
          <w:b/>
          <w:sz w:val="24"/>
          <w:szCs w:val="24"/>
        </w:rPr>
        <w:t xml:space="preserve"> г.</w:t>
      </w:r>
    </w:p>
    <w:p w:rsidR="00254588" w:rsidRPr="00254588" w:rsidRDefault="000F7F2A" w:rsidP="00254588">
      <w:pPr>
        <w:pStyle w:val="2"/>
        <w:shd w:val="clear" w:color="auto" w:fill="FFFFFF"/>
        <w:rPr>
          <w:color w:val="000000"/>
        </w:rPr>
      </w:pPr>
      <w:r w:rsidRPr="00254588">
        <w:rPr>
          <w:sz w:val="24"/>
          <w:szCs w:val="24"/>
        </w:rPr>
        <w:tab/>
      </w:r>
      <w:r w:rsidRPr="00254588">
        <w:rPr>
          <w:b w:val="0"/>
          <w:i/>
          <w:spacing w:val="-2"/>
          <w:sz w:val="24"/>
          <w:szCs w:val="24"/>
        </w:rPr>
        <w:t xml:space="preserve">Правила оформления материалов: компьютерный текст </w:t>
      </w:r>
      <w:r w:rsidRPr="00254588">
        <w:rPr>
          <w:b w:val="0"/>
          <w:bCs w:val="0"/>
          <w:i/>
          <w:spacing w:val="-2"/>
          <w:sz w:val="24"/>
          <w:szCs w:val="24"/>
        </w:rPr>
        <w:t xml:space="preserve">до </w:t>
      </w:r>
      <w:r w:rsidR="005B5DF2" w:rsidRPr="00254588">
        <w:rPr>
          <w:b w:val="0"/>
          <w:bCs w:val="0"/>
          <w:i/>
          <w:spacing w:val="-2"/>
          <w:sz w:val="24"/>
          <w:szCs w:val="24"/>
        </w:rPr>
        <w:t>семи</w:t>
      </w:r>
      <w:r w:rsidRPr="00254588">
        <w:rPr>
          <w:b w:val="0"/>
          <w:i/>
          <w:spacing w:val="-2"/>
          <w:sz w:val="24"/>
          <w:szCs w:val="24"/>
        </w:rPr>
        <w:t xml:space="preserve"> страниц должен быть набран </w:t>
      </w:r>
      <w:r w:rsidRPr="00254588">
        <w:rPr>
          <w:b w:val="0"/>
          <w:bCs w:val="0"/>
          <w:i/>
          <w:spacing w:val="-2"/>
          <w:sz w:val="24"/>
          <w:szCs w:val="24"/>
        </w:rPr>
        <w:t>14 кеглем</w:t>
      </w:r>
      <w:r w:rsidRPr="00254588">
        <w:rPr>
          <w:b w:val="0"/>
          <w:i/>
          <w:spacing w:val="-2"/>
          <w:sz w:val="24"/>
          <w:szCs w:val="24"/>
        </w:rPr>
        <w:t xml:space="preserve"> в редакторе </w:t>
      </w:r>
      <w:r w:rsidRPr="00254588">
        <w:rPr>
          <w:b w:val="0"/>
          <w:bCs w:val="0"/>
          <w:i/>
          <w:spacing w:val="-2"/>
          <w:sz w:val="24"/>
          <w:szCs w:val="24"/>
        </w:rPr>
        <w:t>WORD</w:t>
      </w:r>
      <w:r w:rsidRPr="00254588">
        <w:rPr>
          <w:b w:val="0"/>
          <w:i/>
          <w:spacing w:val="-2"/>
          <w:sz w:val="24"/>
          <w:szCs w:val="24"/>
        </w:rPr>
        <w:t xml:space="preserve">; параметры страницы (поля) </w:t>
      </w:r>
      <w:smartTag w:uri="urn:schemas-microsoft-com:office:smarttags" w:element="metricconverter">
        <w:smartTagPr>
          <w:attr w:name="ProductID" w:val="2,0 см"/>
        </w:smartTagPr>
        <w:r w:rsidRPr="00254588">
          <w:rPr>
            <w:b w:val="0"/>
            <w:bCs w:val="0"/>
            <w:i/>
            <w:spacing w:val="-2"/>
            <w:sz w:val="24"/>
            <w:szCs w:val="24"/>
          </w:rPr>
          <w:t>2,0 см</w:t>
        </w:r>
      </w:smartTag>
      <w:r w:rsidRPr="00254588">
        <w:rPr>
          <w:b w:val="0"/>
          <w:i/>
          <w:spacing w:val="-2"/>
          <w:sz w:val="24"/>
          <w:szCs w:val="24"/>
        </w:rPr>
        <w:t xml:space="preserve">; абзац – </w:t>
      </w:r>
      <w:smartTag w:uri="urn:schemas-microsoft-com:office:smarttags" w:element="metricconverter">
        <w:smartTagPr>
          <w:attr w:name="ProductID" w:val="1,25 см"/>
        </w:smartTagPr>
        <w:r w:rsidRPr="00254588">
          <w:rPr>
            <w:b w:val="0"/>
            <w:bCs w:val="0"/>
            <w:i/>
            <w:spacing w:val="-2"/>
            <w:sz w:val="24"/>
            <w:szCs w:val="24"/>
          </w:rPr>
          <w:t>1,25 см</w:t>
        </w:r>
      </w:smartTag>
      <w:r w:rsidRPr="00254588">
        <w:rPr>
          <w:b w:val="0"/>
          <w:i/>
          <w:spacing w:val="-2"/>
          <w:sz w:val="24"/>
          <w:szCs w:val="24"/>
        </w:rPr>
        <w:t>;</w:t>
      </w:r>
      <w:r w:rsidR="00254588" w:rsidRPr="00254588">
        <w:rPr>
          <w:color w:val="000000"/>
        </w:rPr>
        <w:t xml:space="preserve"> </w:t>
      </w:r>
      <w:r w:rsidR="00463C1E" w:rsidRPr="00463C1E">
        <w:rPr>
          <w:i/>
          <w:color w:val="000000"/>
          <w:sz w:val="24"/>
          <w:szCs w:val="24"/>
        </w:rPr>
        <w:t>интервал</w:t>
      </w:r>
      <w:r w:rsidR="00463C1E">
        <w:rPr>
          <w:i/>
          <w:color w:val="000000"/>
          <w:sz w:val="24"/>
          <w:szCs w:val="24"/>
        </w:rPr>
        <w:t xml:space="preserve"> </w:t>
      </w:r>
      <w:r w:rsidR="00463C1E" w:rsidRPr="00254588">
        <w:rPr>
          <w:b w:val="0"/>
          <w:i/>
          <w:spacing w:val="-2"/>
          <w:sz w:val="24"/>
          <w:szCs w:val="24"/>
        </w:rPr>
        <w:t xml:space="preserve">– </w:t>
      </w:r>
      <w:r w:rsidR="00463C1E" w:rsidRPr="00254588">
        <w:rPr>
          <w:b w:val="0"/>
          <w:bCs w:val="0"/>
          <w:i/>
          <w:spacing w:val="-2"/>
          <w:sz w:val="24"/>
          <w:szCs w:val="24"/>
        </w:rPr>
        <w:t>полуторный</w:t>
      </w:r>
      <w:r w:rsidR="00463C1E" w:rsidRPr="00254588">
        <w:rPr>
          <w:b w:val="0"/>
          <w:i/>
          <w:spacing w:val="-2"/>
          <w:sz w:val="24"/>
          <w:szCs w:val="24"/>
        </w:rPr>
        <w:t xml:space="preserve">; шрифт – </w:t>
      </w:r>
      <w:r w:rsidR="00463C1E" w:rsidRPr="00254588">
        <w:rPr>
          <w:b w:val="0"/>
          <w:bCs w:val="0"/>
          <w:i/>
          <w:spacing w:val="-2"/>
          <w:sz w:val="24"/>
          <w:szCs w:val="24"/>
          <w:lang w:val="en-US"/>
        </w:rPr>
        <w:t>Times</w:t>
      </w:r>
      <w:r w:rsidR="00463C1E" w:rsidRPr="00254588">
        <w:rPr>
          <w:b w:val="0"/>
          <w:bCs w:val="0"/>
          <w:i/>
          <w:spacing w:val="-2"/>
          <w:sz w:val="24"/>
          <w:szCs w:val="24"/>
        </w:rPr>
        <w:t xml:space="preserve"> </w:t>
      </w:r>
      <w:r w:rsidR="00463C1E" w:rsidRPr="00254588">
        <w:rPr>
          <w:b w:val="0"/>
          <w:bCs w:val="0"/>
          <w:i/>
          <w:spacing w:val="-2"/>
          <w:sz w:val="24"/>
          <w:szCs w:val="24"/>
          <w:lang w:val="en-US"/>
        </w:rPr>
        <w:t>New</w:t>
      </w:r>
      <w:r w:rsidR="00463C1E" w:rsidRPr="00254588">
        <w:rPr>
          <w:b w:val="0"/>
          <w:bCs w:val="0"/>
          <w:i/>
          <w:spacing w:val="-2"/>
          <w:sz w:val="24"/>
          <w:szCs w:val="24"/>
        </w:rPr>
        <w:t xml:space="preserve"> </w:t>
      </w:r>
      <w:r w:rsidR="00463C1E" w:rsidRPr="00254588">
        <w:rPr>
          <w:b w:val="0"/>
          <w:bCs w:val="0"/>
          <w:i/>
          <w:spacing w:val="-2"/>
          <w:sz w:val="24"/>
          <w:szCs w:val="24"/>
          <w:lang w:val="en-US"/>
        </w:rPr>
        <w:t>Roman</w:t>
      </w:r>
    </w:p>
    <w:p w:rsidR="00254588" w:rsidRDefault="00254588" w:rsidP="00254588">
      <w:pPr>
        <w:pStyle w:val="a6"/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</w:rPr>
      </w:pPr>
      <w:r w:rsidRPr="00254588">
        <w:rPr>
          <w:rFonts w:ascii="Times New Roman" w:hAnsi="Times New Roman"/>
          <w:color w:val="000000"/>
        </w:rPr>
        <w:t xml:space="preserve">1. Название статьи (Arial шрифт </w:t>
      </w:r>
      <w:r>
        <w:rPr>
          <w:rFonts w:ascii="Times New Roman" w:hAnsi="Times New Roman"/>
          <w:color w:val="000000"/>
        </w:rPr>
        <w:t xml:space="preserve"> </w:t>
      </w:r>
      <w:r w:rsidRPr="00254588">
        <w:rPr>
          <w:rFonts w:ascii="Times New Roman" w:hAnsi="Times New Roman"/>
          <w:color w:val="000000"/>
        </w:rPr>
        <w:t xml:space="preserve"> полужирный, по центру, заглавными) </w:t>
      </w:r>
      <w:r w:rsidRPr="00254588">
        <w:rPr>
          <w:rFonts w:ascii="Times New Roman" w:hAnsi="Times New Roman"/>
          <w:color w:val="000000"/>
        </w:rPr>
        <w:br/>
      </w:r>
      <w:r>
        <w:rPr>
          <w:rFonts w:ascii="Times New Roman" w:hAnsi="Times New Roman"/>
          <w:color w:val="000000"/>
        </w:rPr>
        <w:t xml:space="preserve">2. </w:t>
      </w:r>
      <w:r w:rsidRPr="00254588">
        <w:rPr>
          <w:rFonts w:ascii="Times New Roman" w:hAnsi="Times New Roman"/>
          <w:color w:val="000000"/>
        </w:rPr>
        <w:t xml:space="preserve"> ФИО</w:t>
      </w:r>
      <w:r w:rsidRPr="00254588">
        <w:rPr>
          <w:rFonts w:ascii="Times New Roman" w:hAnsi="Times New Roman"/>
          <w:color w:val="000000"/>
        </w:rPr>
        <w:br/>
        <w:t>Например:</w:t>
      </w:r>
      <w:r w:rsidRPr="00254588">
        <w:rPr>
          <w:rFonts w:ascii="Times New Roman" w:hAnsi="Times New Roman"/>
          <w:color w:val="000000"/>
        </w:rPr>
        <w:br/>
        <w:t xml:space="preserve">Иванов И.И., Петров П.П. (Arial шрифт </w:t>
      </w:r>
      <w:r>
        <w:rPr>
          <w:rFonts w:ascii="Times New Roman" w:hAnsi="Times New Roman"/>
          <w:color w:val="000000"/>
        </w:rPr>
        <w:t xml:space="preserve"> </w:t>
      </w:r>
      <w:r w:rsidRPr="00254588">
        <w:rPr>
          <w:rFonts w:ascii="Times New Roman" w:hAnsi="Times New Roman"/>
          <w:color w:val="000000"/>
        </w:rPr>
        <w:t xml:space="preserve">полужирный, по центру) </w:t>
      </w:r>
      <w:r w:rsidRPr="00254588">
        <w:rPr>
          <w:rFonts w:ascii="Times New Roman" w:hAnsi="Times New Roman"/>
          <w:color w:val="000000"/>
        </w:rPr>
        <w:br/>
        <w:t xml:space="preserve">3. Название организации (Arial шрифт </w:t>
      </w:r>
      <w:r>
        <w:rPr>
          <w:rFonts w:ascii="Times New Roman" w:hAnsi="Times New Roman"/>
          <w:color w:val="000000"/>
        </w:rPr>
        <w:t xml:space="preserve"> </w:t>
      </w:r>
      <w:r w:rsidRPr="00254588">
        <w:rPr>
          <w:rFonts w:ascii="Times New Roman" w:hAnsi="Times New Roman"/>
          <w:color w:val="000000"/>
        </w:rPr>
        <w:t xml:space="preserve"> полужирный, по центру) </w:t>
      </w:r>
      <w:r w:rsidRPr="00254588">
        <w:rPr>
          <w:rFonts w:ascii="Times New Roman" w:hAnsi="Times New Roman"/>
          <w:color w:val="000000"/>
        </w:rPr>
        <w:br/>
        <w:t xml:space="preserve">4. Страна (Arial шрифт </w:t>
      </w:r>
      <w:r>
        <w:rPr>
          <w:rFonts w:ascii="Times New Roman" w:hAnsi="Times New Roman"/>
          <w:color w:val="000000"/>
        </w:rPr>
        <w:t xml:space="preserve"> </w:t>
      </w:r>
      <w:r w:rsidRPr="00254588">
        <w:rPr>
          <w:rFonts w:ascii="Times New Roman" w:hAnsi="Times New Roman"/>
          <w:color w:val="000000"/>
        </w:rPr>
        <w:t xml:space="preserve"> по центру) </w:t>
      </w:r>
      <w:r w:rsidRPr="00254588">
        <w:rPr>
          <w:rFonts w:ascii="Times New Roman" w:hAnsi="Times New Roman"/>
          <w:color w:val="000000"/>
        </w:rPr>
        <w:br/>
        <w:t xml:space="preserve">5. Аннотация (Arial шрифт </w:t>
      </w:r>
      <w:r>
        <w:rPr>
          <w:rFonts w:ascii="Times New Roman" w:hAnsi="Times New Roman"/>
          <w:color w:val="000000"/>
        </w:rPr>
        <w:t xml:space="preserve"> </w:t>
      </w:r>
      <w:r w:rsidRPr="00254588">
        <w:rPr>
          <w:rFonts w:ascii="Times New Roman" w:hAnsi="Times New Roman"/>
          <w:color w:val="000000"/>
        </w:rPr>
        <w:t xml:space="preserve"> по ширине) </w:t>
      </w:r>
      <w:r w:rsidRPr="00254588">
        <w:rPr>
          <w:rFonts w:ascii="Times New Roman" w:hAnsi="Times New Roman"/>
          <w:color w:val="000000"/>
        </w:rPr>
        <w:br/>
        <w:t xml:space="preserve">6. Ключевые слова: (Arial шрифт </w:t>
      </w:r>
      <w:r>
        <w:rPr>
          <w:rFonts w:ascii="Times New Roman" w:hAnsi="Times New Roman"/>
          <w:color w:val="000000"/>
        </w:rPr>
        <w:t xml:space="preserve"> </w:t>
      </w:r>
      <w:r w:rsidRPr="00254588">
        <w:rPr>
          <w:rFonts w:ascii="Times New Roman" w:hAnsi="Times New Roman"/>
          <w:color w:val="000000"/>
        </w:rPr>
        <w:t xml:space="preserve">по ширине) </w:t>
      </w:r>
      <w:r w:rsidRPr="00254588">
        <w:rPr>
          <w:rFonts w:ascii="Times New Roman" w:hAnsi="Times New Roman"/>
          <w:color w:val="000000"/>
        </w:rPr>
        <w:br/>
        <w:t xml:space="preserve">7. Текст статьи (Arial шрифт </w:t>
      </w:r>
      <w:r>
        <w:rPr>
          <w:rFonts w:ascii="Times New Roman" w:hAnsi="Times New Roman"/>
          <w:color w:val="000000"/>
        </w:rPr>
        <w:t xml:space="preserve"> </w:t>
      </w:r>
      <w:r w:rsidRPr="00254588">
        <w:rPr>
          <w:rFonts w:ascii="Times New Roman" w:hAnsi="Times New Roman"/>
          <w:color w:val="000000"/>
        </w:rPr>
        <w:t xml:space="preserve"> по ширине) </w:t>
      </w:r>
      <w:r w:rsidRPr="00254588">
        <w:rPr>
          <w:rFonts w:ascii="Times New Roman" w:hAnsi="Times New Roman"/>
          <w:color w:val="000000"/>
        </w:rPr>
        <w:br/>
        <w:t xml:space="preserve">8. Литература (Arial шрифт </w:t>
      </w:r>
      <w:r>
        <w:rPr>
          <w:rFonts w:ascii="Times New Roman" w:hAnsi="Times New Roman"/>
          <w:color w:val="000000"/>
        </w:rPr>
        <w:t>12</w:t>
      </w:r>
      <w:r w:rsidRPr="00254588">
        <w:rPr>
          <w:rFonts w:ascii="Times New Roman" w:hAnsi="Times New Roman"/>
          <w:color w:val="000000"/>
        </w:rPr>
        <w:t>, полужирный, по ширине)</w:t>
      </w:r>
    </w:p>
    <w:p w:rsidR="00254588" w:rsidRDefault="00254588" w:rsidP="00254588">
      <w:pPr>
        <w:pStyle w:val="a6"/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  <w:sz w:val="19"/>
          <w:szCs w:val="19"/>
        </w:rPr>
      </w:pPr>
      <w:r w:rsidRPr="00254588">
        <w:rPr>
          <w:rFonts w:ascii="Times New Roman" w:hAnsi="Times New Roman"/>
          <w:color w:val="000000"/>
          <w:sz w:val="19"/>
          <w:szCs w:val="19"/>
        </w:rPr>
        <w:lastRenderedPageBreak/>
        <w:t>Например:</w:t>
      </w:r>
      <w:r w:rsidRPr="00254588">
        <w:rPr>
          <w:rFonts w:ascii="Times New Roman" w:hAnsi="Times New Roman"/>
          <w:color w:val="000000"/>
          <w:sz w:val="19"/>
          <w:szCs w:val="19"/>
        </w:rPr>
        <w:br/>
        <w:t>[1] Иванов И.И.</w:t>
      </w:r>
      <w:r w:rsidRPr="00254588">
        <w:rPr>
          <w:rFonts w:ascii="Times New Roman" w:hAnsi="Times New Roman"/>
          <w:color w:val="000000"/>
          <w:sz w:val="19"/>
          <w:szCs w:val="19"/>
        </w:rPr>
        <w:br/>
        <w:t>[2] Петров П.П.</w:t>
      </w:r>
    </w:p>
    <w:p w:rsidR="00254588" w:rsidRPr="00254588" w:rsidRDefault="00254588" w:rsidP="00254588">
      <w:pPr>
        <w:pStyle w:val="a6"/>
        <w:shd w:val="clear" w:color="auto" w:fill="FFFFFF"/>
        <w:spacing w:after="0" w:afterAutospacing="0" w:line="240" w:lineRule="auto"/>
        <w:rPr>
          <w:rFonts w:ascii="Times New Roman" w:hAnsi="Times New Roman"/>
          <w:color w:val="000000"/>
          <w:sz w:val="19"/>
          <w:szCs w:val="19"/>
        </w:rPr>
      </w:pPr>
    </w:p>
    <w:p w:rsidR="005B5DF2" w:rsidRPr="00531709" w:rsidRDefault="00463C1E" w:rsidP="000F7F2A">
      <w:pPr>
        <w:shd w:val="clear" w:color="auto" w:fill="FFFFFF"/>
        <w:jc w:val="both"/>
        <w:rPr>
          <w:sz w:val="24"/>
          <w:szCs w:val="24"/>
        </w:rPr>
      </w:pPr>
      <w:r>
        <w:rPr>
          <w:b/>
          <w:i/>
          <w:spacing w:val="-2"/>
          <w:sz w:val="24"/>
          <w:szCs w:val="24"/>
        </w:rPr>
        <w:t xml:space="preserve"> </w:t>
      </w:r>
      <w:r w:rsidR="000F7F2A" w:rsidRPr="00254588">
        <w:rPr>
          <w:sz w:val="24"/>
          <w:szCs w:val="24"/>
        </w:rPr>
        <w:tab/>
      </w:r>
      <w:r w:rsidR="000F7F2A" w:rsidRPr="00254588">
        <w:rPr>
          <w:b/>
          <w:i/>
          <w:sz w:val="24"/>
          <w:szCs w:val="24"/>
        </w:rPr>
        <w:t xml:space="preserve">Стоимость участия в конференции </w:t>
      </w:r>
      <w:r w:rsidR="000F7F2A" w:rsidRPr="00531709">
        <w:rPr>
          <w:i/>
          <w:sz w:val="24"/>
          <w:szCs w:val="24"/>
        </w:rPr>
        <w:t xml:space="preserve">(включая одну публикацию, объемом 5 страниц) составляет </w:t>
      </w:r>
      <w:r w:rsidR="00BB166F" w:rsidRPr="00531709">
        <w:rPr>
          <w:i/>
          <w:sz w:val="24"/>
          <w:szCs w:val="24"/>
        </w:rPr>
        <w:t>7</w:t>
      </w:r>
      <w:r w:rsidR="005B5DF2" w:rsidRPr="00531709">
        <w:rPr>
          <w:i/>
          <w:sz w:val="24"/>
          <w:szCs w:val="24"/>
        </w:rPr>
        <w:t>5</w:t>
      </w:r>
      <w:r w:rsidR="000F7F2A" w:rsidRPr="00531709">
        <w:rPr>
          <w:bCs/>
          <w:i/>
          <w:sz w:val="24"/>
          <w:szCs w:val="24"/>
        </w:rPr>
        <w:t>0 руб</w:t>
      </w:r>
      <w:r w:rsidR="00254588" w:rsidRPr="00531709">
        <w:rPr>
          <w:bCs/>
          <w:i/>
          <w:sz w:val="24"/>
          <w:szCs w:val="24"/>
        </w:rPr>
        <w:t xml:space="preserve"> (последующая стр. – 50 руб)</w:t>
      </w:r>
      <w:r w:rsidR="000F7F2A" w:rsidRPr="00531709">
        <w:rPr>
          <w:i/>
          <w:sz w:val="24"/>
          <w:szCs w:val="24"/>
        </w:rPr>
        <w:t>.</w:t>
      </w:r>
      <w:r w:rsidR="005B5DF2" w:rsidRPr="00531709">
        <w:rPr>
          <w:i/>
          <w:sz w:val="24"/>
          <w:szCs w:val="24"/>
        </w:rPr>
        <w:t>, аспирантам и магистрантам – 500 руб., студентам – бесплатно.</w:t>
      </w:r>
      <w:r w:rsidR="000F7F2A" w:rsidRPr="00531709">
        <w:rPr>
          <w:sz w:val="24"/>
          <w:szCs w:val="24"/>
        </w:rPr>
        <w:t xml:space="preserve"> </w:t>
      </w:r>
      <w:r w:rsidR="00BB166F" w:rsidRPr="00531709">
        <w:rPr>
          <w:sz w:val="24"/>
          <w:szCs w:val="24"/>
        </w:rPr>
        <w:t xml:space="preserve"> </w:t>
      </w:r>
    </w:p>
    <w:p w:rsidR="000F7F2A" w:rsidRPr="00254588" w:rsidRDefault="000F7F2A" w:rsidP="005B5DF2">
      <w:pPr>
        <w:shd w:val="clear" w:color="auto" w:fill="FFFFFF"/>
        <w:ind w:firstLine="708"/>
        <w:jc w:val="both"/>
        <w:rPr>
          <w:sz w:val="24"/>
          <w:szCs w:val="24"/>
        </w:rPr>
      </w:pPr>
      <w:r w:rsidRPr="00254588">
        <w:rPr>
          <w:sz w:val="24"/>
          <w:szCs w:val="24"/>
        </w:rPr>
        <w:t>Оргкомитет оставляет за собой право отбора статей и докладов для публикации, материалы не рецензируются и не возвращаются.</w:t>
      </w:r>
    </w:p>
    <w:p w:rsidR="00531709" w:rsidRDefault="000F7F2A" w:rsidP="000F7F2A">
      <w:pPr>
        <w:shd w:val="clear" w:color="auto" w:fill="FFFFFF"/>
        <w:jc w:val="both"/>
        <w:rPr>
          <w:sz w:val="24"/>
          <w:szCs w:val="24"/>
        </w:rPr>
      </w:pPr>
      <w:r w:rsidRPr="00254588">
        <w:rPr>
          <w:sz w:val="24"/>
          <w:szCs w:val="24"/>
        </w:rPr>
        <w:tab/>
      </w:r>
    </w:p>
    <w:p w:rsidR="00BB166F" w:rsidRPr="00531709" w:rsidRDefault="00531709" w:rsidP="00B87A6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F7F2A" w:rsidRPr="00531709">
        <w:rPr>
          <w:b/>
          <w:sz w:val="24"/>
          <w:szCs w:val="24"/>
        </w:rPr>
        <w:t>Дополнительную информацию</w:t>
      </w:r>
      <w:r w:rsidR="000F7F2A" w:rsidRPr="00254588">
        <w:rPr>
          <w:sz w:val="24"/>
          <w:szCs w:val="24"/>
        </w:rPr>
        <w:t xml:space="preserve"> о работе конференции, условиях проживания и участия Вы можете получить по телефонам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de-DE"/>
        </w:rPr>
        <w:t>8(812)</w:t>
      </w:r>
      <w:r>
        <w:rPr>
          <w:sz w:val="24"/>
          <w:szCs w:val="24"/>
        </w:rPr>
        <w:t>414</w:t>
      </w:r>
      <w:r w:rsidR="00BB166F" w:rsidRPr="00254588">
        <w:rPr>
          <w:sz w:val="24"/>
          <w:szCs w:val="24"/>
        </w:rPr>
        <w:t>5856</w:t>
      </w:r>
      <w:r>
        <w:rPr>
          <w:sz w:val="24"/>
          <w:szCs w:val="24"/>
        </w:rPr>
        <w:t>;</w:t>
      </w:r>
      <w:r w:rsidR="00A66FE5" w:rsidRPr="00254588">
        <w:rPr>
          <w:sz w:val="24"/>
          <w:szCs w:val="24"/>
        </w:rPr>
        <w:t xml:space="preserve"> 8</w:t>
      </w:r>
      <w:r>
        <w:rPr>
          <w:sz w:val="24"/>
          <w:szCs w:val="24"/>
        </w:rPr>
        <w:t>(812)</w:t>
      </w:r>
      <w:r w:rsidR="00B87A6D">
        <w:rPr>
          <w:sz w:val="24"/>
          <w:szCs w:val="24"/>
        </w:rPr>
        <w:t>4519178</w:t>
      </w:r>
      <w:r>
        <w:rPr>
          <w:sz w:val="24"/>
          <w:szCs w:val="24"/>
        </w:rPr>
        <w:t xml:space="preserve"> или </w:t>
      </w:r>
      <w:r w:rsidR="000F7F2A" w:rsidRPr="00254588">
        <w:rPr>
          <w:sz w:val="24"/>
          <w:szCs w:val="24"/>
          <w:lang w:val="de-DE"/>
        </w:rPr>
        <w:t xml:space="preserve">e-mail: </w:t>
      </w:r>
      <w:hyperlink r:id="rId4" w:history="1">
        <w:r w:rsidR="000F7F2A" w:rsidRPr="00254588">
          <w:rPr>
            <w:sz w:val="24"/>
            <w:szCs w:val="24"/>
            <w:lang w:val="de-DE"/>
          </w:rPr>
          <w:t>geokafedra-lgu@mail.ru</w:t>
        </w:r>
      </w:hyperlink>
      <w:r>
        <w:rPr>
          <w:sz w:val="24"/>
          <w:szCs w:val="24"/>
          <w:lang w:val="de-DE"/>
        </w:rPr>
        <w:t xml:space="preserve">  </w:t>
      </w:r>
      <w:r w:rsidR="00BB166F" w:rsidRPr="00B87A6D">
        <w:rPr>
          <w:sz w:val="24"/>
          <w:szCs w:val="24"/>
          <w:lang w:val="de-DE"/>
        </w:rPr>
        <w:t xml:space="preserve">tsk42@ mail.ru </w:t>
      </w:r>
    </w:p>
    <w:p w:rsidR="000F7F2A" w:rsidRPr="00B87A6D" w:rsidRDefault="000F7F2A" w:rsidP="000F7F2A">
      <w:pPr>
        <w:widowControl/>
        <w:shd w:val="clear" w:color="auto" w:fill="FFFFFF"/>
        <w:autoSpaceDE/>
        <w:autoSpaceDN/>
        <w:adjustRightInd/>
        <w:jc w:val="both"/>
        <w:rPr>
          <w:spacing w:val="-6"/>
          <w:sz w:val="28"/>
          <w:szCs w:val="28"/>
          <w:lang w:val="de-DE"/>
        </w:rPr>
      </w:pPr>
      <w:r w:rsidRPr="00254588">
        <w:rPr>
          <w:sz w:val="28"/>
          <w:szCs w:val="28"/>
          <w:lang w:val="de-DE"/>
        </w:rPr>
        <w:tab/>
      </w:r>
      <w:r w:rsidR="005B5DF2" w:rsidRPr="00B87A6D">
        <w:rPr>
          <w:sz w:val="28"/>
          <w:szCs w:val="28"/>
          <w:lang w:val="de-DE"/>
        </w:rPr>
        <w:t xml:space="preserve"> </w:t>
      </w:r>
    </w:p>
    <w:p w:rsidR="000F7F2A" w:rsidRPr="00254588" w:rsidRDefault="005B5DF2" w:rsidP="000F7F2A">
      <w:pPr>
        <w:shd w:val="clear" w:color="auto" w:fill="FFFFFF"/>
        <w:jc w:val="center"/>
        <w:rPr>
          <w:color w:val="000000"/>
          <w:sz w:val="28"/>
          <w:szCs w:val="28"/>
          <w:u w:val="double"/>
        </w:rPr>
      </w:pPr>
      <w:r w:rsidRPr="00254588">
        <w:rPr>
          <w:color w:val="000000"/>
          <w:sz w:val="28"/>
          <w:szCs w:val="28"/>
        </w:rPr>
        <w:t>Оплату производить после получения второго письма по Вашему адресу с информацией о приемке заявки к исполнению.</w:t>
      </w:r>
    </w:p>
    <w:p w:rsidR="00EB7E3C" w:rsidRDefault="00EB7E3C" w:rsidP="00254588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54588" w:rsidRPr="00254588" w:rsidRDefault="00254588" w:rsidP="00254588">
      <w:pPr>
        <w:shd w:val="clear" w:color="auto" w:fill="FFFFFF"/>
        <w:jc w:val="both"/>
        <w:rPr>
          <w:sz w:val="28"/>
          <w:szCs w:val="28"/>
        </w:rPr>
      </w:pPr>
      <w:r w:rsidRPr="00531709">
        <w:rPr>
          <w:b/>
          <w:sz w:val="28"/>
          <w:szCs w:val="28"/>
        </w:rPr>
        <w:t>Наш адрес:</w:t>
      </w:r>
      <w:r w:rsidR="00531709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6605, г"/>
        </w:smartTagPr>
        <w:r w:rsidRPr="00254588">
          <w:rPr>
            <w:sz w:val="28"/>
            <w:szCs w:val="28"/>
          </w:rPr>
          <w:t>196605, г</w:t>
        </w:r>
      </w:smartTag>
      <w:r w:rsidRPr="00254588">
        <w:rPr>
          <w:sz w:val="28"/>
          <w:szCs w:val="28"/>
        </w:rPr>
        <w:t>. Санкт-Петербург, Пушкин, Петербургское шоссе, д.10</w:t>
      </w:r>
    </w:p>
    <w:p w:rsidR="00254588" w:rsidRPr="00254588" w:rsidRDefault="00824426" w:rsidP="0025458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4588" w:rsidRPr="00531709" w:rsidRDefault="00254588" w:rsidP="000F7F2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F7F2A" w:rsidRPr="00254588" w:rsidRDefault="00824426" w:rsidP="000F7F2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</w:t>
      </w:r>
      <w:r w:rsidR="000F7F2A" w:rsidRPr="00254588">
        <w:rPr>
          <w:b/>
          <w:bCs/>
          <w:color w:val="000000"/>
          <w:sz w:val="24"/>
          <w:szCs w:val="24"/>
        </w:rPr>
        <w:t>ОРМА ЗАЯВКИ</w:t>
      </w:r>
      <w:r w:rsidR="000F7F2A" w:rsidRPr="00254588">
        <w:rPr>
          <w:b/>
          <w:bCs/>
          <w:color w:val="000000"/>
          <w:sz w:val="24"/>
          <w:szCs w:val="24"/>
        </w:rPr>
        <w:br/>
        <w:t>НА УЧАСТИЕ В КОНФЕРЕНЦИИ</w:t>
      </w:r>
    </w:p>
    <w:p w:rsidR="000F7F2A" w:rsidRPr="00254588" w:rsidRDefault="000F7F2A" w:rsidP="000F7F2A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969"/>
        <w:gridCol w:w="4536"/>
      </w:tblGrid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Место работы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Ученая степень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Ученое звание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Телефон (раб.)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Телефон (дом.)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color w:val="000000"/>
                <w:sz w:val="24"/>
                <w:szCs w:val="24"/>
              </w:rPr>
              <w:t>Секция или направление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jc w:val="both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sz w:val="24"/>
                <w:szCs w:val="24"/>
              </w:rPr>
            </w:pPr>
          </w:p>
        </w:tc>
      </w:tr>
      <w:tr w:rsidR="000F7F2A" w:rsidRPr="00254588" w:rsidTr="000F7F2A">
        <w:trPr>
          <w:jc w:val="center"/>
        </w:trPr>
        <w:tc>
          <w:tcPr>
            <w:tcW w:w="3969" w:type="dxa"/>
            <w:vAlign w:val="center"/>
          </w:tcPr>
          <w:p w:rsidR="000F7F2A" w:rsidRPr="00254588" w:rsidRDefault="000F7F2A" w:rsidP="000F7F2A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254588">
              <w:rPr>
                <w:b/>
                <w:bCs/>
                <w:sz w:val="24"/>
                <w:szCs w:val="24"/>
              </w:rPr>
              <w:t>Научный руководитель</w:t>
            </w:r>
            <w:r w:rsidRPr="00254588">
              <w:rPr>
                <w:b/>
                <w:bCs/>
                <w:sz w:val="24"/>
                <w:szCs w:val="24"/>
              </w:rPr>
              <w:br/>
            </w:r>
            <w:r w:rsidRPr="00254588">
              <w:rPr>
                <w:b/>
                <w:bCs/>
                <w:spacing w:val="-10"/>
                <w:sz w:val="24"/>
                <w:szCs w:val="24"/>
              </w:rPr>
              <w:t>(для аспирантов и студентов)</w:t>
            </w:r>
          </w:p>
        </w:tc>
        <w:tc>
          <w:tcPr>
            <w:tcW w:w="4536" w:type="dxa"/>
            <w:vAlign w:val="center"/>
          </w:tcPr>
          <w:p w:rsidR="000F7F2A" w:rsidRPr="00254588" w:rsidRDefault="000F7F2A" w:rsidP="000F7F2A">
            <w:pPr>
              <w:jc w:val="center"/>
              <w:rPr>
                <w:sz w:val="24"/>
                <w:szCs w:val="24"/>
              </w:rPr>
            </w:pPr>
          </w:p>
        </w:tc>
      </w:tr>
    </w:tbl>
    <w:p w:rsidR="000F7F2A" w:rsidRPr="00254588" w:rsidRDefault="000F7F2A" w:rsidP="00BB166F">
      <w:pPr>
        <w:shd w:val="clear" w:color="auto" w:fill="FFFFFF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0F7F2A" w:rsidRPr="00254588" w:rsidSect="005317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7F2A"/>
    <w:rsid w:val="000432FD"/>
    <w:rsid w:val="000638CE"/>
    <w:rsid w:val="000F6CD3"/>
    <w:rsid w:val="000F7F2A"/>
    <w:rsid w:val="001D3229"/>
    <w:rsid w:val="001E2865"/>
    <w:rsid w:val="001F0AD9"/>
    <w:rsid w:val="00236E26"/>
    <w:rsid w:val="00237562"/>
    <w:rsid w:val="00254588"/>
    <w:rsid w:val="002609A9"/>
    <w:rsid w:val="00277BF2"/>
    <w:rsid w:val="002A17D4"/>
    <w:rsid w:val="002B4B7B"/>
    <w:rsid w:val="003143BA"/>
    <w:rsid w:val="00346B41"/>
    <w:rsid w:val="00356BEB"/>
    <w:rsid w:val="00384BDA"/>
    <w:rsid w:val="003B4DCB"/>
    <w:rsid w:val="00463C1E"/>
    <w:rsid w:val="00464812"/>
    <w:rsid w:val="00467065"/>
    <w:rsid w:val="0049000F"/>
    <w:rsid w:val="00510EC9"/>
    <w:rsid w:val="00526271"/>
    <w:rsid w:val="00531709"/>
    <w:rsid w:val="005B5DF2"/>
    <w:rsid w:val="005F77BB"/>
    <w:rsid w:val="00627F80"/>
    <w:rsid w:val="00690A5E"/>
    <w:rsid w:val="006A07A4"/>
    <w:rsid w:val="00702E65"/>
    <w:rsid w:val="0075187D"/>
    <w:rsid w:val="007B799C"/>
    <w:rsid w:val="007C64CD"/>
    <w:rsid w:val="00824426"/>
    <w:rsid w:val="00831AEC"/>
    <w:rsid w:val="008B389B"/>
    <w:rsid w:val="0099224E"/>
    <w:rsid w:val="00A66FE5"/>
    <w:rsid w:val="00A76927"/>
    <w:rsid w:val="00AC06FB"/>
    <w:rsid w:val="00B87A6D"/>
    <w:rsid w:val="00BB166F"/>
    <w:rsid w:val="00BD284D"/>
    <w:rsid w:val="00C1032A"/>
    <w:rsid w:val="00CF550E"/>
    <w:rsid w:val="00CF7C46"/>
    <w:rsid w:val="00D77325"/>
    <w:rsid w:val="00DC702C"/>
    <w:rsid w:val="00E720A4"/>
    <w:rsid w:val="00E92C73"/>
    <w:rsid w:val="00EA7B3B"/>
    <w:rsid w:val="00EB7E3C"/>
    <w:rsid w:val="00EC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F2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qFormat/>
    <w:rsid w:val="00254588"/>
    <w:pPr>
      <w:widowControl/>
      <w:autoSpaceDE/>
      <w:autoSpaceDN/>
      <w:adjustRightInd/>
      <w:spacing w:after="15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7F2A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rsid w:val="00831AE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831AEC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254588"/>
    <w:pPr>
      <w:widowControl/>
      <w:autoSpaceDE/>
      <w:autoSpaceDN/>
      <w:adjustRightInd/>
      <w:spacing w:after="100" w:afterAutospacing="1" w:line="360" w:lineRule="auto"/>
    </w:pPr>
    <w:rPr>
      <w:rFonts w:ascii="Verdana" w:hAnsi="Verda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5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539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okafedra-l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MoBIL GROUP</Company>
  <LinksUpToDate>false</LinksUpToDate>
  <CharactersWithSpaces>3164</CharactersWithSpaces>
  <SharedDoc>false</SharedDoc>
  <HLinks>
    <vt:vector size="12" baseType="variant">
      <vt:variant>
        <vt:i4>6881300</vt:i4>
      </vt:variant>
      <vt:variant>
        <vt:i4>3</vt:i4>
      </vt:variant>
      <vt:variant>
        <vt:i4>0</vt:i4>
      </vt:variant>
      <vt:variant>
        <vt:i4>5</vt:i4>
      </vt:variant>
      <vt:variant>
        <vt:lpwstr>mailto:geokafedra-lgu@mail.ru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mailto:geokafedra-lgu@mail.ru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tsk</dc:creator>
  <cp:keywords/>
  <dc:description/>
  <cp:lastModifiedBy>Admin</cp:lastModifiedBy>
  <cp:revision>11</cp:revision>
  <cp:lastPrinted>2013-04-10T11:20:00Z</cp:lastPrinted>
  <dcterms:created xsi:type="dcterms:W3CDTF">2013-04-10T17:41:00Z</dcterms:created>
  <dcterms:modified xsi:type="dcterms:W3CDTF">2013-11-03T07:13:00Z</dcterms:modified>
</cp:coreProperties>
</file>