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6F" w:rsidRPr="007A506F" w:rsidRDefault="007A506F" w:rsidP="007A506F">
      <w:pPr>
        <w:spacing w:before="240" w:after="240"/>
        <w:ind w:firstLine="890"/>
        <w:jc w:val="center"/>
        <w:rPr>
          <w:rFonts w:eastAsia="Calibri"/>
          <w:b/>
          <w:sz w:val="28"/>
          <w:szCs w:val="28"/>
        </w:rPr>
      </w:pPr>
      <w:r w:rsidRPr="007A506F">
        <w:rPr>
          <w:rFonts w:eastAsia="Calibri"/>
          <w:b/>
          <w:sz w:val="28"/>
          <w:szCs w:val="28"/>
        </w:rPr>
        <w:t>П</w:t>
      </w:r>
      <w:r w:rsidRPr="007A506F">
        <w:rPr>
          <w:rFonts w:eastAsia="Calibri"/>
          <w:b/>
          <w:sz w:val="28"/>
          <w:szCs w:val="28"/>
        </w:rPr>
        <w:t>равила подачи и рассмотрения апелляций</w:t>
      </w:r>
      <w:r w:rsidRPr="007A506F">
        <w:rPr>
          <w:rFonts w:eastAsia="Calibri"/>
          <w:b/>
          <w:sz w:val="28"/>
          <w:szCs w:val="28"/>
        </w:rPr>
        <w:t xml:space="preserve"> по результатам вступительных испытаний 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Апелляция подается поступающим лично на следующий день после объявления результата вступительного испытания. Приемная комиссия обеспечивает прием апелляций в течение всего рабочего дня.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 xml:space="preserve">Рассмотрение апелляций проводится не позднее следующего дня после дня подачи </w:t>
      </w:r>
      <w:proofErr w:type="spellStart"/>
      <w:r w:rsidRPr="007A506F">
        <w:rPr>
          <w:rFonts w:ascii="Times New Roman" w:hAnsi="Times New Roman" w:cs="Times New Roman"/>
          <w:sz w:val="26"/>
          <w:szCs w:val="26"/>
        </w:rPr>
        <w:t>аппеляций</w:t>
      </w:r>
      <w:proofErr w:type="spellEnd"/>
      <w:r w:rsidRPr="007A506F">
        <w:rPr>
          <w:rFonts w:ascii="Times New Roman" w:hAnsi="Times New Roman" w:cs="Times New Roman"/>
          <w:sz w:val="26"/>
          <w:szCs w:val="26"/>
        </w:rPr>
        <w:t>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 xml:space="preserve">С несовершеннолетним поступающим имеет право присутствовать один из родителей или </w:t>
      </w:r>
      <w:hyperlink r:id="rId4" w:history="1">
        <w:r w:rsidRPr="007A506F">
          <w:rPr>
            <w:rFonts w:ascii="Times New Roman" w:hAnsi="Times New Roman" w:cs="Times New Roman"/>
            <w:sz w:val="26"/>
            <w:szCs w:val="26"/>
          </w:rPr>
          <w:t>законный представитель</w:t>
        </w:r>
      </w:hyperlink>
      <w:r w:rsidRPr="007A506F">
        <w:rPr>
          <w:rFonts w:ascii="Times New Roman" w:hAnsi="Times New Roman" w:cs="Times New Roman"/>
          <w:sz w:val="26"/>
          <w:szCs w:val="26"/>
        </w:rPr>
        <w:t>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После рассмотрения апелляции выносится решение апелляционной комиссии об оценке по вступительному испытанию.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7A506F" w:rsidRPr="007A506F" w:rsidRDefault="007A506F" w:rsidP="007A5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06F">
        <w:rPr>
          <w:rFonts w:ascii="Times New Roman" w:hAnsi="Times New Roman" w:cs="Times New Roman"/>
          <w:sz w:val="26"/>
          <w:szCs w:val="26"/>
        </w:rPr>
        <w:t xml:space="preserve">Оформленное протоколом решение апелляционной комиссии доводится </w:t>
      </w:r>
      <w:bookmarkStart w:id="0" w:name="_GoBack"/>
      <w:bookmarkEnd w:id="0"/>
      <w:r w:rsidR="00B45E77" w:rsidRPr="007A506F">
        <w:rPr>
          <w:rFonts w:ascii="Times New Roman" w:hAnsi="Times New Roman" w:cs="Times New Roman"/>
          <w:sz w:val="26"/>
          <w:szCs w:val="26"/>
        </w:rPr>
        <w:t>до сведения,</w:t>
      </w:r>
      <w:r w:rsidRPr="007A506F">
        <w:rPr>
          <w:rFonts w:ascii="Times New Roman" w:hAnsi="Times New Roman" w:cs="Times New Roman"/>
          <w:sz w:val="26"/>
          <w:szCs w:val="26"/>
        </w:rPr>
        <w:t xml:space="preserve"> поступающего (под роспись).</w:t>
      </w:r>
    </w:p>
    <w:p w:rsidR="00732569" w:rsidRDefault="00732569"/>
    <w:sectPr w:rsidR="0073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6F"/>
    <w:rsid w:val="00732569"/>
    <w:rsid w:val="007A506F"/>
    <w:rsid w:val="00B4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FFB1"/>
  <w15:chartTrackingRefBased/>
  <w15:docId w15:val="{EB2D3C94-B9B8-458D-B766-4D18819F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E4EBF3189CFDED89AB199117EAB06BC1F2CDDEBED01BDB68C44B6D2FBD6F5F34E871599F1ECCW3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Цыбульская</dc:creator>
  <cp:keywords/>
  <dc:description/>
  <cp:lastModifiedBy>Ксения Александровна Цыбульская</cp:lastModifiedBy>
  <cp:revision>2</cp:revision>
  <dcterms:created xsi:type="dcterms:W3CDTF">2018-12-24T07:33:00Z</dcterms:created>
  <dcterms:modified xsi:type="dcterms:W3CDTF">2018-12-24T07:35:00Z</dcterms:modified>
</cp:coreProperties>
</file>