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8514C1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4C1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8514C1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4C1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8514C1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8514C1">
        <w:rPr>
          <w:rFonts w:ascii="Times New Roman" w:hAnsi="Times New Roman" w:cs="Times New Roman"/>
          <w:b/>
          <w:bCs/>
        </w:rPr>
        <w:t>»</w:t>
      </w:r>
    </w:p>
    <w:p w:rsidR="00983750" w:rsidRPr="008514C1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8514C1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4C1">
        <w:rPr>
          <w:rFonts w:ascii="Times New Roman" w:hAnsi="Times New Roman" w:cs="Times New Roman"/>
          <w:b/>
          <w:bCs/>
        </w:rPr>
        <w:t>Справка</w:t>
      </w:r>
    </w:p>
    <w:p w:rsidR="00983750" w:rsidRPr="008514C1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8514C1" w:rsidRDefault="0055420C" w:rsidP="0055420C">
      <w:pPr>
        <w:jc w:val="center"/>
      </w:pPr>
      <w:r w:rsidRPr="008514C1"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AB1FCF" w:rsidRPr="008514C1" w:rsidRDefault="00AB1FCF" w:rsidP="0055420C">
      <w:pPr>
        <w:jc w:val="center"/>
        <w:rPr>
          <w:color w:val="000000"/>
        </w:rPr>
      </w:pPr>
    </w:p>
    <w:p w:rsidR="00741EEC" w:rsidRPr="008514C1" w:rsidRDefault="003E0897" w:rsidP="0055420C">
      <w:pPr>
        <w:jc w:val="center"/>
      </w:pPr>
      <w:r w:rsidRPr="008514C1">
        <w:rPr>
          <w:color w:val="000000"/>
        </w:rPr>
        <w:t>51</w:t>
      </w:r>
      <w:r w:rsidR="006F3839" w:rsidRPr="008514C1">
        <w:rPr>
          <w:color w:val="000000"/>
        </w:rPr>
        <w:t xml:space="preserve">.03.01 </w:t>
      </w:r>
      <w:r w:rsidR="00643BB8">
        <w:rPr>
          <w:color w:val="000000"/>
        </w:rPr>
        <w:t>–</w:t>
      </w:r>
      <w:r w:rsidR="00A04523" w:rsidRPr="008514C1">
        <w:rPr>
          <w:color w:val="000000"/>
        </w:rPr>
        <w:t xml:space="preserve"> </w:t>
      </w:r>
      <w:r w:rsidRPr="008514C1">
        <w:rPr>
          <w:color w:val="000000"/>
        </w:rPr>
        <w:t>КУЛЬТУРОЛОГИЯ</w:t>
      </w:r>
      <w:r w:rsidR="00643BB8">
        <w:rPr>
          <w:color w:val="000000"/>
        </w:rPr>
        <w:t xml:space="preserve"> направленность (</w:t>
      </w:r>
      <w:r w:rsidR="00AB1FCF" w:rsidRPr="008514C1">
        <w:t>профиль</w:t>
      </w:r>
      <w:r w:rsidR="00643BB8">
        <w:t>)</w:t>
      </w:r>
      <w:r w:rsidRPr="008514C1">
        <w:t xml:space="preserve"> СОЦИОКУЛЬТУРНОЕ ПРОЕКТИРОВАНИЕ И КУЛЬТУРНЫЙ ПЕРЕВОД</w:t>
      </w:r>
      <w:r w:rsidR="00643BB8"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3827"/>
        <w:gridCol w:w="4961"/>
        <w:gridCol w:w="5103"/>
      </w:tblGrid>
      <w:tr w:rsidR="00643BB8" w:rsidRPr="008514C1" w:rsidTr="00643BB8">
        <w:tc>
          <w:tcPr>
            <w:tcW w:w="988" w:type="dxa"/>
          </w:tcPr>
          <w:p w:rsidR="00643BB8" w:rsidRPr="008514C1" w:rsidRDefault="00643BB8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14C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3BB8" w:rsidRPr="008514C1" w:rsidRDefault="00643BB8" w:rsidP="0055420C">
            <w:pPr>
              <w:jc w:val="center"/>
            </w:pPr>
            <w:r w:rsidRPr="008514C1">
              <w:rPr>
                <w:b/>
                <w:bCs/>
              </w:rPr>
              <w:t>п\п</w:t>
            </w:r>
          </w:p>
        </w:tc>
        <w:tc>
          <w:tcPr>
            <w:tcW w:w="3827" w:type="dxa"/>
          </w:tcPr>
          <w:p w:rsidR="00643BB8" w:rsidRPr="008514C1" w:rsidRDefault="00643B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514C1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643BB8" w:rsidRPr="008514C1" w:rsidRDefault="00643B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514C1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643BB8" w:rsidRPr="008514C1" w:rsidRDefault="00643BB8">
            <w:pPr>
              <w:pStyle w:val="Default"/>
              <w:rPr>
                <w:rFonts w:ascii="Times New Roman" w:hAnsi="Times New Roman" w:cs="Times New Roman"/>
              </w:rPr>
            </w:pPr>
            <w:r w:rsidRPr="008514C1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4961" w:type="dxa"/>
          </w:tcPr>
          <w:p w:rsidR="00643BB8" w:rsidRPr="008514C1" w:rsidRDefault="00643BB8">
            <w:pPr>
              <w:pStyle w:val="Default"/>
              <w:rPr>
                <w:rFonts w:ascii="Times New Roman" w:hAnsi="Times New Roman" w:cs="Times New Roman"/>
              </w:rPr>
            </w:pPr>
            <w:r w:rsidRPr="008514C1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103" w:type="dxa"/>
          </w:tcPr>
          <w:p w:rsidR="00643BB8" w:rsidRPr="008514C1" w:rsidRDefault="00643BB8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14C1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643BB8" w:rsidRPr="008514C1" w:rsidRDefault="00643BB8" w:rsidP="0055420C">
            <w:pPr>
              <w:jc w:val="center"/>
            </w:pP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0C57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0C5736">
            <w:r w:rsidRPr="008514C1">
              <w:rPr>
                <w:color w:val="000000"/>
              </w:rPr>
              <w:t>История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643BB8" w:rsidRPr="008514C1" w:rsidRDefault="00643BB8" w:rsidP="000C5736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0C573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0C573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0C5736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0C5736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 xml:space="preserve">компьютеры </w:t>
            </w:r>
            <w:r w:rsidRPr="008514C1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  <w:r w:rsidRPr="008514C1">
              <w:rPr>
                <w:color w:val="000000"/>
              </w:rPr>
              <w:t>Русский язык и культура речи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D93568">
            <w:r w:rsidRPr="008514C1">
              <w:rPr>
                <w:color w:val="000000"/>
              </w:rPr>
              <w:t>Философия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D93568">
            <w:r w:rsidRPr="008514C1">
              <w:rPr>
                <w:color w:val="000000"/>
              </w:rPr>
              <w:t>Эстетика</w:t>
            </w: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D93568">
            <w:r w:rsidRPr="008514C1">
              <w:rPr>
                <w:color w:val="000000"/>
              </w:rPr>
              <w:t>Этика и профессиональная этика</w:t>
            </w: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D93568">
            <w:r w:rsidRPr="008514C1">
              <w:rPr>
                <w:color w:val="000000"/>
              </w:rPr>
              <w:t>Логика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D93568">
            <w:r w:rsidRPr="008514C1">
              <w:rPr>
                <w:color w:val="000000"/>
              </w:rPr>
              <w:t>Иностранный язык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8514C1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D93568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D935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D93568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D93568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D93568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D93568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Второй иностранный язык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E32938" w:rsidRDefault="00643BB8" w:rsidP="0048673C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643BB8" w:rsidRPr="00E32938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lastRenderedPageBreak/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</w:t>
            </w:r>
            <w:r w:rsidRPr="008514C1">
              <w:lastRenderedPageBreak/>
              <w:t>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Психология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Социология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Менеджмент и менеджмент культуры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lastRenderedPageBreak/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</w:t>
            </w:r>
            <w:r w:rsidRPr="008514C1">
              <w:lastRenderedPageBreak/>
              <w:t>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Физическая культура и спорт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История и теория культуры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lastRenderedPageBreak/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</w:t>
            </w:r>
            <w:r w:rsidRPr="008514C1">
              <w:lastRenderedPageBreak/>
              <w:t>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История искусства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Политика в сфере культуры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Гендерные проблемы в культуре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lastRenderedPageBreak/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</w:t>
            </w:r>
            <w:r w:rsidRPr="008514C1">
              <w:lastRenderedPageBreak/>
              <w:t>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История и философия перевода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8514C1" w:rsidRDefault="00643BB8" w:rsidP="00643BB8">
            <w:pPr>
              <w:spacing w:after="160" w:line="259" w:lineRule="auto"/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8514C1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8514C1" w:rsidRDefault="00643BB8" w:rsidP="00643BB8">
            <w:pPr>
              <w:spacing w:after="160" w:line="259" w:lineRule="auto"/>
              <w:jc w:val="both"/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48673C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клавиатура), магнитно-маркерная доска.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Практикум по культурному переводу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Семиотика культуры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Интеллектуальная собственность и авторское право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8514C1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8514C1" w:rsidRDefault="00643BB8" w:rsidP="00643BB8">
            <w:pPr>
              <w:spacing w:after="160" w:line="259" w:lineRule="auto"/>
              <w:jc w:val="both"/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</w:t>
            </w:r>
            <w:r w:rsidRPr="0048673C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экран, проектор, монитор, компьютер с периферией (мышь + клавиатура, колонки), меловая доска.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Основы герменевтики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proofErr w:type="spellStart"/>
            <w:r w:rsidRPr="008514C1">
              <w:rPr>
                <w:color w:val="000000"/>
              </w:rPr>
              <w:t>Петербурговедение</w:t>
            </w:r>
            <w:proofErr w:type="spellEnd"/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Социокультурное проектирование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8514C1"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</w:t>
            </w:r>
            <w:r w:rsidRPr="00CA056D">
              <w:lastRenderedPageBreak/>
              <w:t xml:space="preserve">(мышь + клавиатура), доска меловая, наборы демонстрационного оборудования,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Практикум по социокультурному проектированию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rPr>
          <w:trHeight w:val="1826"/>
        </w:trPr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Тренинг профессионально- ориентированного речевого общения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Практикум по экскурсионной деятельности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игровой спортивный зал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643BB8" w:rsidRPr="008514C1" w:rsidRDefault="00643BB8" w:rsidP="0048673C">
            <w:pPr>
              <w:tabs>
                <w:tab w:val="left" w:pos="705"/>
              </w:tabs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тренажерный зал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8514C1">
              <w:t>кардиозоной</w:t>
            </w:r>
            <w:proofErr w:type="spellEnd"/>
            <w:r w:rsidRPr="008514C1">
              <w:t xml:space="preserve"> (</w:t>
            </w:r>
            <w:proofErr w:type="spellStart"/>
            <w:r w:rsidRPr="008514C1">
              <w:t>кардиотренажеры</w:t>
            </w:r>
            <w:proofErr w:type="spellEnd"/>
            <w:r w:rsidRPr="008514C1">
              <w:t xml:space="preserve"> – беговые дорожки, </w:t>
            </w:r>
            <w:proofErr w:type="spellStart"/>
            <w:r w:rsidRPr="008514C1">
              <w:t>эллептические</w:t>
            </w:r>
            <w:proofErr w:type="spellEnd"/>
            <w:r w:rsidRPr="008514C1">
              <w:t xml:space="preserve"> тренажеры, </w:t>
            </w:r>
            <w:proofErr w:type="gramStart"/>
            <w:r w:rsidRPr="008514C1">
              <w:t>вело-тренажеры</w:t>
            </w:r>
            <w:proofErr w:type="gramEnd"/>
            <w:r w:rsidRPr="008514C1">
              <w:t>).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танцевальный зал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8514C1">
              <w:t>фитболами</w:t>
            </w:r>
            <w:proofErr w:type="spellEnd"/>
            <w:r w:rsidRPr="008514C1">
              <w:t>, инвентарем для различных оздоровительных видов гимнастики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зал гимнастики и единоборств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специализированный зал бокса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8514C1">
              <w:t>кардиотренажеры</w:t>
            </w:r>
            <w:proofErr w:type="spellEnd"/>
            <w:r w:rsidRPr="008514C1">
              <w:t xml:space="preserve">, беговые дорожки, </w:t>
            </w:r>
            <w:proofErr w:type="spellStart"/>
            <w:r w:rsidRPr="008514C1">
              <w:t>эллептические</w:t>
            </w:r>
            <w:proofErr w:type="spellEnd"/>
            <w:r w:rsidRPr="008514C1">
              <w:t xml:space="preserve"> тренажеры, </w:t>
            </w:r>
            <w:proofErr w:type="gramStart"/>
            <w:r w:rsidRPr="008514C1">
              <w:t>вело-тренажеры</w:t>
            </w:r>
            <w:proofErr w:type="gramEnd"/>
            <w:r w:rsidRPr="008514C1">
              <w:t>, тренажеры силовой направленности)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зал лечебной физической культуры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 xml:space="preserve">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8514C1">
              <w:t>дартс</w:t>
            </w:r>
            <w:proofErr w:type="spellEnd"/>
            <w:r w:rsidRPr="008514C1">
              <w:t>. Предназначен для занятий со студентами специальной медицинской группы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 w:rsidRPr="008514C1">
              <w:t>лыжная база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tabs>
                <w:tab w:val="left" w:pos="705"/>
              </w:tabs>
            </w:pPr>
            <w:r w:rsidRPr="008514C1">
              <w:t>оснащена оборудованием для подготовки лыж, комплектами тяговых лыж, ботинок, палок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Информационная среда современной культуры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Культура массовых коммуникаций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Культура как текст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Знаки и символы в культуре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Петербургский текст русской культуры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rPr>
          <w:trHeight w:val="1597"/>
        </w:trPr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Петербург и Москва: феномен двух столиц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Власть и культура в XX веке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Язык и общество в XX веке: проблемы межкультурной коммуникации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rPr>
          <w:trHeight w:val="1738"/>
        </w:trPr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Техники анализа текстов культуры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Культура повседневности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Культура социальных групп и движений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>Теория культурной идентичности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 xml:space="preserve">Практика по получению первичных умений и навыков, в том числе первичных умений и навыков научно -исследовательской деятельности 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 xml:space="preserve">Исполнительская 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 xml:space="preserve">Творческая 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(в том числе технологическая практика) 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 xml:space="preserve">Научно-исследовательская практика 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rPr>
          <w:trHeight w:val="1777"/>
        </w:trPr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r w:rsidRPr="008514C1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  <w:r w:rsidRPr="008514C1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514C1"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  <w:r w:rsidRPr="008514C1"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  <w:r w:rsidRPr="008514C1">
              <w:rPr>
                <w:color w:val="000000"/>
              </w:rPr>
              <w:t>Кино как социокультурный феномен</w:t>
            </w:r>
          </w:p>
        </w:tc>
        <w:tc>
          <w:tcPr>
            <w:tcW w:w="4961" w:type="dxa"/>
          </w:tcPr>
          <w:p w:rsidR="00643BB8" w:rsidRPr="008514C1" w:rsidRDefault="00643BB8" w:rsidP="00643BB8">
            <w:pPr>
              <w:jc w:val="both"/>
            </w:pPr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103" w:type="dxa"/>
          </w:tcPr>
          <w:p w:rsidR="00643BB8" w:rsidRPr="0048673C" w:rsidRDefault="00643BB8" w:rsidP="0048673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673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643BB8" w:rsidRPr="008514C1" w:rsidRDefault="00643BB8" w:rsidP="0048673C">
            <w:pPr>
              <w:jc w:val="both"/>
            </w:pP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643BB8" w:rsidRPr="008514C1" w:rsidTr="00643BB8">
        <w:tc>
          <w:tcPr>
            <w:tcW w:w="988" w:type="dxa"/>
            <w:vMerge w:val="restart"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  <w:r w:rsidRPr="008514C1">
              <w:rPr>
                <w:color w:val="000000"/>
              </w:rPr>
              <w:t>Информационное обеспечение научной деятельности</w:t>
            </w:r>
          </w:p>
        </w:tc>
        <w:tc>
          <w:tcPr>
            <w:tcW w:w="4961" w:type="dxa"/>
          </w:tcPr>
          <w:p w:rsidR="00643BB8" w:rsidRPr="008514C1" w:rsidRDefault="00643BB8" w:rsidP="00643BB8">
            <w:r w:rsidRPr="008514C1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643BB8" w:rsidRPr="008514C1" w:rsidTr="00643BB8">
        <w:tc>
          <w:tcPr>
            <w:tcW w:w="988" w:type="dxa"/>
            <w:vMerge/>
            <w:vAlign w:val="center"/>
          </w:tcPr>
          <w:p w:rsidR="00643BB8" w:rsidRPr="008514C1" w:rsidRDefault="00643BB8" w:rsidP="0048673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  <w:vMerge/>
            <w:vAlign w:val="center"/>
          </w:tcPr>
          <w:p w:rsidR="00643BB8" w:rsidRPr="008514C1" w:rsidRDefault="00643BB8" w:rsidP="0048673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643BB8" w:rsidRPr="008514C1" w:rsidRDefault="00643BB8" w:rsidP="0048673C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8514C1">
              <w:t>.</w:t>
            </w:r>
          </w:p>
          <w:p w:rsidR="00643BB8" w:rsidRPr="008514C1" w:rsidRDefault="00643BB8" w:rsidP="0048673C">
            <w:pPr>
              <w:jc w:val="center"/>
            </w:pPr>
          </w:p>
        </w:tc>
        <w:tc>
          <w:tcPr>
            <w:tcW w:w="5103" w:type="dxa"/>
          </w:tcPr>
          <w:p w:rsidR="00643BB8" w:rsidRPr="008514C1" w:rsidRDefault="00643BB8" w:rsidP="0048673C">
            <w:pPr>
              <w:jc w:val="both"/>
            </w:pPr>
            <w:r>
              <w:lastRenderedPageBreak/>
              <w:t>компьютеры для</w:t>
            </w:r>
            <w:r w:rsidRPr="008514C1">
              <w:t xml:space="preserve"> обучающихся с подключением к сети "Интернет" и обеспечением доступа в электронную информационно-</w:t>
            </w:r>
            <w:r w:rsidRPr="008514C1">
              <w:lastRenderedPageBreak/>
              <w:t>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8514C1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8514C1">
        <w:rPr>
          <w:bCs/>
          <w:i/>
        </w:rPr>
        <w:lastRenderedPageBreak/>
        <w:t>С</w:t>
      </w:r>
      <w:r w:rsidR="0055420C" w:rsidRPr="008514C1">
        <w:rPr>
          <w:bCs/>
          <w:i/>
        </w:rPr>
        <w:t>пециальны</w:t>
      </w:r>
      <w:r w:rsidRPr="008514C1">
        <w:rPr>
          <w:bCs/>
          <w:i/>
        </w:rPr>
        <w:t>е</w:t>
      </w:r>
      <w:r w:rsidR="0055420C" w:rsidRPr="008514C1">
        <w:rPr>
          <w:bCs/>
          <w:i/>
        </w:rPr>
        <w:t xml:space="preserve"> помещени</w:t>
      </w:r>
      <w:r w:rsidRPr="008514C1">
        <w:rPr>
          <w:bCs/>
          <w:i/>
        </w:rPr>
        <w:t>я – учебные аудитории для проведения занятий</w:t>
      </w:r>
      <w:r w:rsidR="00AB1FCF" w:rsidRPr="008514C1">
        <w:rPr>
          <w:bCs/>
          <w:i/>
        </w:rPr>
        <w:t xml:space="preserve"> </w:t>
      </w:r>
      <w:r w:rsidRPr="008514C1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8514C1">
        <w:rPr>
          <w:bCs/>
          <w:i/>
        </w:rPr>
        <w:t xml:space="preserve"> указываем в соответствии с ФГОС ВО</w:t>
      </w:r>
      <w:r w:rsidR="00AB1FCF" w:rsidRPr="008514C1">
        <w:rPr>
          <w:bCs/>
          <w:i/>
        </w:rPr>
        <w:t xml:space="preserve"> </w:t>
      </w:r>
    </w:p>
    <w:p w:rsidR="00774D5C" w:rsidRPr="008514C1" w:rsidRDefault="00774D5C" w:rsidP="0055420C">
      <w:pPr>
        <w:rPr>
          <w:bCs/>
        </w:rPr>
      </w:pPr>
      <w:bookmarkStart w:id="0" w:name="_GoBack"/>
      <w:bookmarkEnd w:id="0"/>
    </w:p>
    <w:sectPr w:rsidR="00774D5C" w:rsidRPr="008514C1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501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5736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04B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196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7BD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A4F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3AC0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0BB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0897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12D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673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4724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3BB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839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4C1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415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528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3F7B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23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944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87B75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073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5F50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0B27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3568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1C3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6ED0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6BF75-7505-4CF4-9CD7-B8E607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B87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F9D7-DEB4-49C0-AE05-C09B3EE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5085</Words>
  <Characters>40829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VSGAO</dc:creator>
  <cp:lastModifiedBy>Ксения Вячеславовна Косьянова</cp:lastModifiedBy>
  <cp:revision>12</cp:revision>
  <cp:lastPrinted>2017-03-03T04:14:00Z</cp:lastPrinted>
  <dcterms:created xsi:type="dcterms:W3CDTF">2018-12-21T07:00:00Z</dcterms:created>
  <dcterms:modified xsi:type="dcterms:W3CDTF">2019-01-24T21:16:00Z</dcterms:modified>
</cp:coreProperties>
</file>