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3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4F2A7F">
        <w:rPr>
          <w:sz w:val="23"/>
          <w:szCs w:val="23"/>
        </w:rPr>
        <w:t>магистратуры</w:t>
      </w:r>
    </w:p>
    <w:p w:rsidR="00AB1FCF" w:rsidRDefault="003848E6" w:rsidP="0055420C">
      <w:pPr>
        <w:jc w:val="center"/>
      </w:pPr>
      <w:r>
        <w:rPr>
          <w:color w:val="000000"/>
        </w:rPr>
        <w:t>44.0</w:t>
      </w:r>
      <w:r w:rsidR="004F2A7F">
        <w:rPr>
          <w:color w:val="000000"/>
        </w:rPr>
        <w:t>4</w:t>
      </w:r>
      <w:r>
        <w:rPr>
          <w:color w:val="000000"/>
        </w:rPr>
        <w:t>.01 ПЕДАГОГИЧЕСКОЕ ОБРАЗОВАНИЕ</w:t>
      </w:r>
      <w:r w:rsidR="00AB1FCF" w:rsidRPr="00AB1FCF">
        <w:t xml:space="preserve"> </w:t>
      </w:r>
      <w:r w:rsidR="00BD7461">
        <w:t>направленность (проф</w:t>
      </w:r>
      <w:bookmarkStart w:id="0" w:name="_GoBack"/>
      <w:bookmarkEnd w:id="0"/>
      <w:r w:rsidR="00BD7461">
        <w:t>иль)</w:t>
      </w:r>
      <w:r w:rsidR="00AB1FCF">
        <w:t xml:space="preserve"> </w:t>
      </w:r>
      <w:r w:rsidR="004F2A7F">
        <w:t>СПОРТИВНЫЕ И ФИЗКУЛЬТУРНО-ОЗДОРОВИТЕЛЬНЫЕ ТЕХНОЛОГИИ</w:t>
      </w:r>
      <w:r w:rsidR="00AB1FCF">
        <w:t xml:space="preserve"> </w:t>
      </w:r>
    </w:p>
    <w:p w:rsidR="00271761" w:rsidRDefault="00271761" w:rsidP="0055420C">
      <w:pPr>
        <w:jc w:val="center"/>
        <w:rPr>
          <w:sz w:val="23"/>
          <w:szCs w:val="23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544"/>
        <w:gridCol w:w="4678"/>
        <w:gridCol w:w="5953"/>
      </w:tblGrid>
      <w:tr w:rsidR="00746CCC" w:rsidTr="00746CCC">
        <w:tc>
          <w:tcPr>
            <w:tcW w:w="817" w:type="dxa"/>
          </w:tcPr>
          <w:p w:rsidR="00746CCC" w:rsidRPr="007D252A" w:rsidRDefault="00746CCC" w:rsidP="007D25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  <w:r w:rsidRPr="007D252A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44" w:type="dxa"/>
          </w:tcPr>
          <w:p w:rsidR="00746CCC" w:rsidRPr="007D252A" w:rsidRDefault="00746CCC" w:rsidP="007D25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  <w:p w:rsidR="00746CCC" w:rsidRPr="007D252A" w:rsidRDefault="00746CCC" w:rsidP="007D25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(модуля), практик в соответствии</w:t>
            </w:r>
          </w:p>
          <w:p w:rsidR="00746CCC" w:rsidRPr="007D252A" w:rsidRDefault="00746CCC" w:rsidP="007D252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0A2B9A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Современные проблемы науки и образования 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0A2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Методология и методы научного исследования</w:t>
            </w:r>
          </w:p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Деловой иностранный язык</w:t>
            </w:r>
          </w:p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 xml:space="preserve">, для самостоятельной </w:t>
            </w:r>
            <w:r w:rsidR="00746CCC" w:rsidRPr="00DE18AB">
              <w:rPr>
                <w:sz w:val="20"/>
                <w:szCs w:val="20"/>
              </w:rPr>
              <w:lastRenderedPageBreak/>
              <w:t>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DE18AB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Инновационные процессы в образовании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1367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D252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D252A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rPr>
          <w:trHeight w:val="1245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Обработка экспериментальных данных 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Современные технологии обучения физической культуре школьников и студентов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Комплексный контроль в физической культуре и спорте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Современные методы восстановительной медицины и реабилитации лиц, занимающихся физической культурой и спортом</w:t>
            </w:r>
          </w:p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Медико-биологические аспекты физкультурно-спортивной деятельности</w:t>
            </w:r>
          </w:p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1126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Тенденции мирового спорта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rPr>
          <w:trHeight w:val="1099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701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Зарубежные физкультурно-спортивные технологии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rPr>
          <w:trHeight w:val="701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Физкультурно-спортивные технологии внеклассной работы со школьниками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Физкультурно-спортивные технологии внеклассной работы со студентами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 xml:space="preserve">, для самостоятельной </w:t>
            </w:r>
            <w:r w:rsidR="00746CCC" w:rsidRPr="00DE18AB">
              <w:rPr>
                <w:sz w:val="20"/>
                <w:szCs w:val="20"/>
              </w:rPr>
              <w:lastRenderedPageBreak/>
              <w:t>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DE18AB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1268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Организация физкультурно-спортивной работы в детском оздоровительном лагере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маркерная, наборы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rPr>
          <w:trHeight w:val="841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rPr>
          <w:trHeight w:val="1268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Моделирование спортивной тренировки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доска</w:t>
            </w:r>
            <w:proofErr w:type="gramEnd"/>
            <w:r w:rsidRPr="007D252A">
              <w:rPr>
                <w:sz w:val="20"/>
                <w:szCs w:val="20"/>
              </w:rPr>
              <w:t xml:space="preserve"> маркерная, наборы демонстрационного оборудования и учебно-наглядных пособий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D252A">
              <w:rPr>
                <w:sz w:val="20"/>
                <w:szCs w:val="20"/>
              </w:rPr>
              <w:t>кардиозоной</w:t>
            </w:r>
            <w:proofErr w:type="spellEnd"/>
            <w:r w:rsidRPr="007D252A">
              <w:rPr>
                <w:sz w:val="20"/>
                <w:szCs w:val="20"/>
              </w:rPr>
              <w:t xml:space="preserve"> (</w:t>
            </w:r>
            <w:proofErr w:type="spellStart"/>
            <w:r w:rsidRPr="007D252A">
              <w:rPr>
                <w:sz w:val="20"/>
                <w:szCs w:val="20"/>
              </w:rPr>
              <w:t>кардиотренажеры</w:t>
            </w:r>
            <w:proofErr w:type="spellEnd"/>
            <w:r w:rsidRPr="007D252A">
              <w:rPr>
                <w:sz w:val="20"/>
                <w:szCs w:val="20"/>
              </w:rPr>
              <w:t xml:space="preserve">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7D252A">
              <w:rPr>
                <w:sz w:val="20"/>
                <w:szCs w:val="20"/>
              </w:rPr>
              <w:t xml:space="preserve">птические тренажеры, </w:t>
            </w:r>
            <w:proofErr w:type="gramStart"/>
            <w:r w:rsidRPr="007D252A">
              <w:rPr>
                <w:sz w:val="20"/>
                <w:szCs w:val="20"/>
              </w:rPr>
              <w:t>вело-тренажеры</w:t>
            </w:r>
            <w:proofErr w:type="gramEnd"/>
            <w:r w:rsidRPr="007D252A">
              <w:rPr>
                <w:sz w:val="20"/>
                <w:szCs w:val="20"/>
              </w:rPr>
              <w:t>).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 w:rsidRPr="00DE18AB">
              <w:rPr>
                <w:sz w:val="20"/>
                <w:szCs w:val="20"/>
              </w:rPr>
              <w:t xml:space="preserve">Учебная </w:t>
            </w:r>
            <w:proofErr w:type="gramStart"/>
            <w:r w:rsidRPr="00DE18AB">
              <w:rPr>
                <w:sz w:val="20"/>
                <w:szCs w:val="20"/>
              </w:rPr>
              <w:t>аудитория  для</w:t>
            </w:r>
            <w:proofErr w:type="gramEnd"/>
            <w:r w:rsidRPr="00DE18AB">
              <w:rPr>
                <w:sz w:val="20"/>
                <w:szCs w:val="20"/>
              </w:rPr>
              <w:t xml:space="preserve"> курсового проектирования (выполнения курсовых работ),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Технологии обучения дисциплине "Физическая культура" школьников и студентов, относящихся к специальной медицинской группе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D252A">
              <w:rPr>
                <w:sz w:val="20"/>
                <w:szCs w:val="20"/>
              </w:rPr>
              <w:t>дартс</w:t>
            </w:r>
            <w:proofErr w:type="spellEnd"/>
            <w:r w:rsidRPr="007D252A">
              <w:rPr>
                <w:sz w:val="20"/>
                <w:szCs w:val="20"/>
              </w:rPr>
              <w:t>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 w:rsidRPr="00DE18AB">
              <w:rPr>
                <w:sz w:val="20"/>
                <w:szCs w:val="20"/>
              </w:rPr>
              <w:t xml:space="preserve">Учебная аудитория №304 для курсового проектирования (выполнения курсовых работ), для </w:t>
            </w:r>
            <w:r w:rsidRPr="00DE18AB">
              <w:rPr>
                <w:sz w:val="20"/>
                <w:szCs w:val="20"/>
              </w:rPr>
              <w:lastRenderedPageBreak/>
              <w:t>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</w:t>
            </w:r>
            <w:r w:rsidRPr="00DE18AB">
              <w:rPr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Методическое обеспечение и технологии обучения школьников и студентов, относящихся к подготовительной группе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D252A">
              <w:rPr>
                <w:sz w:val="20"/>
                <w:szCs w:val="20"/>
              </w:rPr>
              <w:t>дартс</w:t>
            </w:r>
            <w:proofErr w:type="spellEnd"/>
            <w:r w:rsidRPr="007D252A">
              <w:rPr>
                <w:sz w:val="20"/>
                <w:szCs w:val="20"/>
              </w:rPr>
              <w:t>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Психологическая подготовка спортсменов в соревновательный и учебно-тренировочный периоды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Развитие мотивации к занятиям физической культурой и спортом школьников и студентов</w:t>
            </w:r>
          </w:p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Современные технологии организации спортивных соревнований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</w:t>
            </w:r>
            <w:r w:rsidRPr="00DE18AB">
              <w:rPr>
                <w:sz w:val="20"/>
                <w:szCs w:val="20"/>
              </w:rPr>
              <w:lastRenderedPageBreak/>
              <w:t>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Современные технологии организации физкультурно-массовых мероприятий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  <w:proofErr w:type="gramStart"/>
            <w:r>
              <w:rPr>
                <w:sz w:val="20"/>
                <w:szCs w:val="20"/>
              </w:rPr>
              <w:t xml:space="preserve">аудитория </w:t>
            </w:r>
            <w:r w:rsidRPr="00DE18AB">
              <w:rPr>
                <w:sz w:val="20"/>
                <w:szCs w:val="20"/>
              </w:rPr>
              <w:t xml:space="preserve"> для</w:t>
            </w:r>
            <w:proofErr w:type="gramEnd"/>
            <w:r w:rsidRPr="00DE18AB">
              <w:rPr>
                <w:sz w:val="20"/>
                <w:szCs w:val="20"/>
              </w:rPr>
              <w:t xml:space="preserve"> курсового проектирования (выполнения курсовых работ),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78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0822DC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Педагогическая практика</w:t>
            </w:r>
          </w:p>
          <w:p w:rsidR="00746CCC" w:rsidRPr="000822DC" w:rsidRDefault="00746CCC" w:rsidP="00746CCC">
            <w:pPr>
              <w:jc w:val="center"/>
              <w:rPr>
                <w:sz w:val="20"/>
                <w:szCs w:val="20"/>
              </w:rPr>
            </w:pPr>
          </w:p>
          <w:p w:rsidR="00746CCC" w:rsidRPr="00E238BB" w:rsidRDefault="00746CCC" w:rsidP="00746C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</w:t>
            </w:r>
            <w:r w:rsidRPr="007D252A">
              <w:rPr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</w:t>
            </w:r>
            <w:r w:rsidRPr="007D252A">
              <w:rPr>
                <w:sz w:val="20"/>
                <w:szCs w:val="20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255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1215FA" w:rsidRDefault="00746CCC" w:rsidP="00746CCC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Государственная итоговая аттестация (Государственный экзамен)</w:t>
            </w:r>
          </w:p>
        </w:tc>
        <w:tc>
          <w:tcPr>
            <w:tcW w:w="4678" w:type="dxa"/>
            <w:vAlign w:val="center"/>
          </w:tcPr>
          <w:p w:rsidR="00746CCC" w:rsidRPr="001215FA" w:rsidRDefault="00746CCC" w:rsidP="00271761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1215FA" w:rsidRDefault="00746CCC" w:rsidP="00271761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rPr>
          <w:trHeight w:val="255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46CCC" w:rsidRPr="009A1E68" w:rsidRDefault="00746CCC" w:rsidP="00746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rPr>
          <w:trHeight w:val="255"/>
        </w:trPr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1215FA" w:rsidRDefault="00746CCC" w:rsidP="00746CCC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4678" w:type="dxa"/>
            <w:vAlign w:val="center"/>
          </w:tcPr>
          <w:p w:rsidR="00746CCC" w:rsidRPr="001215FA" w:rsidRDefault="00746CCC" w:rsidP="00271761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Align w:val="center"/>
          </w:tcPr>
          <w:p w:rsidR="00746CCC" w:rsidRPr="001215FA" w:rsidRDefault="00746CCC" w:rsidP="00271761">
            <w:pPr>
              <w:jc w:val="center"/>
              <w:rPr>
                <w:sz w:val="20"/>
                <w:szCs w:val="20"/>
              </w:rPr>
            </w:pPr>
            <w:r w:rsidRPr="001215F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rPr>
          <w:trHeight w:val="255"/>
        </w:trPr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46CCC" w:rsidRPr="009A1E68" w:rsidRDefault="00746CCC" w:rsidP="00746C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Детский фитнес в школьной программе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7D252A">
              <w:rPr>
                <w:sz w:val="20"/>
                <w:szCs w:val="20"/>
              </w:rPr>
              <w:t>фитболами</w:t>
            </w:r>
            <w:proofErr w:type="spellEnd"/>
            <w:r w:rsidRPr="007D252A">
              <w:rPr>
                <w:sz w:val="20"/>
                <w:szCs w:val="20"/>
              </w:rPr>
              <w:t>, инвентарем для различных оздоровительных видов гимнастики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</w:t>
            </w:r>
            <w:proofErr w:type="gramStart"/>
            <w:r>
              <w:rPr>
                <w:sz w:val="20"/>
                <w:szCs w:val="20"/>
              </w:rPr>
              <w:t xml:space="preserve">аудитория </w:t>
            </w:r>
            <w:r w:rsidRPr="00DE18AB">
              <w:rPr>
                <w:sz w:val="20"/>
                <w:szCs w:val="20"/>
              </w:rPr>
              <w:t xml:space="preserve"> для</w:t>
            </w:r>
            <w:proofErr w:type="gramEnd"/>
            <w:r w:rsidRPr="00DE18AB">
              <w:rPr>
                <w:sz w:val="20"/>
                <w:szCs w:val="20"/>
              </w:rPr>
              <w:t xml:space="preserve"> курсового проектирования (выполнения курсовых работ),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Физическая культура школьников, отнесенных к специальной </w:t>
            </w:r>
            <w:r w:rsidRPr="007D252A">
              <w:rPr>
                <w:sz w:val="20"/>
                <w:szCs w:val="20"/>
              </w:rPr>
              <w:lastRenderedPageBreak/>
              <w:t>медицинской группе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lastRenderedPageBreak/>
              <w:t xml:space="preserve">Учебная аудитория для занятий лекционного типа, семинарского типа, курсового проектирования, </w:t>
            </w:r>
            <w:r w:rsidRPr="007D252A">
              <w:rPr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lastRenderedPageBreak/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3" w:type="dxa"/>
            <w:vAlign w:val="center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D252A">
              <w:rPr>
                <w:sz w:val="20"/>
                <w:szCs w:val="20"/>
              </w:rPr>
              <w:t>дартс</w:t>
            </w:r>
            <w:proofErr w:type="spellEnd"/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Технико-тактическая подготовка в избранном виде спорта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занятий лекционного типа, семинарского типа, курсового проектирования, текущего контроля и промежуточной аттестации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7D252A">
              <w:rPr>
                <w:sz w:val="20"/>
                <w:szCs w:val="20"/>
              </w:rPr>
              <w:t>преподавателя,  наборы</w:t>
            </w:r>
            <w:proofErr w:type="gramEnd"/>
            <w:r w:rsidRPr="007D252A">
              <w:rPr>
                <w:sz w:val="20"/>
                <w:szCs w:val="20"/>
              </w:rPr>
              <w:t xml:space="preserve">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BD7461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746CCC" w:rsidRPr="00DE18AB">
              <w:rPr>
                <w:sz w:val="20"/>
                <w:szCs w:val="20"/>
              </w:rPr>
              <w:t>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746CCC" w:rsidTr="00746CCC">
        <w:tc>
          <w:tcPr>
            <w:tcW w:w="817" w:type="dxa"/>
            <w:vMerge w:val="restart"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Физическая подготовка в избранном виде спорта</w:t>
            </w: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>Тренажерный зал</w:t>
            </w:r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  <w:r w:rsidRPr="007D252A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D252A">
              <w:rPr>
                <w:sz w:val="20"/>
                <w:szCs w:val="20"/>
              </w:rPr>
              <w:t>кардиозоной</w:t>
            </w:r>
            <w:proofErr w:type="spellEnd"/>
            <w:r w:rsidRPr="007D252A">
              <w:rPr>
                <w:sz w:val="20"/>
                <w:szCs w:val="20"/>
              </w:rPr>
              <w:t xml:space="preserve"> (</w:t>
            </w:r>
            <w:proofErr w:type="spellStart"/>
            <w:r w:rsidRPr="007D252A">
              <w:rPr>
                <w:sz w:val="20"/>
                <w:szCs w:val="20"/>
              </w:rPr>
              <w:t>кардиотренажеры</w:t>
            </w:r>
            <w:proofErr w:type="spellEnd"/>
            <w:r w:rsidRPr="007D252A">
              <w:rPr>
                <w:sz w:val="20"/>
                <w:szCs w:val="20"/>
              </w:rPr>
              <w:t xml:space="preserve"> – беговые дорожки, элл</w:t>
            </w:r>
            <w:r>
              <w:rPr>
                <w:sz w:val="20"/>
                <w:szCs w:val="20"/>
              </w:rPr>
              <w:t>и</w:t>
            </w:r>
            <w:r w:rsidRPr="007D252A">
              <w:rPr>
                <w:sz w:val="20"/>
                <w:szCs w:val="20"/>
              </w:rPr>
              <w:t xml:space="preserve">птические тренажеры, </w:t>
            </w:r>
            <w:proofErr w:type="gramStart"/>
            <w:r w:rsidRPr="007D252A">
              <w:rPr>
                <w:sz w:val="20"/>
                <w:szCs w:val="20"/>
              </w:rPr>
              <w:t>вело-тренажеры</w:t>
            </w:r>
            <w:proofErr w:type="gramEnd"/>
          </w:p>
          <w:p w:rsidR="00746CCC" w:rsidRPr="007D252A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</w:tr>
      <w:tr w:rsidR="00746CCC" w:rsidTr="00746CCC">
        <w:tc>
          <w:tcPr>
            <w:tcW w:w="817" w:type="dxa"/>
            <w:vMerge/>
            <w:vAlign w:val="center"/>
          </w:tcPr>
          <w:p w:rsidR="00746CCC" w:rsidRPr="007D252A" w:rsidRDefault="00746CCC" w:rsidP="00746CCC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46CCC" w:rsidRPr="007D252A" w:rsidRDefault="00746CCC" w:rsidP="0074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 w:rsidRPr="00DE18AB">
              <w:rPr>
                <w:sz w:val="20"/>
                <w:szCs w:val="20"/>
              </w:rPr>
              <w:t>Учебная аудитория №304 для курсового проектирования (выполнения курсовых работ), для самостоятельной работы обучающихся.</w:t>
            </w:r>
          </w:p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46CCC" w:rsidRPr="00DE18AB" w:rsidRDefault="00746CCC" w:rsidP="002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DE18AB">
              <w:rPr>
                <w:sz w:val="20"/>
                <w:szCs w:val="20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sectPr w:rsidR="0055420C" w:rsidRPr="00983750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4081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4818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2DC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B9A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5335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77"/>
    <w:rsid w:val="00120D4B"/>
    <w:rsid w:val="00120F43"/>
    <w:rsid w:val="0012149E"/>
    <w:rsid w:val="001215FA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B72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235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1761"/>
    <w:rsid w:val="00272712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0E54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8E6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4F3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2A7F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4D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3FE9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30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6CCC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757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252A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6FB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0F8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1E68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671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246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461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098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0980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3C7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249E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8AB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8BB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996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3A47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4E16-E70C-4C77-9E20-53DAC977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13</cp:revision>
  <cp:lastPrinted>2017-03-03T04:14:00Z</cp:lastPrinted>
  <dcterms:created xsi:type="dcterms:W3CDTF">2018-12-10T15:34:00Z</dcterms:created>
  <dcterms:modified xsi:type="dcterms:W3CDTF">2019-01-24T20:03:00Z</dcterms:modified>
</cp:coreProperties>
</file>