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E0" w:rsidRPr="006F5711" w:rsidRDefault="002361E0" w:rsidP="002361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5711">
        <w:rPr>
          <w:rFonts w:ascii="Times New Roman" w:hAnsi="Times New Roman"/>
          <w:b/>
          <w:sz w:val="28"/>
          <w:szCs w:val="28"/>
        </w:rPr>
        <w:t>РАСПИСАНИЕ</w:t>
      </w:r>
    </w:p>
    <w:p w:rsidR="002361E0" w:rsidRPr="006F5711" w:rsidRDefault="002361E0" w:rsidP="002361E0">
      <w:pPr>
        <w:pStyle w:val="ConsPlusNormal"/>
        <w:ind w:firstLine="540"/>
        <w:jc w:val="center"/>
        <w:rPr>
          <w:b/>
        </w:rPr>
      </w:pPr>
      <w:r w:rsidRPr="006F5711">
        <w:rPr>
          <w:b/>
        </w:rPr>
        <w:t>государственных аттестационных испытаний</w:t>
      </w:r>
    </w:p>
    <w:p w:rsidR="002361E0" w:rsidRPr="006F5711" w:rsidRDefault="002361E0" w:rsidP="002361E0">
      <w:pPr>
        <w:pStyle w:val="ConsPlusNormal"/>
        <w:ind w:firstLine="540"/>
        <w:jc w:val="center"/>
        <w:rPr>
          <w:b/>
        </w:rPr>
      </w:pPr>
      <w:r>
        <w:rPr>
          <w:b/>
        </w:rPr>
        <w:t>по направлению</w:t>
      </w:r>
      <w:r w:rsidRPr="006F5711">
        <w:rPr>
          <w:b/>
        </w:rPr>
        <w:t xml:space="preserve"> подготовки научно-педагогических кадров в аспирантуре   </w:t>
      </w:r>
    </w:p>
    <w:p w:rsidR="002361E0" w:rsidRPr="006F5711" w:rsidRDefault="002361E0" w:rsidP="002361E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5711">
        <w:rPr>
          <w:rFonts w:ascii="Times New Roman" w:hAnsi="Times New Roman"/>
          <w:b/>
        </w:rPr>
        <w:t xml:space="preserve">в период с </w:t>
      </w:r>
      <w:r>
        <w:rPr>
          <w:rFonts w:ascii="Times New Roman" w:hAnsi="Times New Roman"/>
          <w:b/>
          <w:sz w:val="24"/>
          <w:szCs w:val="24"/>
        </w:rPr>
        <w:t>05.08.2025 по 16.09.2025</w:t>
      </w:r>
      <w:r w:rsidRPr="006F5711">
        <w:rPr>
          <w:rFonts w:ascii="Times New Roman" w:hAnsi="Times New Roman"/>
          <w:b/>
          <w:sz w:val="24"/>
          <w:szCs w:val="24"/>
        </w:rPr>
        <w:t xml:space="preserve"> </w:t>
      </w:r>
      <w:r w:rsidRPr="006F5711">
        <w:rPr>
          <w:rFonts w:ascii="Times New Roman" w:hAnsi="Times New Roman"/>
          <w:b/>
        </w:rPr>
        <w:t>г.</w:t>
      </w:r>
    </w:p>
    <w:p w:rsidR="002361E0" w:rsidRPr="006F5711" w:rsidRDefault="002361E0" w:rsidP="002361E0">
      <w:pPr>
        <w:pStyle w:val="ConsPlusNormal"/>
        <w:ind w:firstLine="540"/>
        <w:jc w:val="center"/>
        <w:rPr>
          <w:b/>
        </w:rPr>
      </w:pPr>
      <w:r w:rsidRPr="006F5711">
        <w:rPr>
          <w:b/>
        </w:rPr>
        <w:t>очная форма обучения</w:t>
      </w:r>
      <w:bookmarkStart w:id="0" w:name="_GoBack"/>
      <w:bookmarkEnd w:id="0"/>
    </w:p>
    <w:p w:rsidR="002361E0" w:rsidRPr="006F5711" w:rsidRDefault="002361E0" w:rsidP="002361E0">
      <w:pPr>
        <w:pStyle w:val="ConsPlusNormal"/>
        <w:rPr>
          <w:b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"/>
        <w:gridCol w:w="3078"/>
        <w:gridCol w:w="992"/>
        <w:gridCol w:w="992"/>
        <w:gridCol w:w="1701"/>
        <w:gridCol w:w="822"/>
        <w:gridCol w:w="1134"/>
        <w:gridCol w:w="1984"/>
        <w:gridCol w:w="1134"/>
        <w:gridCol w:w="1134"/>
        <w:gridCol w:w="2127"/>
      </w:tblGrid>
      <w:tr w:rsidR="002361E0" w:rsidRPr="006F5711" w:rsidTr="00744E5D">
        <w:tc>
          <w:tcPr>
            <w:tcW w:w="496" w:type="dxa"/>
            <w:vMerge w:val="restart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 xml:space="preserve">№ </w:t>
            </w:r>
          </w:p>
        </w:tc>
        <w:tc>
          <w:tcPr>
            <w:tcW w:w="3078" w:type="dxa"/>
            <w:vMerge w:val="restart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Направление подготовки (профиль)</w:t>
            </w:r>
          </w:p>
        </w:tc>
        <w:tc>
          <w:tcPr>
            <w:tcW w:w="3685" w:type="dxa"/>
            <w:gridSpan w:val="3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Предэкзаменационная консультация</w:t>
            </w:r>
          </w:p>
        </w:tc>
        <w:tc>
          <w:tcPr>
            <w:tcW w:w="3940" w:type="dxa"/>
            <w:gridSpan w:val="3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Государственный экзамен</w:t>
            </w:r>
          </w:p>
        </w:tc>
        <w:tc>
          <w:tcPr>
            <w:tcW w:w="4395" w:type="dxa"/>
            <w:gridSpan w:val="3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2361E0" w:rsidRPr="006F5711" w:rsidTr="00744E5D">
        <w:tc>
          <w:tcPr>
            <w:tcW w:w="496" w:type="dxa"/>
            <w:vMerge/>
          </w:tcPr>
          <w:p w:rsidR="002361E0" w:rsidRPr="006F5711" w:rsidRDefault="002361E0" w:rsidP="00744E5D">
            <w:pPr>
              <w:pStyle w:val="ConsPlusNormal"/>
              <w:jc w:val="center"/>
            </w:pPr>
          </w:p>
        </w:tc>
        <w:tc>
          <w:tcPr>
            <w:tcW w:w="3078" w:type="dxa"/>
            <w:vMerge/>
          </w:tcPr>
          <w:p w:rsidR="002361E0" w:rsidRPr="006F5711" w:rsidRDefault="002361E0" w:rsidP="00744E5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Дата</w:t>
            </w:r>
          </w:p>
        </w:tc>
        <w:tc>
          <w:tcPr>
            <w:tcW w:w="992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 xml:space="preserve">Время </w:t>
            </w:r>
          </w:p>
        </w:tc>
        <w:tc>
          <w:tcPr>
            <w:tcW w:w="1701" w:type="dxa"/>
          </w:tcPr>
          <w:p w:rsidR="002361E0" w:rsidRPr="006F5711" w:rsidRDefault="002361E0" w:rsidP="002361E0">
            <w:pPr>
              <w:pStyle w:val="ConsPlusNormal"/>
              <w:jc w:val="center"/>
            </w:pPr>
            <w:r w:rsidRPr="006F5711">
              <w:t>Место проведения</w:t>
            </w:r>
          </w:p>
        </w:tc>
        <w:tc>
          <w:tcPr>
            <w:tcW w:w="822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Дата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 xml:space="preserve">Время </w:t>
            </w:r>
          </w:p>
        </w:tc>
        <w:tc>
          <w:tcPr>
            <w:tcW w:w="198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Место проведения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Дата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 xml:space="preserve">Время </w:t>
            </w:r>
          </w:p>
        </w:tc>
        <w:tc>
          <w:tcPr>
            <w:tcW w:w="2127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 w:rsidRPr="006F5711">
              <w:t>Место проведения</w:t>
            </w:r>
          </w:p>
        </w:tc>
      </w:tr>
      <w:tr w:rsidR="002361E0" w:rsidRPr="006F5711" w:rsidTr="00744E5D">
        <w:tc>
          <w:tcPr>
            <w:tcW w:w="496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27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11</w:t>
            </w:r>
          </w:p>
        </w:tc>
      </w:tr>
      <w:tr w:rsidR="002361E0" w:rsidRPr="006F5711" w:rsidTr="00744E5D">
        <w:tc>
          <w:tcPr>
            <w:tcW w:w="496" w:type="dxa"/>
          </w:tcPr>
          <w:p w:rsidR="002361E0" w:rsidRDefault="002361E0" w:rsidP="00744E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2361E0" w:rsidRPr="001D6A81" w:rsidRDefault="002361E0" w:rsidP="00744E5D">
            <w:pPr>
              <w:pStyle w:val="ConsPlusNormal"/>
              <w:rPr>
                <w:b/>
              </w:rPr>
            </w:pPr>
            <w:r w:rsidRPr="001D6A81">
              <w:rPr>
                <w:b/>
              </w:rPr>
              <w:t>06.06.01 Биологические науки, направленность</w:t>
            </w:r>
            <w:r>
              <w:rPr>
                <w:b/>
              </w:rPr>
              <w:t xml:space="preserve"> (профиль) Биотехнология (в том числе</w:t>
            </w:r>
            <w:r w:rsidRPr="001D6A81">
              <w:rPr>
                <w:b/>
              </w:rPr>
              <w:t xml:space="preserve"> </w:t>
            </w:r>
            <w:proofErr w:type="spellStart"/>
            <w:r w:rsidRPr="001D6A81">
              <w:rPr>
                <w:b/>
              </w:rPr>
              <w:t>бионанотехнологии</w:t>
            </w:r>
            <w:proofErr w:type="spellEnd"/>
            <w:r w:rsidRPr="001D6A81">
              <w:rPr>
                <w:b/>
              </w:rPr>
              <w:t>)</w:t>
            </w:r>
          </w:p>
        </w:tc>
        <w:tc>
          <w:tcPr>
            <w:tcW w:w="99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01.09.</w:t>
            </w:r>
          </w:p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992" w:type="dxa"/>
          </w:tcPr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11.50</w:t>
            </w:r>
          </w:p>
        </w:tc>
        <w:tc>
          <w:tcPr>
            <w:tcW w:w="1701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  <w:tc>
          <w:tcPr>
            <w:tcW w:w="822" w:type="dxa"/>
          </w:tcPr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02.09.2025</w:t>
            </w:r>
          </w:p>
        </w:tc>
        <w:tc>
          <w:tcPr>
            <w:tcW w:w="1134" w:type="dxa"/>
          </w:tcPr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1984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12.09.</w:t>
            </w:r>
          </w:p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2127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</w:tr>
      <w:tr w:rsidR="002361E0" w:rsidRPr="006F5711" w:rsidTr="00744E5D">
        <w:trPr>
          <w:trHeight w:val="1521"/>
        </w:trPr>
        <w:tc>
          <w:tcPr>
            <w:tcW w:w="496" w:type="dxa"/>
          </w:tcPr>
          <w:p w:rsidR="002361E0" w:rsidRDefault="002361E0" w:rsidP="00744E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2361E0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37.06.01 Психологические науки, направленность (профиль) </w:t>
            </w:r>
          </w:p>
          <w:p w:rsidR="002361E0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Психология развития, </w:t>
            </w:r>
            <w:proofErr w:type="spellStart"/>
            <w:r>
              <w:rPr>
                <w:b/>
              </w:rPr>
              <w:t>акмеология</w:t>
            </w:r>
            <w:proofErr w:type="spellEnd"/>
          </w:p>
        </w:tc>
        <w:tc>
          <w:tcPr>
            <w:tcW w:w="99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01.09.</w:t>
            </w:r>
          </w:p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99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1701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Пушкин, Петербургское шоссе, 10</w:t>
            </w:r>
          </w:p>
        </w:tc>
        <w:tc>
          <w:tcPr>
            <w:tcW w:w="82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03.09.</w:t>
            </w:r>
          </w:p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984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Пушкин, Петербургское шоссе, 10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16.09.</w:t>
            </w:r>
          </w:p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127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</w:tr>
      <w:tr w:rsidR="002361E0" w:rsidRPr="006F5711" w:rsidTr="00744E5D">
        <w:tc>
          <w:tcPr>
            <w:tcW w:w="496" w:type="dxa"/>
          </w:tcPr>
          <w:p w:rsidR="002361E0" w:rsidRPr="006F5711" w:rsidRDefault="002361E0" w:rsidP="00744E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2361E0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40.06.01 Юриспруденция,</w:t>
            </w:r>
          </w:p>
          <w:p w:rsidR="002361E0" w:rsidRPr="006F5711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направленность (</w:t>
            </w:r>
            <w:r w:rsidRPr="006F5711">
              <w:rPr>
                <w:b/>
              </w:rPr>
              <w:t>профиль</w:t>
            </w:r>
            <w:r>
              <w:rPr>
                <w:b/>
              </w:rPr>
              <w:t>)</w:t>
            </w:r>
            <w:r w:rsidRPr="006F5711">
              <w:rPr>
                <w:b/>
              </w:rPr>
              <w:t xml:space="preserve"> Теория и история права и государства; история учений о праве и государстве</w:t>
            </w:r>
          </w:p>
        </w:tc>
        <w:tc>
          <w:tcPr>
            <w:tcW w:w="99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01.09.</w:t>
            </w:r>
          </w:p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992" w:type="dxa"/>
          </w:tcPr>
          <w:p w:rsidR="002361E0" w:rsidRPr="001D6A8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14.10</w:t>
            </w:r>
          </w:p>
        </w:tc>
        <w:tc>
          <w:tcPr>
            <w:tcW w:w="1701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02.09.</w:t>
            </w:r>
          </w:p>
          <w:p w:rsidR="002361E0" w:rsidRPr="006F571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14.10</w:t>
            </w:r>
          </w:p>
        </w:tc>
        <w:tc>
          <w:tcPr>
            <w:tcW w:w="1984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10.09.</w:t>
            </w:r>
          </w:p>
          <w:p w:rsidR="002361E0" w:rsidRPr="006F571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Pr="006F5711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14.10</w:t>
            </w:r>
          </w:p>
        </w:tc>
        <w:tc>
          <w:tcPr>
            <w:tcW w:w="2127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1E0" w:rsidRPr="006F5711" w:rsidTr="00744E5D">
        <w:tc>
          <w:tcPr>
            <w:tcW w:w="496" w:type="dxa"/>
          </w:tcPr>
          <w:p w:rsidR="002361E0" w:rsidRDefault="002361E0" w:rsidP="00744E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78" w:type="dxa"/>
          </w:tcPr>
          <w:p w:rsidR="002361E0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47.06.01. Философия, этика и религиоведение</w:t>
            </w:r>
          </w:p>
          <w:p w:rsidR="002361E0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направленность (профиль) </w:t>
            </w:r>
          </w:p>
          <w:p w:rsidR="002361E0" w:rsidRDefault="002361E0" w:rsidP="00744E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Философская антропология, философия культуры</w:t>
            </w:r>
          </w:p>
        </w:tc>
        <w:tc>
          <w:tcPr>
            <w:tcW w:w="99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02.09.</w:t>
            </w:r>
          </w:p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99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1701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  <w:tc>
          <w:tcPr>
            <w:tcW w:w="822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03.09.</w:t>
            </w:r>
          </w:p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1984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11.09.</w:t>
            </w:r>
          </w:p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:rsidR="002361E0" w:rsidRDefault="002361E0" w:rsidP="00744E5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14.20</w:t>
            </w:r>
          </w:p>
        </w:tc>
        <w:tc>
          <w:tcPr>
            <w:tcW w:w="2127" w:type="dxa"/>
          </w:tcPr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 xml:space="preserve">Санкт-Петербург, </w:t>
            </w:r>
          </w:p>
          <w:p w:rsidR="002361E0" w:rsidRPr="006F5711" w:rsidRDefault="002361E0" w:rsidP="00744E5D">
            <w:pPr>
              <w:spacing w:after="0" w:line="240" w:lineRule="auto"/>
              <w:rPr>
                <w:rFonts w:ascii="Times New Roman" w:hAnsi="Times New Roman"/>
              </w:rPr>
            </w:pPr>
            <w:r w:rsidRPr="006F5711">
              <w:rPr>
                <w:rFonts w:ascii="Times New Roman" w:hAnsi="Times New Roman"/>
              </w:rPr>
              <w:t>г. Пушкин, Петербургское шоссе, 10</w:t>
            </w:r>
          </w:p>
        </w:tc>
      </w:tr>
    </w:tbl>
    <w:p w:rsidR="00A3518C" w:rsidRDefault="00A3518C" w:rsidP="002361E0"/>
    <w:sectPr w:rsidR="00A3518C" w:rsidSect="002361E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E0"/>
    <w:rsid w:val="002361E0"/>
    <w:rsid w:val="00A3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D3D2"/>
  <w15:chartTrackingRefBased/>
  <w15:docId w15:val="{E4EA73B7-C7AB-4659-9FB7-D1550B5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E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1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23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1</cp:revision>
  <dcterms:created xsi:type="dcterms:W3CDTF">2025-08-18T12:11:00Z</dcterms:created>
  <dcterms:modified xsi:type="dcterms:W3CDTF">2025-08-18T12:12:00Z</dcterms:modified>
</cp:coreProperties>
</file>