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3BE" w:rsidRDefault="00C043BE" w:rsidP="00085B8B">
      <w:pPr>
        <w:rPr>
          <w:b/>
        </w:rPr>
      </w:pPr>
    </w:p>
    <w:p w:rsidR="00270669" w:rsidRDefault="00270669" w:rsidP="00270669">
      <w:pPr>
        <w:jc w:val="center"/>
        <w:rPr>
          <w:b/>
        </w:rPr>
      </w:pPr>
    </w:p>
    <w:p w:rsidR="00270669" w:rsidRDefault="00270669" w:rsidP="00085B8B">
      <w:pPr>
        <w:jc w:val="center"/>
        <w:rPr>
          <w:b/>
          <w:sz w:val="28"/>
          <w:szCs w:val="28"/>
        </w:rPr>
      </w:pPr>
      <w:r w:rsidRPr="00085B8B">
        <w:rPr>
          <w:b/>
          <w:sz w:val="28"/>
          <w:szCs w:val="28"/>
        </w:rPr>
        <w:t>Перечень индивидуальных достижений, учитываемых при поступлении на программы аспирантуры в 2025 году</w:t>
      </w:r>
      <w:r w:rsidR="00085B8B">
        <w:rPr>
          <w:b/>
          <w:sz w:val="28"/>
          <w:szCs w:val="28"/>
        </w:rPr>
        <w:t>*</w:t>
      </w:r>
    </w:p>
    <w:p w:rsidR="00085B8B" w:rsidRPr="00085B8B" w:rsidRDefault="00085B8B" w:rsidP="00085B8B">
      <w:pPr>
        <w:jc w:val="center"/>
        <w:rPr>
          <w:b/>
          <w:sz w:val="28"/>
          <w:szCs w:val="28"/>
        </w:rPr>
      </w:pPr>
    </w:p>
    <w:tbl>
      <w:tblPr>
        <w:tblStyle w:val="a4"/>
        <w:tblW w:w="10054" w:type="dxa"/>
        <w:tblInd w:w="-714" w:type="dxa"/>
        <w:tblLook w:val="04A0" w:firstRow="1" w:lastRow="0" w:firstColumn="1" w:lastColumn="0" w:noHBand="0" w:noVBand="1"/>
      </w:tblPr>
      <w:tblGrid>
        <w:gridCol w:w="540"/>
        <w:gridCol w:w="3434"/>
        <w:gridCol w:w="4663"/>
        <w:gridCol w:w="1417"/>
      </w:tblGrid>
      <w:tr w:rsidR="00C043BE" w:rsidTr="00085B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BE" w:rsidRDefault="00C043B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C043BE" w:rsidRDefault="00C043B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BE" w:rsidRDefault="00C043B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Перечень индивидуальных достижений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BE" w:rsidRDefault="00C043BE">
            <w:pPr>
              <w:jc w:val="both"/>
              <w:rPr>
                <w:lang w:eastAsia="en-US"/>
              </w:rPr>
            </w:pPr>
          </w:p>
          <w:p w:rsidR="00C043BE" w:rsidRDefault="00C043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Подтверждающие материалы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BE" w:rsidRDefault="00C043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баллов</w:t>
            </w:r>
          </w:p>
        </w:tc>
      </w:tr>
      <w:tr w:rsidR="00C043BE" w:rsidTr="00085B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BE" w:rsidRDefault="00C043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BE" w:rsidRDefault="00C043B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Статьи, опубликованные в научных изданиях, </w:t>
            </w:r>
            <w:proofErr w:type="spellStart"/>
            <w:r>
              <w:rPr>
                <w:b/>
                <w:lang w:eastAsia="en-US"/>
              </w:rPr>
              <w:t>переченя</w:t>
            </w:r>
            <w:proofErr w:type="spellEnd"/>
            <w:r>
              <w:rPr>
                <w:b/>
                <w:lang w:eastAsia="en-US"/>
              </w:rPr>
              <w:t xml:space="preserve"> ВАК </w:t>
            </w:r>
            <w:r>
              <w:rPr>
                <w:lang w:eastAsia="en-US"/>
              </w:rPr>
              <w:t>(в соответствии с научной специальностью)</w:t>
            </w:r>
          </w:p>
          <w:p w:rsidR="00C043BE" w:rsidRDefault="00C043BE">
            <w:pPr>
              <w:jc w:val="both"/>
              <w:rPr>
                <w:lang w:eastAsia="en-US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BE" w:rsidRDefault="00C043B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 ссылка на страницу публикации в РИНЦ;</w:t>
            </w:r>
          </w:p>
          <w:p w:rsidR="00C043BE" w:rsidRDefault="00C043B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 копия:</w:t>
            </w:r>
          </w:p>
          <w:p w:rsidR="00C043BE" w:rsidRDefault="00C043BE" w:rsidP="00C043BE">
            <w:pPr>
              <w:pStyle w:val="a3"/>
              <w:numPr>
                <w:ilvl w:val="0"/>
                <w:numId w:val="4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титульный лист журнала;</w:t>
            </w:r>
          </w:p>
          <w:p w:rsidR="00C043BE" w:rsidRDefault="00C043BE" w:rsidP="00C043BE">
            <w:pPr>
              <w:pStyle w:val="a3"/>
              <w:numPr>
                <w:ilvl w:val="0"/>
                <w:numId w:val="4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 титульного листа журнала;</w:t>
            </w:r>
          </w:p>
          <w:p w:rsidR="00C043BE" w:rsidRDefault="00C043BE" w:rsidP="00C043BE">
            <w:pPr>
              <w:pStyle w:val="a3"/>
              <w:numPr>
                <w:ilvl w:val="0"/>
                <w:numId w:val="4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с указанием статьи</w:t>
            </w:r>
          </w:p>
          <w:p w:rsidR="00C043BE" w:rsidRDefault="00C043BE">
            <w:pPr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BE" w:rsidRDefault="00C043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</w:tr>
      <w:tr w:rsidR="00C043BE" w:rsidTr="00085B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BE" w:rsidRDefault="00C043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BE" w:rsidRDefault="00C043B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Свидетельства об изобретениях (патенты), свидетельства о государственной регистрации объектов интеллектуальной собственности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(в соответствии с научной специальностью)</w:t>
            </w:r>
          </w:p>
          <w:p w:rsidR="00C043BE" w:rsidRDefault="00C043BE">
            <w:pPr>
              <w:jc w:val="both"/>
              <w:rPr>
                <w:lang w:eastAsia="en-US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BE" w:rsidRDefault="00C043BE">
            <w:pPr>
              <w:jc w:val="center"/>
              <w:rPr>
                <w:lang w:eastAsia="en-US"/>
              </w:rPr>
            </w:pPr>
          </w:p>
          <w:p w:rsidR="00C043BE" w:rsidRDefault="00C043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копия патента/свидетельства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BE" w:rsidRDefault="00C043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</w:tr>
      <w:tr w:rsidR="00C043BE" w:rsidTr="00085B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BE" w:rsidRDefault="00C043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BE" w:rsidRDefault="00C043B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Участие </w:t>
            </w:r>
            <w:r>
              <w:rPr>
                <w:b/>
                <w:lang w:eastAsia="en-US"/>
              </w:rPr>
              <w:t>в грантах,</w:t>
            </w:r>
            <w:r>
              <w:rPr>
                <w:lang w:eastAsia="en-US"/>
              </w:rPr>
              <w:t xml:space="preserve"> финансируемых за счет средств фондов поддержки научной и научно-технической и инновационной деятельности и (или) сторонних организаций (в соответствии с научной специальностью)</w:t>
            </w:r>
          </w:p>
          <w:p w:rsidR="00C043BE" w:rsidRDefault="00C043BE">
            <w:pPr>
              <w:jc w:val="both"/>
              <w:rPr>
                <w:lang w:eastAsia="en-US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BE" w:rsidRDefault="00C043BE" w:rsidP="00C043BE">
            <w:pPr>
              <w:pStyle w:val="a3"/>
              <w:numPr>
                <w:ilvl w:val="0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участие в проекте (письмо/справка от 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грантополучателя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/финансирующей организации;</w:t>
            </w:r>
          </w:p>
          <w:p w:rsidR="00C043BE" w:rsidRDefault="00C043BE" w:rsidP="00C043BE">
            <w:pPr>
              <w:pStyle w:val="a3"/>
              <w:numPr>
                <w:ilvl w:val="0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соглашения (договора) о предоставлении гранта) с указанием ФИО поступающего</w:t>
            </w:r>
          </w:p>
          <w:p w:rsidR="00C043BE" w:rsidRDefault="00C043BE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BE" w:rsidRDefault="00C043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  <w:tr w:rsidR="00C043BE" w:rsidTr="00085B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BE" w:rsidRDefault="00C043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BE" w:rsidRDefault="00C043B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Наличие диплома победителя конкурса научно-исследовательских грантов, проводимого аккредитованными образовательными и (или) научными организациями (в соответствии с научной специальностью)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BE" w:rsidRDefault="00C043B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копия документа, подтверждающего статус победителя, призера, лауреата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BE" w:rsidRDefault="00C043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  <w:tr w:rsidR="00C043BE" w:rsidTr="00085B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BE" w:rsidRDefault="00C043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BE" w:rsidRDefault="00C043B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Участие с докладом на Всероссийских, международных конференциях, проводимых аккредитованными образовательными и (или) научными организациями (в соответствии с научной специальностью)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BE" w:rsidRDefault="00C043B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 копия сертификата, подтверждающего участие с докладом и программа конференции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BE" w:rsidRDefault="00C043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</w:tbl>
    <w:p w:rsidR="00085B8B" w:rsidRDefault="00085B8B" w:rsidP="00085B8B"/>
    <w:p w:rsidR="00085B8B" w:rsidRDefault="00085B8B" w:rsidP="00085B8B">
      <w:bookmarkStart w:id="0" w:name="_GoBack"/>
      <w:bookmarkEnd w:id="0"/>
      <w:r>
        <w:t>*индивидуальные достижения принимаются за период не более 3 лет, предшествующих году поступления</w:t>
      </w:r>
    </w:p>
    <w:p w:rsidR="00270669" w:rsidRDefault="00270669" w:rsidP="00270669">
      <w:pPr>
        <w:jc w:val="both"/>
      </w:pPr>
    </w:p>
    <w:p w:rsidR="00C043BE" w:rsidRDefault="00C043BE" w:rsidP="00270669">
      <w:pPr>
        <w:jc w:val="both"/>
      </w:pPr>
    </w:p>
    <w:p w:rsidR="00270669" w:rsidRDefault="00270669" w:rsidP="00270669">
      <w:pPr>
        <w:jc w:val="both"/>
      </w:pPr>
    </w:p>
    <w:p w:rsidR="00270669" w:rsidRDefault="00270669" w:rsidP="00270669">
      <w:pPr>
        <w:jc w:val="both"/>
      </w:pPr>
    </w:p>
    <w:p w:rsidR="00270669" w:rsidRDefault="00270669" w:rsidP="00270669">
      <w:pPr>
        <w:ind w:firstLine="708"/>
        <w:jc w:val="both"/>
      </w:pPr>
      <w:r w:rsidRPr="00BA4149">
        <w:t>Поступающие на обучение</w:t>
      </w:r>
      <w:r>
        <w:t xml:space="preserve"> в аспирантуру</w:t>
      </w:r>
      <w:r w:rsidRPr="00BA4149">
        <w:t xml:space="preserve"> вправе </w:t>
      </w:r>
      <w:r>
        <w:t>представить сведения о своих индивидуальных достижениях в соответствии с прилагаемым перечнем. Учет результатов индивидуальных достижений осуществляется посредством начисления баллов за индивидуальные достижения.</w:t>
      </w:r>
    </w:p>
    <w:p w:rsidR="00270669" w:rsidRDefault="00270669" w:rsidP="00270669">
      <w:pPr>
        <w:ind w:firstLine="708"/>
        <w:jc w:val="both"/>
      </w:pPr>
      <w:r>
        <w:t>Баллы, начисленные за индивидуальные достижения, суммируются с баллами, полученными на вступительных испытаниях.</w:t>
      </w:r>
    </w:p>
    <w:p w:rsidR="00270669" w:rsidRDefault="00270669" w:rsidP="00270669">
      <w:pPr>
        <w:ind w:firstLine="708"/>
        <w:jc w:val="both"/>
      </w:pPr>
      <w:r>
        <w:t>Поступающий представляет документы, подтверждающие получение индивидуальных достижений.</w:t>
      </w:r>
    </w:p>
    <w:p w:rsidR="00085B8B" w:rsidRDefault="00270669" w:rsidP="00270669">
      <w:pPr>
        <w:ind w:firstLine="708"/>
        <w:jc w:val="both"/>
      </w:pPr>
      <w:r w:rsidRPr="00D24ED8">
        <w:t>Документы, подтверждающие наличие индивидуальных достижений поступающе</w:t>
      </w:r>
      <w:r w:rsidR="00085B8B">
        <w:t>го, должны быть представлены в п</w:t>
      </w:r>
      <w:r w:rsidRPr="00D24ED8">
        <w:t>риемную</w:t>
      </w:r>
      <w:r w:rsidR="00085B8B">
        <w:t xml:space="preserve"> комиссию</w:t>
      </w:r>
      <w:r w:rsidRPr="00D24ED8">
        <w:t xml:space="preserve"> </w:t>
      </w:r>
      <w:r w:rsidR="00085B8B">
        <w:t>не позднее дня завершения приема заявлений и документов</w:t>
      </w:r>
      <w:r w:rsidRPr="00D24ED8">
        <w:t xml:space="preserve">. </w:t>
      </w:r>
    </w:p>
    <w:p w:rsidR="00270669" w:rsidRDefault="00270669" w:rsidP="00270669">
      <w:pPr>
        <w:ind w:firstLine="708"/>
        <w:jc w:val="both"/>
      </w:pPr>
      <w:r w:rsidRPr="00D24ED8">
        <w:t>Претензии лиц, не представивших в срок указанные документы, не рассматриваются, независимо от причин нарушения срока.</w:t>
      </w:r>
    </w:p>
    <w:p w:rsidR="00270669" w:rsidRPr="00D24ED8" w:rsidRDefault="00270669" w:rsidP="00270669">
      <w:pPr>
        <w:ind w:firstLine="708"/>
        <w:jc w:val="both"/>
      </w:pPr>
      <w:r w:rsidRPr="00D24ED8">
        <w:t>Абитуриент несет ответств</w:t>
      </w:r>
      <w:r>
        <w:t>енность за предоставление недостоверных данных. При выявлении недостоверных данных</w:t>
      </w:r>
      <w:r w:rsidRPr="00D24ED8">
        <w:t>, по реше</w:t>
      </w:r>
      <w:r>
        <w:t>нию Приемной комиссии данные не засчитываются</w:t>
      </w:r>
      <w:r w:rsidRPr="00D24ED8">
        <w:t>.</w:t>
      </w:r>
    </w:p>
    <w:p w:rsidR="00270669" w:rsidRPr="00181543" w:rsidRDefault="00270669" w:rsidP="00270669">
      <w:pPr>
        <w:ind w:firstLine="708"/>
        <w:jc w:val="both"/>
        <w:rPr>
          <w:color w:val="FF0000"/>
        </w:rPr>
      </w:pPr>
    </w:p>
    <w:p w:rsidR="00270669" w:rsidRDefault="00270669" w:rsidP="00270669"/>
    <w:p w:rsidR="00270669" w:rsidRDefault="00270669" w:rsidP="00270669">
      <w:pPr>
        <w:jc w:val="both"/>
      </w:pPr>
    </w:p>
    <w:p w:rsidR="006165D3" w:rsidRDefault="006165D3"/>
    <w:sectPr w:rsidR="006165D3" w:rsidSect="00C043B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43916"/>
    <w:multiLevelType w:val="hybridMultilevel"/>
    <w:tmpl w:val="A0B4C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02B51"/>
    <w:multiLevelType w:val="hybridMultilevel"/>
    <w:tmpl w:val="075E1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45FB9"/>
    <w:multiLevelType w:val="hybridMultilevel"/>
    <w:tmpl w:val="24B49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69"/>
    <w:rsid w:val="00085B8B"/>
    <w:rsid w:val="00270669"/>
    <w:rsid w:val="006165D3"/>
    <w:rsid w:val="009A3272"/>
    <w:rsid w:val="00C0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A8D25"/>
  <w15:chartTrackingRefBased/>
  <w15:docId w15:val="{69BA5DE6-65B7-494C-B6C9-61FFA7DA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6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270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Воронина</dc:creator>
  <cp:keywords/>
  <dc:description/>
  <cp:lastModifiedBy>Ольга Николаевна Воронина</cp:lastModifiedBy>
  <cp:revision>4</cp:revision>
  <dcterms:created xsi:type="dcterms:W3CDTF">2025-01-18T09:47:00Z</dcterms:created>
  <dcterms:modified xsi:type="dcterms:W3CDTF">2025-06-06T10:28:00Z</dcterms:modified>
</cp:coreProperties>
</file>