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510008" w:rsidRDefault="000646FC" w:rsidP="000646FC">
      <w:pPr>
        <w:pStyle w:val="a3"/>
        <w:rPr>
          <w:b/>
          <w:szCs w:val="28"/>
        </w:rPr>
      </w:pPr>
      <w:r w:rsidRPr="00510008">
        <w:rPr>
          <w:b/>
          <w:szCs w:val="28"/>
        </w:rPr>
        <w:t xml:space="preserve">ЛЕНИНГРАДСКИЙ ГОСУДАРСТВЕННЫЙ УНИВЕРСИТЕТ </w:t>
      </w:r>
    </w:p>
    <w:p w:rsidR="000646FC" w:rsidRPr="00510008" w:rsidRDefault="000646FC" w:rsidP="00580496">
      <w:pPr>
        <w:pStyle w:val="a3"/>
        <w:rPr>
          <w:b/>
          <w:szCs w:val="28"/>
        </w:rPr>
      </w:pPr>
      <w:r w:rsidRPr="00510008">
        <w:rPr>
          <w:b/>
          <w:szCs w:val="28"/>
        </w:rPr>
        <w:t>имени А. С. ПУШКИНА</w:t>
      </w:r>
    </w:p>
    <w:p w:rsidR="0084195F" w:rsidRPr="00510008" w:rsidRDefault="0084195F" w:rsidP="000646FC">
      <w:pPr>
        <w:pStyle w:val="a3"/>
        <w:rPr>
          <w:b/>
          <w:szCs w:val="28"/>
        </w:rPr>
      </w:pPr>
    </w:p>
    <w:p w:rsidR="0055266E" w:rsidRPr="00510008" w:rsidRDefault="0055266E" w:rsidP="000646FC">
      <w:pPr>
        <w:pStyle w:val="a3"/>
        <w:rPr>
          <w:b/>
          <w:szCs w:val="28"/>
        </w:rPr>
      </w:pPr>
      <w:r w:rsidRPr="00510008">
        <w:rPr>
          <w:b/>
          <w:szCs w:val="28"/>
        </w:rPr>
        <w:t>ЮРИДИЧЕСКИЙ ФАКУЛЬТЕТ</w:t>
      </w:r>
    </w:p>
    <w:p w:rsidR="0084195F" w:rsidRDefault="0084195F" w:rsidP="00510008">
      <w:pPr>
        <w:rPr>
          <w:rFonts w:ascii="Arial" w:hAnsi="Arial" w:cs="Arial"/>
          <w:sz w:val="28"/>
          <w:szCs w:val="28"/>
        </w:rPr>
      </w:pPr>
    </w:p>
    <w:p w:rsidR="00044A30" w:rsidRPr="00510008" w:rsidRDefault="00510008" w:rsidP="000646FC">
      <w:pPr>
        <w:jc w:val="center"/>
        <w:rPr>
          <w:sz w:val="32"/>
          <w:szCs w:val="32"/>
        </w:rPr>
      </w:pPr>
      <w:r w:rsidRPr="00510008">
        <w:rPr>
          <w:sz w:val="32"/>
          <w:szCs w:val="32"/>
        </w:rPr>
        <w:t>м</w:t>
      </w:r>
      <w:r>
        <w:rPr>
          <w:sz w:val="32"/>
          <w:szCs w:val="32"/>
        </w:rPr>
        <w:t>ежвузовский</w:t>
      </w:r>
      <w:r w:rsidRPr="00510008">
        <w:rPr>
          <w:sz w:val="32"/>
          <w:szCs w:val="32"/>
        </w:rPr>
        <w:t xml:space="preserve"> научный семинар</w:t>
      </w:r>
      <w:r w:rsidR="00933C0D" w:rsidRPr="00510008">
        <w:rPr>
          <w:sz w:val="32"/>
          <w:szCs w:val="32"/>
        </w:rPr>
        <w:t xml:space="preserve"> с международным участием</w:t>
      </w:r>
    </w:p>
    <w:p w:rsidR="00BC5484" w:rsidRDefault="00BC5484" w:rsidP="004B3B77">
      <w:pPr>
        <w:rPr>
          <w:rFonts w:ascii="Arial" w:hAnsi="Arial" w:cs="Arial"/>
          <w:b/>
          <w:sz w:val="36"/>
          <w:szCs w:val="36"/>
        </w:rPr>
      </w:pPr>
    </w:p>
    <w:p w:rsidR="00BC5484" w:rsidRDefault="00BC5484" w:rsidP="00315A12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BC5484" w:rsidRPr="009F185E" w:rsidRDefault="009F185E" w:rsidP="00A51760">
      <w:pPr>
        <w:ind w:firstLine="360"/>
        <w:jc w:val="center"/>
        <w:rPr>
          <w:b/>
          <w:sz w:val="32"/>
          <w:szCs w:val="32"/>
        </w:rPr>
      </w:pPr>
      <w:r w:rsidRPr="009F185E">
        <w:rPr>
          <w:b/>
          <w:sz w:val="32"/>
          <w:szCs w:val="32"/>
        </w:rPr>
        <w:t>Уважаемые коллеги!</w:t>
      </w:r>
    </w:p>
    <w:p w:rsidR="009F185E" w:rsidRPr="009F185E" w:rsidRDefault="009F185E" w:rsidP="00A51760">
      <w:pPr>
        <w:ind w:firstLine="360"/>
        <w:jc w:val="center"/>
        <w:rPr>
          <w:b/>
          <w:sz w:val="28"/>
          <w:szCs w:val="28"/>
        </w:rPr>
      </w:pPr>
    </w:p>
    <w:p w:rsidR="005B5148" w:rsidRPr="005B5148" w:rsidRDefault="009F185E" w:rsidP="00510008">
      <w:pPr>
        <w:spacing w:line="360" w:lineRule="auto"/>
        <w:ind w:left="709" w:firstLine="36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Pr="009F185E">
        <w:rPr>
          <w:rFonts w:ascii="Arial" w:hAnsi="Arial" w:cs="Arial"/>
          <w:sz w:val="36"/>
          <w:szCs w:val="36"/>
        </w:rPr>
        <w:tab/>
      </w:r>
      <w:r w:rsidRPr="005B5148">
        <w:rPr>
          <w:b/>
          <w:sz w:val="32"/>
          <w:szCs w:val="32"/>
        </w:rPr>
        <w:t xml:space="preserve">28 апреля 2025 года </w:t>
      </w:r>
      <w:r w:rsidRPr="00510008">
        <w:rPr>
          <w:sz w:val="28"/>
          <w:szCs w:val="28"/>
        </w:rPr>
        <w:t>юридический факультет</w:t>
      </w:r>
      <w:r w:rsidR="00C719F1" w:rsidRPr="00510008">
        <w:rPr>
          <w:sz w:val="28"/>
          <w:szCs w:val="28"/>
        </w:rPr>
        <w:t xml:space="preserve"> Ленинградского государственного университета им. А.С.</w:t>
      </w:r>
      <w:r w:rsidR="009052E6">
        <w:rPr>
          <w:sz w:val="28"/>
          <w:szCs w:val="28"/>
        </w:rPr>
        <w:t xml:space="preserve"> </w:t>
      </w:r>
      <w:bookmarkStart w:id="0" w:name="_GoBack"/>
      <w:bookmarkEnd w:id="0"/>
      <w:r w:rsidR="00C719F1" w:rsidRPr="00510008">
        <w:rPr>
          <w:sz w:val="28"/>
          <w:szCs w:val="28"/>
        </w:rPr>
        <w:t>Пушкина приглашает вас принять участие в научном семинаре</w:t>
      </w:r>
      <w:r w:rsidR="00C719F1">
        <w:rPr>
          <w:sz w:val="28"/>
          <w:szCs w:val="28"/>
        </w:rPr>
        <w:t xml:space="preserve"> </w:t>
      </w:r>
      <w:r w:rsidR="00C719F1" w:rsidRPr="00C719F1">
        <w:rPr>
          <w:b/>
          <w:sz w:val="32"/>
          <w:szCs w:val="32"/>
        </w:rPr>
        <w:t>«Государственно-правовые системы: история и современность»</w:t>
      </w:r>
      <w:r w:rsidR="0041623C">
        <w:rPr>
          <w:b/>
          <w:sz w:val="32"/>
          <w:szCs w:val="32"/>
        </w:rPr>
        <w:t>.</w:t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41623C">
        <w:rPr>
          <w:b/>
          <w:sz w:val="32"/>
          <w:szCs w:val="32"/>
        </w:rPr>
        <w:tab/>
      </w:r>
      <w:r w:rsidR="00C719F1" w:rsidRPr="00510008">
        <w:rPr>
          <w:sz w:val="28"/>
          <w:szCs w:val="28"/>
        </w:rPr>
        <w:t>В научном семинаре примут уч</w:t>
      </w:r>
      <w:r w:rsidR="005B5148" w:rsidRPr="00510008">
        <w:rPr>
          <w:sz w:val="28"/>
          <w:szCs w:val="28"/>
        </w:rPr>
        <w:t>астие преподаватели, аспиранты и студенты российских и зарубежных университетов.</w:t>
      </w:r>
      <w:r w:rsidR="005B5148" w:rsidRPr="00510008">
        <w:rPr>
          <w:sz w:val="28"/>
          <w:szCs w:val="28"/>
        </w:rPr>
        <w:tab/>
      </w:r>
      <w:r w:rsidR="0041623C">
        <w:rPr>
          <w:sz w:val="32"/>
          <w:szCs w:val="32"/>
        </w:rPr>
        <w:tab/>
      </w:r>
      <w:r w:rsidR="005B5148" w:rsidRPr="00510008">
        <w:rPr>
          <w:sz w:val="28"/>
          <w:szCs w:val="28"/>
        </w:rPr>
        <w:t>На семинаре планируется обсудить следующие вопросы:</w:t>
      </w:r>
    </w:p>
    <w:p w:rsidR="00A51760" w:rsidRPr="005B5148" w:rsidRDefault="009D3176" w:rsidP="00510008">
      <w:pPr>
        <w:spacing w:line="360" w:lineRule="auto"/>
        <w:ind w:left="720"/>
        <w:jc w:val="both"/>
        <w:rPr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•</w:t>
      </w:r>
      <w:r>
        <w:rPr>
          <w:rFonts w:ascii="Arial" w:hAnsi="Arial" w:cs="Arial"/>
          <w:iCs/>
          <w:sz w:val="28"/>
          <w:szCs w:val="28"/>
        </w:rPr>
        <w:tab/>
      </w:r>
      <w:r w:rsidRPr="005B5148">
        <w:rPr>
          <w:iCs/>
          <w:sz w:val="28"/>
          <w:szCs w:val="28"/>
        </w:rPr>
        <w:t>з</w:t>
      </w:r>
      <w:r w:rsidR="00015FCE" w:rsidRPr="005B5148">
        <w:rPr>
          <w:iCs/>
          <w:sz w:val="28"/>
          <w:szCs w:val="28"/>
        </w:rPr>
        <w:t>начение концепции государственно-правовой системы для современной юридической науки. Динамический аспект государственно-правовой реальности</w:t>
      </w:r>
      <w:r w:rsidR="00B356E7" w:rsidRPr="005B5148">
        <w:rPr>
          <w:iCs/>
          <w:sz w:val="28"/>
          <w:szCs w:val="28"/>
        </w:rPr>
        <w:t>. Цивилизация и государственно-правова</w:t>
      </w:r>
      <w:r w:rsidR="00333CBF" w:rsidRPr="005B5148">
        <w:rPr>
          <w:iCs/>
          <w:sz w:val="28"/>
          <w:szCs w:val="28"/>
        </w:rPr>
        <w:t>я система: проблема соотношения феноменов</w:t>
      </w:r>
      <w:r w:rsidR="00015FCE" w:rsidRPr="005B5148">
        <w:rPr>
          <w:iCs/>
          <w:sz w:val="28"/>
          <w:szCs w:val="28"/>
        </w:rPr>
        <w:t xml:space="preserve">; </w:t>
      </w:r>
    </w:p>
    <w:p w:rsidR="00DD5904" w:rsidRPr="00E579CE" w:rsidRDefault="00D10CAB" w:rsidP="00E579CE">
      <w:pPr>
        <w:spacing w:line="360" w:lineRule="auto"/>
        <w:ind w:left="720"/>
        <w:jc w:val="both"/>
        <w:rPr>
          <w:iCs/>
          <w:sz w:val="28"/>
          <w:szCs w:val="28"/>
        </w:rPr>
      </w:pPr>
      <w:r w:rsidRPr="005B5148">
        <w:rPr>
          <w:iCs/>
          <w:sz w:val="28"/>
          <w:szCs w:val="28"/>
        </w:rPr>
        <w:t>•</w:t>
      </w:r>
      <w:r w:rsidRPr="005B5148">
        <w:rPr>
          <w:iCs/>
          <w:sz w:val="28"/>
          <w:szCs w:val="28"/>
        </w:rPr>
        <w:tab/>
      </w:r>
      <w:r w:rsidR="009D3176" w:rsidRPr="005B5148">
        <w:rPr>
          <w:iCs/>
          <w:sz w:val="28"/>
          <w:szCs w:val="28"/>
        </w:rPr>
        <w:t>т</w:t>
      </w:r>
      <w:r w:rsidR="00015FCE" w:rsidRPr="005B5148">
        <w:rPr>
          <w:iCs/>
          <w:sz w:val="28"/>
          <w:szCs w:val="28"/>
        </w:rPr>
        <w:t>ипология государственно-правовых систем современности</w:t>
      </w:r>
      <w:r w:rsidR="0001080B" w:rsidRPr="005B5148">
        <w:rPr>
          <w:iCs/>
          <w:sz w:val="28"/>
          <w:szCs w:val="28"/>
        </w:rPr>
        <w:t xml:space="preserve"> как метод научного познания государственно-правовой реальности.</w:t>
      </w:r>
      <w:r w:rsidR="00B356E7" w:rsidRPr="005B5148">
        <w:rPr>
          <w:iCs/>
          <w:sz w:val="28"/>
          <w:szCs w:val="28"/>
        </w:rPr>
        <w:t xml:space="preserve"> Эволюция критериев </w:t>
      </w:r>
      <w:proofErr w:type="spellStart"/>
      <w:r w:rsidR="00B356E7" w:rsidRPr="005B5148">
        <w:rPr>
          <w:iCs/>
          <w:sz w:val="28"/>
          <w:szCs w:val="28"/>
        </w:rPr>
        <w:t>типологизации</w:t>
      </w:r>
      <w:proofErr w:type="spellEnd"/>
      <w:r w:rsidR="00015FCE" w:rsidRPr="005B5148">
        <w:rPr>
          <w:iCs/>
          <w:sz w:val="28"/>
          <w:szCs w:val="28"/>
        </w:rPr>
        <w:t>;</w:t>
      </w:r>
    </w:p>
    <w:p w:rsidR="000646FC" w:rsidRPr="005B5148" w:rsidRDefault="00D10CAB" w:rsidP="004B3B77">
      <w:pPr>
        <w:spacing w:line="360" w:lineRule="auto"/>
        <w:ind w:left="720"/>
        <w:jc w:val="both"/>
        <w:rPr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•</w:t>
      </w:r>
      <w:r w:rsidR="009D3176">
        <w:rPr>
          <w:rFonts w:ascii="Arial" w:hAnsi="Arial" w:cs="Arial"/>
          <w:iCs/>
          <w:sz w:val="28"/>
          <w:szCs w:val="28"/>
        </w:rPr>
        <w:tab/>
      </w:r>
      <w:r w:rsidR="0041623C">
        <w:rPr>
          <w:iCs/>
          <w:sz w:val="28"/>
          <w:szCs w:val="28"/>
        </w:rPr>
        <w:t>и</w:t>
      </w:r>
      <w:r w:rsidR="00333CBF" w:rsidRPr="005B5148">
        <w:rPr>
          <w:iCs/>
          <w:sz w:val="28"/>
          <w:szCs w:val="28"/>
        </w:rPr>
        <w:t xml:space="preserve">сторические и культурные аспекты формирования государственно-правовых систем. </w:t>
      </w:r>
      <w:r w:rsidR="00B356E7" w:rsidRPr="005B5148">
        <w:rPr>
          <w:iCs/>
          <w:sz w:val="28"/>
          <w:szCs w:val="28"/>
        </w:rPr>
        <w:t xml:space="preserve">Причины и факторы конвергенции и </w:t>
      </w:r>
      <w:r w:rsidR="00333CBF" w:rsidRPr="005B5148">
        <w:rPr>
          <w:iCs/>
          <w:sz w:val="28"/>
          <w:szCs w:val="28"/>
        </w:rPr>
        <w:t>дивергенции государственно-правовых систем;</w:t>
      </w:r>
    </w:p>
    <w:p w:rsidR="00333CBF" w:rsidRPr="005B5148" w:rsidRDefault="00333CBF" w:rsidP="00510008">
      <w:pPr>
        <w:spacing w:line="360" w:lineRule="auto"/>
        <w:ind w:left="720"/>
        <w:jc w:val="both"/>
        <w:rPr>
          <w:iCs/>
          <w:sz w:val="28"/>
          <w:szCs w:val="28"/>
        </w:rPr>
      </w:pPr>
      <w:r w:rsidRPr="005B5148">
        <w:rPr>
          <w:iCs/>
          <w:sz w:val="28"/>
          <w:szCs w:val="28"/>
        </w:rPr>
        <w:t xml:space="preserve">• </w:t>
      </w:r>
      <w:r w:rsidR="00D90E6E" w:rsidRPr="005B5148">
        <w:rPr>
          <w:iCs/>
          <w:sz w:val="28"/>
          <w:szCs w:val="28"/>
        </w:rPr>
        <w:t xml:space="preserve">  </w:t>
      </w:r>
      <w:r w:rsidR="009D3176" w:rsidRPr="005B5148">
        <w:rPr>
          <w:iCs/>
          <w:sz w:val="28"/>
          <w:szCs w:val="28"/>
        </w:rPr>
        <w:t>л</w:t>
      </w:r>
      <w:r w:rsidR="006B32A8" w:rsidRPr="005B5148">
        <w:rPr>
          <w:iCs/>
          <w:sz w:val="28"/>
          <w:szCs w:val="28"/>
        </w:rPr>
        <w:t xml:space="preserve">ичность и государственно-правовая система. Механизм формирования политической и правовой личности в современном </w:t>
      </w:r>
      <w:r w:rsidR="006B32A8" w:rsidRPr="005B5148">
        <w:rPr>
          <w:iCs/>
          <w:sz w:val="28"/>
          <w:szCs w:val="28"/>
        </w:rPr>
        <w:lastRenderedPageBreak/>
        <w:t>мире. Влияние государственно-правовой системы на гражданское общество</w:t>
      </w:r>
      <w:r w:rsidR="00D90E6E" w:rsidRPr="005B5148">
        <w:rPr>
          <w:iCs/>
          <w:sz w:val="28"/>
          <w:szCs w:val="28"/>
        </w:rPr>
        <w:t>.</w:t>
      </w:r>
    </w:p>
    <w:p w:rsidR="00F70D81" w:rsidRPr="00AC5419" w:rsidRDefault="00F70D81" w:rsidP="00510008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926F4D" w:rsidRPr="00F96CB7" w:rsidRDefault="00F70D81" w:rsidP="00F96CB7">
      <w:pPr>
        <w:spacing w:after="200" w:line="360" w:lineRule="auto"/>
        <w:ind w:left="709"/>
        <w:rPr>
          <w:rFonts w:ascii="Arial" w:hAnsi="Arial" w:cs="Arial"/>
          <w:b/>
          <w:sz w:val="28"/>
          <w:szCs w:val="28"/>
        </w:rPr>
      </w:pPr>
      <w:r w:rsidRPr="00F96CB7">
        <w:rPr>
          <w:b/>
          <w:sz w:val="28"/>
          <w:szCs w:val="28"/>
        </w:rPr>
        <w:t>ФОРМА УЧАСТИЯ: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4195F">
        <w:rPr>
          <w:rFonts w:ascii="Arial" w:hAnsi="Arial" w:cs="Arial"/>
          <w:sz w:val="28"/>
          <w:szCs w:val="28"/>
        </w:rPr>
        <w:t xml:space="preserve">онлайн </w:t>
      </w:r>
      <w:r w:rsidR="007A3208">
        <w:rPr>
          <w:rFonts w:ascii="Arial" w:hAnsi="Arial" w:cs="Arial"/>
          <w:sz w:val="28"/>
          <w:szCs w:val="28"/>
        </w:rPr>
        <w:t xml:space="preserve">    </w:t>
      </w:r>
      <w:r w:rsidR="008C3AE6" w:rsidRPr="008C3AE6">
        <w:rPr>
          <w:rFonts w:ascii="Arial" w:hAnsi="Arial" w:cs="Arial"/>
          <w:sz w:val="28"/>
          <w:szCs w:val="28"/>
        </w:rPr>
        <w:t>https://lengu.ktalk.ru/la5rfxyud8nd</w:t>
      </w:r>
    </w:p>
    <w:p w:rsidR="00AC5419" w:rsidRPr="00F96CB7" w:rsidRDefault="00F96CB7" w:rsidP="00E579CE">
      <w:pPr>
        <w:ind w:left="709"/>
        <w:rPr>
          <w:sz w:val="28"/>
          <w:szCs w:val="28"/>
        </w:rPr>
      </w:pPr>
      <w:r w:rsidRPr="00F96CB7">
        <w:rPr>
          <w:b/>
          <w:sz w:val="28"/>
          <w:szCs w:val="28"/>
        </w:rPr>
        <w:t xml:space="preserve">Начало работы </w:t>
      </w:r>
      <w:proofErr w:type="gramStart"/>
      <w:r w:rsidRPr="00F96CB7">
        <w:rPr>
          <w:b/>
          <w:sz w:val="28"/>
          <w:szCs w:val="28"/>
        </w:rPr>
        <w:t>семинара:</w:t>
      </w:r>
      <w:r w:rsidRPr="00F96CB7">
        <w:rPr>
          <w:sz w:val="28"/>
          <w:szCs w:val="28"/>
        </w:rPr>
        <w:t xml:space="preserve"> </w:t>
      </w:r>
      <w:r w:rsidR="003C730C">
        <w:rPr>
          <w:sz w:val="28"/>
          <w:szCs w:val="28"/>
        </w:rPr>
        <w:t xml:space="preserve">  </w:t>
      </w:r>
      <w:proofErr w:type="gramEnd"/>
      <w:r w:rsidR="003C730C">
        <w:rPr>
          <w:sz w:val="28"/>
          <w:szCs w:val="28"/>
        </w:rPr>
        <w:t xml:space="preserve">            </w:t>
      </w:r>
      <w:r w:rsidRPr="003C730C">
        <w:rPr>
          <w:b/>
          <w:sz w:val="28"/>
          <w:szCs w:val="28"/>
        </w:rPr>
        <w:t xml:space="preserve">28.04.2025 года в </w:t>
      </w:r>
      <w:r w:rsidR="00933C0D" w:rsidRPr="003C730C">
        <w:rPr>
          <w:b/>
          <w:sz w:val="28"/>
          <w:szCs w:val="28"/>
        </w:rPr>
        <w:t>16</w:t>
      </w:r>
      <w:r w:rsidR="00AC5419" w:rsidRPr="003C730C">
        <w:rPr>
          <w:b/>
          <w:sz w:val="28"/>
          <w:szCs w:val="28"/>
        </w:rPr>
        <w:t>:00</w:t>
      </w:r>
      <w:r w:rsidR="00926F4D" w:rsidRPr="003C730C">
        <w:rPr>
          <w:b/>
          <w:sz w:val="28"/>
          <w:szCs w:val="28"/>
        </w:rPr>
        <w:t xml:space="preserve"> </w:t>
      </w:r>
      <w:r w:rsidR="00235F34" w:rsidRPr="003C730C">
        <w:rPr>
          <w:b/>
          <w:sz w:val="28"/>
          <w:szCs w:val="28"/>
        </w:rPr>
        <w:t xml:space="preserve"> </w:t>
      </w:r>
      <w:r w:rsidR="00926F4D" w:rsidRPr="003C730C">
        <w:rPr>
          <w:b/>
          <w:sz w:val="28"/>
          <w:szCs w:val="28"/>
        </w:rPr>
        <w:t>(МСК)</w:t>
      </w:r>
      <w:r w:rsidR="00AC5419" w:rsidRPr="003C730C">
        <w:rPr>
          <w:b/>
          <w:sz w:val="28"/>
          <w:szCs w:val="28"/>
        </w:rPr>
        <w:t>.</w:t>
      </w:r>
      <w:r w:rsidR="00AC5419" w:rsidRPr="00F96CB7">
        <w:rPr>
          <w:sz w:val="28"/>
          <w:szCs w:val="28"/>
        </w:rPr>
        <w:t xml:space="preserve"> </w:t>
      </w:r>
    </w:p>
    <w:p w:rsidR="00AC5419" w:rsidRPr="008C448C" w:rsidRDefault="00AC5419" w:rsidP="00E579CE">
      <w:pPr>
        <w:ind w:left="709" w:firstLine="360"/>
        <w:jc w:val="both"/>
        <w:rPr>
          <w:rFonts w:ascii="Arial" w:hAnsi="Arial" w:cs="Arial"/>
        </w:rPr>
      </w:pPr>
    </w:p>
    <w:p w:rsidR="007C7F2A" w:rsidRDefault="00926F4D" w:rsidP="007C7F2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A3208" w:rsidRDefault="007A3208" w:rsidP="007C7F2A">
      <w:pPr>
        <w:ind w:left="709"/>
        <w:jc w:val="both"/>
        <w:rPr>
          <w:rFonts w:ascii="Arial" w:hAnsi="Arial" w:cs="Arial"/>
        </w:rPr>
      </w:pPr>
    </w:p>
    <w:p w:rsidR="007A3208" w:rsidRDefault="007A3208" w:rsidP="007C7F2A">
      <w:pPr>
        <w:ind w:left="709"/>
        <w:jc w:val="both"/>
        <w:rPr>
          <w:rFonts w:ascii="Arial" w:hAnsi="Arial" w:cs="Arial"/>
        </w:rPr>
      </w:pPr>
    </w:p>
    <w:p w:rsidR="0098645D" w:rsidRPr="007C7F2A" w:rsidRDefault="0098645D" w:rsidP="00ED6C8C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68758E" w:rsidRPr="007C7F2A" w:rsidRDefault="0068758E" w:rsidP="007C7F2A">
      <w:pPr>
        <w:pStyle w:val="3"/>
        <w:spacing w:line="360" w:lineRule="auto"/>
        <w:rPr>
          <w:szCs w:val="28"/>
        </w:rPr>
      </w:pPr>
    </w:p>
    <w:p w:rsidR="00EF70AE" w:rsidRPr="007C7F2A" w:rsidRDefault="009052E6" w:rsidP="007C7F2A">
      <w:pPr>
        <w:spacing w:after="200" w:line="360" w:lineRule="auto"/>
        <w:rPr>
          <w:b/>
          <w:bCs/>
          <w:sz w:val="28"/>
          <w:szCs w:val="28"/>
        </w:rPr>
      </w:pPr>
    </w:p>
    <w:sectPr w:rsidR="00EF70AE" w:rsidRPr="007C7F2A" w:rsidSect="008B5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080B"/>
    <w:rsid w:val="00015FCE"/>
    <w:rsid w:val="00017546"/>
    <w:rsid w:val="000205BF"/>
    <w:rsid w:val="00044589"/>
    <w:rsid w:val="00044A30"/>
    <w:rsid w:val="000646FC"/>
    <w:rsid w:val="000D341D"/>
    <w:rsid w:val="000D5E3D"/>
    <w:rsid w:val="000E0068"/>
    <w:rsid w:val="001072A4"/>
    <w:rsid w:val="001116C7"/>
    <w:rsid w:val="001B497F"/>
    <w:rsid w:val="001B49B3"/>
    <w:rsid w:val="001C7ECA"/>
    <w:rsid w:val="0020230A"/>
    <w:rsid w:val="00235F34"/>
    <w:rsid w:val="002503B4"/>
    <w:rsid w:val="002552D9"/>
    <w:rsid w:val="002B20B9"/>
    <w:rsid w:val="002B2522"/>
    <w:rsid w:val="002D2A9A"/>
    <w:rsid w:val="00315A12"/>
    <w:rsid w:val="00327E25"/>
    <w:rsid w:val="00333CBF"/>
    <w:rsid w:val="00371324"/>
    <w:rsid w:val="00372582"/>
    <w:rsid w:val="003744A2"/>
    <w:rsid w:val="00396DE4"/>
    <w:rsid w:val="003A12A3"/>
    <w:rsid w:val="003A385E"/>
    <w:rsid w:val="003B36CF"/>
    <w:rsid w:val="003C730C"/>
    <w:rsid w:val="0041623C"/>
    <w:rsid w:val="004310CE"/>
    <w:rsid w:val="0045021E"/>
    <w:rsid w:val="004619FF"/>
    <w:rsid w:val="004B3B77"/>
    <w:rsid w:val="00510008"/>
    <w:rsid w:val="005141A5"/>
    <w:rsid w:val="00522022"/>
    <w:rsid w:val="0055266E"/>
    <w:rsid w:val="00580496"/>
    <w:rsid w:val="005853BB"/>
    <w:rsid w:val="005B2D9F"/>
    <w:rsid w:val="005B5148"/>
    <w:rsid w:val="005F4416"/>
    <w:rsid w:val="00634FA9"/>
    <w:rsid w:val="0068758E"/>
    <w:rsid w:val="006B32A8"/>
    <w:rsid w:val="006B761F"/>
    <w:rsid w:val="006D79A1"/>
    <w:rsid w:val="006E6311"/>
    <w:rsid w:val="0073371D"/>
    <w:rsid w:val="0074463E"/>
    <w:rsid w:val="00787DE8"/>
    <w:rsid w:val="007A3208"/>
    <w:rsid w:val="007C1808"/>
    <w:rsid w:val="007C7F2A"/>
    <w:rsid w:val="007D25CA"/>
    <w:rsid w:val="007E41CF"/>
    <w:rsid w:val="0084195F"/>
    <w:rsid w:val="00871AF7"/>
    <w:rsid w:val="008908A2"/>
    <w:rsid w:val="008B5DBB"/>
    <w:rsid w:val="008C2E9B"/>
    <w:rsid w:val="008C3AE6"/>
    <w:rsid w:val="008E3078"/>
    <w:rsid w:val="008F4225"/>
    <w:rsid w:val="00901588"/>
    <w:rsid w:val="009052E6"/>
    <w:rsid w:val="00910972"/>
    <w:rsid w:val="00926F4D"/>
    <w:rsid w:val="00933C0D"/>
    <w:rsid w:val="00945066"/>
    <w:rsid w:val="00981FD6"/>
    <w:rsid w:val="009845E6"/>
    <w:rsid w:val="0098645D"/>
    <w:rsid w:val="009D3176"/>
    <w:rsid w:val="009D5E97"/>
    <w:rsid w:val="009E3E60"/>
    <w:rsid w:val="009F185E"/>
    <w:rsid w:val="00A51760"/>
    <w:rsid w:val="00A67D89"/>
    <w:rsid w:val="00AB7E56"/>
    <w:rsid w:val="00AC5419"/>
    <w:rsid w:val="00B356E7"/>
    <w:rsid w:val="00B45047"/>
    <w:rsid w:val="00BC5484"/>
    <w:rsid w:val="00BC61B3"/>
    <w:rsid w:val="00BD565C"/>
    <w:rsid w:val="00C1576B"/>
    <w:rsid w:val="00C22498"/>
    <w:rsid w:val="00C61F81"/>
    <w:rsid w:val="00C66A5A"/>
    <w:rsid w:val="00C719F1"/>
    <w:rsid w:val="00D10CAB"/>
    <w:rsid w:val="00D30C85"/>
    <w:rsid w:val="00D90E6E"/>
    <w:rsid w:val="00DD5904"/>
    <w:rsid w:val="00E23866"/>
    <w:rsid w:val="00E5112B"/>
    <w:rsid w:val="00E579CE"/>
    <w:rsid w:val="00E66679"/>
    <w:rsid w:val="00E84569"/>
    <w:rsid w:val="00E87B60"/>
    <w:rsid w:val="00ED6C8C"/>
    <w:rsid w:val="00EF78A8"/>
    <w:rsid w:val="00F66C2E"/>
    <w:rsid w:val="00F70D81"/>
    <w:rsid w:val="00F9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0F2"/>
  <w15:docId w15:val="{3E72742A-A2C9-4514-A8F1-86A7FDE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96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D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Пользователь</cp:lastModifiedBy>
  <cp:revision>4</cp:revision>
  <cp:lastPrinted>2025-04-01T07:00:00Z</cp:lastPrinted>
  <dcterms:created xsi:type="dcterms:W3CDTF">2025-03-31T13:42:00Z</dcterms:created>
  <dcterms:modified xsi:type="dcterms:W3CDTF">2025-04-01T07:20:00Z</dcterms:modified>
</cp:coreProperties>
</file>