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C6" w:rsidRDefault="007C71C6" w:rsidP="007C7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мест для приема на обучение по договорам на оказание платных образовательных услуг на 202</w:t>
      </w:r>
      <w:r w:rsidR="009532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(</w:t>
      </w: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  <w:r w:rsidR="0085118C">
        <w:rPr>
          <w:b/>
          <w:bCs/>
          <w:sz w:val="28"/>
          <w:szCs w:val="28"/>
        </w:rPr>
        <w:t xml:space="preserve">, </w:t>
      </w:r>
      <w:proofErr w:type="spellStart"/>
      <w:r w:rsidR="0085118C">
        <w:rPr>
          <w:b/>
          <w:bCs/>
          <w:sz w:val="28"/>
          <w:szCs w:val="28"/>
        </w:rPr>
        <w:t>специалитет</w:t>
      </w:r>
      <w:proofErr w:type="spellEnd"/>
      <w:r>
        <w:rPr>
          <w:b/>
          <w:bCs/>
          <w:sz w:val="28"/>
          <w:szCs w:val="28"/>
        </w:rPr>
        <w:t>)</w:t>
      </w:r>
    </w:p>
    <w:p w:rsidR="00F45524" w:rsidRDefault="00F45524"/>
    <w:p w:rsidR="007C71C6" w:rsidRDefault="007C71C6"/>
    <w:tbl>
      <w:tblPr>
        <w:tblW w:w="10984" w:type="dxa"/>
        <w:tblLook w:val="04A0" w:firstRow="1" w:lastRow="0" w:firstColumn="1" w:lastColumn="0" w:noHBand="0" w:noVBand="1"/>
      </w:tblPr>
      <w:tblGrid>
        <w:gridCol w:w="1584"/>
        <w:gridCol w:w="2263"/>
        <w:gridCol w:w="2519"/>
        <w:gridCol w:w="1340"/>
        <w:gridCol w:w="1630"/>
        <w:gridCol w:w="1648"/>
      </w:tblGrid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Код направления подготовки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Направления (специальности)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Образовательная программа (профиль)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Форма обучения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Количество мест</w:t>
            </w:r>
            <w:r w:rsidR="0095321A">
              <w:rPr>
                <w:b/>
                <w:bCs/>
                <w:sz w:val="23"/>
                <w:szCs w:val="23"/>
                <w:lang w:bidi="ar-SA"/>
              </w:rPr>
              <w:t xml:space="preserve"> (всего)</w:t>
            </w:r>
          </w:p>
        </w:tc>
      </w:tr>
      <w:tr w:rsidR="00EE4FA0" w:rsidRPr="00C77CD6" w:rsidTr="00C56878">
        <w:trPr>
          <w:trHeight w:val="1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25041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>
              <w:rPr>
                <w:b/>
                <w:bCs/>
                <w:sz w:val="23"/>
                <w:szCs w:val="23"/>
                <w:lang w:bidi="ar-SA"/>
              </w:rPr>
              <w:t xml:space="preserve">Граждане </w:t>
            </w:r>
            <w:r w:rsidR="0085118C">
              <w:rPr>
                <w:b/>
                <w:bCs/>
                <w:sz w:val="23"/>
                <w:szCs w:val="23"/>
                <w:lang w:bidi="ar-SA"/>
              </w:rPr>
              <w:t>Российской Федерации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0" w:rsidRPr="00C77CD6" w:rsidRDefault="00EE4FA0" w:rsidP="00EE4FA0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>
              <w:rPr>
                <w:b/>
                <w:bCs/>
                <w:sz w:val="23"/>
                <w:szCs w:val="23"/>
                <w:lang w:bidi="ar-SA"/>
              </w:rPr>
              <w:t>Иностранные граждане</w:t>
            </w:r>
          </w:p>
        </w:tc>
      </w:tr>
      <w:tr w:rsidR="00C77CD6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естествознания, географии и туризма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16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Молекулярная биология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28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22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Биология и география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</w:t>
            </w: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B77" w:rsidRPr="00C77CD6" w:rsidRDefault="007C3B77" w:rsidP="007C3B77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31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иностранных языков</w:t>
            </w:r>
          </w:p>
        </w:tc>
      </w:tr>
      <w:tr w:rsidR="00EE4FA0" w:rsidRPr="00C77CD6" w:rsidTr="00C56878">
        <w:trPr>
          <w:trHeight w:val="315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31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(английский) и иностранный язык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Образование в области иностранного и русского языков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EE4FA0" w:rsidRPr="00C77CD6" w:rsidTr="00C56878">
        <w:trPr>
          <w:trHeight w:val="12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45.03.02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Лингвистика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Перевод и </w:t>
            </w:r>
            <w:proofErr w:type="spellStart"/>
            <w:r w:rsidRPr="00C77CD6">
              <w:rPr>
                <w:sz w:val="23"/>
                <w:szCs w:val="23"/>
                <w:lang w:bidi="ar-SA"/>
              </w:rPr>
              <w:t>переводоведение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2B4FAF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58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lastRenderedPageBreak/>
              <w:t>Факультет истории и социальных наук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История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Социальная антропология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30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математики и информатики</w:t>
            </w:r>
          </w:p>
        </w:tc>
      </w:tr>
      <w:tr w:rsidR="00EE4FA0" w:rsidRPr="00C77CD6" w:rsidTr="00C56878">
        <w:trPr>
          <w:trHeight w:val="19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21.03.02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44.03.05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Информатика и математика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</w:tr>
      <w:tr w:rsidR="00EE4FA0" w:rsidRPr="00C77CD6" w:rsidTr="00C56878">
        <w:trPr>
          <w:trHeight w:val="72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53300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21.03.02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C32F81" w:rsidRPr="00C77CD6" w:rsidTr="00C56878">
        <w:trPr>
          <w:trHeight w:val="34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психологии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37.05.01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Клиническая 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Патопсихологическая диагностика и психотерапия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Дошкольное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533009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75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533009">
              <w:rPr>
                <w:sz w:val="23"/>
                <w:szCs w:val="23"/>
                <w:lang w:bidi="ar-SA"/>
              </w:rPr>
              <w:t>80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="00533009">
              <w:rPr>
                <w:sz w:val="23"/>
                <w:szCs w:val="23"/>
                <w:lang w:bidi="ar-SA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C32F81" w:rsidRPr="00C77CD6" w:rsidTr="00C56878">
        <w:trPr>
          <w:trHeight w:val="40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специального (дефектологического) образования</w:t>
            </w:r>
          </w:p>
        </w:tc>
      </w:tr>
      <w:tr w:rsidR="00EE4FA0" w:rsidRPr="00C77CD6" w:rsidTr="00C56878">
        <w:trPr>
          <w:trHeight w:val="13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8E045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56878">
              <w:rPr>
                <w:sz w:val="23"/>
                <w:szCs w:val="23"/>
                <w:lang w:bidi="ar-SA"/>
              </w:rPr>
              <w:t>Олигофренопедагогика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3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bookmarkStart w:id="0" w:name="_GoBack"/>
            <w:bookmarkEnd w:id="0"/>
            <w:r w:rsidRPr="00C77CD6">
              <w:rPr>
                <w:sz w:val="23"/>
                <w:szCs w:val="23"/>
                <w:lang w:bidi="ar-SA"/>
              </w:rPr>
              <w:lastRenderedPageBreak/>
              <w:t>44.03.03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557C9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  <w:r w:rsidR="00533009">
              <w:rPr>
                <w:sz w:val="23"/>
                <w:szCs w:val="23"/>
                <w:lang w:bidi="ar-SA"/>
              </w:rPr>
              <w:t>23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Дошкольная дефектология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109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3A6E3E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физической культуры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3A6E3E" w:rsidRPr="00C77CD6" w:rsidTr="00C56878">
        <w:trPr>
          <w:trHeight w:val="51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Филологический факультет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54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EE4FA0" w:rsidRPr="00C77CD6" w:rsidTr="00C56878">
        <w:trPr>
          <w:trHeight w:val="1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42.03.02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Журналистика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Литература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3A6E3E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философии, культурологии и искусства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35.03.10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Ландшафтная архитектура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Ландшафтная организация урбанизированных территорий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71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44.03.04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Профессиональное обучение (по отраслям)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 декоративно-прикладное искусство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9557C9">
              <w:rPr>
                <w:sz w:val="23"/>
                <w:szCs w:val="23"/>
                <w:lang w:bidi="ar-SA"/>
              </w:rPr>
              <w:t>51.03.04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proofErr w:type="spellStart"/>
            <w:r w:rsidRPr="009557C9">
              <w:rPr>
                <w:sz w:val="23"/>
                <w:szCs w:val="23"/>
                <w:lang w:bidi="ar-SA"/>
              </w:rPr>
              <w:t>Музеология</w:t>
            </w:r>
            <w:proofErr w:type="spellEnd"/>
            <w:r w:rsidRPr="009557C9">
              <w:rPr>
                <w:sz w:val="23"/>
                <w:szCs w:val="23"/>
                <w:lang w:bidi="ar-SA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9557C9">
              <w:rPr>
                <w:sz w:val="23"/>
                <w:szCs w:val="23"/>
                <w:lang w:bidi="ar-SA"/>
              </w:rPr>
              <w:t>Экскурсионная и экспозиционно-выставочная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26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Графический дизайн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интерьера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Изобразительное искусство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Музыка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9557C9" w:rsidRPr="00C77CD6" w:rsidTr="00C56878">
        <w:trPr>
          <w:trHeight w:val="27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Экономический факультет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</w:t>
            </w:r>
          </w:p>
        </w:tc>
      </w:tr>
      <w:tr w:rsidR="00EE4FA0" w:rsidRPr="00C77CD6" w:rsidTr="00C56878">
        <w:trPr>
          <w:trHeight w:val="813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Учет, анализ, аудит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20391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Финансы и кредит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524BF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 w:rsidR="00524BFB"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03919">
              <w:rPr>
                <w:sz w:val="23"/>
                <w:szCs w:val="23"/>
                <w:lang w:bidi="ar-SA"/>
              </w:rPr>
              <w:t>Экономико-правовое обеспечение экономической безопасности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145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 транспортных средств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9</w:t>
            </w:r>
            <w:r w:rsidR="00524BFB"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9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Управление маркетинговой деятельностью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524BF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Логистика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Информационный сервис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44.03.04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28628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Профессионал</w:t>
            </w:r>
            <w:r>
              <w:rPr>
                <w:sz w:val="23"/>
                <w:szCs w:val="23"/>
                <w:lang w:bidi="ar-SA"/>
              </w:rPr>
              <w:t>ьное обучение</w:t>
            </w:r>
            <w:r w:rsidRPr="00286286">
              <w:rPr>
                <w:sz w:val="23"/>
                <w:szCs w:val="23"/>
                <w:lang w:bidi="ar-SA"/>
              </w:rPr>
              <w:t xml:space="preserve"> (по отраслям)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Финансы и экономика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Документоведение и архивоведение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533009">
              <w:rPr>
                <w:sz w:val="23"/>
                <w:szCs w:val="23"/>
                <w:lang w:bidi="ar-SA"/>
              </w:rPr>
              <w:t>Помощник руководителя в системе управления организацией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72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9557C9" w:rsidRPr="00C77CD6" w:rsidTr="00C56878">
        <w:trPr>
          <w:trHeight w:val="25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Юридический факультет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28628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  <w:r w:rsidR="00286286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Государственное</w:t>
            </w:r>
            <w:r w:rsidRPr="00C77CD6">
              <w:rPr>
                <w:sz w:val="23"/>
                <w:szCs w:val="23"/>
                <w:lang w:bidi="ar-SA"/>
              </w:rPr>
              <w:t xml:space="preserve">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EB4407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t>Бокситогорский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Начальное образование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4321FE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Юриспруденция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4321FE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Юриспруденция</w:t>
            </w:r>
          </w:p>
        </w:tc>
        <w:tc>
          <w:tcPr>
            <w:tcW w:w="25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Технология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Психолого-педагогическое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7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t>Лужский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EE4FA0" w:rsidRPr="00C77CD6" w:rsidTr="00C56878">
        <w:trPr>
          <w:trHeight w:val="12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Биотехнология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Экономика организаций и логистика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Финансы и кредит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</w:t>
            </w: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 xml:space="preserve">Начальное </w:t>
            </w:r>
            <w:r w:rsidRPr="00C77CD6">
              <w:rPr>
                <w:sz w:val="23"/>
                <w:szCs w:val="23"/>
                <w:lang w:bidi="ar-SA"/>
              </w:rPr>
              <w:t>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0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Ломоносовский институт (филиал) </w:t>
            </w:r>
          </w:p>
        </w:tc>
      </w:tr>
      <w:tr w:rsidR="00EE4FA0" w:rsidRPr="00C77CD6" w:rsidTr="00C56878">
        <w:trPr>
          <w:trHeight w:val="1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53375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533751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53375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 w:rsidR="00533751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72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и литература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34</w:t>
            </w:r>
          </w:p>
        </w:tc>
      </w:tr>
      <w:tr w:rsidR="00EE4FA0" w:rsidRPr="00C77CD6" w:rsidTr="00C56878">
        <w:trPr>
          <w:trHeight w:val="71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</w:tbl>
    <w:p w:rsidR="007C71C6" w:rsidRDefault="007C71C6"/>
    <w:sectPr w:rsidR="007C71C6" w:rsidSect="007C71C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1E3697"/>
    <w:rsid w:val="00203919"/>
    <w:rsid w:val="00286286"/>
    <w:rsid w:val="002B4FAF"/>
    <w:rsid w:val="003A6E3E"/>
    <w:rsid w:val="003F121F"/>
    <w:rsid w:val="004176BB"/>
    <w:rsid w:val="004321FE"/>
    <w:rsid w:val="00524BFB"/>
    <w:rsid w:val="00533009"/>
    <w:rsid w:val="00533751"/>
    <w:rsid w:val="005948C4"/>
    <w:rsid w:val="0070375E"/>
    <w:rsid w:val="007C3B77"/>
    <w:rsid w:val="007C71C6"/>
    <w:rsid w:val="0085118C"/>
    <w:rsid w:val="008E045A"/>
    <w:rsid w:val="00925041"/>
    <w:rsid w:val="0095321A"/>
    <w:rsid w:val="009557C9"/>
    <w:rsid w:val="00B17053"/>
    <w:rsid w:val="00C04F36"/>
    <w:rsid w:val="00C32F81"/>
    <w:rsid w:val="00C56878"/>
    <w:rsid w:val="00C77CD6"/>
    <w:rsid w:val="00EB4407"/>
    <w:rsid w:val="00ED172B"/>
    <w:rsid w:val="00EE4FA0"/>
    <w:rsid w:val="00F21F87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854FE-4475-4E05-961A-4443B4C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B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Ева Пичурина</cp:lastModifiedBy>
  <cp:revision>7</cp:revision>
  <cp:lastPrinted>2025-04-04T12:39:00Z</cp:lastPrinted>
  <dcterms:created xsi:type="dcterms:W3CDTF">2025-03-28T10:13:00Z</dcterms:created>
  <dcterms:modified xsi:type="dcterms:W3CDTF">2025-04-04T12:51:00Z</dcterms:modified>
</cp:coreProperties>
</file>