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D9" w:rsidRDefault="006D6DDE" w:rsidP="00ED788E">
      <w:pPr>
        <w:pStyle w:val="1"/>
      </w:pPr>
      <w:r>
        <w:t>Количество мест для приема на обучение по договорам на оказание платных образовательных услуг на 202</w:t>
      </w:r>
      <w:r w:rsidR="00A17645">
        <w:t>5</w:t>
      </w:r>
      <w:r>
        <w:t xml:space="preserve"> год (магистратура)</w:t>
      </w:r>
    </w:p>
    <w:p w:rsidR="00ED788E" w:rsidRDefault="00ED788E" w:rsidP="00ED788E">
      <w:pPr>
        <w:pStyle w:val="1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6"/>
        <w:gridCol w:w="2653"/>
        <w:gridCol w:w="4224"/>
        <w:gridCol w:w="1110"/>
        <w:gridCol w:w="1124"/>
      </w:tblGrid>
      <w:tr w:rsidR="006E609D" w:rsidRPr="006E609D" w:rsidTr="006E609D">
        <w:trPr>
          <w:trHeight w:val="300"/>
        </w:trPr>
        <w:tc>
          <w:tcPr>
            <w:tcW w:w="1480" w:type="dxa"/>
            <w:vMerge w:val="restart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3660" w:type="dxa"/>
            <w:vMerge w:val="restart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(специальности)</w:t>
            </w:r>
          </w:p>
        </w:tc>
        <w:tc>
          <w:tcPr>
            <w:tcW w:w="5880" w:type="dxa"/>
            <w:vMerge w:val="restart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программа (профиль)</w:t>
            </w:r>
          </w:p>
        </w:tc>
        <w:tc>
          <w:tcPr>
            <w:tcW w:w="1480" w:type="dxa"/>
            <w:vMerge w:val="restart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360" w:type="dxa"/>
            <w:vMerge w:val="restart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мест</w:t>
            </w:r>
          </w:p>
        </w:tc>
      </w:tr>
      <w:tr w:rsidR="006E609D" w:rsidRPr="006E609D" w:rsidTr="006E609D">
        <w:trPr>
          <w:trHeight w:val="615"/>
        </w:trPr>
        <w:tc>
          <w:tcPr>
            <w:tcW w:w="1480" w:type="dxa"/>
            <w:vMerge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0" w:type="dxa"/>
            <w:vMerge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0" w:type="dxa"/>
            <w:vMerge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Merge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Merge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609D" w:rsidRPr="006E609D" w:rsidTr="006E609D">
        <w:trPr>
          <w:trHeight w:val="33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естествознания, географии и туризма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36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и природопользование</w:t>
            </w:r>
          </w:p>
        </w:tc>
        <w:tc>
          <w:tcPr>
            <w:tcW w:w="58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проблемы окружающей среды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58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19.04.01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Биотехнология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Молекулярная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генетика,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генная инженерия и </w:t>
            </w:r>
            <w:proofErr w:type="spellStart"/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омиксные</w:t>
            </w:r>
            <w:proofErr w:type="spellEnd"/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43.04.02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58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Туристский и гостиничный бизнес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  <w:r>
              <w:t> </w:t>
            </w: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</w:t>
            </w:r>
            <w:proofErr w:type="spellStart"/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36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58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проблемы окружающей среды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6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43.04.02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58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Туристский и гостиничный бизнес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43.04.03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гостиничным предприятием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0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Биологическое образование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0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иностранных языков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Английский язык: теория и методика преподавания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Русский язык как иностранный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0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45.04.02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Лингвистика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Теория перевода и межкультурная коммуникация 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28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Английский язык: теория и методика преподавания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Русский язык как иностранный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45.04.02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Лингвистика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Теория перевода и межкультурная коммуникация 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45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истории и социальных наук</w:t>
            </w:r>
          </w:p>
        </w:tc>
      </w:tr>
      <w:tr w:rsidR="006E609D" w:rsidRPr="006E609D" w:rsidTr="006E609D">
        <w:trPr>
          <w:trHeight w:val="28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Историческое образование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1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Историческое образование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1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46.04.01</w:t>
            </w:r>
          </w:p>
        </w:tc>
        <w:tc>
          <w:tcPr>
            <w:tcW w:w="36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История повседневности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15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математики и информатики</w:t>
            </w:r>
          </w:p>
        </w:tc>
      </w:tr>
      <w:tr w:rsidR="006E609D" w:rsidRPr="006E609D" w:rsidTr="006E609D">
        <w:trPr>
          <w:trHeight w:val="36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09.04.03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 в цифровой  экономике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7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09.04.03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 в цифровой  экономике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Землеустройство и кадастры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кадастре недвижимости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44.04.01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 в образовании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3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психологии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развития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Психология развития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44.04.01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Менеджмент образования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609D" w:rsidRPr="006E609D" w:rsidTr="006E609D">
        <w:trPr>
          <w:trHeight w:val="6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в образовании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609D" w:rsidRPr="006E609D" w:rsidTr="006E609D">
        <w:trPr>
          <w:trHeight w:val="36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специального (дефектологического) образования</w:t>
            </w:r>
          </w:p>
        </w:tc>
      </w:tr>
      <w:tr w:rsidR="006E609D" w:rsidRPr="006E609D" w:rsidTr="006E609D">
        <w:trPr>
          <w:trHeight w:val="61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(дефектологическое)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Логопедическая работа в системе образования и здравоохранения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61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(дефектологическое)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Комплексная реабилитация лиц с аутизмом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60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(дефектологическое)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Логопедическая работа в системе образования и здравоохранения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E609D" w:rsidRPr="006E609D" w:rsidTr="006E609D">
        <w:trPr>
          <w:trHeight w:val="60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(дефектологическое)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Комплексная реабилитация лиц с аутизмом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E609D" w:rsidRPr="006E609D" w:rsidTr="006E609D">
        <w:trPr>
          <w:trHeight w:val="36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физической культуры</w:t>
            </w:r>
          </w:p>
        </w:tc>
      </w:tr>
      <w:tr w:rsidR="006E609D" w:rsidRPr="006E609D" w:rsidTr="006E609D">
        <w:trPr>
          <w:trHeight w:val="6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44.04.01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физкультурно-оздоровительные технологии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6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44.04.01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физкультурно-оздоровительные технологии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315"/>
        </w:trPr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49.04.01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Управление системой подготовки спортсменов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315"/>
        </w:trPr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49.04.01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резерва в футболе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375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Филологический факультет</w:t>
            </w:r>
          </w:p>
        </w:tc>
      </w:tr>
      <w:tr w:rsidR="006E609D" w:rsidRPr="006E609D" w:rsidTr="006E609D">
        <w:trPr>
          <w:trHeight w:val="69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42.04.01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Реклама и связи с общественностью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Креативные  технологии  в  сфере  рекламы  и  связей  с  общественностью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36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42.04.02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Журналистика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медиатехнологии</w:t>
            </w:r>
            <w:proofErr w:type="spellEnd"/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журналистике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345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 философии, культурологии и искусства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философии и религиоведения 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культурологии и </w:t>
            </w:r>
            <w:proofErr w:type="spellStart"/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урбанистики</w:t>
            </w:r>
            <w:proofErr w:type="spellEnd"/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30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54.04.01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Дизайн среды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27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Экономический факультет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развитием организации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6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государственными, региональными и корпоративными проектами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6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38.04.04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территориальным социально-экономическим развитием 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развитием организации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69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государственными, региональными и корпоративными проектами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09D" w:rsidRPr="006E609D" w:rsidTr="006E609D">
        <w:trPr>
          <w:trHeight w:val="28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6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38.04.04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территориальным социально–экономическим  развитием 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E609D" w:rsidRPr="006E609D" w:rsidTr="006E609D">
        <w:trPr>
          <w:trHeight w:val="33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факультет</w:t>
            </w:r>
          </w:p>
        </w:tc>
      </w:tr>
      <w:tr w:rsidR="006E609D" w:rsidRPr="006E609D" w:rsidTr="006E609D">
        <w:trPr>
          <w:trHeight w:val="61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Гражданское и предпринимательское право в условиях рыночной экономики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6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Юридическая деятельность в органах государственной и муниципальной власти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Уголовное право и уголовный процесс</w:t>
            </w:r>
          </w:p>
        </w:tc>
        <w:tc>
          <w:tcPr>
            <w:tcW w:w="14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E609D" w:rsidRPr="006E609D" w:rsidTr="006E609D">
        <w:trPr>
          <w:trHeight w:val="66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Гражданское и предпринимательское право в условиях рыночной экономики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E609D" w:rsidRPr="006E609D" w:rsidTr="006E609D">
        <w:trPr>
          <w:trHeight w:val="3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Уголовное право и уголовный процесс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E609D" w:rsidRPr="006E609D" w:rsidTr="006E609D">
        <w:trPr>
          <w:trHeight w:val="64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40.04.01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Юриспруденция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Юридическая деятельность в органах государственной и муниципальной власти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E609D" w:rsidRPr="006E609D" w:rsidTr="006E609D">
        <w:trPr>
          <w:trHeight w:val="360"/>
        </w:trPr>
        <w:tc>
          <w:tcPr>
            <w:tcW w:w="13860" w:type="dxa"/>
            <w:gridSpan w:val="5"/>
            <w:noWrap/>
            <w:hideMark/>
          </w:tcPr>
          <w:p w:rsidR="006E609D" w:rsidRPr="006E609D" w:rsidRDefault="006E609D" w:rsidP="006E60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Ломоносовский институт (филиал)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личности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609D" w:rsidRPr="006E609D" w:rsidTr="006E609D">
        <w:trPr>
          <w:trHeight w:val="31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44.04.01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Литературное и языковое образование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609D" w:rsidRPr="006E609D" w:rsidTr="006E609D">
        <w:trPr>
          <w:trHeight w:val="330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Психология личности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E609D" w:rsidRPr="006E609D" w:rsidTr="006E609D">
        <w:trPr>
          <w:trHeight w:val="315"/>
        </w:trPr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44.04.01 </w:t>
            </w:r>
          </w:p>
        </w:tc>
        <w:tc>
          <w:tcPr>
            <w:tcW w:w="366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образование </w:t>
            </w:r>
          </w:p>
        </w:tc>
        <w:tc>
          <w:tcPr>
            <w:tcW w:w="5880" w:type="dxa"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Литературное и языковое образование</w:t>
            </w:r>
          </w:p>
        </w:tc>
        <w:tc>
          <w:tcPr>
            <w:tcW w:w="148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60" w:type="dxa"/>
            <w:noWrap/>
            <w:hideMark/>
          </w:tcPr>
          <w:p w:rsidR="006E609D" w:rsidRPr="006E609D" w:rsidRDefault="006E609D" w:rsidP="006E60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6D6DDE" w:rsidRDefault="006D6DDE" w:rsidP="00ED788E"/>
    <w:sectPr w:rsidR="006D6DDE" w:rsidSect="00024702">
      <w:pgSz w:w="11906" w:h="16838"/>
      <w:pgMar w:top="851" w:right="850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FD"/>
    <w:rsid w:val="00024702"/>
    <w:rsid w:val="000F6B88"/>
    <w:rsid w:val="00233FD9"/>
    <w:rsid w:val="0033306D"/>
    <w:rsid w:val="003422FD"/>
    <w:rsid w:val="006D202A"/>
    <w:rsid w:val="006D6DDE"/>
    <w:rsid w:val="006E609D"/>
    <w:rsid w:val="00793601"/>
    <w:rsid w:val="008E5416"/>
    <w:rsid w:val="00924838"/>
    <w:rsid w:val="00A17645"/>
    <w:rsid w:val="00AE552E"/>
    <w:rsid w:val="00BA42B9"/>
    <w:rsid w:val="00D2750C"/>
    <w:rsid w:val="00D540E0"/>
    <w:rsid w:val="00E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BEE0"/>
  <w15:chartTrackingRefBased/>
  <w15:docId w15:val="{FFE68426-8E07-4621-9A58-00347D22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D6DDE"/>
    <w:pPr>
      <w:widowControl w:val="0"/>
      <w:autoSpaceDE w:val="0"/>
      <w:autoSpaceDN w:val="0"/>
      <w:spacing w:before="90" w:after="0" w:line="240" w:lineRule="auto"/>
      <w:ind w:left="16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6DD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styleId="a3">
    <w:name w:val="Table Grid"/>
    <w:basedOn w:val="a1"/>
    <w:uiPriority w:val="39"/>
    <w:rsid w:val="006E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Николаевна Левина</dc:creator>
  <cp:keywords/>
  <dc:description/>
  <cp:lastModifiedBy>Александр Сергеевич Нехорошев</cp:lastModifiedBy>
  <cp:revision>2</cp:revision>
  <dcterms:created xsi:type="dcterms:W3CDTF">2025-03-31T06:52:00Z</dcterms:created>
  <dcterms:modified xsi:type="dcterms:W3CDTF">2025-03-31T06:52:00Z</dcterms:modified>
</cp:coreProperties>
</file>