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>«ЛЕНИНГРАДС</w:t>
      </w:r>
      <w:r w:rsidR="006A48F0">
        <w:rPr>
          <w:b/>
        </w:rPr>
        <w:t>КИЙ ГОСУДАРСТВЕННЫЙ УНИВЕРСИТЕТ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6A48F0">
      <w:pPr>
        <w:pStyle w:val="txt"/>
        <w:spacing w:before="0" w:beforeAutospacing="0" w:after="0" w:afterAutospacing="0"/>
        <w:jc w:val="both"/>
        <w:rPr>
          <w:b/>
          <w:bCs/>
        </w:rPr>
      </w:pPr>
    </w:p>
    <w:p w:rsidR="00F17820" w:rsidRPr="00C32C26" w:rsidRDefault="00F17820" w:rsidP="006A48F0">
      <w:pPr>
        <w:jc w:val="both"/>
        <w:rPr>
          <w:bCs/>
        </w:rPr>
      </w:pPr>
    </w:p>
    <w:p w:rsidR="00F17820" w:rsidRPr="00C32C26" w:rsidRDefault="00F17820" w:rsidP="006A48F0">
      <w:pPr>
        <w:pStyle w:val="a7"/>
        <w:spacing w:after="0"/>
        <w:jc w:val="both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6A48F0" w:rsidP="00F741E1">
      <w:pPr>
        <w:ind w:left="4248"/>
      </w:pPr>
      <w:r>
        <w:t>«____</w:t>
      </w:r>
      <w:r w:rsidR="00F17820" w:rsidRPr="00C32C26">
        <w:t>»</w:t>
      </w:r>
      <w:r>
        <w:t xml:space="preserve"> </w:t>
      </w:r>
      <w:r w:rsidR="00F17820" w:rsidRPr="00C32C26">
        <w:t>___________</w:t>
      </w:r>
      <w:r>
        <w:t xml:space="preserve"> </w:t>
      </w:r>
      <w:r w:rsidR="00F17820" w:rsidRPr="00C32C26">
        <w:t>20</w:t>
      </w:r>
      <w:r w:rsidR="00173A67">
        <w:t>2</w:t>
      </w:r>
      <w:r w:rsidR="00F741E1">
        <w:t>3</w:t>
      </w:r>
      <w:r w:rsidR="00F17820" w:rsidRPr="00C32C26">
        <w:t xml:space="preserve"> г.</w:t>
      </w:r>
    </w:p>
    <w:p w:rsidR="00F17820" w:rsidRPr="006A48F0" w:rsidRDefault="00F17820" w:rsidP="00F17820">
      <w:pPr>
        <w:ind w:left="5040"/>
        <w:rPr>
          <w:sz w:val="28"/>
          <w:szCs w:val="28"/>
        </w:rPr>
      </w:pPr>
    </w:p>
    <w:p w:rsidR="00F17820" w:rsidRPr="006A48F0" w:rsidRDefault="00F17820" w:rsidP="006A48F0">
      <w:pPr>
        <w:jc w:val="both"/>
        <w:rPr>
          <w:sz w:val="28"/>
          <w:szCs w:val="28"/>
        </w:rPr>
      </w:pPr>
    </w:p>
    <w:p w:rsidR="00F17820" w:rsidRPr="006A48F0" w:rsidRDefault="00F17820" w:rsidP="006A48F0">
      <w:pPr>
        <w:jc w:val="both"/>
        <w:rPr>
          <w:bCs/>
          <w:sz w:val="28"/>
          <w:szCs w:val="28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</w:t>
      </w:r>
      <w:r w:rsidR="005669CA">
        <w:t>В</w:t>
      </w:r>
      <w:r w:rsidRPr="00F741E1">
        <w:t>.</w:t>
      </w:r>
      <w:proofErr w:type="gramEnd"/>
      <w:r w:rsidRPr="00F741E1">
        <w:t>0</w:t>
      </w:r>
      <w:r w:rsidR="005669CA">
        <w:t>3</w:t>
      </w:r>
      <w:r w:rsidRPr="00F741E1">
        <w:t xml:space="preserve"> </w:t>
      </w:r>
      <w:r w:rsidR="006A48F0">
        <w:t>Историко-</w:t>
      </w:r>
      <w:proofErr w:type="spellStart"/>
      <w:r w:rsidR="006A48F0">
        <w:t>этнокультурологический</w:t>
      </w:r>
      <w:proofErr w:type="spellEnd"/>
      <w:r w:rsidRPr="00F741E1">
        <w:t xml:space="preserve"> (модуль):</w:t>
      </w:r>
    </w:p>
    <w:p w:rsidR="006A48F0" w:rsidRDefault="006A48F0" w:rsidP="006A48F0">
      <w:pPr>
        <w:pStyle w:val="5"/>
        <w:spacing w:before="0" w:after="0"/>
        <w:jc w:val="both"/>
        <w:rPr>
          <w:i w:val="0"/>
          <w:iCs w:val="0"/>
          <w:caps/>
          <w:sz w:val="24"/>
          <w:szCs w:val="24"/>
        </w:rPr>
      </w:pPr>
    </w:p>
    <w:p w:rsidR="006A48F0" w:rsidRPr="006A48F0" w:rsidRDefault="006A48F0" w:rsidP="006A48F0">
      <w:pPr>
        <w:jc w:val="both"/>
      </w:pPr>
    </w:p>
    <w:p w:rsidR="00F17820" w:rsidRPr="006A48F0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szCs w:val="28"/>
          <w:vertAlign w:val="subscript"/>
        </w:rPr>
      </w:pPr>
      <w:r w:rsidRPr="006A48F0">
        <w:rPr>
          <w:i w:val="0"/>
          <w:iCs w:val="0"/>
          <w:caps/>
          <w:sz w:val="28"/>
          <w:szCs w:val="28"/>
        </w:rPr>
        <w:t>Б</w:t>
      </w:r>
      <w:proofErr w:type="gramStart"/>
      <w:r w:rsidRPr="006A48F0">
        <w:rPr>
          <w:i w:val="0"/>
          <w:iCs w:val="0"/>
          <w:caps/>
          <w:sz w:val="28"/>
          <w:szCs w:val="28"/>
        </w:rPr>
        <w:t>1.</w:t>
      </w:r>
      <w:r w:rsidR="005669CA" w:rsidRPr="006A48F0">
        <w:rPr>
          <w:i w:val="0"/>
          <w:iCs w:val="0"/>
          <w:caps/>
          <w:sz w:val="28"/>
          <w:szCs w:val="28"/>
        </w:rPr>
        <w:t>В</w:t>
      </w:r>
      <w:r w:rsidRPr="006A48F0">
        <w:rPr>
          <w:i w:val="0"/>
          <w:iCs w:val="0"/>
          <w:caps/>
          <w:sz w:val="28"/>
          <w:szCs w:val="28"/>
        </w:rPr>
        <w:t>.</w:t>
      </w:r>
      <w:proofErr w:type="gramEnd"/>
      <w:r w:rsidRPr="006A48F0">
        <w:rPr>
          <w:i w:val="0"/>
          <w:iCs w:val="0"/>
          <w:caps/>
          <w:sz w:val="28"/>
          <w:szCs w:val="28"/>
        </w:rPr>
        <w:t>0</w:t>
      </w:r>
      <w:r w:rsidR="005669CA" w:rsidRPr="006A48F0">
        <w:rPr>
          <w:i w:val="0"/>
          <w:iCs w:val="0"/>
          <w:caps/>
          <w:sz w:val="28"/>
          <w:szCs w:val="28"/>
        </w:rPr>
        <w:t>3</w:t>
      </w:r>
      <w:r w:rsidRPr="006A48F0">
        <w:rPr>
          <w:i w:val="0"/>
          <w:iCs w:val="0"/>
          <w:caps/>
          <w:sz w:val="28"/>
          <w:szCs w:val="28"/>
        </w:rPr>
        <w:t>.0</w:t>
      </w:r>
      <w:r w:rsidR="005669CA" w:rsidRPr="006A48F0">
        <w:rPr>
          <w:i w:val="0"/>
          <w:iCs w:val="0"/>
          <w:caps/>
          <w:sz w:val="28"/>
          <w:szCs w:val="28"/>
        </w:rPr>
        <w:t>3</w:t>
      </w:r>
      <w:r w:rsidRPr="006A48F0">
        <w:rPr>
          <w:i w:val="0"/>
          <w:iCs w:val="0"/>
          <w:caps/>
          <w:sz w:val="28"/>
          <w:szCs w:val="28"/>
        </w:rPr>
        <w:t xml:space="preserve"> </w:t>
      </w:r>
      <w:r w:rsidR="005669CA" w:rsidRPr="006A48F0">
        <w:rPr>
          <w:i w:val="0"/>
          <w:iCs w:val="0"/>
          <w:sz w:val="28"/>
          <w:szCs w:val="28"/>
        </w:rPr>
        <w:t>И</w:t>
      </w:r>
      <w:r w:rsidR="006A48F0" w:rsidRPr="006A48F0">
        <w:rPr>
          <w:i w:val="0"/>
          <w:iCs w:val="0"/>
          <w:sz w:val="28"/>
          <w:szCs w:val="28"/>
        </w:rPr>
        <w:t>сторическая география</w:t>
      </w:r>
    </w:p>
    <w:p w:rsidR="00114A23" w:rsidRPr="006A48F0" w:rsidRDefault="00114A23" w:rsidP="006A48F0">
      <w:pPr>
        <w:jc w:val="both"/>
        <w:rPr>
          <w:bCs/>
        </w:rPr>
      </w:pPr>
    </w:p>
    <w:p w:rsidR="006A48F0" w:rsidRPr="006A48F0" w:rsidRDefault="006A48F0" w:rsidP="006A48F0">
      <w:pPr>
        <w:jc w:val="both"/>
        <w:rPr>
          <w:bCs/>
        </w:rPr>
      </w:pPr>
    </w:p>
    <w:p w:rsidR="006A48F0" w:rsidRPr="006A48F0" w:rsidRDefault="006A48F0" w:rsidP="006A48F0">
      <w:pPr>
        <w:jc w:val="both"/>
        <w:rPr>
          <w:bCs/>
        </w:rPr>
      </w:pPr>
    </w:p>
    <w:p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FD49A7">
        <w:rPr>
          <w:b/>
        </w:rPr>
        <w:t>4</w:t>
      </w:r>
      <w:r w:rsidR="005669CA">
        <w:rPr>
          <w:b/>
        </w:rPr>
        <w:t>6</w:t>
      </w:r>
      <w:r w:rsidR="00FD49A7">
        <w:rPr>
          <w:b/>
        </w:rPr>
        <w:t xml:space="preserve">.03.01 </w:t>
      </w:r>
      <w:r w:rsidR="005669CA">
        <w:rPr>
          <w:b/>
        </w:rPr>
        <w:t>История</w:t>
      </w:r>
    </w:p>
    <w:p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5669CA">
        <w:rPr>
          <w:b/>
        </w:rPr>
        <w:t>Социальная антропология</w:t>
      </w:r>
    </w:p>
    <w:p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6A48F0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6A48F0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6A48F0" w:rsidRDefault="006A48F0" w:rsidP="006A48F0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6A48F0" w:rsidRPr="009A56A6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6A48F0" w:rsidRPr="00F741E1" w:rsidRDefault="006A48F0" w:rsidP="006A48F0">
            <w:pPr>
              <w:pStyle w:val="af"/>
              <w:jc w:val="center"/>
              <w:rPr>
                <w:bCs/>
              </w:rPr>
            </w:pPr>
            <w:r>
              <w:t>П</w:t>
            </w:r>
            <w:r w:rsidRPr="00F741E1">
              <w:t>К-</w:t>
            </w:r>
            <w:r>
              <w:t>1</w:t>
            </w:r>
          </w:p>
        </w:tc>
        <w:tc>
          <w:tcPr>
            <w:tcW w:w="3562" w:type="dxa"/>
            <w:vMerge w:val="restart"/>
            <w:shd w:val="clear" w:color="auto" w:fill="auto"/>
          </w:tcPr>
          <w:p w:rsidR="006A48F0" w:rsidRPr="00F741E1" w:rsidRDefault="006A48F0" w:rsidP="00A30712">
            <w:pPr>
              <w:pStyle w:val="af"/>
              <w:jc w:val="both"/>
            </w:pPr>
            <w:r w:rsidRPr="0010793A">
              <w:t>Способен определять и реализовывать актуальные направления исследований в области теоретической и прикладной исторической науки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48F0" w:rsidRPr="006A48F0" w:rsidRDefault="006A48F0" w:rsidP="006A48F0">
            <w:pPr>
              <w:pStyle w:val="a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ПК-1.1 Знает теоретические основы</w:t>
            </w:r>
            <w:r>
              <w:t xml:space="preserve"> </w:t>
            </w:r>
            <w:r>
              <w:rPr>
                <w:color w:val="000000"/>
                <w:spacing w:val="-1"/>
              </w:rPr>
              <w:t xml:space="preserve">исследований актуальных направлений </w:t>
            </w:r>
            <w:r w:rsidRPr="00D7574C">
              <w:rPr>
                <w:color w:val="000000"/>
                <w:spacing w:val="-1"/>
              </w:rPr>
              <w:t>в области теоретической и прикладной исторической науки</w:t>
            </w:r>
          </w:p>
        </w:tc>
      </w:tr>
      <w:tr w:rsidR="006A48F0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6A48F0" w:rsidRDefault="006A48F0" w:rsidP="006A48F0">
            <w:pPr>
              <w:pStyle w:val="af"/>
              <w:jc w:val="center"/>
            </w:pPr>
          </w:p>
        </w:tc>
        <w:tc>
          <w:tcPr>
            <w:tcW w:w="3562" w:type="dxa"/>
            <w:vMerge/>
            <w:shd w:val="clear" w:color="auto" w:fill="auto"/>
          </w:tcPr>
          <w:p w:rsidR="006A48F0" w:rsidRPr="0010793A" w:rsidRDefault="006A48F0" w:rsidP="00D14228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48F0" w:rsidRDefault="006A48F0" w:rsidP="006A48F0">
            <w:pPr>
              <w:pStyle w:val="a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ПК-1.2 Обладает необходимыми практическими навыками для реализации  актуальных </w:t>
            </w:r>
            <w:r w:rsidRPr="00D7574C">
              <w:rPr>
                <w:color w:val="000000"/>
                <w:spacing w:val="-1"/>
              </w:rPr>
              <w:t>исследований в области теоретической и прикладной исторической науки</w:t>
            </w:r>
          </w:p>
        </w:tc>
      </w:tr>
      <w:tr w:rsidR="006A48F0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6A48F0" w:rsidRDefault="006A48F0" w:rsidP="006A48F0">
            <w:pPr>
              <w:pStyle w:val="af"/>
              <w:jc w:val="center"/>
            </w:pPr>
          </w:p>
        </w:tc>
        <w:tc>
          <w:tcPr>
            <w:tcW w:w="3562" w:type="dxa"/>
            <w:vMerge/>
            <w:shd w:val="clear" w:color="auto" w:fill="auto"/>
          </w:tcPr>
          <w:p w:rsidR="006A48F0" w:rsidRPr="0010793A" w:rsidRDefault="006A48F0" w:rsidP="00D14228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48F0" w:rsidRDefault="006A48F0" w:rsidP="006A48F0">
            <w:pPr>
              <w:pStyle w:val="a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ПК-1.3 Проводит актуальные исследования</w:t>
            </w:r>
            <w:r w:rsidRPr="00D7574C">
              <w:rPr>
                <w:color w:val="000000"/>
                <w:spacing w:val="-1"/>
              </w:rPr>
              <w:t xml:space="preserve"> в области теоретической и прикладной исторической науки</w:t>
            </w:r>
          </w:p>
        </w:tc>
      </w:tr>
    </w:tbl>
    <w:p w:rsidR="006E4B93" w:rsidRDefault="006E4B93" w:rsidP="00A30712">
      <w:pPr>
        <w:ind w:firstLine="709"/>
        <w:jc w:val="both"/>
        <w:rPr>
          <w:b/>
          <w:bCs/>
        </w:rPr>
      </w:pPr>
    </w:p>
    <w:p w:rsidR="00F17820" w:rsidRDefault="00F17820" w:rsidP="00A30712">
      <w:pPr>
        <w:jc w:val="both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5669CA" w:rsidRPr="006A5AC3" w:rsidRDefault="005669CA" w:rsidP="00A30712">
      <w:pPr>
        <w:ind w:firstLine="709"/>
        <w:jc w:val="both"/>
      </w:pPr>
      <w:r w:rsidRPr="00C44784">
        <w:rPr>
          <w:b/>
          <w:bCs/>
          <w:u w:val="single"/>
        </w:rPr>
        <w:t xml:space="preserve">Цель </w:t>
      </w:r>
      <w:r>
        <w:rPr>
          <w:b/>
          <w:bCs/>
          <w:u w:val="single"/>
        </w:rPr>
        <w:t>дисциплины</w:t>
      </w:r>
      <w:r w:rsidRPr="00C44784">
        <w:t xml:space="preserve">: </w:t>
      </w:r>
      <w:r w:rsidRPr="006A5AC3">
        <w:t>Раскрыть роль географического фактора в историческом процессе, совместить основную информацию курса отечественной истории с информацией географической, расположить материал отечественной истории в географическом пространстве.</w:t>
      </w:r>
    </w:p>
    <w:p w:rsidR="005669CA" w:rsidRPr="006A5AC3" w:rsidRDefault="005669CA" w:rsidP="00A3071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6A5AC3">
        <w:rPr>
          <w:b/>
          <w:bCs/>
          <w:sz w:val="24"/>
          <w:szCs w:val="24"/>
          <w:u w:val="single"/>
        </w:rPr>
        <w:t>Задачи дисциплины</w:t>
      </w:r>
      <w:r w:rsidRPr="006A5AC3">
        <w:rPr>
          <w:b/>
          <w:sz w:val="24"/>
          <w:szCs w:val="24"/>
        </w:rPr>
        <w:t>:</w:t>
      </w:r>
    </w:p>
    <w:p w:rsidR="005669CA" w:rsidRPr="00D5053F" w:rsidRDefault="005669CA" w:rsidP="00A30712">
      <w:pPr>
        <w:numPr>
          <w:ilvl w:val="0"/>
          <w:numId w:val="25"/>
        </w:numPr>
        <w:tabs>
          <w:tab w:val="left" w:pos="720"/>
        </w:tabs>
        <w:suppressAutoHyphens/>
        <w:ind w:left="0" w:firstLine="709"/>
        <w:jc w:val="both"/>
      </w:pPr>
      <w:r w:rsidRPr="00D5053F">
        <w:t xml:space="preserve">Отобрать основные положения политической, экономической и главные географические объекты на территории нашей страны; </w:t>
      </w:r>
    </w:p>
    <w:p w:rsidR="005669CA" w:rsidRPr="00D5053F" w:rsidRDefault="005669CA" w:rsidP="00A30712">
      <w:pPr>
        <w:numPr>
          <w:ilvl w:val="0"/>
          <w:numId w:val="25"/>
        </w:numPr>
        <w:tabs>
          <w:tab w:val="left" w:pos="720"/>
        </w:tabs>
        <w:suppressAutoHyphens/>
        <w:ind w:left="0" w:firstLine="709"/>
        <w:jc w:val="both"/>
      </w:pPr>
      <w:r w:rsidRPr="00D5053F">
        <w:t>Способствовать формированию основных историко-географических понятий;</w:t>
      </w:r>
    </w:p>
    <w:p w:rsidR="005669CA" w:rsidRPr="00D5053F" w:rsidRDefault="005669CA" w:rsidP="00A30712">
      <w:pPr>
        <w:numPr>
          <w:ilvl w:val="0"/>
          <w:numId w:val="25"/>
        </w:numPr>
        <w:tabs>
          <w:tab w:val="left" w:pos="720"/>
        </w:tabs>
        <w:suppressAutoHyphens/>
        <w:ind w:left="0" w:firstLine="709"/>
        <w:jc w:val="both"/>
      </w:pPr>
      <w:r w:rsidRPr="00D5053F">
        <w:t>Ознакомить с основными этапами формирования территории России, процессами освоения и преобразования природных ландшафтов.</w:t>
      </w:r>
    </w:p>
    <w:p w:rsidR="00A30712" w:rsidRDefault="00A30712" w:rsidP="00A30712">
      <w:pPr>
        <w:ind w:firstLine="709"/>
        <w:contextualSpacing/>
        <w:jc w:val="both"/>
      </w:pPr>
    </w:p>
    <w:p w:rsidR="003D2298" w:rsidRPr="005F411B" w:rsidRDefault="003D2298" w:rsidP="00A30712">
      <w:pPr>
        <w:ind w:firstLine="709"/>
        <w:contextualSpacing/>
        <w:jc w:val="both"/>
      </w:pPr>
      <w:r w:rsidRPr="005F411B">
        <w:t xml:space="preserve">Дисциплина относится </w:t>
      </w:r>
      <w:r w:rsidRPr="00154D85">
        <w:t xml:space="preserve">к </w:t>
      </w:r>
      <w:r w:rsidR="005669CA">
        <w:t>части, формируемой участниками образовательных отношений</w:t>
      </w:r>
      <w:r w:rsidR="00BE1558">
        <w:t>, историко-</w:t>
      </w:r>
      <w:proofErr w:type="spellStart"/>
      <w:r w:rsidR="00BE1558">
        <w:t>этнокультурологическому</w:t>
      </w:r>
      <w:proofErr w:type="spellEnd"/>
      <w:r w:rsidR="00BE1558">
        <w:t xml:space="preserve"> профилю.</w:t>
      </w:r>
    </w:p>
    <w:p w:rsidR="003D2298" w:rsidRPr="003C0E55" w:rsidRDefault="003D2298" w:rsidP="00A30712">
      <w:pPr>
        <w:ind w:firstLine="709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A30712" w:rsidRDefault="00A30712" w:rsidP="00A30712">
      <w:pPr>
        <w:jc w:val="both"/>
        <w:rPr>
          <w:b/>
          <w:bCs/>
        </w:rPr>
      </w:pPr>
    </w:p>
    <w:p w:rsidR="00F17820" w:rsidRDefault="00F17820" w:rsidP="00A30712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5B7FCA" w:rsidRDefault="005B7FCA" w:rsidP="00A30712">
      <w:pPr>
        <w:ind w:firstLine="709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A30712">
        <w:t>2</w:t>
      </w:r>
      <w:r>
        <w:t xml:space="preserve"> зачетных единиц</w:t>
      </w:r>
      <w:r w:rsidR="00695C26">
        <w:t>ы</w:t>
      </w:r>
      <w:r>
        <w:t xml:space="preserve">, </w:t>
      </w:r>
      <w:r w:rsidR="00A30712">
        <w:t>72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A30712">
      <w:pPr>
        <w:ind w:firstLine="709"/>
        <w:jc w:val="both"/>
        <w:rPr>
          <w:i/>
          <w:color w:val="000000" w:themeColor="text1"/>
        </w:rPr>
      </w:pPr>
    </w:p>
    <w:p w:rsidR="005B7FCA" w:rsidRPr="00A30712" w:rsidRDefault="005B7FCA" w:rsidP="00A30712">
      <w:pPr>
        <w:ind w:firstLine="709"/>
        <w:jc w:val="both"/>
        <w:rPr>
          <w:b/>
          <w:color w:val="000000" w:themeColor="text1"/>
        </w:rPr>
      </w:pPr>
      <w:r w:rsidRPr="00A30712">
        <w:rPr>
          <w:b/>
          <w:color w:val="000000" w:themeColor="text1"/>
        </w:rPr>
        <w:t>Очная форма обучения</w:t>
      </w:r>
    </w:p>
    <w:p w:rsidR="00A30712" w:rsidRDefault="00A30712" w:rsidP="00A30712">
      <w:pPr>
        <w:ind w:firstLine="709"/>
        <w:jc w:val="both"/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154D85" w:rsidRDefault="00BE1558" w:rsidP="007B1FC4">
            <w:pPr>
              <w:ind w:hanging="3"/>
              <w:contextualSpacing/>
              <w:jc w:val="center"/>
            </w:pPr>
            <w:r>
              <w:t>32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BE1558" w:rsidP="007B1FC4">
            <w:pPr>
              <w:ind w:hanging="3"/>
              <w:contextualSpacing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BE1558">
            <w:pPr>
              <w:ind w:hanging="3"/>
              <w:contextualSpacing/>
              <w:jc w:val="center"/>
            </w:pPr>
            <w:r w:rsidRPr="00154D85">
              <w:t>-/</w:t>
            </w:r>
            <w:r w:rsidR="00BE1558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BE1558" w:rsidP="007B1FC4">
            <w:pPr>
              <w:ind w:hanging="3"/>
              <w:contextualSpacing/>
              <w:jc w:val="center"/>
            </w:pPr>
            <w:r>
              <w:t>40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BE1558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BE1558">
              <w:rPr>
                <w:b/>
              </w:rPr>
              <w:t>зачет</w:t>
            </w:r>
            <w:r w:rsidRPr="007B1FC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E03902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BE1558">
            <w:pPr>
              <w:pStyle w:val="af"/>
              <w:ind w:left="57"/>
              <w:contextualSpacing/>
            </w:pPr>
            <w:r w:rsidRPr="007B1FC4">
              <w:t xml:space="preserve">самостоятельная работа по подготовке к </w:t>
            </w:r>
            <w:r w:rsidR="00BE1558"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A30712" w:rsidRDefault="00BE1558" w:rsidP="00BE1558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A30712">
              <w:rPr>
                <w:b/>
              </w:rPr>
              <w:t>72</w:t>
            </w:r>
            <w:r w:rsidR="00154D85" w:rsidRPr="00A30712">
              <w:rPr>
                <w:b/>
              </w:rPr>
              <w:t xml:space="preserve"> / </w:t>
            </w:r>
            <w:r w:rsidRPr="00A30712">
              <w:rPr>
                <w:b/>
              </w:rPr>
              <w:t>2</w:t>
            </w:r>
          </w:p>
        </w:tc>
      </w:tr>
    </w:tbl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A3071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A30712">
        <w:rPr>
          <w:b/>
          <w:bCs/>
          <w:sz w:val="24"/>
          <w:szCs w:val="24"/>
        </w:rPr>
        <w:t>) дисциплины</w:t>
      </w:r>
    </w:p>
    <w:p w:rsidR="00A30712" w:rsidRDefault="00A30712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6141AC" w:rsidRDefault="008F14FE" w:rsidP="007B1FC4">
            <w:pPr>
              <w:widowControl w:val="0"/>
              <w:rPr>
                <w:bCs/>
              </w:rPr>
            </w:pPr>
            <w:r w:rsidRPr="00A518E5">
              <w:t>Историческая география как наука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141AC" w:rsidRDefault="008F14FE" w:rsidP="007B1FC4">
            <w:pPr>
              <w:widowControl w:val="0"/>
              <w:jc w:val="both"/>
              <w:rPr>
                <w:snapToGrid w:val="0"/>
              </w:rPr>
            </w:pPr>
            <w:r w:rsidRPr="00A518E5">
              <w:rPr>
                <w:bCs/>
              </w:rPr>
              <w:t>Историческая география Древней Руси (IХ – ХIV вв.)</w:t>
            </w:r>
            <w:r w:rsidRPr="00A518E5">
              <w:t>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141AC" w:rsidRDefault="008F14FE" w:rsidP="007B1FC4">
            <w:pPr>
              <w:contextualSpacing/>
              <w:rPr>
                <w:snapToGrid w:val="0"/>
              </w:rPr>
            </w:pPr>
            <w:r w:rsidRPr="00A518E5">
              <w:t>Историческая география Российского государства (ХV-ХVII вв.).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141AC" w:rsidRPr="006141AC" w:rsidRDefault="008F14FE" w:rsidP="006141AC">
            <w:pPr>
              <w:contextualSpacing/>
              <w:rPr>
                <w:snapToGrid w:val="0"/>
              </w:rPr>
            </w:pPr>
            <w:r w:rsidRPr="00A518E5">
              <w:t>Историческая география Российской империи (ХVIII – начало ХХ вв.).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141AC" w:rsidRPr="006141AC" w:rsidRDefault="008F14FE" w:rsidP="006141AC">
            <w:pPr>
              <w:contextualSpacing/>
              <w:rPr>
                <w:snapToGrid w:val="0"/>
              </w:rPr>
            </w:pPr>
            <w:r w:rsidRPr="00A518E5">
              <w:t>Историческая география СССР.</w:t>
            </w:r>
          </w:p>
        </w:tc>
      </w:tr>
    </w:tbl>
    <w:p w:rsidR="00F17820" w:rsidRPr="000E63F1" w:rsidRDefault="00F17820" w:rsidP="00A30712">
      <w:pPr>
        <w:ind w:firstLine="709"/>
        <w:jc w:val="both"/>
        <w:rPr>
          <w:bCs/>
        </w:rPr>
      </w:pPr>
    </w:p>
    <w:p w:rsidR="00F17820" w:rsidRDefault="00F17820" w:rsidP="00A30712">
      <w:pPr>
        <w:ind w:firstLine="709"/>
        <w:jc w:val="both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A30712">
      <w:pPr>
        <w:jc w:val="both"/>
      </w:pPr>
      <w:r w:rsidRPr="006141AC">
        <w:t>Курсовая работа по дисциплине не предусмотрена учебным планом.</w:t>
      </w:r>
    </w:p>
    <w:p w:rsidR="00E03665" w:rsidRDefault="00E03665" w:rsidP="00A30712">
      <w:pPr>
        <w:ind w:firstLine="709"/>
        <w:jc w:val="both"/>
      </w:pPr>
    </w:p>
    <w:p w:rsidR="00F17820" w:rsidRDefault="00F17820" w:rsidP="00A30712">
      <w:pPr>
        <w:ind w:firstLine="709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A30712">
      <w:pPr>
        <w:ind w:firstLine="709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136AC7" w:rsidRPr="00723398" w:rsidTr="004F062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36AC7" w:rsidRPr="003C0E55" w:rsidRDefault="00136AC7" w:rsidP="00136A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6141AC" w:rsidRDefault="00136AC7" w:rsidP="00136AC7">
            <w:pPr>
              <w:widowControl w:val="0"/>
              <w:jc w:val="both"/>
              <w:rPr>
                <w:snapToGrid w:val="0"/>
              </w:rPr>
            </w:pPr>
            <w:r w:rsidRPr="00A518E5">
              <w:rPr>
                <w:bCs/>
              </w:rPr>
              <w:t>Историческая география Древней Руси (IХ – ХIV вв.)</w:t>
            </w:r>
            <w:r w:rsidRPr="00A518E5"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6AC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36AC7" w:rsidRPr="003C0E55" w:rsidRDefault="00136AC7" w:rsidP="00136A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6141AC" w:rsidRDefault="00136AC7" w:rsidP="00136AC7">
            <w:pPr>
              <w:contextualSpacing/>
              <w:rPr>
                <w:snapToGrid w:val="0"/>
              </w:rPr>
            </w:pPr>
            <w:r w:rsidRPr="00A518E5">
              <w:t>Историческая география Российского государства (ХV-ХVII вв.).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6AC7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36AC7" w:rsidRPr="003C0E55" w:rsidRDefault="00136AC7" w:rsidP="00136A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6141AC" w:rsidRDefault="00136AC7" w:rsidP="00136AC7">
            <w:pPr>
              <w:contextualSpacing/>
              <w:rPr>
                <w:snapToGrid w:val="0"/>
              </w:rPr>
            </w:pPr>
            <w:r w:rsidRPr="00A518E5">
              <w:t>Историческая география Российской империи (ХVIII – начало ХХ вв.).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6AC7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36AC7" w:rsidRPr="003C0E55" w:rsidRDefault="00136AC7" w:rsidP="00136A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6141AC" w:rsidRDefault="00136AC7" w:rsidP="00136AC7">
            <w:pPr>
              <w:contextualSpacing/>
              <w:rPr>
                <w:snapToGrid w:val="0"/>
              </w:rPr>
            </w:pPr>
            <w:r w:rsidRPr="00A518E5">
              <w:t>Историческая география СССР.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6AC7" w:rsidRPr="00555F6C" w:rsidRDefault="00136AC7" w:rsidP="00136AC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Pr="00802AB1" w:rsidRDefault="00F17820" w:rsidP="00802AB1">
      <w:pPr>
        <w:jc w:val="both"/>
        <w:rPr>
          <w:b/>
          <w:bCs/>
          <w:caps/>
        </w:rPr>
      </w:pPr>
      <w:r w:rsidRPr="00802AB1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9300E3" w:rsidRPr="00802AB1" w:rsidRDefault="009300E3" w:rsidP="00802AB1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802AB1" w:rsidRDefault="001944AE" w:rsidP="00802AB1">
      <w:pPr>
        <w:ind w:firstLine="709"/>
        <w:jc w:val="both"/>
        <w:rPr>
          <w:b/>
          <w:bCs/>
        </w:rPr>
      </w:pPr>
      <w:r w:rsidRPr="00802AB1">
        <w:rPr>
          <w:b/>
          <w:bCs/>
        </w:rPr>
        <w:t>5.1. Темы докладов</w:t>
      </w:r>
    </w:p>
    <w:p w:rsidR="00802AB1" w:rsidRDefault="00802AB1" w:rsidP="00802AB1">
      <w:pPr>
        <w:ind w:firstLine="709"/>
        <w:jc w:val="both"/>
        <w:rPr>
          <w:b/>
          <w:bCs/>
          <w:i/>
        </w:rPr>
      </w:pPr>
    </w:p>
    <w:p w:rsidR="00136AC7" w:rsidRPr="00802AB1" w:rsidRDefault="00136AC7" w:rsidP="00802AB1">
      <w:pPr>
        <w:ind w:firstLine="709"/>
        <w:jc w:val="both"/>
        <w:rPr>
          <w:b/>
          <w:bCs/>
          <w:i/>
        </w:rPr>
      </w:pPr>
      <w:r w:rsidRPr="00802AB1">
        <w:rPr>
          <w:b/>
          <w:bCs/>
          <w:i/>
        </w:rPr>
        <w:t>Темы историко-</w:t>
      </w:r>
      <w:r w:rsidR="00802AB1">
        <w:rPr>
          <w:b/>
          <w:bCs/>
          <w:i/>
        </w:rPr>
        <w:t>географических обзоров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Киев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Новгород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Изборск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Ростов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Суздаль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Ярославль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Рязань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Полоцк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Галич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802AB1">
        <w:t>Любеч</w:t>
      </w:r>
      <w:proofErr w:type="spellEnd"/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Витебск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Минск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Владимир-Волынский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Чернигов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Псков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Новгород Северский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 xml:space="preserve">Владимир на </w:t>
      </w:r>
      <w:proofErr w:type="spellStart"/>
      <w:r w:rsidRPr="00802AB1">
        <w:t>Клязьме</w:t>
      </w:r>
      <w:proofErr w:type="spellEnd"/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Смоленск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Нижний Новгород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802AB1">
        <w:t>Переяславль</w:t>
      </w:r>
      <w:proofErr w:type="spellEnd"/>
      <w:r w:rsidRPr="00802AB1">
        <w:t xml:space="preserve"> Залесский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Тверь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Устюг</w:t>
      </w:r>
    </w:p>
    <w:p w:rsidR="00136AC7" w:rsidRPr="00802AB1" w:rsidRDefault="00136AC7" w:rsidP="00802AB1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 w:rsidRPr="00802AB1">
        <w:t>Путивль</w:t>
      </w:r>
    </w:p>
    <w:p w:rsidR="00136AC7" w:rsidRPr="00802AB1" w:rsidRDefault="00136AC7" w:rsidP="00802AB1">
      <w:pPr>
        <w:ind w:firstLine="709"/>
        <w:jc w:val="both"/>
        <w:rPr>
          <w:lang w:eastAsia="en-US"/>
        </w:rPr>
      </w:pPr>
    </w:p>
    <w:p w:rsidR="00FD49A7" w:rsidRPr="00802AB1" w:rsidRDefault="00802AB1" w:rsidP="00802AB1">
      <w:pPr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5.2. </w:t>
      </w:r>
      <w:r w:rsidR="00136AC7" w:rsidRPr="00802AB1">
        <w:rPr>
          <w:b/>
          <w:lang w:eastAsia="en-US"/>
        </w:rPr>
        <w:t>Темы рефератов</w:t>
      </w:r>
    </w:p>
    <w:p w:rsidR="00136AC7" w:rsidRPr="00802AB1" w:rsidRDefault="00136AC7" w:rsidP="00802AB1">
      <w:pPr>
        <w:ind w:firstLine="709"/>
        <w:jc w:val="both"/>
        <w:rPr>
          <w:b/>
          <w:bCs/>
          <w:i/>
        </w:rPr>
      </w:pPr>
      <w:r w:rsidRPr="00802AB1">
        <w:rPr>
          <w:b/>
          <w:bCs/>
          <w:i/>
        </w:rPr>
        <w:t>Историко-географические особенности союзных республик СССР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Украинская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Белорусская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Армянская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Азербайджанская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Грузинская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Таджикская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Казахская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Туркменская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Киргизская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Узбекская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Латвийская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Литовская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Эстонская ССР</w:t>
      </w:r>
    </w:p>
    <w:p w:rsidR="00136AC7" w:rsidRPr="00802AB1" w:rsidRDefault="00136AC7" w:rsidP="00802AB1">
      <w:pPr>
        <w:numPr>
          <w:ilvl w:val="0"/>
          <w:numId w:val="27"/>
        </w:numPr>
        <w:ind w:left="0" w:firstLine="709"/>
        <w:jc w:val="both"/>
      </w:pPr>
      <w:r w:rsidRPr="00802AB1">
        <w:t>Молдавская ССР.</w:t>
      </w:r>
    </w:p>
    <w:p w:rsidR="00136AC7" w:rsidRPr="00802AB1" w:rsidRDefault="00136AC7" w:rsidP="00802AB1">
      <w:pPr>
        <w:ind w:firstLine="709"/>
        <w:jc w:val="both"/>
        <w:rPr>
          <w:lang w:eastAsia="en-US"/>
        </w:rPr>
      </w:pPr>
    </w:p>
    <w:p w:rsidR="00F17820" w:rsidRPr="00802AB1" w:rsidRDefault="00F17820" w:rsidP="00802AB1">
      <w:pPr>
        <w:jc w:val="both"/>
        <w:rPr>
          <w:b/>
          <w:bCs/>
          <w:caps/>
        </w:rPr>
      </w:pPr>
      <w:r w:rsidRPr="00802AB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802AB1" w:rsidRDefault="00F17820" w:rsidP="00802AB1">
      <w:pPr>
        <w:ind w:firstLine="709"/>
        <w:jc w:val="both"/>
        <w:rPr>
          <w:b/>
          <w:bCs/>
        </w:rPr>
      </w:pPr>
    </w:p>
    <w:p w:rsidR="00F17820" w:rsidRPr="00802AB1" w:rsidRDefault="00F17820" w:rsidP="00802AB1">
      <w:pPr>
        <w:ind w:firstLine="709"/>
        <w:jc w:val="both"/>
        <w:rPr>
          <w:b/>
          <w:bCs/>
        </w:rPr>
      </w:pPr>
      <w:r w:rsidRPr="00802AB1">
        <w:rPr>
          <w:b/>
          <w:bCs/>
        </w:rPr>
        <w:t>6.1. Текущий контроль</w:t>
      </w:r>
    </w:p>
    <w:p w:rsidR="001944AE" w:rsidRPr="00802AB1" w:rsidRDefault="001944AE" w:rsidP="00802AB1">
      <w:pPr>
        <w:ind w:firstLine="709"/>
        <w:jc w:val="both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802AB1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802AB1" w:rsidRDefault="001944AE" w:rsidP="00802AB1">
            <w:pPr>
              <w:pStyle w:val="af"/>
              <w:jc w:val="center"/>
            </w:pPr>
            <w:r w:rsidRPr="00802AB1">
              <w:lastRenderedPageBreak/>
              <w:t>№</w:t>
            </w:r>
          </w:p>
          <w:p w:rsidR="001944AE" w:rsidRPr="00802AB1" w:rsidRDefault="001944AE" w:rsidP="00802AB1">
            <w:pPr>
              <w:pStyle w:val="af"/>
              <w:jc w:val="center"/>
            </w:pPr>
            <w:r w:rsidRPr="00802AB1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802AB1" w:rsidRDefault="001944AE" w:rsidP="00802AB1">
            <w:pPr>
              <w:pStyle w:val="af"/>
              <w:jc w:val="center"/>
            </w:pPr>
            <w:r w:rsidRPr="00802AB1">
              <w:t xml:space="preserve">№ блока (раздела) </w:t>
            </w:r>
          </w:p>
          <w:p w:rsidR="001944AE" w:rsidRPr="00802AB1" w:rsidRDefault="001944AE" w:rsidP="00802AB1">
            <w:pPr>
              <w:pStyle w:val="af"/>
              <w:jc w:val="center"/>
            </w:pPr>
            <w:r w:rsidRPr="00802AB1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802AB1" w:rsidRDefault="001944AE" w:rsidP="00802AB1">
            <w:pPr>
              <w:pStyle w:val="af"/>
              <w:jc w:val="center"/>
            </w:pPr>
            <w:r w:rsidRPr="00802AB1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136AC7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136AC7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D45909" w:rsidP="00020C5E">
            <w:pPr>
              <w:pStyle w:val="af"/>
              <w:jc w:val="center"/>
            </w:pPr>
            <w:r w:rsidRPr="00D45909">
              <w:t>Устный опрос</w:t>
            </w:r>
          </w:p>
          <w:p w:rsidR="00D45909" w:rsidRDefault="00D45909" w:rsidP="00020C5E">
            <w:pPr>
              <w:pStyle w:val="af"/>
              <w:jc w:val="center"/>
            </w:pPr>
            <w:r w:rsidRPr="00D45909">
              <w:t>Сдача конспекта</w:t>
            </w:r>
          </w:p>
          <w:p w:rsidR="00136AC7" w:rsidRDefault="00136AC7" w:rsidP="00020C5E">
            <w:pPr>
              <w:pStyle w:val="af"/>
              <w:jc w:val="center"/>
            </w:pPr>
            <w:r>
              <w:t>Тестирование</w:t>
            </w:r>
          </w:p>
          <w:p w:rsidR="00136AC7" w:rsidRPr="00D45909" w:rsidRDefault="00136AC7" w:rsidP="00020C5E">
            <w:pPr>
              <w:pStyle w:val="af"/>
              <w:jc w:val="center"/>
            </w:pPr>
            <w:r>
              <w:t>Подготовка реферата</w:t>
            </w:r>
          </w:p>
        </w:tc>
      </w:tr>
    </w:tbl>
    <w:p w:rsidR="001944AE" w:rsidRPr="00021DDC" w:rsidRDefault="001944AE" w:rsidP="00BC1982">
      <w:pPr>
        <w:ind w:firstLine="708"/>
        <w:rPr>
          <w:b/>
          <w:bCs/>
        </w:rPr>
      </w:pPr>
    </w:p>
    <w:p w:rsidR="00F17820" w:rsidRDefault="00F17820" w:rsidP="00802AB1">
      <w:pPr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E27907" w:rsidRPr="00E27907" w:rsidRDefault="00180F11" w:rsidP="00802AB1">
      <w:pPr>
        <w:ind w:firstLine="709"/>
        <w:jc w:val="both"/>
        <w:rPr>
          <w:bCs/>
        </w:rPr>
      </w:pPr>
      <w:r>
        <w:rPr>
          <w:bCs/>
        </w:rPr>
        <w:t xml:space="preserve">1. </w:t>
      </w:r>
      <w:r w:rsidR="00136AC7">
        <w:t>Соколов А.К.</w:t>
      </w:r>
      <w:r w:rsidR="00E27907">
        <w:rPr>
          <w:bCs/>
        </w:rPr>
        <w:t xml:space="preserve"> </w:t>
      </w:r>
      <w:r w:rsidR="00136AC7">
        <w:t>Историческая география России: учебное пособие</w:t>
      </w:r>
      <w:r w:rsidR="00E27907">
        <w:rPr>
          <w:bCs/>
        </w:rPr>
        <w:t xml:space="preserve">. </w:t>
      </w:r>
      <w:r w:rsidR="00E27907" w:rsidRPr="00E27907">
        <w:rPr>
          <w:bCs/>
        </w:rPr>
        <w:t xml:space="preserve">М.: </w:t>
      </w:r>
      <w:r w:rsidR="00136AC7">
        <w:rPr>
          <w:bCs/>
        </w:rPr>
        <w:t>Русское слово</w:t>
      </w:r>
      <w:r w:rsidR="00E27907">
        <w:rPr>
          <w:bCs/>
        </w:rPr>
        <w:t>,</w:t>
      </w:r>
      <w:r w:rsidR="00E27907" w:rsidRPr="00E27907">
        <w:rPr>
          <w:bCs/>
        </w:rPr>
        <w:tab/>
      </w:r>
      <w:r w:rsidR="00E27907">
        <w:rPr>
          <w:bCs/>
        </w:rPr>
        <w:t xml:space="preserve"> </w:t>
      </w:r>
      <w:r w:rsidR="00E27907" w:rsidRPr="00E27907">
        <w:rPr>
          <w:bCs/>
        </w:rPr>
        <w:t>201</w:t>
      </w:r>
      <w:r w:rsidR="00136AC7">
        <w:rPr>
          <w:bCs/>
        </w:rPr>
        <w:t>6</w:t>
      </w:r>
      <w:r w:rsidR="00E27907">
        <w:rPr>
          <w:bCs/>
        </w:rPr>
        <w:t>.</w:t>
      </w:r>
    </w:p>
    <w:p w:rsidR="00E27907" w:rsidRPr="00E27907" w:rsidRDefault="00E27907" w:rsidP="00802AB1">
      <w:pPr>
        <w:ind w:firstLine="709"/>
        <w:jc w:val="both"/>
        <w:rPr>
          <w:bCs/>
        </w:rPr>
      </w:pPr>
      <w:r w:rsidRPr="00E27907">
        <w:rPr>
          <w:bCs/>
        </w:rPr>
        <w:t>2</w:t>
      </w:r>
      <w:r w:rsidR="00180F11">
        <w:rPr>
          <w:bCs/>
        </w:rPr>
        <w:t xml:space="preserve">. </w:t>
      </w:r>
      <w:r w:rsidR="00136AC7">
        <w:t>Любавский М.К.</w:t>
      </w:r>
      <w:r>
        <w:rPr>
          <w:bCs/>
        </w:rPr>
        <w:t xml:space="preserve"> </w:t>
      </w:r>
      <w:r w:rsidR="00136AC7">
        <w:t>Историческая география России в связи с колонизацией</w:t>
      </w:r>
      <w:r w:rsidRPr="00E27907">
        <w:rPr>
          <w:bCs/>
        </w:rPr>
        <w:tab/>
      </w:r>
      <w:r w:rsidR="00136AC7">
        <w:rPr>
          <w:bCs/>
        </w:rPr>
        <w:t>СПб</w:t>
      </w:r>
      <w:r w:rsidRPr="00E27907">
        <w:rPr>
          <w:bCs/>
        </w:rPr>
        <w:t xml:space="preserve">.: </w:t>
      </w:r>
      <w:r w:rsidR="00136AC7">
        <w:rPr>
          <w:bCs/>
        </w:rPr>
        <w:t>Лань</w:t>
      </w:r>
      <w:r>
        <w:rPr>
          <w:bCs/>
        </w:rPr>
        <w:t xml:space="preserve">, </w:t>
      </w:r>
      <w:r w:rsidR="00136AC7">
        <w:rPr>
          <w:bCs/>
        </w:rPr>
        <w:t>2000</w:t>
      </w:r>
      <w:r>
        <w:rPr>
          <w:bCs/>
        </w:rPr>
        <w:t>.</w:t>
      </w:r>
    </w:p>
    <w:p w:rsidR="00E27907" w:rsidRPr="00180F11" w:rsidRDefault="00E27907" w:rsidP="00802AB1">
      <w:pPr>
        <w:ind w:firstLine="709"/>
        <w:jc w:val="both"/>
        <w:rPr>
          <w:bCs/>
        </w:rPr>
      </w:pPr>
      <w:r w:rsidRPr="00E27907">
        <w:rPr>
          <w:bCs/>
        </w:rPr>
        <w:t>3</w:t>
      </w:r>
      <w:r w:rsidR="00180F11">
        <w:rPr>
          <w:bCs/>
        </w:rPr>
        <w:t xml:space="preserve">. </w:t>
      </w:r>
      <w:r w:rsidR="00136AC7" w:rsidRPr="00563AA7">
        <w:t>Абрамова Н.Г., Круглова Т.А.</w:t>
      </w:r>
      <w:r>
        <w:rPr>
          <w:bCs/>
        </w:rPr>
        <w:t xml:space="preserve"> </w:t>
      </w:r>
      <w:r w:rsidR="00136AC7" w:rsidRPr="00563AA7">
        <w:t xml:space="preserve">Вспомогательные </w:t>
      </w:r>
      <w:r w:rsidR="00136AC7" w:rsidRPr="00563AA7">
        <w:rPr>
          <w:bCs/>
        </w:rPr>
        <w:t>историческ</w:t>
      </w:r>
      <w:r w:rsidR="00180F11">
        <w:t>ие дисциплины</w:t>
      </w:r>
      <w:r w:rsidR="00136AC7" w:rsidRPr="00563AA7">
        <w:t xml:space="preserve">: учебное пособие для студ. вузов, </w:t>
      </w:r>
      <w:proofErr w:type="spellStart"/>
      <w:r w:rsidR="00136AC7" w:rsidRPr="00563AA7">
        <w:t>обуч</w:t>
      </w:r>
      <w:proofErr w:type="spellEnd"/>
      <w:r w:rsidR="00136AC7" w:rsidRPr="00563AA7">
        <w:t xml:space="preserve">. по спец. 030401 "История" напр. подготовки 030400 </w:t>
      </w:r>
      <w:r w:rsidR="00136AC7" w:rsidRPr="00180F11">
        <w:t>"История"</w:t>
      </w:r>
      <w:r w:rsidR="00802AB1">
        <w:t xml:space="preserve"> М.</w:t>
      </w:r>
      <w:r w:rsidR="00180F11" w:rsidRPr="00180F11">
        <w:t>: ИЦ "Академия"</w:t>
      </w:r>
      <w:r w:rsidRPr="00180F11">
        <w:rPr>
          <w:bCs/>
        </w:rPr>
        <w:t>, 20</w:t>
      </w:r>
      <w:r w:rsidR="00180F11" w:rsidRPr="00180F11">
        <w:rPr>
          <w:bCs/>
        </w:rPr>
        <w:t>08</w:t>
      </w:r>
      <w:r w:rsidRPr="00180F11">
        <w:rPr>
          <w:bCs/>
        </w:rPr>
        <w:t>.</w:t>
      </w:r>
    </w:p>
    <w:p w:rsidR="00180F11" w:rsidRPr="00180F11" w:rsidRDefault="00E27907" w:rsidP="00802AB1">
      <w:pPr>
        <w:ind w:firstLine="709"/>
        <w:jc w:val="both"/>
      </w:pPr>
      <w:r w:rsidRPr="00180F11">
        <w:rPr>
          <w:bCs/>
        </w:rPr>
        <w:t>4</w:t>
      </w:r>
      <w:r w:rsidR="00180F11">
        <w:rPr>
          <w:bCs/>
        </w:rPr>
        <w:t xml:space="preserve">. </w:t>
      </w:r>
      <w:r w:rsidR="00180F11" w:rsidRPr="00180F11">
        <w:t>Вампилова Л.Б. Региональный историко-географический анализ. Система методов исследования в исторической географии – СПб., 2008</w:t>
      </w:r>
    </w:p>
    <w:p w:rsidR="00180F11" w:rsidRPr="00180F11" w:rsidRDefault="00E27907" w:rsidP="00802AB1">
      <w:pPr>
        <w:pStyle w:val="13"/>
        <w:shd w:val="clear" w:color="auto" w:fill="FFFFFF"/>
        <w:suppressAutoHyphens w:val="0"/>
        <w:snapToGrid w:val="0"/>
        <w:ind w:firstLine="709"/>
        <w:jc w:val="both"/>
        <w:rPr>
          <w:color w:val="000000"/>
          <w:spacing w:val="-12"/>
          <w:w w:val="105"/>
          <w:sz w:val="24"/>
          <w:szCs w:val="24"/>
        </w:rPr>
      </w:pPr>
      <w:r w:rsidRPr="00180F11">
        <w:rPr>
          <w:bCs/>
          <w:sz w:val="24"/>
          <w:szCs w:val="24"/>
        </w:rPr>
        <w:t>5</w:t>
      </w:r>
      <w:r w:rsidR="00180F11">
        <w:rPr>
          <w:bCs/>
          <w:sz w:val="24"/>
          <w:szCs w:val="24"/>
        </w:rPr>
        <w:t xml:space="preserve">. </w:t>
      </w:r>
      <w:r w:rsidR="00180F11" w:rsidRPr="00180F11">
        <w:rPr>
          <w:color w:val="000000"/>
          <w:spacing w:val="-12"/>
          <w:w w:val="105"/>
          <w:sz w:val="24"/>
          <w:szCs w:val="24"/>
        </w:rPr>
        <w:t>Зайцев М.В. Историческая география России. - Саратов, 2006.</w:t>
      </w:r>
    </w:p>
    <w:p w:rsidR="00180F11" w:rsidRDefault="00180F11" w:rsidP="00802AB1">
      <w:pPr>
        <w:ind w:firstLine="709"/>
        <w:jc w:val="both"/>
      </w:pPr>
      <w:r>
        <w:rPr>
          <w:bCs/>
        </w:rPr>
        <w:t xml:space="preserve">6. </w:t>
      </w:r>
      <w:r w:rsidRPr="00180F11">
        <w:t>Историческая география</w:t>
      </w:r>
      <w:r w:rsidRPr="00180F11">
        <w:rPr>
          <w:rStyle w:val="af7"/>
        </w:rPr>
        <w:t xml:space="preserve"> </w:t>
      </w:r>
      <w:r w:rsidRPr="00180F11">
        <w:rPr>
          <w:rStyle w:val="af7"/>
          <w:b w:val="0"/>
        </w:rPr>
        <w:t>России</w:t>
      </w:r>
      <w:r w:rsidRPr="00180F11">
        <w:rPr>
          <w:rStyle w:val="af7"/>
        </w:rPr>
        <w:t>:</w:t>
      </w:r>
      <w:r w:rsidRPr="00180F11">
        <w:t xml:space="preserve"> ретроспектива и современность комплексных региональны</w:t>
      </w:r>
      <w:r>
        <w:t>х исследований. -</w:t>
      </w:r>
      <w:r w:rsidRPr="00180F11">
        <w:t xml:space="preserve"> отв. </w:t>
      </w:r>
      <w:proofErr w:type="spellStart"/>
      <w:r w:rsidRPr="00180F11">
        <w:t>секр</w:t>
      </w:r>
      <w:proofErr w:type="spellEnd"/>
      <w:r w:rsidRPr="00180F11">
        <w:t>.: Л. Б. Вампилова, А. Б. Глебова. - СПб: ЛГУ им. А.С. Пушкина, 2015.</w:t>
      </w:r>
    </w:p>
    <w:p w:rsidR="00180F11" w:rsidRPr="00180F11" w:rsidRDefault="00180F11" w:rsidP="00802AB1">
      <w:pPr>
        <w:ind w:firstLine="709"/>
        <w:jc w:val="both"/>
      </w:pPr>
      <w:r>
        <w:t xml:space="preserve">7. </w:t>
      </w:r>
      <w:proofErr w:type="spellStart"/>
      <w:r w:rsidRPr="00563AA7">
        <w:t>Максаковский</w:t>
      </w:r>
      <w:proofErr w:type="spellEnd"/>
      <w:r w:rsidRPr="00563AA7">
        <w:t xml:space="preserve"> В.П.</w:t>
      </w:r>
      <w:r>
        <w:t xml:space="preserve"> </w:t>
      </w:r>
      <w:r w:rsidRPr="00563AA7">
        <w:rPr>
          <w:bCs/>
        </w:rPr>
        <w:t>Историческ</w:t>
      </w:r>
      <w:r w:rsidRPr="00563AA7">
        <w:t xml:space="preserve">ая </w:t>
      </w:r>
      <w:r w:rsidRPr="00563AA7">
        <w:rPr>
          <w:bCs/>
        </w:rPr>
        <w:t>географи</w:t>
      </w:r>
      <w:r w:rsidRPr="00563AA7">
        <w:t>я мира [Текст</w:t>
      </w:r>
      <w:proofErr w:type="gramStart"/>
      <w:r w:rsidRPr="00563AA7">
        <w:t>] :</w:t>
      </w:r>
      <w:proofErr w:type="gramEnd"/>
      <w:r w:rsidRPr="00563AA7">
        <w:t xml:space="preserve"> учеб. пособие для вузов</w:t>
      </w:r>
      <w:r>
        <w:t xml:space="preserve">. - </w:t>
      </w:r>
      <w:r w:rsidRPr="00563AA7">
        <w:t xml:space="preserve">М.: </w:t>
      </w:r>
      <w:proofErr w:type="spellStart"/>
      <w:r w:rsidRPr="00563AA7">
        <w:t>Экопрос</w:t>
      </w:r>
      <w:proofErr w:type="spellEnd"/>
      <w:r>
        <w:t>, 1999.</w:t>
      </w:r>
    </w:p>
    <w:p w:rsidR="00D45909" w:rsidRPr="001944AE" w:rsidRDefault="00D45909" w:rsidP="00802AB1">
      <w:pPr>
        <w:pStyle w:val="af6"/>
        <w:spacing w:line="240" w:lineRule="auto"/>
        <w:ind w:left="0" w:firstLine="0"/>
        <w:contextualSpacing/>
        <w:rPr>
          <w:color w:val="FF0000"/>
          <w:sz w:val="24"/>
          <w:szCs w:val="24"/>
        </w:rPr>
      </w:pPr>
    </w:p>
    <w:p w:rsidR="00F17820" w:rsidRPr="00B16E06" w:rsidRDefault="00F17820" w:rsidP="00802AB1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5104A2" w:rsidRPr="002C7FEF" w:rsidRDefault="00821DEA" w:rsidP="00802AB1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02AB1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02AB1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02AB1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802AB1">
      <w:pPr>
        <w:ind w:firstLine="709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</w:t>
      </w:r>
      <w:r w:rsidR="00802AB1">
        <w:t xml:space="preserve">альная электронная библиотека. </w:t>
      </w:r>
      <w:r w:rsidR="00C377B2" w:rsidRPr="003C0E55">
        <w:t xml:space="preserve">Режим доступа: </w:t>
      </w:r>
      <w:r w:rsidR="00C377B2" w:rsidRPr="001944AE">
        <w:t>http://нэб.рф/</w:t>
      </w:r>
    </w:p>
    <w:p w:rsidR="00C377B2" w:rsidRPr="003C0E55" w:rsidRDefault="00821DEA" w:rsidP="00802AB1">
      <w:pPr>
        <w:ind w:firstLine="709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>». Н</w:t>
      </w:r>
      <w:r w:rsidR="00802AB1">
        <w:t xml:space="preserve">аучная электронная библиотека. </w:t>
      </w:r>
      <w:r w:rsidR="00C377B2" w:rsidRPr="003C0E55">
        <w:t xml:space="preserve">Режим доступа: </w:t>
      </w:r>
      <w:r w:rsidR="00C377B2" w:rsidRPr="001944AE">
        <w:t>https://elibrary.ru</w:t>
      </w:r>
    </w:p>
    <w:p w:rsidR="00C377B2" w:rsidRPr="003C0E55" w:rsidRDefault="00821DEA" w:rsidP="00802AB1">
      <w:pPr>
        <w:ind w:firstLine="709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802AB1">
      <w:pPr>
        <w:ind w:firstLine="709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802AB1">
      <w:pPr>
        <w:ind w:firstLine="709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802AB1">
      <w:pPr>
        <w:ind w:firstLine="709"/>
        <w:jc w:val="both"/>
      </w:pPr>
    </w:p>
    <w:p w:rsidR="00C377B2" w:rsidRPr="003C0E55" w:rsidRDefault="00C377B2" w:rsidP="00802AB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Pr="003C0E55" w:rsidRDefault="00C377B2" w:rsidP="00802AB1">
      <w:pPr>
        <w:ind w:firstLine="709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802AB1">
      <w:pPr>
        <w:ind w:firstLine="709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802AB1">
      <w:pPr>
        <w:ind w:firstLine="709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802AB1">
      <w:pPr>
        <w:ind w:firstLine="709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7907" w:rsidRPr="003C0E55" w:rsidRDefault="00E27907" w:rsidP="00802AB1">
      <w:pPr>
        <w:jc w:val="both"/>
      </w:pPr>
    </w:p>
    <w:p w:rsidR="00C377B2" w:rsidRPr="003C0E55" w:rsidRDefault="00C377B2" w:rsidP="00802AB1">
      <w:pPr>
        <w:ind w:firstLine="709"/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802AB1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802AB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802AB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lastRenderedPageBreak/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802AB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802AB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802AB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802AB1">
      <w:pPr>
        <w:tabs>
          <w:tab w:val="left" w:pos="3975"/>
          <w:tab w:val="center" w:pos="5352"/>
        </w:tabs>
        <w:ind w:firstLine="709"/>
        <w:jc w:val="both"/>
      </w:pPr>
    </w:p>
    <w:p w:rsidR="00C377B2" w:rsidRPr="003C0E55" w:rsidRDefault="00C377B2" w:rsidP="00802AB1">
      <w:pPr>
        <w:ind w:firstLine="709"/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802AB1">
      <w:pPr>
        <w:ind w:firstLine="709"/>
        <w:jc w:val="both"/>
      </w:pPr>
      <w:r w:rsidRPr="00D45909">
        <w:rPr>
          <w:rFonts w:eastAsia="WenQuanYi Micro Hei"/>
        </w:rPr>
        <w:t>Не используются</w:t>
      </w:r>
    </w:p>
    <w:p w:rsidR="00C377B2" w:rsidRPr="003C0E55" w:rsidRDefault="00C377B2" w:rsidP="00802AB1">
      <w:pPr>
        <w:jc w:val="both"/>
        <w:rPr>
          <w:b/>
          <w:bCs/>
        </w:rPr>
      </w:pPr>
    </w:p>
    <w:p w:rsidR="00C377B2" w:rsidRDefault="00C377B2" w:rsidP="00802AB1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802AB1">
      <w:pPr>
        <w:ind w:firstLine="709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802AB1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802AB1">
      <w:pPr>
        <w:ind w:firstLine="709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Start w:id="1" w:name="_GoBack"/>
      <w:bookmarkEnd w:id="1"/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E26DFB"/>
    <w:multiLevelType w:val="hybridMultilevel"/>
    <w:tmpl w:val="F1888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80093"/>
    <w:multiLevelType w:val="hybridMultilevel"/>
    <w:tmpl w:val="88744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C32345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A3378"/>
    <w:multiLevelType w:val="hybridMultilevel"/>
    <w:tmpl w:val="7C0E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23"/>
  </w:num>
  <w:num w:numId="5">
    <w:abstractNumId w:val="8"/>
  </w:num>
  <w:num w:numId="6">
    <w:abstractNumId w:val="17"/>
  </w:num>
  <w:num w:numId="7">
    <w:abstractNumId w:val="9"/>
  </w:num>
  <w:num w:numId="8">
    <w:abstractNumId w:val="10"/>
  </w:num>
  <w:num w:numId="9">
    <w:abstractNumId w:val="25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0"/>
  </w:num>
  <w:num w:numId="15">
    <w:abstractNumId w:val="22"/>
  </w:num>
  <w:num w:numId="16">
    <w:abstractNumId w:val="16"/>
  </w:num>
  <w:num w:numId="17">
    <w:abstractNumId w:val="4"/>
  </w:num>
  <w:num w:numId="18">
    <w:abstractNumId w:val="1"/>
  </w:num>
  <w:num w:numId="19">
    <w:abstractNumId w:val="19"/>
  </w:num>
  <w:num w:numId="20">
    <w:abstractNumId w:val="14"/>
  </w:num>
  <w:num w:numId="21">
    <w:abstractNumId w:val="27"/>
  </w:num>
  <w:num w:numId="22">
    <w:abstractNumId w:val="3"/>
  </w:num>
  <w:num w:numId="23">
    <w:abstractNumId w:val="26"/>
  </w:num>
  <w:num w:numId="24">
    <w:abstractNumId w:val="21"/>
  </w:num>
  <w:num w:numId="25">
    <w:abstractNumId w:val="0"/>
  </w:num>
  <w:num w:numId="26">
    <w:abstractNumId w:val="12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36AC7"/>
    <w:rsid w:val="00154D85"/>
    <w:rsid w:val="00173A67"/>
    <w:rsid w:val="00180F11"/>
    <w:rsid w:val="001944AE"/>
    <w:rsid w:val="001B01B8"/>
    <w:rsid w:val="001C2093"/>
    <w:rsid w:val="001C2368"/>
    <w:rsid w:val="00246E77"/>
    <w:rsid w:val="00287EDD"/>
    <w:rsid w:val="0032484B"/>
    <w:rsid w:val="003D2298"/>
    <w:rsid w:val="004B1A4C"/>
    <w:rsid w:val="004C32D4"/>
    <w:rsid w:val="004E682B"/>
    <w:rsid w:val="005104A2"/>
    <w:rsid w:val="005669CA"/>
    <w:rsid w:val="005B0E20"/>
    <w:rsid w:val="005B7FCA"/>
    <w:rsid w:val="005F27AE"/>
    <w:rsid w:val="00607D4F"/>
    <w:rsid w:val="006141AC"/>
    <w:rsid w:val="006210FA"/>
    <w:rsid w:val="00631EBD"/>
    <w:rsid w:val="00634F78"/>
    <w:rsid w:val="00656146"/>
    <w:rsid w:val="006822B7"/>
    <w:rsid w:val="0068415F"/>
    <w:rsid w:val="00695C26"/>
    <w:rsid w:val="006A48F0"/>
    <w:rsid w:val="006A4C3B"/>
    <w:rsid w:val="006E4B93"/>
    <w:rsid w:val="006E5778"/>
    <w:rsid w:val="00721D8B"/>
    <w:rsid w:val="00725186"/>
    <w:rsid w:val="007448E7"/>
    <w:rsid w:val="00757060"/>
    <w:rsid w:val="007B1FC4"/>
    <w:rsid w:val="007B46D5"/>
    <w:rsid w:val="007E5182"/>
    <w:rsid w:val="00802AB1"/>
    <w:rsid w:val="00821DEA"/>
    <w:rsid w:val="008336AC"/>
    <w:rsid w:val="00887C40"/>
    <w:rsid w:val="008A7E85"/>
    <w:rsid w:val="008F14FE"/>
    <w:rsid w:val="009300E3"/>
    <w:rsid w:val="00954607"/>
    <w:rsid w:val="00A0505F"/>
    <w:rsid w:val="00A22080"/>
    <w:rsid w:val="00A30712"/>
    <w:rsid w:val="00A42A03"/>
    <w:rsid w:val="00A61C38"/>
    <w:rsid w:val="00A80AE7"/>
    <w:rsid w:val="00AC75BA"/>
    <w:rsid w:val="00B0122C"/>
    <w:rsid w:val="00B5599C"/>
    <w:rsid w:val="00BC1982"/>
    <w:rsid w:val="00BE1558"/>
    <w:rsid w:val="00C2334E"/>
    <w:rsid w:val="00C377B2"/>
    <w:rsid w:val="00C6089C"/>
    <w:rsid w:val="00C71288"/>
    <w:rsid w:val="00C975E3"/>
    <w:rsid w:val="00CE370F"/>
    <w:rsid w:val="00D05683"/>
    <w:rsid w:val="00D06FEB"/>
    <w:rsid w:val="00D14228"/>
    <w:rsid w:val="00D15910"/>
    <w:rsid w:val="00D45909"/>
    <w:rsid w:val="00D851DC"/>
    <w:rsid w:val="00DB79BE"/>
    <w:rsid w:val="00E03665"/>
    <w:rsid w:val="00E03902"/>
    <w:rsid w:val="00E052B5"/>
    <w:rsid w:val="00E27907"/>
    <w:rsid w:val="00E46EA2"/>
    <w:rsid w:val="00E85399"/>
    <w:rsid w:val="00E8567A"/>
    <w:rsid w:val="00EA1F3D"/>
    <w:rsid w:val="00EC563A"/>
    <w:rsid w:val="00ED195D"/>
    <w:rsid w:val="00F17820"/>
    <w:rsid w:val="00F73BDD"/>
    <w:rsid w:val="00F741E1"/>
    <w:rsid w:val="00F85DF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BB4A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13">
    <w:name w:val="Обычный1"/>
    <w:rsid w:val="00180F1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7">
    <w:name w:val="Strong"/>
    <w:qFormat/>
    <w:rsid w:val="00180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Леонидовна Козлова</cp:lastModifiedBy>
  <cp:revision>7</cp:revision>
  <cp:lastPrinted>2019-11-28T11:03:00Z</cp:lastPrinted>
  <dcterms:created xsi:type="dcterms:W3CDTF">2023-11-06T06:50:00Z</dcterms:created>
  <dcterms:modified xsi:type="dcterms:W3CDTF">2023-11-07T11:53:00Z</dcterms:modified>
</cp:coreProperties>
</file>