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179C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CC8A5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F6055">
        <w:rPr>
          <w:sz w:val="24"/>
          <w:szCs w:val="24"/>
        </w:rPr>
        <w:t>ЛЕНИНГРАДСКОЙ ОБЛАСТИ</w:t>
      </w:r>
    </w:p>
    <w:p w14:paraId="788E58C7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7F0D54A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D332943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EC2BDB6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FF4EF2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882ECC" w14:textId="77777777" w:rsidR="008F6055" w:rsidRDefault="008F6055" w:rsidP="008F6055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2D780A59" w14:textId="77777777" w:rsidR="008F6055" w:rsidRDefault="008F6055" w:rsidP="008F6055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Проректор по образовательной</w:t>
      </w:r>
    </w:p>
    <w:p w14:paraId="7131C1AF" w14:textId="77777777" w:rsidR="008F6055" w:rsidRDefault="008F6055" w:rsidP="008F6055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деятельности                                                                       </w:t>
      </w:r>
    </w:p>
    <w:p w14:paraId="1CE0501C" w14:textId="77777777" w:rsidR="008F6055" w:rsidRDefault="008F6055" w:rsidP="008F6055">
      <w:pPr>
        <w:tabs>
          <w:tab w:val="left" w:pos="1530"/>
        </w:tabs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____________ С.В. Прокопенков</w:t>
      </w:r>
    </w:p>
    <w:p w14:paraId="646E0D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0D8997" w14:textId="77777777" w:rsidR="008F6055" w:rsidRDefault="008F605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B645739" w14:textId="77777777" w:rsidR="008F6055" w:rsidRDefault="008F6055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72F8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BFBB2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27C53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16A1671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8FC8C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B1D40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0D09EE9" w14:textId="77777777" w:rsidR="00B1239B" w:rsidRDefault="00B1239B" w:rsidP="00B1239B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sz w:val="24"/>
          <w:szCs w:val="24"/>
        </w:rPr>
        <w:t>Б1.О.03 Здоровьесберегающий (модуль):</w:t>
      </w:r>
    </w:p>
    <w:p w14:paraId="14141170" w14:textId="77777777" w:rsidR="00B1239B" w:rsidRDefault="00B1239B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202F05" w14:textId="77777777" w:rsidR="00920D08" w:rsidRDefault="00920D08" w:rsidP="00770BE9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</w:t>
      </w:r>
      <w:r w:rsidR="004E2833" w:rsidRPr="003C0E55">
        <w:rPr>
          <w:b/>
          <w:color w:val="000000"/>
          <w:sz w:val="24"/>
          <w:szCs w:val="24"/>
        </w:rPr>
        <w:t>1.</w:t>
      </w:r>
      <w:r w:rsidR="004E2833">
        <w:rPr>
          <w:b/>
          <w:color w:val="000000"/>
          <w:sz w:val="24"/>
          <w:szCs w:val="24"/>
        </w:rPr>
        <w:t xml:space="preserve"> О.0</w:t>
      </w:r>
      <w:r w:rsidR="008F6055">
        <w:rPr>
          <w:b/>
          <w:color w:val="000000"/>
          <w:sz w:val="24"/>
          <w:szCs w:val="24"/>
        </w:rPr>
        <w:t>3</w:t>
      </w:r>
      <w:r w:rsidR="004E2833">
        <w:rPr>
          <w:b/>
          <w:color w:val="000000"/>
          <w:sz w:val="24"/>
          <w:szCs w:val="24"/>
        </w:rPr>
        <w:t>.0</w:t>
      </w:r>
      <w:r w:rsidR="008F6055">
        <w:rPr>
          <w:b/>
          <w:color w:val="000000"/>
          <w:sz w:val="24"/>
          <w:szCs w:val="24"/>
        </w:rPr>
        <w:t>3</w:t>
      </w:r>
      <w:r w:rsidR="004E2833" w:rsidRPr="003C0E55">
        <w:rPr>
          <w:b/>
          <w:color w:val="000000"/>
          <w:sz w:val="24"/>
          <w:szCs w:val="24"/>
        </w:rPr>
        <w:t xml:space="preserve"> ФИЗИЧЕСКАЯ</w:t>
      </w:r>
      <w:r w:rsidR="00770BE9">
        <w:rPr>
          <w:b/>
          <w:color w:val="000000"/>
          <w:sz w:val="24"/>
          <w:szCs w:val="24"/>
        </w:rPr>
        <w:t xml:space="preserve"> КУЛЬТУРА И СПОРТ</w:t>
      </w:r>
    </w:p>
    <w:p w14:paraId="3DB88CD0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BFED1A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29BE5940" w14:textId="77777777" w:rsidR="008F6055" w:rsidRPr="008F6055" w:rsidRDefault="008F6055" w:rsidP="008F605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F6055">
        <w:rPr>
          <w:sz w:val="24"/>
          <w:szCs w:val="24"/>
        </w:rPr>
        <w:t xml:space="preserve">Направление подготовки    </w:t>
      </w:r>
      <w:r w:rsidRPr="00B1239B">
        <w:rPr>
          <w:b/>
          <w:bCs/>
          <w:sz w:val="24"/>
          <w:szCs w:val="24"/>
        </w:rPr>
        <w:t>46.03.01 История,</w:t>
      </w:r>
    </w:p>
    <w:p w14:paraId="0672B4B6" w14:textId="77777777" w:rsidR="008F6055" w:rsidRPr="008F6055" w:rsidRDefault="008F6055" w:rsidP="008F605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F6055">
        <w:rPr>
          <w:sz w:val="24"/>
          <w:szCs w:val="24"/>
        </w:rPr>
        <w:t xml:space="preserve">направленность (профиль) </w:t>
      </w:r>
      <w:r w:rsidRPr="00B1239B">
        <w:rPr>
          <w:b/>
          <w:bCs/>
          <w:sz w:val="24"/>
          <w:szCs w:val="24"/>
        </w:rPr>
        <w:t>Социальная антропология</w:t>
      </w:r>
    </w:p>
    <w:p w14:paraId="798B5007" w14:textId="77777777" w:rsidR="008F6055" w:rsidRPr="008F6055" w:rsidRDefault="008F6055" w:rsidP="008F605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8A194C" w14:textId="77777777" w:rsidR="008F6055" w:rsidRPr="008F6055" w:rsidRDefault="008F6055" w:rsidP="008F605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F6055">
        <w:rPr>
          <w:sz w:val="24"/>
          <w:szCs w:val="24"/>
        </w:rPr>
        <w:t>(год начала подготовки – 2023)</w:t>
      </w:r>
    </w:p>
    <w:p w14:paraId="7CF96314" w14:textId="77777777" w:rsidR="008F6055" w:rsidRPr="008F6055" w:rsidRDefault="008F6055" w:rsidP="008F6055">
      <w:pPr>
        <w:tabs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5AFAD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B54E3D6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2B586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FA619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7EEA4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EE423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6E25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A42E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A723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5FFA9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0967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7A4490" w14:textId="77777777" w:rsidR="00920D08" w:rsidRDefault="00920D08" w:rsidP="00B1239B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00A5276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E53AC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70D1C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D18580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F591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DECB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A3E87E3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F003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1C9F97C" w14:textId="77777777" w:rsidR="00920D08" w:rsidRPr="00275F79" w:rsidRDefault="00037D6E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8F6055">
        <w:rPr>
          <w:sz w:val="24"/>
          <w:szCs w:val="24"/>
        </w:rPr>
        <w:t>3</w:t>
      </w:r>
    </w:p>
    <w:p w14:paraId="2C74EAA2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bookmarkStart w:id="0" w:name="_Hlk150722346"/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1C5A018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43F84B44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41DCB71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6C394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DE673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82B27BC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AA04751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8F6055" w:rsidRPr="003C0E55" w14:paraId="56C682B6" w14:textId="77777777" w:rsidTr="00C2637F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B6967FD" w14:textId="77777777" w:rsidR="008F6055" w:rsidRPr="00770BE9" w:rsidRDefault="008F6055" w:rsidP="008F60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0BE9">
              <w:rPr>
                <w:sz w:val="24"/>
                <w:szCs w:val="24"/>
              </w:rPr>
              <w:t>УК-7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5C7454E" w14:textId="77777777" w:rsidR="008F6055" w:rsidRPr="00770BE9" w:rsidRDefault="008F6055" w:rsidP="008F60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E2833">
              <w:rPr>
                <w:sz w:val="24"/>
                <w:szCs w:val="24"/>
              </w:rPr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14:paraId="68BA867E" w14:textId="77777777" w:rsidR="008F6055" w:rsidRPr="00955DC6" w:rsidRDefault="008F6055" w:rsidP="00B31F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5DC6">
              <w:rPr>
                <w:color w:val="000000"/>
                <w:sz w:val="24"/>
                <w:szCs w:val="24"/>
              </w:rPr>
              <w:t>УК</w:t>
            </w:r>
            <w:r>
              <w:rPr>
                <w:color w:val="000000"/>
                <w:sz w:val="24"/>
                <w:szCs w:val="24"/>
              </w:rPr>
              <w:t xml:space="preserve">-7.1 </w:t>
            </w:r>
            <w:r w:rsidRPr="00955DC6">
              <w:rPr>
                <w:color w:val="000000"/>
                <w:sz w:val="24"/>
                <w:szCs w:val="24"/>
              </w:rPr>
              <w:t>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8F6055" w:rsidRPr="003C0E55" w14:paraId="3368877D" w14:textId="77777777" w:rsidTr="00B31FF3">
        <w:trPr>
          <w:trHeight w:val="879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8917263" w14:textId="77777777" w:rsidR="008F6055" w:rsidRPr="0095632D" w:rsidRDefault="008F6055" w:rsidP="008F605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1EDDF385" w14:textId="77777777" w:rsidR="008F6055" w:rsidRPr="0095632D" w:rsidRDefault="008F6055" w:rsidP="008F605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D3E798" w14:textId="4BA0D135" w:rsidR="008F6055" w:rsidRPr="00955DC6" w:rsidRDefault="008F6055" w:rsidP="00B31FF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955DC6">
              <w:rPr>
                <w:color w:val="000000"/>
                <w:sz w:val="24"/>
                <w:szCs w:val="24"/>
              </w:rPr>
              <w:t>УК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55DC6">
              <w:rPr>
                <w:color w:val="000000"/>
                <w:sz w:val="24"/>
                <w:szCs w:val="24"/>
              </w:rPr>
              <w:t>7.2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</w:t>
            </w:r>
            <w:r w:rsidR="00B31FF3">
              <w:rPr>
                <w:color w:val="000000"/>
                <w:sz w:val="24"/>
                <w:szCs w:val="24"/>
              </w:rPr>
              <w:t>е</w:t>
            </w:r>
            <w:r w:rsidRPr="00955DC6">
              <w:rPr>
                <w:color w:val="000000"/>
                <w:sz w:val="24"/>
                <w:szCs w:val="24"/>
              </w:rPr>
              <w:t>ссиональной деятельности</w:t>
            </w:r>
          </w:p>
        </w:tc>
      </w:tr>
    </w:tbl>
    <w:p w14:paraId="4C229502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65BB5C52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06155E70" w14:textId="27F64059" w:rsidR="00770BE9" w:rsidRPr="00B31FF3" w:rsidRDefault="00920D08" w:rsidP="00B31FF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CD4B198" w14:textId="77777777" w:rsidR="00040EB3" w:rsidRDefault="00040EB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</w:p>
    <w:p w14:paraId="06AE1C4B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  <w:u w:val="single"/>
        </w:rPr>
        <w:t xml:space="preserve">Цель дисциплины </w:t>
      </w:r>
      <w:r w:rsidRPr="00040EB3">
        <w:rPr>
          <w:bCs/>
          <w:color w:val="000000"/>
          <w:sz w:val="24"/>
          <w:szCs w:val="24"/>
        </w:rPr>
        <w:t>«Физическая культура и спорт» - формирование у студентов отношения к физической культуре как к необходимому звену общекультурной ценности, направленного на сохранение и укрепление здоровья, психофизическую подготовку к будущей профессиональной деятельности.</w:t>
      </w:r>
    </w:p>
    <w:p w14:paraId="60801753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  <w:u w:val="single"/>
        </w:rPr>
      </w:pPr>
      <w:r w:rsidRPr="00040EB3">
        <w:rPr>
          <w:bCs/>
          <w:color w:val="000000"/>
          <w:sz w:val="24"/>
          <w:szCs w:val="24"/>
          <w:u w:val="single"/>
        </w:rPr>
        <w:t>Задачи дисциплины:</w:t>
      </w:r>
    </w:p>
    <w:p w14:paraId="2D0BC031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</w:rPr>
        <w:t>•</w:t>
      </w:r>
      <w:r w:rsidRPr="00040EB3">
        <w:rPr>
          <w:bCs/>
          <w:color w:val="000000"/>
          <w:sz w:val="24"/>
          <w:szCs w:val="24"/>
        </w:rPr>
        <w:tab/>
        <w:t>сформировать мотивационно-ценностное отношение к физической культуре;</w:t>
      </w:r>
    </w:p>
    <w:p w14:paraId="36D8E700" w14:textId="77777777" w:rsidR="00040EB3" w:rsidRPr="00040EB3" w:rsidRDefault="00040EB3" w:rsidP="00040EB3">
      <w:pPr>
        <w:tabs>
          <w:tab w:val="clear" w:pos="788"/>
          <w:tab w:val="left" w:pos="1005"/>
        </w:tabs>
        <w:spacing w:line="240" w:lineRule="auto"/>
        <w:ind w:left="0" w:firstLine="567"/>
        <w:rPr>
          <w:bCs/>
          <w:color w:val="000000"/>
          <w:sz w:val="24"/>
          <w:szCs w:val="24"/>
        </w:rPr>
      </w:pPr>
      <w:r w:rsidRPr="00040EB3">
        <w:rPr>
          <w:bCs/>
          <w:color w:val="000000"/>
          <w:sz w:val="24"/>
          <w:szCs w:val="24"/>
        </w:rPr>
        <w:t>•</w:t>
      </w:r>
      <w:r w:rsidRPr="00040EB3">
        <w:rPr>
          <w:bCs/>
          <w:color w:val="000000"/>
          <w:sz w:val="24"/>
          <w:szCs w:val="24"/>
        </w:rPr>
        <w:tab/>
        <w:t xml:space="preserve">сформировать систему теоретических знаний и практических умений, способствующих сохранению и укреплению       </w:t>
      </w:r>
      <w:r w:rsidR="004E2833" w:rsidRPr="00040EB3">
        <w:rPr>
          <w:bCs/>
          <w:color w:val="000000"/>
          <w:sz w:val="24"/>
          <w:szCs w:val="24"/>
        </w:rPr>
        <w:t>здоровья, психического</w:t>
      </w:r>
      <w:r w:rsidRPr="00040EB3">
        <w:rPr>
          <w:bCs/>
          <w:color w:val="000000"/>
          <w:sz w:val="24"/>
          <w:szCs w:val="24"/>
        </w:rPr>
        <w:t xml:space="preserve">     </w:t>
      </w:r>
      <w:r w:rsidR="008F6055" w:rsidRPr="00040EB3">
        <w:rPr>
          <w:bCs/>
          <w:color w:val="000000"/>
          <w:sz w:val="24"/>
          <w:szCs w:val="24"/>
        </w:rPr>
        <w:t>благополучия, развития</w:t>
      </w:r>
      <w:r w:rsidRPr="00040EB3">
        <w:rPr>
          <w:bCs/>
          <w:color w:val="000000"/>
          <w:sz w:val="24"/>
          <w:szCs w:val="24"/>
        </w:rPr>
        <w:t xml:space="preserve">       и совершенствование </w:t>
      </w:r>
      <w:r w:rsidR="008F6055" w:rsidRPr="00040EB3">
        <w:rPr>
          <w:bCs/>
          <w:color w:val="000000"/>
          <w:sz w:val="24"/>
          <w:szCs w:val="24"/>
        </w:rPr>
        <w:t>физических и</w:t>
      </w:r>
      <w:r w:rsidRPr="00040EB3">
        <w:rPr>
          <w:bCs/>
          <w:color w:val="000000"/>
          <w:sz w:val="24"/>
          <w:szCs w:val="24"/>
        </w:rPr>
        <w:t xml:space="preserve"> психических способностей, качеств и свойств личности, выполнению норм ВФСК ГТО.</w:t>
      </w:r>
    </w:p>
    <w:p w14:paraId="3A22C49D" w14:textId="77777777" w:rsidR="00040EB3" w:rsidRPr="003C0E55" w:rsidRDefault="00040EB3" w:rsidP="00040E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2DD9E2A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B099702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69F31B30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E66FD32" w14:textId="77777777" w:rsidR="008F6055" w:rsidRPr="003D3AF9" w:rsidRDefault="008F6055" w:rsidP="008F6055">
      <w:pPr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Pr="003D3AF9">
        <w:rPr>
          <w:sz w:val="24"/>
          <w:szCs w:val="24"/>
        </w:rPr>
        <w:t>Общая трудоемкость освоения дисциплины составляет 72 академических часа, 2 зачетные единицы (</w:t>
      </w:r>
      <w:r w:rsidRPr="003D3AF9">
        <w:rPr>
          <w:i/>
          <w:color w:val="000000"/>
          <w:sz w:val="24"/>
          <w:szCs w:val="24"/>
        </w:rPr>
        <w:t>1 зачетная единица соответствует 36 академическим часа)</w:t>
      </w:r>
      <w:r w:rsidRPr="003D3AF9">
        <w:rPr>
          <w:sz w:val="24"/>
          <w:szCs w:val="24"/>
        </w:rPr>
        <w:t>.</w:t>
      </w:r>
    </w:p>
    <w:bookmarkEnd w:id="0"/>
    <w:p w14:paraId="400C2B33" w14:textId="77777777" w:rsidR="008F6055" w:rsidRPr="003D3AF9" w:rsidRDefault="008F6055" w:rsidP="008F6055">
      <w:pPr>
        <w:spacing w:line="360" w:lineRule="auto"/>
        <w:rPr>
          <w:color w:val="000000"/>
          <w:sz w:val="24"/>
          <w:szCs w:val="24"/>
        </w:rPr>
      </w:pPr>
      <w:r w:rsidRPr="003D3AF9">
        <w:rPr>
          <w:color w:val="000000"/>
          <w:sz w:val="24"/>
          <w:szCs w:val="24"/>
        </w:rPr>
        <w:t>Очная форма обучения</w:t>
      </w:r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48"/>
        <w:gridCol w:w="2835"/>
      </w:tblGrid>
      <w:tr w:rsidR="008F6055" w:rsidRPr="003D3AF9" w14:paraId="0847F724" w14:textId="77777777" w:rsidTr="002867B8">
        <w:trPr>
          <w:trHeight w:val="582"/>
        </w:trPr>
        <w:tc>
          <w:tcPr>
            <w:tcW w:w="6648" w:type="dxa"/>
            <w:tcBorders>
              <w:top w:val="single" w:sz="12" w:space="0" w:color="auto"/>
            </w:tcBorders>
          </w:tcPr>
          <w:p w14:paraId="2DE21AAC" w14:textId="77777777" w:rsidR="008F6055" w:rsidRPr="003D3AF9" w:rsidRDefault="008F6055" w:rsidP="002867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Вид учебной работы</w:t>
            </w:r>
          </w:p>
          <w:p w14:paraId="5625F57A" w14:textId="77777777" w:rsidR="008F6055" w:rsidRPr="003D3AF9" w:rsidRDefault="008F6055" w:rsidP="002867B8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right w:val="single" w:sz="4" w:space="0" w:color="auto"/>
            </w:tcBorders>
          </w:tcPr>
          <w:p w14:paraId="09471D9E" w14:textId="77777777" w:rsidR="008F6055" w:rsidRPr="003D3AF9" w:rsidRDefault="008F6055" w:rsidP="002867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D3AF9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F6055" w:rsidRPr="003D3AF9" w14:paraId="39AF40DE" w14:textId="77777777" w:rsidTr="002867B8">
        <w:trPr>
          <w:trHeight w:val="424"/>
        </w:trPr>
        <w:tc>
          <w:tcPr>
            <w:tcW w:w="6648" w:type="dxa"/>
            <w:shd w:val="clear" w:color="auto" w:fill="E0E0E0"/>
          </w:tcPr>
          <w:p w14:paraId="4BE0D128" w14:textId="77777777" w:rsidR="008F6055" w:rsidRPr="003D3AF9" w:rsidRDefault="008F6055" w:rsidP="002867B8">
            <w:pPr>
              <w:spacing w:line="240" w:lineRule="auto"/>
              <w:rPr>
                <w:b/>
                <w:sz w:val="24"/>
                <w:szCs w:val="24"/>
              </w:rPr>
            </w:pPr>
            <w:r w:rsidRPr="003D3AF9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shd w:val="clear" w:color="auto" w:fill="E0E0E0"/>
          </w:tcPr>
          <w:p w14:paraId="0AC4C466" w14:textId="77777777" w:rsidR="008F6055" w:rsidRPr="003D3AF9" w:rsidRDefault="008F6055" w:rsidP="002867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30</w:t>
            </w:r>
          </w:p>
        </w:tc>
      </w:tr>
      <w:tr w:rsidR="008F6055" w:rsidRPr="003D3AF9" w14:paraId="0397BA77" w14:textId="77777777" w:rsidTr="002867B8">
        <w:tc>
          <w:tcPr>
            <w:tcW w:w="6648" w:type="dxa"/>
          </w:tcPr>
          <w:p w14:paraId="135846E3" w14:textId="77777777" w:rsidR="008F6055" w:rsidRPr="003D3AF9" w:rsidRDefault="008F6055" w:rsidP="002867B8">
            <w:pPr>
              <w:spacing w:line="240" w:lineRule="auto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в том числе:</w:t>
            </w:r>
          </w:p>
        </w:tc>
        <w:tc>
          <w:tcPr>
            <w:tcW w:w="2835" w:type="dxa"/>
          </w:tcPr>
          <w:p w14:paraId="3CA43BD2" w14:textId="77777777" w:rsidR="008F6055" w:rsidRPr="003D3AF9" w:rsidRDefault="008F6055" w:rsidP="002867B8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F6055" w:rsidRPr="003D3AF9" w14:paraId="0BB0E734" w14:textId="77777777" w:rsidTr="002867B8">
        <w:tc>
          <w:tcPr>
            <w:tcW w:w="6648" w:type="dxa"/>
          </w:tcPr>
          <w:p w14:paraId="6ED90C2B" w14:textId="77777777" w:rsidR="008F6055" w:rsidRPr="003D3AF9" w:rsidRDefault="008F6055" w:rsidP="002867B8">
            <w:pPr>
              <w:spacing w:line="240" w:lineRule="auto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Лекции</w:t>
            </w:r>
          </w:p>
        </w:tc>
        <w:tc>
          <w:tcPr>
            <w:tcW w:w="2835" w:type="dxa"/>
          </w:tcPr>
          <w:p w14:paraId="17B4BC85" w14:textId="77777777" w:rsidR="008F6055" w:rsidRPr="003D3AF9" w:rsidRDefault="008F6055" w:rsidP="002867B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8F6055" w:rsidRPr="003D3AF9" w14:paraId="2A7DE6B9" w14:textId="77777777" w:rsidTr="002867B8">
        <w:tc>
          <w:tcPr>
            <w:tcW w:w="6648" w:type="dxa"/>
          </w:tcPr>
          <w:p w14:paraId="1CA261CD" w14:textId="77777777" w:rsidR="008F6055" w:rsidRPr="003D3AF9" w:rsidRDefault="008F6055" w:rsidP="002867B8">
            <w:pPr>
              <w:spacing w:line="240" w:lineRule="auto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Практические занятия (в т.ч. зачет*)</w:t>
            </w:r>
          </w:p>
        </w:tc>
        <w:tc>
          <w:tcPr>
            <w:tcW w:w="2835" w:type="dxa"/>
          </w:tcPr>
          <w:p w14:paraId="1C8EB9E2" w14:textId="77777777" w:rsidR="008F6055" w:rsidRPr="003D3AF9" w:rsidRDefault="008F6055" w:rsidP="008F605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</w:tr>
      <w:tr w:rsidR="008F6055" w:rsidRPr="003D3AF9" w14:paraId="10A4237B" w14:textId="77777777" w:rsidTr="002867B8">
        <w:tc>
          <w:tcPr>
            <w:tcW w:w="6648" w:type="dxa"/>
            <w:shd w:val="clear" w:color="auto" w:fill="E0E0E0"/>
          </w:tcPr>
          <w:p w14:paraId="3B0915F5" w14:textId="77777777" w:rsidR="008F6055" w:rsidRPr="003D3AF9" w:rsidRDefault="008F6055" w:rsidP="002867B8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 w:rsidRPr="003D3AF9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35" w:type="dxa"/>
            <w:shd w:val="clear" w:color="auto" w:fill="E0E0E0"/>
          </w:tcPr>
          <w:p w14:paraId="669C2E2B" w14:textId="77777777" w:rsidR="008F6055" w:rsidRPr="003D3AF9" w:rsidRDefault="008F6055" w:rsidP="002867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42</w:t>
            </w:r>
          </w:p>
        </w:tc>
      </w:tr>
      <w:tr w:rsidR="008F6055" w:rsidRPr="003D3AF9" w14:paraId="601DAEF6" w14:textId="77777777" w:rsidTr="002867B8">
        <w:trPr>
          <w:trHeight w:val="454"/>
        </w:trPr>
        <w:tc>
          <w:tcPr>
            <w:tcW w:w="6648" w:type="dxa"/>
            <w:shd w:val="clear" w:color="auto" w:fill="E0E0E0"/>
          </w:tcPr>
          <w:p w14:paraId="03F1E2D4" w14:textId="77777777" w:rsidR="008F6055" w:rsidRPr="003D3AF9" w:rsidRDefault="008F6055" w:rsidP="002867B8">
            <w:pPr>
              <w:spacing w:line="240" w:lineRule="auto"/>
              <w:rPr>
                <w:sz w:val="24"/>
                <w:szCs w:val="24"/>
              </w:rPr>
            </w:pPr>
            <w:r w:rsidRPr="003D3AF9">
              <w:rPr>
                <w:b/>
                <w:sz w:val="24"/>
                <w:szCs w:val="24"/>
              </w:rPr>
              <w:t>Общая трудоемкость дисциплины (в час. /</w:t>
            </w:r>
            <w:r w:rsidRPr="003D3AF9">
              <w:rPr>
                <w:sz w:val="24"/>
                <w:szCs w:val="24"/>
              </w:rPr>
              <w:t xml:space="preserve"> </w:t>
            </w:r>
            <w:proofErr w:type="spellStart"/>
            <w:r w:rsidRPr="003D3AF9">
              <w:rPr>
                <w:b/>
                <w:sz w:val="24"/>
                <w:szCs w:val="24"/>
              </w:rPr>
              <w:t>з.е</w:t>
            </w:r>
            <w:proofErr w:type="spellEnd"/>
            <w:r w:rsidRPr="003D3AF9">
              <w:rPr>
                <w:b/>
                <w:sz w:val="24"/>
                <w:szCs w:val="24"/>
              </w:rPr>
              <w:t>.)</w:t>
            </w:r>
            <w:r w:rsidRPr="003D3AF9">
              <w:rPr>
                <w:sz w:val="24"/>
                <w:szCs w:val="24"/>
              </w:rPr>
              <w:t xml:space="preserve">                                                                         </w:t>
            </w:r>
          </w:p>
        </w:tc>
        <w:tc>
          <w:tcPr>
            <w:tcW w:w="2835" w:type="dxa"/>
            <w:shd w:val="clear" w:color="auto" w:fill="E0E0E0"/>
          </w:tcPr>
          <w:p w14:paraId="71979AE1" w14:textId="77777777" w:rsidR="008F6055" w:rsidRPr="003D3AF9" w:rsidRDefault="008F6055" w:rsidP="002867B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3D3AF9">
              <w:rPr>
                <w:sz w:val="24"/>
                <w:szCs w:val="24"/>
              </w:rPr>
              <w:t>72/2</w:t>
            </w:r>
          </w:p>
        </w:tc>
      </w:tr>
    </w:tbl>
    <w:p w14:paraId="6DCDEBB5" w14:textId="77777777" w:rsidR="008F6055" w:rsidRPr="003D3AF9" w:rsidRDefault="008F6055" w:rsidP="008F6055">
      <w:pPr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*зачет проводится на последнем занятии</w:t>
      </w:r>
    </w:p>
    <w:p w14:paraId="0FD85E84" w14:textId="77777777" w:rsidR="00B64294" w:rsidRDefault="00B64294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AAEA6D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942C15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bookmarkStart w:id="1" w:name="_Hlk150722390"/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30FF4A8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CDAA11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A62C1D9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9B3A183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B47E5D9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1675376" w14:textId="77777777" w:rsidTr="002825CF">
        <w:tc>
          <w:tcPr>
            <w:tcW w:w="693" w:type="dxa"/>
          </w:tcPr>
          <w:p w14:paraId="504985B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F9B3C5C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73984" w:rsidRPr="0053465B" w14:paraId="6CC2648D" w14:textId="77777777" w:rsidTr="002825CF">
        <w:tc>
          <w:tcPr>
            <w:tcW w:w="693" w:type="dxa"/>
          </w:tcPr>
          <w:p w14:paraId="23F9BEFE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F20EA1E" w14:textId="77777777" w:rsidR="00E73984" w:rsidRPr="001F119D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9"/>
                <w:sz w:val="24"/>
                <w:szCs w:val="24"/>
              </w:rPr>
              <w:t xml:space="preserve">Физическая культура в общекультурной и профессиональной </w:t>
            </w:r>
            <w:r w:rsidRPr="001F119D">
              <w:rPr>
                <w:color w:val="000000"/>
                <w:spacing w:val="-1"/>
                <w:sz w:val="24"/>
                <w:szCs w:val="24"/>
              </w:rPr>
              <w:t>подготовке студентов</w:t>
            </w:r>
          </w:p>
        </w:tc>
      </w:tr>
      <w:tr w:rsidR="00E73984" w:rsidRPr="0053465B" w14:paraId="22B393CD" w14:textId="77777777" w:rsidTr="002825CF">
        <w:tc>
          <w:tcPr>
            <w:tcW w:w="693" w:type="dxa"/>
          </w:tcPr>
          <w:p w14:paraId="78986563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9768406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</w:tr>
      <w:tr w:rsidR="00E73984" w:rsidRPr="0053465B" w14:paraId="7A43F081" w14:textId="77777777" w:rsidTr="002825CF">
        <w:tc>
          <w:tcPr>
            <w:tcW w:w="693" w:type="dxa"/>
          </w:tcPr>
          <w:p w14:paraId="5E39ED19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F49B8D0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2"/>
                <w:sz w:val="24"/>
                <w:szCs w:val="24"/>
              </w:rPr>
              <w:t>Самоконтроль занимающихся физическими упражнениями и спортом</w:t>
            </w:r>
          </w:p>
        </w:tc>
      </w:tr>
      <w:tr w:rsidR="00E73984" w:rsidRPr="0053465B" w14:paraId="33F19DF8" w14:textId="77777777" w:rsidTr="002825CF">
        <w:tc>
          <w:tcPr>
            <w:tcW w:w="693" w:type="dxa"/>
          </w:tcPr>
          <w:p w14:paraId="1B6E8944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A94A7AD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-1"/>
                <w:sz w:val="24"/>
                <w:szCs w:val="24"/>
              </w:rPr>
              <w:t xml:space="preserve">Социально-биологические основы физической культуры </w:t>
            </w:r>
          </w:p>
        </w:tc>
      </w:tr>
      <w:tr w:rsidR="00E73984" w:rsidRPr="0053465B" w14:paraId="687FEFA7" w14:textId="77777777" w:rsidTr="002825CF">
        <w:tc>
          <w:tcPr>
            <w:tcW w:w="693" w:type="dxa"/>
          </w:tcPr>
          <w:p w14:paraId="57461254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3639F52F" w14:textId="77777777" w:rsidR="00E73984" w:rsidRPr="001F119D" w:rsidRDefault="00ED47E9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4"/>
                <w:sz w:val="24"/>
                <w:szCs w:val="24"/>
              </w:rPr>
              <w:t>Психофизиологические</w:t>
            </w:r>
            <w:r w:rsidR="00E73984" w:rsidRPr="001F119D">
              <w:rPr>
                <w:color w:val="000000"/>
                <w:spacing w:val="4"/>
                <w:sz w:val="24"/>
                <w:szCs w:val="24"/>
              </w:rPr>
              <w:t xml:space="preserve"> основы учебного труда и интеллектуальной </w:t>
            </w:r>
            <w:r w:rsidR="00E73984" w:rsidRPr="001F119D">
              <w:rPr>
                <w:color w:val="000000"/>
                <w:spacing w:val="2"/>
                <w:sz w:val="24"/>
                <w:szCs w:val="24"/>
              </w:rPr>
              <w:t>деятельности. Средства физической культуры в регулировании работоспособности</w:t>
            </w:r>
          </w:p>
        </w:tc>
      </w:tr>
      <w:tr w:rsidR="00E73984" w:rsidRPr="0053465B" w14:paraId="70EA4387" w14:textId="77777777" w:rsidTr="002825CF">
        <w:tc>
          <w:tcPr>
            <w:tcW w:w="693" w:type="dxa"/>
          </w:tcPr>
          <w:p w14:paraId="0F19C2DF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6A559962" w14:textId="77777777" w:rsidR="00E73984" w:rsidRPr="001F119D" w:rsidRDefault="00E73984" w:rsidP="00E73984">
            <w:pPr>
              <w:spacing w:line="240" w:lineRule="auto"/>
              <w:ind w:firstLine="0"/>
              <w:rPr>
                <w:color w:val="000000"/>
                <w:spacing w:val="-2"/>
                <w:sz w:val="24"/>
                <w:szCs w:val="24"/>
              </w:rPr>
            </w:pPr>
            <w:r w:rsidRPr="001F119D">
              <w:rPr>
                <w:color w:val="000000"/>
                <w:spacing w:val="4"/>
                <w:sz w:val="24"/>
                <w:szCs w:val="24"/>
              </w:rPr>
              <w:t xml:space="preserve">Общая физическая и специальная подготовка в системе физического </w:t>
            </w:r>
            <w:r w:rsidRPr="001F119D">
              <w:rPr>
                <w:color w:val="000000"/>
                <w:spacing w:val="-1"/>
                <w:sz w:val="24"/>
                <w:szCs w:val="24"/>
              </w:rPr>
              <w:t>воспитания</w:t>
            </w:r>
          </w:p>
        </w:tc>
      </w:tr>
      <w:tr w:rsidR="00E73984" w:rsidRPr="0053465B" w14:paraId="363D100C" w14:textId="77777777" w:rsidTr="002825CF">
        <w:tc>
          <w:tcPr>
            <w:tcW w:w="693" w:type="dxa"/>
          </w:tcPr>
          <w:p w14:paraId="662D86B4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7B95A08C" w14:textId="77777777" w:rsidR="00E73984" w:rsidRPr="001F119D" w:rsidRDefault="00E73984" w:rsidP="00E73984">
            <w:pPr>
              <w:spacing w:line="240" w:lineRule="auto"/>
              <w:ind w:firstLine="0"/>
              <w:rPr>
                <w:color w:val="000000"/>
                <w:spacing w:val="4"/>
                <w:sz w:val="24"/>
                <w:szCs w:val="24"/>
              </w:rPr>
            </w:pPr>
            <w:r w:rsidRPr="001F119D">
              <w:rPr>
                <w:color w:val="000000"/>
                <w:spacing w:val="12"/>
                <w:sz w:val="24"/>
                <w:szCs w:val="24"/>
              </w:rPr>
              <w:t xml:space="preserve">Основы методики самостоятельных занятий физическими </w:t>
            </w:r>
            <w:r w:rsidRPr="001F119D">
              <w:rPr>
                <w:color w:val="000000"/>
                <w:spacing w:val="2"/>
                <w:sz w:val="24"/>
                <w:szCs w:val="24"/>
              </w:rPr>
              <w:t>упражнениями</w:t>
            </w:r>
          </w:p>
        </w:tc>
      </w:tr>
      <w:tr w:rsidR="00E73984" w:rsidRPr="0053465B" w14:paraId="4BE1351B" w14:textId="77777777" w:rsidTr="002825CF">
        <w:tc>
          <w:tcPr>
            <w:tcW w:w="693" w:type="dxa"/>
          </w:tcPr>
          <w:p w14:paraId="5F9D797E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374ACE82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1F119D">
              <w:rPr>
                <w:color w:val="000000"/>
                <w:spacing w:val="12"/>
                <w:sz w:val="24"/>
                <w:szCs w:val="24"/>
              </w:rPr>
              <w:t>Основы здорового образа жизни студентов</w:t>
            </w:r>
          </w:p>
        </w:tc>
      </w:tr>
      <w:tr w:rsidR="00E73984" w:rsidRPr="0053465B" w14:paraId="402D561A" w14:textId="77777777" w:rsidTr="002825CF">
        <w:tc>
          <w:tcPr>
            <w:tcW w:w="693" w:type="dxa"/>
          </w:tcPr>
          <w:p w14:paraId="19BF2B85" w14:textId="77777777" w:rsidR="00E73984" w:rsidRPr="0053465B" w:rsidRDefault="00E73984" w:rsidP="00E7398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55F55792" w14:textId="77777777" w:rsidR="00E73984" w:rsidRPr="001F119D" w:rsidRDefault="00E73984" w:rsidP="00E73984">
            <w:pPr>
              <w:spacing w:line="240" w:lineRule="auto"/>
              <w:ind w:left="0" w:firstLine="0"/>
              <w:rPr>
                <w:color w:val="000000"/>
                <w:spacing w:val="4"/>
                <w:sz w:val="24"/>
                <w:szCs w:val="24"/>
              </w:rPr>
            </w:pPr>
            <w:r w:rsidRPr="001F119D">
              <w:rPr>
                <w:sz w:val="24"/>
                <w:szCs w:val="24"/>
              </w:rPr>
              <w:t>Профессиональная прикладная физическая подготовка</w:t>
            </w:r>
          </w:p>
        </w:tc>
      </w:tr>
    </w:tbl>
    <w:p w14:paraId="264D0A06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bookmarkEnd w:id="1"/>
    <w:p w14:paraId="7486553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07FA19A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B67789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B895AE5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0F70E593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12C7F7FD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923FEE8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4F7078F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EDC3" w14:textId="77777777" w:rsidR="0056393A" w:rsidRPr="00ED47E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0533294" w14:textId="77777777" w:rsidR="0056393A" w:rsidRPr="00ED47E9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ED47E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11ABFEAA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C815C70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9C3E706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B828EEB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AB1C0FC" w14:textId="77777777" w:rsidR="0056393A" w:rsidRPr="00ED47E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ED47E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04567CD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D47E9" w:rsidRPr="003C0E55" w14:paraId="02021BA0" w14:textId="77777777" w:rsidTr="007B1F6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E557569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</w:tcPr>
          <w:p w14:paraId="7F85F2B7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Физическая культура в обеспечении здоровья</w:t>
            </w:r>
          </w:p>
        </w:tc>
        <w:tc>
          <w:tcPr>
            <w:tcW w:w="2409" w:type="dxa"/>
          </w:tcPr>
          <w:p w14:paraId="50BD51D0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09F871CE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>решение ситуационных задач, работа в группах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B32AC21" w14:textId="77777777" w:rsidR="00ED47E9" w:rsidRPr="00555F6C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7E9" w:rsidRPr="003C0E55" w14:paraId="443D9F12" w14:textId="77777777" w:rsidTr="007B1F6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5EA6DFE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</w:tcPr>
          <w:p w14:paraId="2D8A6AD7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Социально-биологические основы физической культуры</w:t>
            </w:r>
          </w:p>
        </w:tc>
        <w:tc>
          <w:tcPr>
            <w:tcW w:w="2409" w:type="dxa"/>
          </w:tcPr>
          <w:p w14:paraId="3231821D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30595B5E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видеоматериала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F12EDE7" w14:textId="77777777" w:rsidR="00ED47E9" w:rsidRPr="00555F6C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7E9" w:rsidRPr="003C0E55" w14:paraId="7BCEF843" w14:textId="77777777" w:rsidTr="007B1F6A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B0C3B9A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F57300D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 xml:space="preserve">Общая физическая и специальная </w:t>
            </w:r>
            <w:r w:rsidRPr="00A91A16">
              <w:rPr>
                <w:color w:val="000000"/>
                <w:sz w:val="24"/>
                <w:szCs w:val="24"/>
              </w:rPr>
              <w:lastRenderedPageBreak/>
              <w:t>подготовка в системе физического воспитания</w:t>
            </w:r>
          </w:p>
        </w:tc>
        <w:tc>
          <w:tcPr>
            <w:tcW w:w="2409" w:type="dxa"/>
          </w:tcPr>
          <w:p w14:paraId="7EDB49E5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3DAEDB0A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 xml:space="preserve">решение ситуационных </w:t>
            </w:r>
            <w:r w:rsidRPr="00231294">
              <w:rPr>
                <w:sz w:val="24"/>
                <w:szCs w:val="24"/>
              </w:rPr>
              <w:lastRenderedPageBreak/>
              <w:t>задач, анализ видеоматериала</w:t>
            </w:r>
            <w:r>
              <w:rPr>
                <w:sz w:val="24"/>
                <w:szCs w:val="24"/>
              </w:rPr>
              <w:t xml:space="preserve">, игры,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815EA6B" w14:textId="77777777" w:rsidR="00ED47E9" w:rsidRPr="00555F6C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ED47E9" w:rsidRPr="003C0E55" w14:paraId="3A31FDB4" w14:textId="77777777" w:rsidTr="007B1F6A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172A09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69B4734F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2409" w:type="dxa"/>
          </w:tcPr>
          <w:p w14:paraId="4AB887F2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231294">
              <w:rPr>
                <w:sz w:val="24"/>
                <w:szCs w:val="24"/>
              </w:rPr>
              <w:t>рактическое занятие</w:t>
            </w:r>
          </w:p>
        </w:tc>
        <w:tc>
          <w:tcPr>
            <w:tcW w:w="2127" w:type="dxa"/>
          </w:tcPr>
          <w:p w14:paraId="24443E7C" w14:textId="77777777" w:rsidR="00ED47E9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 xml:space="preserve">решение ситуационных задач, 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91DE047" w14:textId="77777777" w:rsidR="00ED47E9" w:rsidRPr="00555F6C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D47E9" w:rsidRPr="003C0E55" w14:paraId="62A08F52" w14:textId="77777777" w:rsidTr="007B1F6A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ADEAA2C" w14:textId="77777777" w:rsidR="00ED47E9" w:rsidRPr="00555F6C" w:rsidRDefault="00ED47E9" w:rsidP="00ED47E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</w:tcPr>
          <w:p w14:paraId="3B333446" w14:textId="77777777" w:rsidR="00ED47E9" w:rsidRPr="00A91A16" w:rsidRDefault="00ED47E9" w:rsidP="00ED47E9">
            <w:pPr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A91A16">
              <w:rPr>
                <w:color w:val="000000"/>
                <w:sz w:val="24"/>
                <w:szCs w:val="24"/>
              </w:rPr>
              <w:t>Основы здорового образа жизни студентов</w:t>
            </w:r>
          </w:p>
        </w:tc>
        <w:tc>
          <w:tcPr>
            <w:tcW w:w="2409" w:type="dxa"/>
          </w:tcPr>
          <w:p w14:paraId="3669368D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</w:tcPr>
          <w:p w14:paraId="7D5E7FE2" w14:textId="77777777" w:rsidR="00ED47E9" w:rsidRPr="00231294" w:rsidRDefault="00ED47E9" w:rsidP="00ED47E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231294">
              <w:rPr>
                <w:sz w:val="24"/>
                <w:szCs w:val="24"/>
              </w:rPr>
              <w:t>анализ видеоматериала.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D5CF7F0" w14:textId="77777777" w:rsidR="00ED47E9" w:rsidRPr="00555F6C" w:rsidRDefault="004E2833" w:rsidP="00ED47E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44A73486" w14:textId="77777777" w:rsidR="00E73984" w:rsidRDefault="00E73984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5D96DC8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F9838A8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0DC275A7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78283B71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A7D4B9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C9F5A2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5E14BE1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Социальная значимость физической культуры и спорта</w:t>
      </w:r>
    </w:p>
    <w:p w14:paraId="4F28AC50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Современное состояние физической культуры и спорта в России</w:t>
      </w:r>
    </w:p>
    <w:p w14:paraId="66674E07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Физическая культура личности</w:t>
      </w:r>
    </w:p>
    <w:p w14:paraId="242961FF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Всероссийский </w:t>
      </w:r>
      <w:proofErr w:type="spellStart"/>
      <w:r w:rsidR="004E2833">
        <w:rPr>
          <w:bCs/>
          <w:color w:val="000000"/>
          <w:sz w:val="24"/>
          <w:szCs w:val="24"/>
        </w:rPr>
        <w:t>физкультурно</w:t>
      </w:r>
      <w:proofErr w:type="spellEnd"/>
      <w:r w:rsidRPr="00ED47E9">
        <w:rPr>
          <w:bCs/>
          <w:color w:val="000000"/>
          <w:sz w:val="24"/>
          <w:szCs w:val="24"/>
        </w:rPr>
        <w:t>¬-спортивный комплекс «Готов к труду и обороне» как программная и нормативная основа системы физического воспитания населения.</w:t>
      </w:r>
    </w:p>
    <w:p w14:paraId="62A14C5A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Физическая культура как учебная дисциплина высшего образования </w:t>
      </w:r>
    </w:p>
    <w:p w14:paraId="60FAF4EE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 xml:space="preserve">Организм человека как единая саморегулирующаяся и саморазвивающаяся </w:t>
      </w:r>
      <w:r w:rsidR="004E2833" w:rsidRPr="00ED47E9">
        <w:rPr>
          <w:bCs/>
          <w:color w:val="000000"/>
          <w:sz w:val="24"/>
          <w:szCs w:val="24"/>
        </w:rPr>
        <w:t>биологическая система</w:t>
      </w:r>
    </w:p>
    <w:p w14:paraId="16933F4E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Использование средств физической культуры и спорта в совершенствовании функциональных возможностей организма</w:t>
      </w:r>
    </w:p>
    <w:p w14:paraId="29F05BF1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Развитие двигательных функций организма как средство повышения устойчивости к различным условиям внешней среды.</w:t>
      </w:r>
    </w:p>
    <w:p w14:paraId="050406C5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Воздействие природных и социально-экологических факторов на организм человека</w:t>
      </w:r>
    </w:p>
    <w:p w14:paraId="06845B5B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Здоровье как ценность и факторы его определяющие.</w:t>
      </w:r>
    </w:p>
    <w:p w14:paraId="1EB176D8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Взаимосвязь физической культуры студента и его образа жизни.</w:t>
      </w:r>
    </w:p>
    <w:p w14:paraId="19290C92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Здоровый образ жизни студента и его составляющие</w:t>
      </w:r>
    </w:p>
    <w:p w14:paraId="56D3F72F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Физическое самовоспитание и самосовершенствование как составляющие здорового образа жизни</w:t>
      </w:r>
    </w:p>
    <w:p w14:paraId="1CBE9E1E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Основные виды дыхательных гимнастик</w:t>
      </w:r>
    </w:p>
    <w:p w14:paraId="57C4A8C8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Оздоровительное значение бега</w:t>
      </w:r>
    </w:p>
    <w:p w14:paraId="2E8BF03A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Методика занятий с обучающимися, относящимися к специальной медицинской группе.</w:t>
      </w:r>
    </w:p>
    <w:p w14:paraId="498BA64E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Гигиенические требования к занятиям физической культурой и спортом</w:t>
      </w:r>
    </w:p>
    <w:p w14:paraId="0D77D1E2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Влияние физических нагрузок на здоровье человека</w:t>
      </w:r>
    </w:p>
    <w:p w14:paraId="48BB92E2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Характеристика физических упражнений и методика их применения в лечебной физической культуре</w:t>
      </w:r>
    </w:p>
    <w:p w14:paraId="5EFEC263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Двигательный режим как составляющая здорового образа жизни</w:t>
      </w:r>
    </w:p>
    <w:p w14:paraId="6E744B72" w14:textId="77777777" w:rsidR="00ED47E9" w:rsidRPr="00ED47E9" w:rsidRDefault="00ED47E9" w:rsidP="00ED47E9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D47E9">
        <w:rPr>
          <w:bCs/>
          <w:color w:val="000000"/>
          <w:sz w:val="24"/>
          <w:szCs w:val="24"/>
        </w:rPr>
        <w:t>Сочетание нагрузки и отдыха</w:t>
      </w:r>
    </w:p>
    <w:p w14:paraId="7E7F3B70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72182E99" w14:textId="77777777" w:rsidR="00ED47E9" w:rsidRPr="001502FC" w:rsidRDefault="00ED47E9" w:rsidP="00ED47E9">
      <w:pPr>
        <w:spacing w:line="240" w:lineRule="auto"/>
        <w:contextualSpacing/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</w:pPr>
      <w:r w:rsidRPr="001502FC">
        <w:rPr>
          <w:rFonts w:ascii="Times New Roman Полужирный" w:hAnsi="Times New Roman Полужирный"/>
          <w:b/>
          <w:smallCaps/>
          <w:sz w:val="24"/>
          <w:szCs w:val="24"/>
          <w:lang w:eastAsia="en-US"/>
        </w:rPr>
        <w:t>5.2 Комплексы упражнений</w:t>
      </w:r>
    </w:p>
    <w:p w14:paraId="24C0879D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утренней ритмической гимнастики</w:t>
      </w:r>
    </w:p>
    <w:p w14:paraId="091F5866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lastRenderedPageBreak/>
        <w:t>Составить комплекс производственной (4 -6 упражнений) гимнастики</w:t>
      </w:r>
    </w:p>
    <w:p w14:paraId="128EE3AD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0EC1142E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ловкости</w:t>
      </w:r>
    </w:p>
    <w:p w14:paraId="202FE242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быстроты</w:t>
      </w:r>
    </w:p>
    <w:p w14:paraId="6807C4A2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выносливости</w:t>
      </w:r>
    </w:p>
    <w:p w14:paraId="0D0F5FB5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силы</w:t>
      </w:r>
    </w:p>
    <w:p w14:paraId="21D768F7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укрепления осанки</w:t>
      </w:r>
    </w:p>
    <w:p w14:paraId="5FE286C6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(4-6 упражнений) для развития гибкости</w:t>
      </w:r>
    </w:p>
    <w:p w14:paraId="105938DE" w14:textId="77777777" w:rsidR="00ED47E9" w:rsidRPr="004B3BB8" w:rsidRDefault="00ED47E9" w:rsidP="00ED47E9">
      <w:pPr>
        <w:widowControl/>
        <w:numPr>
          <w:ilvl w:val="0"/>
          <w:numId w:val="5"/>
        </w:numPr>
        <w:tabs>
          <w:tab w:val="clear" w:pos="788"/>
        </w:tabs>
        <w:suppressAutoHyphens w:val="0"/>
        <w:spacing w:after="160" w:line="240" w:lineRule="auto"/>
        <w:ind w:right="15"/>
        <w:contextualSpacing/>
        <w:rPr>
          <w:rFonts w:eastAsia="Calibri"/>
          <w:sz w:val="24"/>
          <w:szCs w:val="24"/>
          <w:lang w:eastAsia="en-US"/>
        </w:rPr>
      </w:pPr>
      <w:r w:rsidRPr="004B3BB8">
        <w:rPr>
          <w:rFonts w:eastAsia="Calibri"/>
          <w:sz w:val="24"/>
          <w:szCs w:val="24"/>
          <w:lang w:eastAsia="en-US"/>
        </w:rPr>
        <w:t>Составить комплекс упражнений для проведения разминки (4-6 упражнений) на занятиях физической культурой</w:t>
      </w:r>
    </w:p>
    <w:p w14:paraId="49E75572" w14:textId="77777777" w:rsidR="00ED47E9" w:rsidRDefault="00ED47E9" w:rsidP="00ED47E9">
      <w:pPr>
        <w:spacing w:line="240" w:lineRule="auto"/>
        <w:contextualSpacing/>
        <w:rPr>
          <w:rFonts w:asciiTheme="minorHAnsi" w:hAnsiTheme="minorHAnsi"/>
          <w:b/>
          <w:smallCaps/>
          <w:sz w:val="24"/>
          <w:szCs w:val="24"/>
          <w:lang w:eastAsia="en-US"/>
        </w:rPr>
      </w:pPr>
    </w:p>
    <w:p w14:paraId="4AC5C41D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001743D" w14:textId="77777777" w:rsidR="004326EC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2D50A9E" w14:textId="77777777" w:rsidR="004326EC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72055405" w14:textId="77777777" w:rsidR="004326EC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1753123" w14:textId="77777777" w:rsidR="004326EC" w:rsidRDefault="004326EC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17EAE628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98C493A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5E1EE7F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14:paraId="478728FF" w14:textId="77777777" w:rsidR="00ED47E9" w:rsidRDefault="00ED47E9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3685"/>
      </w:tblGrid>
      <w:tr w:rsidR="00ED47E9" w:rsidRPr="00ED47E9" w14:paraId="6DBA211C" w14:textId="77777777" w:rsidTr="00ED47E9">
        <w:trPr>
          <w:trHeight w:val="582"/>
        </w:trPr>
        <w:tc>
          <w:tcPr>
            <w:tcW w:w="567" w:type="dxa"/>
            <w:vAlign w:val="center"/>
            <w:hideMark/>
          </w:tcPr>
          <w:p w14:paraId="273C949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ED47E9">
              <w:rPr>
                <w:kern w:val="0"/>
                <w:sz w:val="20"/>
                <w:szCs w:val="20"/>
                <w:lang w:eastAsia="en-US"/>
              </w:rPr>
              <w:t>№</w:t>
            </w:r>
          </w:p>
          <w:p w14:paraId="5A1CD8B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proofErr w:type="spellStart"/>
            <w:r w:rsidRPr="00ED47E9">
              <w:rPr>
                <w:kern w:val="0"/>
                <w:sz w:val="20"/>
                <w:szCs w:val="20"/>
                <w:lang w:eastAsia="en-US"/>
              </w:rPr>
              <w:t>пп</w:t>
            </w:r>
            <w:proofErr w:type="spellEnd"/>
          </w:p>
        </w:tc>
        <w:tc>
          <w:tcPr>
            <w:tcW w:w="4849" w:type="dxa"/>
            <w:vAlign w:val="center"/>
            <w:hideMark/>
          </w:tcPr>
          <w:p w14:paraId="1FB2D45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ED47E9">
              <w:rPr>
                <w:kern w:val="0"/>
                <w:sz w:val="20"/>
                <w:szCs w:val="20"/>
                <w:lang w:eastAsia="en-US"/>
              </w:rPr>
              <w:t>№  блока (раздела) дисциплины</w:t>
            </w:r>
          </w:p>
        </w:tc>
        <w:tc>
          <w:tcPr>
            <w:tcW w:w="3685" w:type="dxa"/>
            <w:vAlign w:val="center"/>
            <w:hideMark/>
          </w:tcPr>
          <w:p w14:paraId="2A893B7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56" w:lineRule="auto"/>
              <w:ind w:left="0" w:firstLine="0"/>
              <w:jc w:val="center"/>
              <w:rPr>
                <w:kern w:val="0"/>
                <w:sz w:val="20"/>
                <w:szCs w:val="20"/>
                <w:lang w:eastAsia="en-US"/>
              </w:rPr>
            </w:pPr>
            <w:r w:rsidRPr="00ED47E9">
              <w:rPr>
                <w:kern w:val="0"/>
                <w:sz w:val="20"/>
                <w:szCs w:val="20"/>
                <w:lang w:eastAsia="en-US"/>
              </w:rPr>
              <w:t>Форма текущего контроля</w:t>
            </w:r>
          </w:p>
        </w:tc>
      </w:tr>
      <w:tr w:rsidR="00ED47E9" w:rsidRPr="00ED47E9" w14:paraId="6DE5BF71" w14:textId="77777777" w:rsidTr="00ED47E9">
        <w:tc>
          <w:tcPr>
            <w:tcW w:w="567" w:type="dxa"/>
            <w:hideMark/>
          </w:tcPr>
          <w:p w14:paraId="18951ED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4849" w:type="dxa"/>
          </w:tcPr>
          <w:p w14:paraId="2BCC0447" w14:textId="77777777" w:rsidR="00ED47E9" w:rsidRPr="00ED47E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общекультурной и профессиональной подготовке студентов</w:t>
            </w:r>
          </w:p>
        </w:tc>
        <w:tc>
          <w:tcPr>
            <w:tcW w:w="3685" w:type="dxa"/>
          </w:tcPr>
          <w:p w14:paraId="4CCCF52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конспекта</w:t>
            </w:r>
          </w:p>
        </w:tc>
      </w:tr>
      <w:tr w:rsidR="00ED47E9" w:rsidRPr="00ED47E9" w14:paraId="216CE896" w14:textId="77777777" w:rsidTr="00ED47E9">
        <w:tc>
          <w:tcPr>
            <w:tcW w:w="567" w:type="dxa"/>
            <w:hideMark/>
          </w:tcPr>
          <w:p w14:paraId="21EE4FE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4849" w:type="dxa"/>
          </w:tcPr>
          <w:p w14:paraId="4E7D3D4B" w14:textId="77777777" w:rsidR="00ED47E9" w:rsidRPr="00ED47E9" w:rsidRDefault="00ED47E9" w:rsidP="00ED47E9">
            <w:pPr>
              <w:widowControl/>
              <w:tabs>
                <w:tab w:val="clear" w:pos="788"/>
                <w:tab w:val="left" w:pos="53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в обеспечении здоровья</w:t>
            </w:r>
          </w:p>
        </w:tc>
        <w:tc>
          <w:tcPr>
            <w:tcW w:w="3685" w:type="dxa"/>
          </w:tcPr>
          <w:p w14:paraId="35A54C4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ED47E9" w14:paraId="20790B46" w14:textId="77777777" w:rsidTr="00ED47E9">
        <w:tc>
          <w:tcPr>
            <w:tcW w:w="567" w:type="dxa"/>
            <w:hideMark/>
          </w:tcPr>
          <w:p w14:paraId="6A23885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4849" w:type="dxa"/>
          </w:tcPr>
          <w:p w14:paraId="7031BD1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Самоконтроль занимающихся физическими упражнениями и спортом</w:t>
            </w:r>
          </w:p>
        </w:tc>
        <w:tc>
          <w:tcPr>
            <w:tcW w:w="3685" w:type="dxa"/>
          </w:tcPr>
          <w:p w14:paraId="3F2F9BC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  <w:tr w:rsidR="00ED47E9" w:rsidRPr="00ED47E9" w14:paraId="17828FA7" w14:textId="77777777" w:rsidTr="00ED47E9">
        <w:tc>
          <w:tcPr>
            <w:tcW w:w="567" w:type="dxa"/>
          </w:tcPr>
          <w:p w14:paraId="5EB2434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4849" w:type="dxa"/>
          </w:tcPr>
          <w:p w14:paraId="77CD277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Социально-биологические основы физической культуры</w:t>
            </w:r>
          </w:p>
        </w:tc>
        <w:tc>
          <w:tcPr>
            <w:tcW w:w="3685" w:type="dxa"/>
          </w:tcPr>
          <w:p w14:paraId="146F93B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</w:t>
            </w:r>
          </w:p>
        </w:tc>
      </w:tr>
      <w:tr w:rsidR="00ED47E9" w:rsidRPr="00ED47E9" w14:paraId="2832A686" w14:textId="77777777" w:rsidTr="00ED47E9">
        <w:tc>
          <w:tcPr>
            <w:tcW w:w="567" w:type="dxa"/>
          </w:tcPr>
          <w:p w14:paraId="06CDA7A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4849" w:type="dxa"/>
          </w:tcPr>
          <w:p w14:paraId="1AA65F8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Психофизиологические основы учебного труда и интеллектуальной деятельности. Средства физической культуры в регулировании работоспособности</w:t>
            </w:r>
          </w:p>
        </w:tc>
        <w:tc>
          <w:tcPr>
            <w:tcW w:w="3685" w:type="dxa"/>
          </w:tcPr>
          <w:p w14:paraId="7BAC9DE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ED47E9" w14:paraId="7C91CD41" w14:textId="77777777" w:rsidTr="00ED47E9">
        <w:tc>
          <w:tcPr>
            <w:tcW w:w="567" w:type="dxa"/>
          </w:tcPr>
          <w:p w14:paraId="3A2B230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4849" w:type="dxa"/>
          </w:tcPr>
          <w:p w14:paraId="23EC37F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Общая физическая и специальная подготовка в системе физического воспитания</w:t>
            </w:r>
          </w:p>
        </w:tc>
        <w:tc>
          <w:tcPr>
            <w:tcW w:w="3685" w:type="dxa"/>
          </w:tcPr>
          <w:p w14:paraId="382B9F7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конспектов, проверочная работа</w:t>
            </w:r>
          </w:p>
        </w:tc>
      </w:tr>
      <w:tr w:rsidR="00ED47E9" w:rsidRPr="00ED47E9" w14:paraId="441DFAD1" w14:textId="77777777" w:rsidTr="00ED47E9">
        <w:tc>
          <w:tcPr>
            <w:tcW w:w="567" w:type="dxa"/>
          </w:tcPr>
          <w:p w14:paraId="007C30D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4849" w:type="dxa"/>
          </w:tcPr>
          <w:p w14:paraId="3769CC0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3685" w:type="dxa"/>
          </w:tcPr>
          <w:p w14:paraId="70C4AC9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Проработка теоретических материалов по теме и составление конспектов</w:t>
            </w:r>
          </w:p>
        </w:tc>
      </w:tr>
      <w:tr w:rsidR="00ED47E9" w:rsidRPr="00ED47E9" w14:paraId="1D7339B9" w14:textId="77777777" w:rsidTr="00ED47E9">
        <w:tc>
          <w:tcPr>
            <w:tcW w:w="567" w:type="dxa"/>
          </w:tcPr>
          <w:p w14:paraId="4D2BF55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en-US"/>
              </w:rPr>
            </w:pPr>
            <w:r w:rsidRPr="00ED47E9">
              <w:rPr>
                <w:kern w:val="0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4849" w:type="dxa"/>
          </w:tcPr>
          <w:p w14:paraId="2A71285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Основы здорового образа жизни студентов</w:t>
            </w:r>
          </w:p>
        </w:tc>
        <w:tc>
          <w:tcPr>
            <w:tcW w:w="3685" w:type="dxa"/>
          </w:tcPr>
          <w:p w14:paraId="52262C0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Составление конспектов, проверочная работа</w:t>
            </w:r>
          </w:p>
        </w:tc>
      </w:tr>
    </w:tbl>
    <w:p w14:paraId="687A1E62" w14:textId="77777777" w:rsidR="00ED47E9" w:rsidRDefault="00ED47E9" w:rsidP="00ED47E9">
      <w:pPr>
        <w:spacing w:line="240" w:lineRule="auto"/>
        <w:ind w:left="0" w:right="426" w:firstLine="0"/>
        <w:rPr>
          <w:b/>
          <w:bCs/>
          <w:sz w:val="24"/>
          <w:szCs w:val="24"/>
        </w:rPr>
      </w:pPr>
    </w:p>
    <w:p w14:paraId="2FEC8DF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10DFF17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FFD31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004"/>
        <w:gridCol w:w="1276"/>
        <w:gridCol w:w="2126"/>
        <w:gridCol w:w="851"/>
        <w:gridCol w:w="992"/>
        <w:gridCol w:w="1134"/>
      </w:tblGrid>
      <w:tr w:rsidR="00ED47E9" w:rsidRPr="00ED47E9" w14:paraId="00C8EC59" w14:textId="77777777" w:rsidTr="00A14757">
        <w:trPr>
          <w:cantSplit/>
          <w:trHeight w:val="260"/>
        </w:trPr>
        <w:tc>
          <w:tcPr>
            <w:tcW w:w="540" w:type="dxa"/>
            <w:vMerge w:val="restart"/>
            <w:vAlign w:val="center"/>
          </w:tcPr>
          <w:p w14:paraId="6152335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004" w:type="dxa"/>
            <w:vMerge w:val="restart"/>
            <w:vAlign w:val="center"/>
          </w:tcPr>
          <w:p w14:paraId="2988282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vAlign w:val="center"/>
          </w:tcPr>
          <w:p w14:paraId="67787B8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Авторы</w:t>
            </w:r>
          </w:p>
        </w:tc>
        <w:tc>
          <w:tcPr>
            <w:tcW w:w="2126" w:type="dxa"/>
            <w:vMerge w:val="restart"/>
            <w:textDirection w:val="btLr"/>
            <w:vAlign w:val="center"/>
          </w:tcPr>
          <w:p w14:paraId="1428392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66251C6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Год издания</w:t>
            </w:r>
          </w:p>
        </w:tc>
        <w:tc>
          <w:tcPr>
            <w:tcW w:w="2126" w:type="dxa"/>
            <w:gridSpan w:val="2"/>
            <w:vAlign w:val="center"/>
          </w:tcPr>
          <w:p w14:paraId="38BE8A3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Наличие</w:t>
            </w:r>
          </w:p>
        </w:tc>
      </w:tr>
      <w:tr w:rsidR="00ED47E9" w:rsidRPr="00ED47E9" w14:paraId="1B49234D" w14:textId="77777777" w:rsidTr="00A14757">
        <w:trPr>
          <w:cantSplit/>
          <w:trHeight w:val="820"/>
        </w:trPr>
        <w:tc>
          <w:tcPr>
            <w:tcW w:w="540" w:type="dxa"/>
            <w:vMerge/>
          </w:tcPr>
          <w:p w14:paraId="371FC4A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3004" w:type="dxa"/>
            <w:vMerge/>
          </w:tcPr>
          <w:p w14:paraId="58C949D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14:paraId="3D21868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extDirection w:val="btLr"/>
            <w:vAlign w:val="center"/>
          </w:tcPr>
          <w:p w14:paraId="4A31E9D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7E3C06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14:paraId="775A1D1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Печатные издания</w:t>
            </w:r>
          </w:p>
        </w:tc>
        <w:tc>
          <w:tcPr>
            <w:tcW w:w="1134" w:type="dxa"/>
          </w:tcPr>
          <w:p w14:paraId="5719FE9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lang w:eastAsia="ru-RU"/>
              </w:rPr>
            </w:pPr>
            <w:r w:rsidRPr="00ED47E9">
              <w:rPr>
                <w:kern w:val="0"/>
                <w:sz w:val="20"/>
                <w:szCs w:val="20"/>
                <w:lang w:eastAsia="ru-RU"/>
              </w:rPr>
              <w:t>ЭБС, (адрес в сети Интернет)</w:t>
            </w:r>
          </w:p>
        </w:tc>
      </w:tr>
      <w:tr w:rsidR="00ED47E9" w:rsidRPr="00ED47E9" w14:paraId="42D17250" w14:textId="77777777" w:rsidTr="00A14757">
        <w:tc>
          <w:tcPr>
            <w:tcW w:w="540" w:type="dxa"/>
          </w:tcPr>
          <w:p w14:paraId="5FDC142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3004" w:type="dxa"/>
          </w:tcPr>
          <w:p w14:paraId="18FD9ABF" w14:textId="77777777" w:rsidR="00ED47E9" w:rsidRPr="00ED47E9" w:rsidRDefault="00ED47E9" w:rsidP="00ED47E9">
            <w:pPr>
              <w:tabs>
                <w:tab w:val="clear" w:pos="788"/>
              </w:tabs>
              <w:suppressAutoHyphens w:val="0"/>
              <w:autoSpaceDE w:val="0"/>
              <w:autoSpaceDN w:val="0"/>
              <w:adjustRightInd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культуры. Введение в предмет [Текст]  : учебник для </w:t>
            </w:r>
            <w:proofErr w:type="spellStart"/>
            <w:r w:rsidRPr="00ED47E9">
              <w:rPr>
                <w:kern w:val="0"/>
                <w:sz w:val="24"/>
                <w:szCs w:val="24"/>
                <w:lang w:eastAsia="ru-RU"/>
              </w:rPr>
              <w:t>высш</w:t>
            </w:r>
            <w:proofErr w:type="spellEnd"/>
            <w:r w:rsidRPr="00ED47E9">
              <w:rPr>
                <w:kern w:val="0"/>
                <w:sz w:val="24"/>
                <w:szCs w:val="24"/>
                <w:lang w:eastAsia="ru-RU"/>
              </w:rPr>
              <w:t xml:space="preserve">. спец. физкульт. учеб. заведений </w:t>
            </w:r>
          </w:p>
        </w:tc>
        <w:tc>
          <w:tcPr>
            <w:tcW w:w="1276" w:type="dxa"/>
          </w:tcPr>
          <w:p w14:paraId="542659E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kern w:val="0"/>
                <w:sz w:val="24"/>
                <w:szCs w:val="24"/>
                <w:lang w:eastAsia="ru-RU"/>
              </w:rPr>
              <w:t>Матвеев, Лев Павлович.</w:t>
            </w:r>
          </w:p>
        </w:tc>
        <w:tc>
          <w:tcPr>
            <w:tcW w:w="2126" w:type="dxa"/>
          </w:tcPr>
          <w:p w14:paraId="5E545F9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СПб</w:t>
            </w:r>
            <w:proofErr w:type="gramStart"/>
            <w:r w:rsidRPr="00ED47E9">
              <w:rPr>
                <w:kern w:val="0"/>
                <w:sz w:val="24"/>
                <w:szCs w:val="24"/>
                <w:lang w:eastAsia="ru-RU"/>
              </w:rPr>
              <w:t>. :</w:t>
            </w:r>
            <w:proofErr w:type="gramEnd"/>
            <w:r w:rsidRPr="00ED47E9">
              <w:rPr>
                <w:kern w:val="0"/>
                <w:sz w:val="24"/>
                <w:szCs w:val="24"/>
                <w:lang w:eastAsia="ru-RU"/>
              </w:rPr>
              <w:t xml:space="preserve"> Лань; Омега-Л, 2004. - 160 </w:t>
            </w:r>
            <w:proofErr w:type="gramStart"/>
            <w:r w:rsidRPr="00ED47E9">
              <w:rPr>
                <w:kern w:val="0"/>
                <w:sz w:val="24"/>
                <w:szCs w:val="24"/>
                <w:lang w:eastAsia="ru-RU"/>
              </w:rPr>
              <w:t>с. :</w:t>
            </w:r>
            <w:proofErr w:type="gramEnd"/>
            <w:r w:rsidRPr="00ED47E9">
              <w:rPr>
                <w:kern w:val="0"/>
                <w:sz w:val="24"/>
                <w:szCs w:val="24"/>
                <w:lang w:eastAsia="ru-RU"/>
              </w:rPr>
              <w:t xml:space="preserve"> ил. - (Учебники для вузов. Специальная литература</w:t>
            </w:r>
          </w:p>
        </w:tc>
        <w:tc>
          <w:tcPr>
            <w:tcW w:w="851" w:type="dxa"/>
          </w:tcPr>
          <w:p w14:paraId="65E502A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992" w:type="dxa"/>
          </w:tcPr>
          <w:p w14:paraId="1DA444E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41F3D8D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7A19F31A" w14:textId="77777777" w:rsidTr="00A14757">
        <w:tc>
          <w:tcPr>
            <w:tcW w:w="540" w:type="dxa"/>
          </w:tcPr>
          <w:p w14:paraId="781B3D3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4" w:type="dxa"/>
          </w:tcPr>
          <w:p w14:paraId="4808D5ED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Педагогика физической культуры [Текст</w:t>
            </w:r>
            <w:proofErr w:type="gram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учебное пособие для преподав. и студ. фак-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тов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физ.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культкры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пед. вузов. Ч. 1 / Б. А. Ашмарин, А. Г. Граф [и др.]. ; ред. Б. А. Ашмарин ;: ил. - (в обл.) </w:t>
            </w:r>
          </w:p>
        </w:tc>
        <w:tc>
          <w:tcPr>
            <w:tcW w:w="1276" w:type="dxa"/>
          </w:tcPr>
          <w:p w14:paraId="1603C8A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Ашмарин, Борис Андреевич.</w:t>
            </w:r>
          </w:p>
        </w:tc>
        <w:tc>
          <w:tcPr>
            <w:tcW w:w="2126" w:type="dxa"/>
          </w:tcPr>
          <w:p w14:paraId="2A367E0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ЛГОУ. - СПб</w:t>
            </w:r>
            <w:proofErr w:type="gram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. :</w:t>
            </w:r>
            <w:proofErr w:type="gram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ЛГОУ, 1999. - 352 с.</w:t>
            </w:r>
          </w:p>
        </w:tc>
        <w:tc>
          <w:tcPr>
            <w:tcW w:w="851" w:type="dxa"/>
          </w:tcPr>
          <w:p w14:paraId="078E6D1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1999</w:t>
            </w:r>
          </w:p>
        </w:tc>
        <w:tc>
          <w:tcPr>
            <w:tcW w:w="992" w:type="dxa"/>
          </w:tcPr>
          <w:p w14:paraId="7DFC30A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4EE31E9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60C0F49D" w14:textId="77777777" w:rsidTr="00A14757">
        <w:tc>
          <w:tcPr>
            <w:tcW w:w="540" w:type="dxa"/>
          </w:tcPr>
          <w:p w14:paraId="509021A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4" w:type="dxa"/>
          </w:tcPr>
          <w:p w14:paraId="446720FD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Физическая культура [Текст</w:t>
            </w:r>
            <w:proofErr w:type="gram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учеб. пособие для студентов вузов / Ю. И. Евсеев ;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рец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.: А. Г. Трушкин, Н. К. Ковалев. - 3-е изд. - - 382 с. </w:t>
            </w:r>
          </w:p>
        </w:tc>
        <w:tc>
          <w:tcPr>
            <w:tcW w:w="1276" w:type="dxa"/>
          </w:tcPr>
          <w:p w14:paraId="43695B48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Евсеев, Ю. И.</w:t>
            </w:r>
          </w:p>
          <w:p w14:paraId="3BDFBD0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163E0F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Ростов н/Д : Феникс, </w:t>
            </w:r>
          </w:p>
        </w:tc>
        <w:tc>
          <w:tcPr>
            <w:tcW w:w="851" w:type="dxa"/>
          </w:tcPr>
          <w:p w14:paraId="3FBAC770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992" w:type="dxa"/>
          </w:tcPr>
          <w:p w14:paraId="7B81EDB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428AC55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0B62FD09" w14:textId="77777777" w:rsidTr="00A14757">
        <w:tc>
          <w:tcPr>
            <w:tcW w:w="540" w:type="dxa"/>
          </w:tcPr>
          <w:p w14:paraId="657527B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4" w:type="dxa"/>
          </w:tcPr>
          <w:p w14:paraId="5A817AE9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Физическая культура: педагогические основы ценностного отношения к здоровью [Текст] : учебное пособие для студ. вузов,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обуч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 по напр. "Педагогика" </w:t>
            </w:r>
          </w:p>
        </w:tc>
        <w:tc>
          <w:tcPr>
            <w:tcW w:w="1276" w:type="dxa"/>
          </w:tcPr>
          <w:p w14:paraId="345517E9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Масалова, Ольга Юрьевна.</w:t>
            </w:r>
          </w:p>
          <w:p w14:paraId="3F83024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FFA9C28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М. :</w:t>
            </w:r>
            <w:proofErr w:type="gram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Кнорус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, 2012. - 184 с. : рис.,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таб</w:t>
            </w:r>
            <w:proofErr w:type="spellEnd"/>
          </w:p>
        </w:tc>
        <w:tc>
          <w:tcPr>
            <w:tcW w:w="851" w:type="dxa"/>
          </w:tcPr>
          <w:p w14:paraId="6C457FD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414789F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7083CD2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59AFA922" w14:textId="77777777" w:rsidTr="00A14757">
        <w:tc>
          <w:tcPr>
            <w:tcW w:w="540" w:type="dxa"/>
          </w:tcPr>
          <w:p w14:paraId="6F91F30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004" w:type="dxa"/>
          </w:tcPr>
          <w:p w14:paraId="4D25F6B7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Рекреативно-оздоровительная гимнастика [Текст</w:t>
            </w:r>
            <w:proofErr w:type="gram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] :</w:t>
            </w:r>
            <w:proofErr w:type="gram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учебное пособие : [для студентов вузов, обучающихся по специальности - "Физическая культура и спорт", "Физическая культура для лиц с отклонениями в состоянии здоровья (адаптивная физическая культура)"] / А. В.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Менхин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. -. - 149, [1] с. – </w:t>
            </w:r>
          </w:p>
        </w:tc>
        <w:tc>
          <w:tcPr>
            <w:tcW w:w="1276" w:type="dxa"/>
          </w:tcPr>
          <w:p w14:paraId="44769EED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Менхин</w:t>
            </w:r>
            <w:proofErr w:type="spellEnd"/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, Анатолий Владимирович.</w:t>
            </w:r>
          </w:p>
          <w:p w14:paraId="15BBB8C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DAC532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 : Физическая культура, </w:t>
            </w:r>
          </w:p>
        </w:tc>
        <w:tc>
          <w:tcPr>
            <w:tcW w:w="851" w:type="dxa"/>
          </w:tcPr>
          <w:p w14:paraId="36FDF29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992" w:type="dxa"/>
          </w:tcPr>
          <w:p w14:paraId="4750E11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04D77BA9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24D6B40B" w14:textId="77777777" w:rsidTr="00A14757">
        <w:tc>
          <w:tcPr>
            <w:tcW w:w="540" w:type="dxa"/>
          </w:tcPr>
          <w:p w14:paraId="42F853A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4" w:type="dxa"/>
          </w:tcPr>
          <w:p w14:paraId="4BAEAA8D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Физическая культура для</w:t>
            </w: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 лиц с нарушениями опорно-двигательного аппарата [Текст] : учебно-метод. пособие /; - 68 с. : рис., табл.</w:t>
            </w:r>
          </w:p>
        </w:tc>
        <w:tc>
          <w:tcPr>
            <w:tcW w:w="1276" w:type="dxa"/>
          </w:tcPr>
          <w:p w14:paraId="06D1BE7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Н. В. Кафтанова [и др.</w:t>
            </w:r>
            <w:proofErr w:type="gram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] ;</w:t>
            </w:r>
            <w:proofErr w:type="gram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рец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. Ю. М. Зубарев</w:t>
            </w:r>
          </w:p>
        </w:tc>
        <w:tc>
          <w:tcPr>
            <w:tcW w:w="2126" w:type="dxa"/>
          </w:tcPr>
          <w:p w14:paraId="37857E07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Ленинградский государственный университет им. А. С. Пушкина. - СПб. : ЛГУ им. А.С. Пушкина, 2012.</w:t>
            </w:r>
          </w:p>
        </w:tc>
        <w:tc>
          <w:tcPr>
            <w:tcW w:w="851" w:type="dxa"/>
          </w:tcPr>
          <w:p w14:paraId="1740AA5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26D460C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3C9114C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70052FFF" w14:textId="77777777" w:rsidTr="00A14757">
        <w:tc>
          <w:tcPr>
            <w:tcW w:w="540" w:type="dxa"/>
          </w:tcPr>
          <w:p w14:paraId="5BC5C1B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4" w:type="dxa"/>
          </w:tcPr>
          <w:p w14:paraId="4CA67542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Теория и методика физической культуры </w:t>
            </w: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[Текст] : [учеб. пособие для студ. вузов,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обуч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. по дисциплине "Теория и методика физ. культуры", напр. подготовки "Физ. культура" , "Пед. образование" (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квалиф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. -бакалавр)]</w:t>
            </w:r>
          </w:p>
        </w:tc>
        <w:tc>
          <w:tcPr>
            <w:tcW w:w="1276" w:type="dxa"/>
          </w:tcPr>
          <w:p w14:paraId="28ED39A6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before="100" w:beforeAutospacing="1" w:after="100" w:afterAutospacing="1"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Кадыров, Равель </w:t>
            </w:r>
            <w:proofErr w:type="spellStart"/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Мингараевич</w:t>
            </w:r>
            <w:proofErr w:type="spellEnd"/>
            <w:r w:rsidRPr="00ED47E9">
              <w:rPr>
                <w:bCs/>
                <w:color w:val="000000"/>
                <w:kern w:val="0"/>
                <w:sz w:val="24"/>
                <w:szCs w:val="24"/>
                <w:lang w:eastAsia="ru-RU"/>
              </w:rPr>
              <w:t>.</w:t>
            </w:r>
          </w:p>
          <w:p w14:paraId="2FC95286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596FA184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gram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lastRenderedPageBreak/>
              <w:t>Москва :</w:t>
            </w:r>
            <w:proofErr w:type="gram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Кнорус</w:t>
            </w:r>
            <w:proofErr w:type="spellEnd"/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, 2016. - 132 с.</w:t>
            </w:r>
          </w:p>
        </w:tc>
        <w:tc>
          <w:tcPr>
            <w:tcW w:w="851" w:type="dxa"/>
          </w:tcPr>
          <w:p w14:paraId="2A941FB1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0F90A1D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34" w:type="dxa"/>
          </w:tcPr>
          <w:p w14:paraId="3A9E8FF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69795FF8" w14:textId="77777777" w:rsidTr="00A14757">
        <w:tc>
          <w:tcPr>
            <w:tcW w:w="540" w:type="dxa"/>
          </w:tcPr>
          <w:p w14:paraId="120F37D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4" w:type="dxa"/>
          </w:tcPr>
          <w:p w14:paraId="6CDEADE3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Формирование двигательной компетенции студентов в процессе физического воспитания в вузе - </w:t>
            </w:r>
          </w:p>
        </w:tc>
        <w:tc>
          <w:tcPr>
            <w:tcW w:w="1276" w:type="dxa"/>
          </w:tcPr>
          <w:p w14:paraId="35C1DBCB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Григорьев А. Ю., Пономарев В. В.</w:t>
            </w:r>
          </w:p>
        </w:tc>
        <w:tc>
          <w:tcPr>
            <w:tcW w:w="2126" w:type="dxa"/>
          </w:tcPr>
          <w:p w14:paraId="6919DE2C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Красноярск: СибГТУ, </w:t>
            </w:r>
          </w:p>
        </w:tc>
        <w:tc>
          <w:tcPr>
            <w:tcW w:w="851" w:type="dxa"/>
          </w:tcPr>
          <w:p w14:paraId="206D3F9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992" w:type="dxa"/>
          </w:tcPr>
          <w:p w14:paraId="1A2E26A8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78DAC7B" w14:textId="77777777" w:rsidR="00ED47E9" w:rsidRPr="00ED47E9" w:rsidRDefault="00000000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ED47E9" w:rsidRPr="00ED47E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111EE66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ED47E9" w:rsidRPr="00ED47E9" w14:paraId="2BEE09C6" w14:textId="77777777" w:rsidTr="00A14757">
        <w:tc>
          <w:tcPr>
            <w:tcW w:w="540" w:type="dxa"/>
          </w:tcPr>
          <w:p w14:paraId="70639E88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4" w:type="dxa"/>
          </w:tcPr>
          <w:p w14:paraId="38C5C7C2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Двигательная активность и здоровье : от лечебной гимнастики до паркура  </w:t>
            </w:r>
          </w:p>
        </w:tc>
        <w:tc>
          <w:tcPr>
            <w:tcW w:w="1276" w:type="dxa"/>
          </w:tcPr>
          <w:p w14:paraId="168D3D2A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Еремушкин М. А.</w:t>
            </w:r>
          </w:p>
        </w:tc>
        <w:tc>
          <w:tcPr>
            <w:tcW w:w="2126" w:type="dxa"/>
          </w:tcPr>
          <w:p w14:paraId="43702603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Спорт, </w:t>
            </w:r>
          </w:p>
        </w:tc>
        <w:tc>
          <w:tcPr>
            <w:tcW w:w="851" w:type="dxa"/>
          </w:tcPr>
          <w:p w14:paraId="406F0BF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992" w:type="dxa"/>
          </w:tcPr>
          <w:p w14:paraId="7F2A07FF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81AD9D" w14:textId="77777777" w:rsidR="00ED47E9" w:rsidRPr="00ED47E9" w:rsidRDefault="00000000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ED47E9" w:rsidRPr="00ED47E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</w:tc>
      </w:tr>
      <w:tr w:rsidR="00ED47E9" w:rsidRPr="00ED47E9" w14:paraId="6B3C8D94" w14:textId="77777777" w:rsidTr="00A14757">
        <w:tc>
          <w:tcPr>
            <w:tcW w:w="540" w:type="dxa"/>
          </w:tcPr>
          <w:p w14:paraId="65F9AB1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kern w:val="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4" w:type="dxa"/>
          </w:tcPr>
          <w:p w14:paraId="3624CFF2" w14:textId="77777777" w:rsidR="00ED47E9" w:rsidRPr="00ED47E9" w:rsidRDefault="00ED47E9" w:rsidP="00ED47E9">
            <w:pPr>
              <w:widowControl/>
              <w:shd w:val="clear" w:color="auto" w:fill="FFFFFF"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Пять минут для здоровья. Универсальный восстановительно-развивающий комплекс упражнений  </w:t>
            </w:r>
          </w:p>
        </w:tc>
        <w:tc>
          <w:tcPr>
            <w:tcW w:w="1276" w:type="dxa"/>
          </w:tcPr>
          <w:p w14:paraId="3D4A3AC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Cs/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Семашко Л. В.</w:t>
            </w:r>
          </w:p>
        </w:tc>
        <w:tc>
          <w:tcPr>
            <w:tcW w:w="2126" w:type="dxa"/>
          </w:tcPr>
          <w:p w14:paraId="63BE93AD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 xml:space="preserve">М.: Советский спорт, </w:t>
            </w:r>
          </w:p>
        </w:tc>
        <w:tc>
          <w:tcPr>
            <w:tcW w:w="851" w:type="dxa"/>
          </w:tcPr>
          <w:p w14:paraId="21343F72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ED47E9">
              <w:rPr>
                <w:color w:val="000000"/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992" w:type="dxa"/>
          </w:tcPr>
          <w:p w14:paraId="6C72CBF5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B076427" w14:textId="77777777" w:rsidR="00ED47E9" w:rsidRPr="00ED47E9" w:rsidRDefault="00000000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ED47E9" w:rsidRPr="00ED47E9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http://biblioclub.ru/</w:t>
              </w:r>
            </w:hyperlink>
          </w:p>
          <w:p w14:paraId="3599E03E" w14:textId="77777777" w:rsidR="00ED47E9" w:rsidRPr="00ED47E9" w:rsidRDefault="00ED47E9" w:rsidP="00ED47E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0D10458E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8"/>
          <w:szCs w:val="28"/>
          <w:lang w:val="en-US" w:eastAsia="ru-RU"/>
        </w:rPr>
      </w:pPr>
    </w:p>
    <w:p w14:paraId="44490385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after="120"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ED47E9">
        <w:rPr>
          <w:b/>
          <w:bCs/>
          <w:caps/>
          <w:kern w:val="0"/>
          <w:sz w:val="24"/>
          <w:szCs w:val="24"/>
          <w:lang w:eastAsia="ru-RU"/>
        </w:rPr>
        <w:t>8. Ресурсы информационно-телекоммуникационной сети «Интернет»</w:t>
      </w:r>
    </w:p>
    <w:p w14:paraId="4018E23A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Официальный сайт Министерства по физической культуре, спорту и туризму Российской Федерации – Режим доступа: </w:t>
      </w:r>
      <w:hyperlink r:id="rId8" w:history="1">
        <w:r w:rsidRPr="00ED47E9">
          <w:rPr>
            <w:color w:val="0000FF"/>
            <w:kern w:val="0"/>
            <w:sz w:val="24"/>
            <w:szCs w:val="24"/>
            <w:u w:val="single"/>
            <w:lang w:val="en-US" w:eastAsia="ru-RU"/>
          </w:rPr>
          <w:t>http</w:t>
        </w:r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://minstm.gov.ru/</w:t>
        </w:r>
      </w:hyperlink>
    </w:p>
    <w:p w14:paraId="15ABADE7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cs="Arial"/>
          <w:kern w:val="0"/>
          <w:sz w:val="24"/>
          <w:szCs w:val="24"/>
          <w:lang w:eastAsia="ru-RU"/>
        </w:rPr>
        <w:t xml:space="preserve">Официальный сайт комитета по физической культуре и спорту Ленинградской области – Режим доступа: </w:t>
      </w:r>
      <w:hyperlink r:id="rId9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http://www.sport.lenobl.ru/law/region</w:t>
        </w:r>
      </w:hyperlink>
    </w:p>
    <w:p w14:paraId="763B40CB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>Официальные сайты всероссийских спортивных федераций, например,</w:t>
      </w:r>
    </w:p>
    <w:p w14:paraId="5A31AFB2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Российская федерация баскетбола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3F2E148F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Федерация лыжных гонок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www.flgr.ru</w:t>
      </w:r>
    </w:p>
    <w:p w14:paraId="65D78412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Всероссийская федерация легкой атлетики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www.rusathletics.com</w:t>
      </w:r>
    </w:p>
    <w:p w14:paraId="17F28361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Российская федерация баскетбола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www.basket.ru</w:t>
      </w:r>
    </w:p>
    <w:p w14:paraId="4DA6D5BD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Российский футбольный союз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www.rfs.ru</w:t>
      </w:r>
    </w:p>
    <w:p w14:paraId="146281AA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Союз гандболистов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www.rushandball.ru</w:t>
      </w:r>
    </w:p>
    <w:p w14:paraId="22150D9C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Федерация настольного тенниса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>www.fntr.org</w:t>
      </w:r>
    </w:p>
    <w:p w14:paraId="1CB7CBA7" w14:textId="77777777" w:rsidR="00ED47E9" w:rsidRPr="00ED47E9" w:rsidRDefault="00ED47E9" w:rsidP="00ED47E9">
      <w:pPr>
        <w:widowControl/>
        <w:tabs>
          <w:tab w:val="clear" w:pos="788"/>
          <w:tab w:val="num" w:pos="426"/>
          <w:tab w:val="left" w:pos="1134"/>
        </w:tabs>
        <w:autoSpaceDN w:val="0"/>
        <w:spacing w:line="240" w:lineRule="auto"/>
        <w:ind w:left="426" w:firstLine="0"/>
        <w:textAlignment w:val="baseline"/>
        <w:rPr>
          <w:rFonts w:eastAsia="SimSun"/>
          <w:kern w:val="3"/>
          <w:sz w:val="20"/>
          <w:szCs w:val="20"/>
        </w:rPr>
      </w:pPr>
      <w:r w:rsidRPr="00ED47E9">
        <w:rPr>
          <w:rFonts w:eastAsia="SimSun"/>
          <w:kern w:val="3"/>
          <w:sz w:val="24"/>
          <w:szCs w:val="24"/>
        </w:rPr>
        <w:t xml:space="preserve">Федерация спортивной борьбы России – </w:t>
      </w:r>
      <w:r w:rsidRPr="00ED47E9">
        <w:rPr>
          <w:rFonts w:eastAsia="SimSun"/>
          <w:color w:val="0000FF"/>
          <w:kern w:val="3"/>
          <w:sz w:val="24"/>
          <w:szCs w:val="24"/>
          <w:u w:val="single"/>
        </w:rPr>
        <w:t xml:space="preserve">www.wrestrus.ru </w:t>
      </w:r>
      <w:r w:rsidRPr="00ED47E9">
        <w:rPr>
          <w:rFonts w:eastAsia="SimSun"/>
          <w:kern w:val="3"/>
          <w:sz w:val="24"/>
          <w:szCs w:val="24"/>
        </w:rPr>
        <w:t>и др.</w:t>
      </w:r>
    </w:p>
    <w:p w14:paraId="520C7F10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ED47E9">
        <w:rPr>
          <w:rFonts w:eastAsia="Calibri" w:cs="Arial"/>
          <w:kern w:val="0"/>
          <w:sz w:val="24"/>
          <w:szCs w:val="24"/>
          <w:lang w:eastAsia="en-US"/>
        </w:rPr>
        <w:t xml:space="preserve">Официальный сайт ВФСК ГТО. – Режим доступа:  </w:t>
      </w:r>
      <w:hyperlink r:id="rId10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https://user.gto.ru/</w:t>
        </w:r>
      </w:hyperlink>
    </w:p>
    <w:p w14:paraId="447367E6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rFonts w:eastAsia="Calibri"/>
          <w:kern w:val="0"/>
          <w:sz w:val="24"/>
          <w:szCs w:val="24"/>
          <w:lang w:eastAsia="en-US"/>
        </w:rPr>
      </w:pPr>
      <w:r w:rsidRPr="00ED47E9">
        <w:rPr>
          <w:rFonts w:eastAsia="Calibri"/>
          <w:kern w:val="0"/>
          <w:sz w:val="24"/>
          <w:szCs w:val="24"/>
          <w:lang w:eastAsia="en-US"/>
        </w:rPr>
        <w:t xml:space="preserve">Российская национальная библиотека. – Режим доступа: </w:t>
      </w:r>
      <w:hyperlink r:id="rId11" w:history="1">
        <w:r w:rsidRPr="00ED47E9">
          <w:rPr>
            <w:rFonts w:eastAsia="Calibri"/>
            <w:color w:val="0000FF"/>
            <w:kern w:val="0"/>
            <w:sz w:val="24"/>
            <w:szCs w:val="24"/>
            <w:u w:val="single"/>
            <w:lang w:eastAsia="en-US"/>
          </w:rPr>
          <w:t>http://www.nlr.ru</w:t>
        </w:r>
      </w:hyperlink>
    </w:p>
    <w:p w14:paraId="1A65A94A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eastAsia="Calibri" w:cs="Arial"/>
          <w:kern w:val="0"/>
          <w:sz w:val="24"/>
          <w:szCs w:val="24"/>
          <w:lang w:eastAsia="en-US"/>
        </w:rPr>
      </w:pPr>
      <w:r w:rsidRPr="00ED47E9">
        <w:rPr>
          <w:rFonts w:eastAsia="Calibri" w:cs="Arial"/>
          <w:kern w:val="0"/>
          <w:sz w:val="24"/>
          <w:szCs w:val="24"/>
          <w:lang w:eastAsia="en-US"/>
        </w:rPr>
        <w:t xml:space="preserve">Издательство «Теория и практика физической культуры» - Режим доступа: </w:t>
      </w:r>
      <w:hyperlink r:id="rId12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http://www.teoriya.ru</w:t>
        </w:r>
      </w:hyperlink>
    </w:p>
    <w:p w14:paraId="491C4157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rFonts w:cs="Arial"/>
          <w:kern w:val="0"/>
          <w:sz w:val="24"/>
          <w:szCs w:val="24"/>
          <w:lang w:eastAsia="ru-RU"/>
        </w:rPr>
      </w:pPr>
      <w:r w:rsidRPr="00ED47E9">
        <w:rPr>
          <w:rFonts w:eastAsia="Calibri" w:cs="Arial"/>
          <w:kern w:val="0"/>
          <w:sz w:val="24"/>
          <w:szCs w:val="24"/>
          <w:lang w:eastAsia="en-US"/>
        </w:rPr>
        <w:t xml:space="preserve">Архив журнала «Физическая культура: образование, воспитание, тренировка». – Режим доступа: </w:t>
      </w:r>
      <w:hyperlink r:id="rId13" w:history="1"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http://www.sportedu./rupress /</w:t>
        </w:r>
        <w:proofErr w:type="spellStart"/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tfvot</w:t>
        </w:r>
        <w:proofErr w:type="spellEnd"/>
        <w:r w:rsidRPr="00ED47E9">
          <w:rPr>
            <w:rFonts w:eastAsia="Calibri" w:cs="Arial"/>
            <w:color w:val="0000FF"/>
            <w:kern w:val="0"/>
            <w:sz w:val="24"/>
            <w:szCs w:val="24"/>
            <w:u w:val="single"/>
            <w:lang w:eastAsia="en-US"/>
          </w:rPr>
          <w:t>/</w:t>
        </w:r>
      </w:hyperlink>
      <w:r w:rsidRPr="00ED47E9">
        <w:rPr>
          <w:rFonts w:eastAsia="Calibri" w:cs="Arial"/>
          <w:color w:val="0000FF"/>
          <w:kern w:val="0"/>
          <w:sz w:val="24"/>
          <w:szCs w:val="24"/>
          <w:u w:val="single"/>
          <w:lang w:eastAsia="en-US"/>
        </w:rPr>
        <w:t xml:space="preserve"> </w:t>
      </w:r>
    </w:p>
    <w:p w14:paraId="5C038F0E" w14:textId="77777777" w:rsidR="00ED47E9" w:rsidRPr="00ED47E9" w:rsidRDefault="00ED47E9" w:rsidP="00ED47E9">
      <w:pPr>
        <w:widowControl/>
        <w:numPr>
          <w:ilvl w:val="0"/>
          <w:numId w:val="6"/>
        </w:numPr>
        <w:tabs>
          <w:tab w:val="clear" w:pos="788"/>
          <w:tab w:val="num" w:pos="426"/>
        </w:tabs>
        <w:suppressAutoHyphens w:val="0"/>
        <w:spacing w:after="200" w:line="240" w:lineRule="auto"/>
        <w:ind w:left="426" w:hanging="426"/>
        <w:jc w:val="left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Электронно-библиотечная система «Университетская библиотека онлайн»– Режим доступа: </w:t>
      </w:r>
      <w:hyperlink r:id="rId14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https://biblioclub.ru/</w:t>
        </w:r>
      </w:hyperlink>
    </w:p>
    <w:p w14:paraId="0F93EDDF" w14:textId="77777777" w:rsidR="00ED47E9" w:rsidRPr="00ED47E9" w:rsidRDefault="00ED47E9" w:rsidP="00ED47E9">
      <w:pPr>
        <w:widowControl/>
        <w:tabs>
          <w:tab w:val="clear" w:pos="788"/>
          <w:tab w:val="left" w:pos="0"/>
        </w:tabs>
        <w:suppressAutoHyphens w:val="0"/>
        <w:spacing w:line="240" w:lineRule="auto"/>
        <w:ind w:left="0" w:firstLine="567"/>
        <w:rPr>
          <w:kern w:val="0"/>
          <w:sz w:val="24"/>
          <w:szCs w:val="24"/>
          <w:u w:val="single"/>
          <w:lang w:eastAsia="ru-RU"/>
        </w:rPr>
      </w:pPr>
    </w:p>
    <w:p w14:paraId="39193910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  <w:r w:rsidRPr="00ED47E9">
        <w:rPr>
          <w:b/>
          <w:bCs/>
          <w:caps/>
          <w:kern w:val="0"/>
          <w:sz w:val="24"/>
          <w:szCs w:val="24"/>
          <w:lang w:eastAsia="en-US"/>
        </w:rPr>
        <w:t>9. Информационные технологии, используемые при осуществлении образовательного процесса по дисциплине</w:t>
      </w:r>
    </w:p>
    <w:p w14:paraId="17AEE55E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autoSpaceDE w:val="0"/>
        <w:autoSpaceDN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lastRenderedPageBreak/>
        <w:t xml:space="preserve">В ходе осуществления образовательного процесса используются средства телекоммуникационного общения преподавателя и обучающихся (программа видеоконференций </w:t>
      </w:r>
      <w:r w:rsidRPr="00ED47E9">
        <w:rPr>
          <w:kern w:val="0"/>
          <w:sz w:val="24"/>
          <w:szCs w:val="24"/>
          <w:lang w:val="en-US" w:eastAsia="ru-RU"/>
        </w:rPr>
        <w:t>Zoom</w:t>
      </w:r>
      <w:r w:rsidRPr="00ED47E9">
        <w:rPr>
          <w:kern w:val="0"/>
          <w:sz w:val="24"/>
          <w:szCs w:val="24"/>
          <w:lang w:eastAsia="ru-RU"/>
        </w:rPr>
        <w:t>, электронная почта и т.д.).</w:t>
      </w:r>
    </w:p>
    <w:p w14:paraId="2BA216B9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rPr>
          <w:b/>
          <w:bCs/>
          <w:caps/>
          <w:kern w:val="0"/>
          <w:sz w:val="24"/>
          <w:szCs w:val="24"/>
          <w:lang w:eastAsia="en-US"/>
        </w:rPr>
      </w:pPr>
    </w:p>
    <w:p w14:paraId="044E8D4E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0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9.1.  Требования к программному обеспечению учебного процесса</w:t>
      </w:r>
    </w:p>
    <w:p w14:paraId="548F917F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360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bCs/>
          <w:kern w:val="0"/>
          <w:sz w:val="24"/>
          <w:szCs w:val="24"/>
          <w:lang w:eastAsia="en-US"/>
        </w:rPr>
        <w:t>Для успешного освоения дисциплины, студент использует программные средства:</w:t>
      </w:r>
    </w:p>
    <w:p w14:paraId="22CD9CC4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spacing w:after="200" w:line="240" w:lineRule="auto"/>
        <w:jc w:val="left"/>
        <w:rPr>
          <w:color w:val="000000"/>
          <w:kern w:val="0"/>
          <w:sz w:val="24"/>
          <w:szCs w:val="24"/>
          <w:lang w:eastAsia="ru-RU"/>
        </w:rPr>
      </w:pPr>
      <w:r w:rsidRPr="00ED47E9">
        <w:rPr>
          <w:color w:val="000000"/>
          <w:kern w:val="0"/>
          <w:sz w:val="24"/>
          <w:szCs w:val="24"/>
          <w:lang w:val="en-US" w:eastAsia="ru-RU"/>
        </w:rPr>
        <w:t>Microsoft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 </w:t>
      </w:r>
      <w:r w:rsidRPr="00ED47E9">
        <w:rPr>
          <w:color w:val="000000"/>
          <w:kern w:val="0"/>
          <w:sz w:val="24"/>
          <w:szCs w:val="24"/>
          <w:lang w:val="en-US" w:eastAsia="ru-RU"/>
        </w:rPr>
        <w:t>Word</w:t>
      </w:r>
      <w:r w:rsidRPr="00ED47E9">
        <w:rPr>
          <w:color w:val="000000"/>
          <w:kern w:val="0"/>
          <w:sz w:val="24"/>
          <w:szCs w:val="24"/>
          <w:lang w:eastAsia="ru-RU"/>
        </w:rPr>
        <w:t xml:space="preserve">; </w:t>
      </w:r>
    </w:p>
    <w:p w14:paraId="4503C6B2" w14:textId="77777777" w:rsidR="00ED47E9" w:rsidRPr="00ED47E9" w:rsidRDefault="00ED47E9" w:rsidP="00ED47E9">
      <w:pPr>
        <w:widowControl/>
        <w:numPr>
          <w:ilvl w:val="0"/>
          <w:numId w:val="7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contextualSpacing/>
        <w:jc w:val="left"/>
        <w:rPr>
          <w:bCs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val="en-US" w:eastAsia="ru-RU"/>
        </w:rPr>
        <w:t>Microsoft</w:t>
      </w:r>
      <w:r w:rsidRPr="00ED47E9">
        <w:rPr>
          <w:kern w:val="0"/>
          <w:sz w:val="24"/>
          <w:szCs w:val="24"/>
          <w:lang w:eastAsia="ru-RU"/>
        </w:rPr>
        <w:t xml:space="preserve"> </w:t>
      </w:r>
      <w:r w:rsidRPr="00ED47E9">
        <w:rPr>
          <w:kern w:val="0"/>
          <w:sz w:val="24"/>
          <w:szCs w:val="24"/>
          <w:lang w:val="en-US" w:eastAsia="ru-RU"/>
        </w:rPr>
        <w:t>Excel</w:t>
      </w:r>
      <w:r w:rsidRPr="00ED47E9">
        <w:rPr>
          <w:kern w:val="0"/>
          <w:sz w:val="24"/>
          <w:szCs w:val="24"/>
          <w:lang w:eastAsia="ru-RU"/>
        </w:rPr>
        <w:t>;</w:t>
      </w:r>
    </w:p>
    <w:p w14:paraId="3CEA7D0C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1069" w:firstLine="0"/>
        <w:contextualSpacing/>
        <w:jc w:val="left"/>
        <w:rPr>
          <w:bCs/>
          <w:kern w:val="0"/>
          <w:sz w:val="24"/>
          <w:szCs w:val="24"/>
          <w:lang w:eastAsia="en-US"/>
        </w:rPr>
      </w:pPr>
    </w:p>
    <w:p w14:paraId="0ACBFBCC" w14:textId="77777777" w:rsidR="00ED47E9" w:rsidRPr="00ED47E9" w:rsidRDefault="00ED47E9" w:rsidP="00ED47E9">
      <w:pPr>
        <w:widowControl/>
        <w:numPr>
          <w:ilvl w:val="1"/>
          <w:numId w:val="8"/>
        </w:numPr>
        <w:tabs>
          <w:tab w:val="clear" w:pos="788"/>
        </w:tabs>
        <w:suppressAutoHyphens w:val="0"/>
        <w:autoSpaceDE w:val="0"/>
        <w:autoSpaceDN w:val="0"/>
        <w:adjustRightInd w:val="0"/>
        <w:spacing w:after="200" w:line="240" w:lineRule="auto"/>
        <w:ind w:left="426" w:hanging="426"/>
        <w:contextualSpacing/>
        <w:jc w:val="left"/>
        <w:rPr>
          <w:b/>
          <w:bCs/>
          <w:smallCaps/>
          <w:kern w:val="0"/>
          <w:sz w:val="24"/>
          <w:szCs w:val="24"/>
          <w:lang w:eastAsia="en-US"/>
        </w:rPr>
      </w:pPr>
      <w:r w:rsidRPr="00ED47E9">
        <w:rPr>
          <w:b/>
          <w:bCs/>
          <w:smallCaps/>
          <w:kern w:val="0"/>
          <w:sz w:val="24"/>
          <w:szCs w:val="24"/>
          <w:lang w:eastAsia="en-US"/>
        </w:rPr>
        <w:t>Информационно-справочные системы.</w:t>
      </w:r>
    </w:p>
    <w:p w14:paraId="4E876AB2" w14:textId="77777777" w:rsidR="00ED47E9" w:rsidRPr="00ED47E9" w:rsidRDefault="00ED47E9" w:rsidP="00ED47E9">
      <w:pPr>
        <w:tabs>
          <w:tab w:val="clear" w:pos="788"/>
        </w:tabs>
        <w:suppressAutoHyphens w:val="0"/>
        <w:autoSpaceDE w:val="0"/>
        <w:autoSpaceDN w:val="0"/>
        <w:adjustRightInd w:val="0"/>
        <w:spacing w:line="240" w:lineRule="auto"/>
        <w:ind w:left="720" w:firstLine="0"/>
        <w:contextualSpacing/>
        <w:jc w:val="left"/>
        <w:rPr>
          <w:kern w:val="0"/>
          <w:sz w:val="24"/>
          <w:szCs w:val="24"/>
          <w:lang w:eastAsia="ru-RU"/>
        </w:rPr>
      </w:pPr>
      <w:r w:rsidRPr="00ED47E9">
        <w:rPr>
          <w:rFonts w:eastAsia="MS Mincho"/>
          <w:kern w:val="0"/>
          <w:sz w:val="24"/>
          <w:szCs w:val="24"/>
          <w:lang w:eastAsia="ru-RU"/>
        </w:rPr>
        <w:t>Информационно–правовая система «</w:t>
      </w:r>
      <w:r w:rsidRPr="00ED47E9">
        <w:rPr>
          <w:kern w:val="0"/>
          <w:sz w:val="24"/>
          <w:szCs w:val="24"/>
          <w:lang w:eastAsia="ru-RU"/>
        </w:rPr>
        <w:t xml:space="preserve">Гарант» - </w:t>
      </w:r>
      <w:hyperlink r:id="rId15" w:history="1">
        <w:r w:rsidRPr="00ED47E9">
          <w:rPr>
            <w:color w:val="0000FF"/>
            <w:kern w:val="0"/>
            <w:sz w:val="24"/>
            <w:szCs w:val="24"/>
            <w:u w:val="single"/>
            <w:lang w:eastAsia="ru-RU"/>
          </w:rPr>
          <w:t>http://www.garant.ru/</w:t>
        </w:r>
      </w:hyperlink>
    </w:p>
    <w:p w14:paraId="3C15013C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0CDD3B15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851" w:hanging="142"/>
        <w:jc w:val="left"/>
        <w:rPr>
          <w:bCs/>
          <w:kern w:val="0"/>
          <w:sz w:val="24"/>
          <w:szCs w:val="24"/>
          <w:lang w:eastAsia="en-US"/>
        </w:rPr>
      </w:pPr>
    </w:p>
    <w:p w14:paraId="1E3057C4" w14:textId="77777777" w:rsidR="00ED47E9" w:rsidRPr="00ED47E9" w:rsidRDefault="00ED47E9" w:rsidP="00ED47E9">
      <w:pPr>
        <w:widowControl/>
        <w:tabs>
          <w:tab w:val="clear" w:pos="788"/>
        </w:tabs>
        <w:autoSpaceDN w:val="0"/>
        <w:spacing w:line="240" w:lineRule="auto"/>
        <w:ind w:left="0" w:firstLine="0"/>
        <w:textAlignment w:val="baseline"/>
        <w:rPr>
          <w:rFonts w:eastAsia="SimSun"/>
          <w:b/>
          <w:kern w:val="3"/>
          <w:sz w:val="24"/>
          <w:szCs w:val="24"/>
        </w:rPr>
      </w:pPr>
      <w:r w:rsidRPr="00ED47E9">
        <w:rPr>
          <w:rFonts w:eastAsia="SimSun"/>
          <w:b/>
          <w:kern w:val="3"/>
          <w:sz w:val="24"/>
          <w:szCs w:val="24"/>
        </w:rPr>
        <w:t>10. МАТЕРИАЛЬНО-ТЕХНИЧЕСКОЕ ОБЕСПЕЧЕНИЕ УЧЕБНОГО ПРОЦЕССА</w:t>
      </w:r>
    </w:p>
    <w:p w14:paraId="3FA3CA74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</w:p>
    <w:p w14:paraId="099A8C3A" w14:textId="77777777" w:rsidR="00ED47E9" w:rsidRPr="00ED47E9" w:rsidRDefault="00ED47E9" w:rsidP="00ED47E9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 xml:space="preserve">Перечень материально-технического обеспечения, необходимого для проведения занятий по дисциплине: </w:t>
      </w:r>
    </w:p>
    <w:p w14:paraId="09023682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>- учебные аудитории для занятий лекционного типа, семинарского типа, текущего контроля и промежуточной аттестации, оснащенные мультимедийным оборудованием (ПК в комплекте: системный блок, монитор, клавиатура, мышь, проектор), экраном настенным, доской (маркерной) и специализированной мебелью (учебные столы и стулья, стол и стул преподавателя).</w:t>
      </w:r>
      <w:r w:rsidRPr="00ED47E9">
        <w:rPr>
          <w:rFonts w:eastAsia="ArialMT"/>
          <w:kern w:val="0"/>
          <w:sz w:val="24"/>
          <w:szCs w:val="24"/>
          <w:lang w:eastAsia="en-US"/>
        </w:rPr>
        <w:t xml:space="preserve"> Для проведения занятий лекционного типа по дисциплине предлагаются наборы демонстрационного оборудования и учебно-наглядных пособий</w:t>
      </w:r>
      <w:r w:rsidRPr="00ED47E9">
        <w:rPr>
          <w:kern w:val="0"/>
          <w:sz w:val="24"/>
          <w:szCs w:val="24"/>
          <w:lang w:eastAsia="ru-RU"/>
        </w:rPr>
        <w:t>.</w:t>
      </w:r>
    </w:p>
    <w:p w14:paraId="34F1DDDD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kern w:val="0"/>
          <w:sz w:val="24"/>
          <w:szCs w:val="24"/>
          <w:lang w:eastAsia="ru-RU"/>
        </w:rPr>
      </w:pPr>
      <w:r w:rsidRPr="00ED47E9">
        <w:rPr>
          <w:kern w:val="0"/>
          <w:sz w:val="24"/>
          <w:szCs w:val="24"/>
          <w:lang w:eastAsia="ru-RU"/>
        </w:rPr>
        <w:t>- игровой спортивный зал,</w:t>
      </w:r>
      <w:r w:rsidRPr="00ED47E9">
        <w:rPr>
          <w:kern w:val="0"/>
          <w:sz w:val="20"/>
          <w:szCs w:val="20"/>
          <w:lang w:eastAsia="ru-RU"/>
        </w:rPr>
        <w:t xml:space="preserve"> </w:t>
      </w:r>
      <w:r w:rsidRPr="00ED47E9">
        <w:rPr>
          <w:kern w:val="0"/>
          <w:sz w:val="24"/>
          <w:szCs w:val="24"/>
          <w:lang w:eastAsia="ru-RU"/>
        </w:rPr>
        <w:t>оснащение которого позволяет проводить учебные и тренировочные занятия по баскетболу, волейболу, настольному теннису, мини-футболу, легкой атлетике, гимнастике и др.</w:t>
      </w:r>
    </w:p>
    <w:p w14:paraId="3DD92973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rFonts w:eastAsia="Calibri"/>
          <w:kern w:val="0"/>
          <w:sz w:val="24"/>
          <w:szCs w:val="24"/>
          <w:lang w:eastAsia="en-US"/>
        </w:rPr>
      </w:pPr>
      <w:r w:rsidRPr="00ED47E9">
        <w:rPr>
          <w:kern w:val="0"/>
          <w:sz w:val="24"/>
          <w:szCs w:val="24"/>
          <w:lang w:eastAsia="ru-RU"/>
        </w:rPr>
        <w:t xml:space="preserve">Для самостоятельной работы используются </w:t>
      </w:r>
      <w:r w:rsidR="008F6055" w:rsidRPr="00ED47E9">
        <w:rPr>
          <w:kern w:val="0"/>
          <w:sz w:val="24"/>
          <w:szCs w:val="24"/>
          <w:lang w:eastAsia="ru-RU"/>
        </w:rPr>
        <w:t>аудитории,</w:t>
      </w:r>
      <w:r w:rsidRPr="00ED47E9">
        <w:rPr>
          <w:kern w:val="0"/>
          <w:sz w:val="24"/>
          <w:szCs w:val="24"/>
          <w:lang w:eastAsia="ru-RU"/>
        </w:rPr>
        <w:t xml:space="preserve"> укомплектованные мебелью для обучающихся и техническими средствами с выходом в интернет и обеспечением доступа в электронно-информационно-образовательную среду вуза.</w:t>
      </w:r>
    </w:p>
    <w:p w14:paraId="4F17E32A" w14:textId="77777777" w:rsidR="00ED47E9" w:rsidRPr="00ED47E9" w:rsidRDefault="00ED47E9" w:rsidP="00ED47E9">
      <w:pPr>
        <w:widowControl/>
        <w:shd w:val="clear" w:color="auto" w:fill="FFFFFF"/>
        <w:tabs>
          <w:tab w:val="clear" w:pos="788"/>
        </w:tabs>
        <w:suppressAutoHyphens w:val="0"/>
        <w:spacing w:line="240" w:lineRule="auto"/>
        <w:ind w:left="0" w:firstLine="705"/>
        <w:rPr>
          <w:b/>
          <w:bCs/>
          <w:kern w:val="0"/>
          <w:sz w:val="24"/>
          <w:szCs w:val="24"/>
          <w:lang w:eastAsia="ru-RU"/>
        </w:rPr>
      </w:pPr>
    </w:p>
    <w:p w14:paraId="6272998C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sectPr w:rsidR="00AF286E" w:rsidSect="00ED47E9">
      <w:pgSz w:w="11906" w:h="16838"/>
      <w:pgMar w:top="1134" w:right="1274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Полужирный">
    <w:panose1 w:val="00000000000000000000"/>
    <w:charset w:val="00"/>
    <w:family w:val="roman"/>
    <w:notTrueType/>
    <w:pitch w:val="default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BA83025"/>
    <w:multiLevelType w:val="hybridMultilevel"/>
    <w:tmpl w:val="6F907676"/>
    <w:lvl w:ilvl="0" w:tplc="EE8CF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EF35B8"/>
    <w:multiLevelType w:val="multilevel"/>
    <w:tmpl w:val="0D0000B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4B037048"/>
    <w:multiLevelType w:val="hybridMultilevel"/>
    <w:tmpl w:val="81E6CB2A"/>
    <w:lvl w:ilvl="0" w:tplc="CA0A83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82D2C6D"/>
    <w:multiLevelType w:val="multilevel"/>
    <w:tmpl w:val="EB2E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4" w:hanging="1800"/>
      </w:pPr>
      <w:rPr>
        <w:rFonts w:hint="default"/>
      </w:rPr>
    </w:lvl>
  </w:abstractNum>
  <w:abstractNum w:abstractNumId="7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1325160572">
    <w:abstractNumId w:val="0"/>
  </w:num>
  <w:num w:numId="2" w16cid:durableId="1896967924">
    <w:abstractNumId w:val="1"/>
  </w:num>
  <w:num w:numId="3" w16cid:durableId="1640840990">
    <w:abstractNumId w:val="5"/>
  </w:num>
  <w:num w:numId="4" w16cid:durableId="902182037">
    <w:abstractNumId w:val="7"/>
  </w:num>
  <w:num w:numId="5" w16cid:durableId="304091271">
    <w:abstractNumId w:val="6"/>
  </w:num>
  <w:num w:numId="6" w16cid:durableId="91706551">
    <w:abstractNumId w:val="2"/>
  </w:num>
  <w:num w:numId="7" w16cid:durableId="2124417774">
    <w:abstractNumId w:val="4"/>
  </w:num>
  <w:num w:numId="8" w16cid:durableId="943196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7D6E"/>
    <w:rsid w:val="00040EB3"/>
    <w:rsid w:val="001043F8"/>
    <w:rsid w:val="001071B9"/>
    <w:rsid w:val="00180109"/>
    <w:rsid w:val="00253E45"/>
    <w:rsid w:val="002668FA"/>
    <w:rsid w:val="00275F79"/>
    <w:rsid w:val="002825CF"/>
    <w:rsid w:val="003224C0"/>
    <w:rsid w:val="004326EC"/>
    <w:rsid w:val="004E2833"/>
    <w:rsid w:val="00531F9C"/>
    <w:rsid w:val="00555F6C"/>
    <w:rsid w:val="0056393A"/>
    <w:rsid w:val="005B5E17"/>
    <w:rsid w:val="006A541B"/>
    <w:rsid w:val="006E7CAD"/>
    <w:rsid w:val="00770BE9"/>
    <w:rsid w:val="007D62BB"/>
    <w:rsid w:val="007F2D12"/>
    <w:rsid w:val="008F6055"/>
    <w:rsid w:val="00920D08"/>
    <w:rsid w:val="0095632D"/>
    <w:rsid w:val="00AD3CA3"/>
    <w:rsid w:val="00AF286E"/>
    <w:rsid w:val="00B1239B"/>
    <w:rsid w:val="00B31FF3"/>
    <w:rsid w:val="00B64294"/>
    <w:rsid w:val="00BC5C39"/>
    <w:rsid w:val="00CE12F3"/>
    <w:rsid w:val="00D67D9C"/>
    <w:rsid w:val="00E576CB"/>
    <w:rsid w:val="00E720D1"/>
    <w:rsid w:val="00E73984"/>
    <w:rsid w:val="00ED47E9"/>
    <w:rsid w:val="00F4708D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8139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tm.gov.ru/" TargetMode="External"/><Relationship Id="rId13" Type="http://schemas.openxmlformats.org/officeDocument/2006/relationships/hyperlink" Target="http://www.sportedu./rupress%20/tfvo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241967&amp;sr=1http://biblioclub.ru/" TargetMode="External"/><Relationship Id="rId12" Type="http://schemas.openxmlformats.org/officeDocument/2006/relationships/hyperlink" Target="http://www.teoriya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book_red&amp;id=241967&amp;sr=1http://biblioclub.ru/" TargetMode="External"/><Relationship Id="rId11" Type="http://schemas.openxmlformats.org/officeDocument/2006/relationships/hyperlink" Target="http://www.nlr.ru" TargetMode="External"/><Relationship Id="rId5" Type="http://schemas.openxmlformats.org/officeDocument/2006/relationships/hyperlink" Target="http://biblioclub.ru/index.php?page=book_red&amp;id=241967&amp;sr=1http://biblioclub.ru/" TargetMode="External"/><Relationship Id="rId15" Type="http://schemas.openxmlformats.org/officeDocument/2006/relationships/hyperlink" Target="http://www.garant.ru/" TargetMode="External"/><Relationship Id="rId10" Type="http://schemas.openxmlformats.org/officeDocument/2006/relationships/hyperlink" Target="https://user.gto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port.lenobl.ru/law/region" TargetMode="External"/><Relationship Id="rId14" Type="http://schemas.openxmlformats.org/officeDocument/2006/relationships/hyperlink" Target="https://biblioclu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2231</Words>
  <Characters>12718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Александр</cp:lastModifiedBy>
  <cp:revision>5</cp:revision>
  <cp:lastPrinted>2022-08-22T12:36:00Z</cp:lastPrinted>
  <dcterms:created xsi:type="dcterms:W3CDTF">2023-11-09T08:46:00Z</dcterms:created>
  <dcterms:modified xsi:type="dcterms:W3CDTF">2023-11-12T20:00:00Z</dcterms:modified>
</cp:coreProperties>
</file>