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E77" w:rsidRPr="000E5E77" w:rsidRDefault="000E5E77" w:rsidP="000E5E77">
      <w:pPr>
        <w:spacing w:line="360" w:lineRule="auto"/>
        <w:ind w:firstLine="567"/>
        <w:jc w:val="center"/>
        <w:rPr>
          <w:rStyle w:val="a5"/>
          <w:rFonts w:cs="Times New Roman"/>
          <w:szCs w:val="24"/>
          <w:shd w:val="clear" w:color="auto" w:fill="FFFFFF"/>
        </w:rPr>
      </w:pPr>
      <w:r w:rsidRPr="000E5E77">
        <w:rPr>
          <w:rStyle w:val="a5"/>
          <w:rFonts w:cs="Times New Roman"/>
          <w:szCs w:val="24"/>
          <w:shd w:val="clear" w:color="auto" w:fill="FFFFFF"/>
        </w:rPr>
        <w:t>КОМИТЕТ ОБЩЕГО И ПРОФЕССИОНАЛЬНОГО ОБРАЗОВАНИЯ ЛЕНИНГРАДСКОЙ ОБЛАСТИ</w:t>
      </w:r>
    </w:p>
    <w:p w:rsidR="000E5E77" w:rsidRPr="000E5E77" w:rsidRDefault="000E5E77" w:rsidP="000E5E77">
      <w:pPr>
        <w:shd w:val="clear" w:color="auto" w:fill="FFFFFF"/>
        <w:spacing w:line="360" w:lineRule="auto"/>
        <w:ind w:firstLine="567"/>
        <w:jc w:val="center"/>
        <w:rPr>
          <w:rFonts w:cs="Times New Roman"/>
          <w:b/>
          <w:szCs w:val="24"/>
        </w:rPr>
      </w:pPr>
      <w:r w:rsidRPr="000E5E77">
        <w:rPr>
          <w:rFonts w:cs="Times New Roman"/>
          <w:b/>
          <w:szCs w:val="24"/>
        </w:rPr>
        <w:t xml:space="preserve">ЛЕНИНГРАДСКИЙ ГОСУДАРСТВЕННЫЙ УНИВЕРСИТЕТ </w:t>
      </w:r>
    </w:p>
    <w:p w:rsidR="000E5E77" w:rsidRPr="000E5E77" w:rsidRDefault="000E5E77" w:rsidP="000E5E77">
      <w:pPr>
        <w:shd w:val="clear" w:color="auto" w:fill="FFFFFF"/>
        <w:spacing w:line="360" w:lineRule="auto"/>
        <w:ind w:firstLine="567"/>
        <w:jc w:val="center"/>
        <w:rPr>
          <w:rFonts w:cs="Times New Roman"/>
          <w:b/>
          <w:szCs w:val="24"/>
        </w:rPr>
      </w:pPr>
      <w:r w:rsidRPr="000E5E77">
        <w:rPr>
          <w:rFonts w:cs="Times New Roman"/>
          <w:b/>
          <w:szCs w:val="24"/>
        </w:rPr>
        <w:t>имени А.С. ПУШКИНА</w:t>
      </w:r>
    </w:p>
    <w:p w:rsidR="000E5E77" w:rsidRPr="000E5E77" w:rsidRDefault="000E5E77" w:rsidP="000E5E77">
      <w:pPr>
        <w:shd w:val="clear" w:color="auto" w:fill="FFFFFF"/>
        <w:spacing w:line="360" w:lineRule="auto"/>
        <w:ind w:firstLine="567"/>
        <w:jc w:val="center"/>
        <w:outlineLvl w:val="0"/>
        <w:rPr>
          <w:rFonts w:cs="Times New Roman"/>
          <w:b/>
          <w:spacing w:val="-4"/>
          <w:szCs w:val="24"/>
        </w:rPr>
      </w:pPr>
      <w:r w:rsidRPr="000E5E77">
        <w:rPr>
          <w:rFonts w:cs="Times New Roman"/>
          <w:b/>
          <w:spacing w:val="-4"/>
          <w:szCs w:val="24"/>
        </w:rPr>
        <w:t>ФАКУЛЬТЕТ ПСИХОЛОГИИ</w:t>
      </w:r>
    </w:p>
    <w:p w:rsidR="00717F75" w:rsidRDefault="00717F75" w:rsidP="000E5E77">
      <w:pPr>
        <w:shd w:val="clear" w:color="auto" w:fill="FFFFFF"/>
        <w:spacing w:line="360" w:lineRule="auto"/>
        <w:ind w:firstLine="567"/>
        <w:jc w:val="center"/>
        <w:rPr>
          <w:rFonts w:cs="Times New Roman"/>
          <w:spacing w:val="-4"/>
          <w:szCs w:val="24"/>
        </w:rPr>
      </w:pPr>
    </w:p>
    <w:p w:rsidR="000E5E77" w:rsidRPr="000E5E77" w:rsidRDefault="000E5E77" w:rsidP="000E5E77">
      <w:pPr>
        <w:shd w:val="clear" w:color="auto" w:fill="FFFFFF"/>
        <w:spacing w:line="360" w:lineRule="auto"/>
        <w:ind w:firstLine="567"/>
        <w:jc w:val="center"/>
        <w:rPr>
          <w:rFonts w:cs="Times New Roman"/>
          <w:spacing w:val="-4"/>
          <w:szCs w:val="24"/>
        </w:rPr>
      </w:pPr>
      <w:r w:rsidRPr="000E5E77">
        <w:rPr>
          <w:rFonts w:cs="Times New Roman"/>
          <w:spacing w:val="-4"/>
          <w:szCs w:val="24"/>
        </w:rPr>
        <w:t>приглашает принять участие в работе</w:t>
      </w:r>
    </w:p>
    <w:p w:rsidR="000E5E77" w:rsidRDefault="00717F75" w:rsidP="000E5E77">
      <w:pPr>
        <w:shd w:val="clear" w:color="auto" w:fill="FFFFFF"/>
        <w:spacing w:line="360" w:lineRule="auto"/>
        <w:ind w:firstLine="567"/>
        <w:jc w:val="center"/>
        <w:rPr>
          <w:rFonts w:cs="Times New Roman"/>
          <w:b/>
          <w:bCs/>
          <w:spacing w:val="-4"/>
          <w:szCs w:val="24"/>
        </w:rPr>
      </w:pPr>
      <w:r w:rsidRPr="00717F75">
        <w:rPr>
          <w:rFonts w:cs="Times New Roman"/>
          <w:b/>
          <w:bCs/>
          <w:spacing w:val="-4"/>
          <w:szCs w:val="24"/>
        </w:rPr>
        <w:t>к</w:t>
      </w:r>
      <w:r w:rsidR="000E5E77" w:rsidRPr="00717F75">
        <w:rPr>
          <w:rFonts w:cs="Times New Roman"/>
          <w:b/>
          <w:bCs/>
          <w:spacing w:val="-4"/>
          <w:szCs w:val="24"/>
        </w:rPr>
        <w:t>руглого стола</w:t>
      </w:r>
      <w:r w:rsidRPr="00717F75">
        <w:rPr>
          <w:rFonts w:cs="Times New Roman"/>
          <w:b/>
          <w:bCs/>
          <w:spacing w:val="-4"/>
          <w:szCs w:val="24"/>
        </w:rPr>
        <w:t xml:space="preserve"> </w:t>
      </w:r>
    </w:p>
    <w:p w:rsidR="00717F75" w:rsidRPr="00717F75" w:rsidRDefault="00717F75" w:rsidP="000E5E77">
      <w:pPr>
        <w:shd w:val="clear" w:color="auto" w:fill="FFFFFF"/>
        <w:spacing w:line="360" w:lineRule="auto"/>
        <w:ind w:firstLine="567"/>
        <w:jc w:val="center"/>
        <w:rPr>
          <w:rFonts w:cs="Times New Roman"/>
          <w:b/>
          <w:bCs/>
          <w:spacing w:val="-4"/>
          <w:szCs w:val="24"/>
        </w:rPr>
      </w:pPr>
      <w:r>
        <w:rPr>
          <w:rFonts w:cs="Times New Roman"/>
          <w:b/>
          <w:bCs/>
          <w:spacing w:val="-4"/>
          <w:szCs w:val="24"/>
        </w:rPr>
        <w:t>на тему:</w:t>
      </w:r>
    </w:p>
    <w:p w:rsidR="00717F75" w:rsidRDefault="00717F75" w:rsidP="000E5E77">
      <w:pPr>
        <w:jc w:val="center"/>
        <w:rPr>
          <w:rFonts w:cs="Times New Roman"/>
          <w:spacing w:val="-4"/>
          <w:szCs w:val="24"/>
        </w:rPr>
      </w:pPr>
    </w:p>
    <w:p w:rsidR="00606B84" w:rsidRDefault="000E5E77" w:rsidP="000E5E77">
      <w:pPr>
        <w:jc w:val="center"/>
        <w:rPr>
          <w:b/>
          <w:sz w:val="28"/>
          <w:szCs w:val="28"/>
        </w:rPr>
      </w:pPr>
      <w:r w:rsidRPr="000E5E77">
        <w:rPr>
          <w:rFonts w:cs="Times New Roman"/>
          <w:b/>
          <w:bCs/>
          <w:sz w:val="28"/>
          <w:szCs w:val="28"/>
        </w:rPr>
        <w:t>«</w:t>
      </w:r>
      <w:bookmarkStart w:id="0" w:name="_Hlk164239079"/>
      <w:r w:rsidR="00104585" w:rsidRPr="000B6F61">
        <w:rPr>
          <w:b/>
          <w:sz w:val="28"/>
          <w:szCs w:val="28"/>
        </w:rPr>
        <w:t xml:space="preserve">Доктор педагогических наук Пашкин Сергей Борисович: </w:t>
      </w:r>
    </w:p>
    <w:p w:rsidR="000E5E77" w:rsidRPr="000E5E77" w:rsidRDefault="00104585" w:rsidP="000E5E77">
      <w:pPr>
        <w:jc w:val="center"/>
        <w:rPr>
          <w:rFonts w:cs="Times New Roman"/>
          <w:b/>
          <w:bCs/>
          <w:sz w:val="28"/>
          <w:szCs w:val="28"/>
        </w:rPr>
      </w:pPr>
      <w:r w:rsidRPr="000B6F61">
        <w:rPr>
          <w:b/>
          <w:sz w:val="28"/>
          <w:szCs w:val="28"/>
        </w:rPr>
        <w:t>достижения и путь в науке</w:t>
      </w:r>
      <w:r w:rsidR="000E5E77" w:rsidRPr="000E5E77">
        <w:rPr>
          <w:rFonts w:cs="Times New Roman"/>
          <w:b/>
          <w:bCs/>
          <w:sz w:val="28"/>
          <w:szCs w:val="28"/>
        </w:rPr>
        <w:t>»</w:t>
      </w:r>
    </w:p>
    <w:bookmarkEnd w:id="0"/>
    <w:p w:rsidR="000E5E77" w:rsidRDefault="000E5E77" w:rsidP="000E5E77">
      <w:pPr>
        <w:shd w:val="clear" w:color="auto" w:fill="FFFFFF"/>
        <w:spacing w:line="360" w:lineRule="auto"/>
        <w:ind w:firstLine="567"/>
        <w:jc w:val="center"/>
        <w:rPr>
          <w:rFonts w:cs="Times New Roman"/>
          <w:szCs w:val="24"/>
        </w:rPr>
      </w:pPr>
    </w:p>
    <w:p w:rsidR="00717F75" w:rsidRDefault="00717F75" w:rsidP="000E5E77">
      <w:pPr>
        <w:ind w:firstLine="567"/>
        <w:rPr>
          <w:rFonts w:cs="Times New Roman"/>
          <w:b/>
          <w:spacing w:val="-4"/>
          <w:szCs w:val="24"/>
        </w:rPr>
      </w:pPr>
    </w:p>
    <w:p w:rsidR="000E5E77" w:rsidRDefault="000E5E77" w:rsidP="000E5E77">
      <w:pPr>
        <w:ind w:firstLine="567"/>
        <w:rPr>
          <w:rFonts w:cs="Times New Roman"/>
          <w:b/>
          <w:spacing w:val="-4"/>
          <w:szCs w:val="24"/>
        </w:rPr>
      </w:pPr>
      <w:r>
        <w:rPr>
          <w:rFonts w:cs="Times New Roman"/>
          <w:b/>
          <w:spacing w:val="-4"/>
          <w:szCs w:val="24"/>
        </w:rPr>
        <w:t xml:space="preserve">Дата проведения: </w:t>
      </w:r>
      <w:r>
        <w:rPr>
          <w:rFonts w:cs="Times New Roman"/>
          <w:b/>
          <w:szCs w:val="24"/>
        </w:rPr>
        <w:t>2</w:t>
      </w:r>
      <w:r w:rsidR="00104585">
        <w:rPr>
          <w:rFonts w:cs="Times New Roman"/>
          <w:b/>
          <w:szCs w:val="24"/>
        </w:rPr>
        <w:t>5</w:t>
      </w:r>
      <w:r>
        <w:rPr>
          <w:rFonts w:cs="Times New Roman"/>
          <w:b/>
          <w:szCs w:val="24"/>
        </w:rPr>
        <w:t xml:space="preserve"> апреля</w:t>
      </w:r>
      <w:r w:rsidRPr="000E5E77">
        <w:rPr>
          <w:rFonts w:cs="Times New Roman"/>
          <w:b/>
          <w:szCs w:val="24"/>
        </w:rPr>
        <w:t xml:space="preserve"> 202</w:t>
      </w:r>
      <w:r>
        <w:rPr>
          <w:rFonts w:cs="Times New Roman"/>
          <w:b/>
          <w:szCs w:val="24"/>
        </w:rPr>
        <w:t>4</w:t>
      </w:r>
      <w:r w:rsidRPr="000E5E77">
        <w:rPr>
          <w:rFonts w:cs="Times New Roman"/>
          <w:b/>
          <w:szCs w:val="24"/>
        </w:rPr>
        <w:t xml:space="preserve"> года</w:t>
      </w:r>
      <w:r>
        <w:rPr>
          <w:rFonts w:cs="Times New Roman"/>
          <w:b/>
          <w:szCs w:val="24"/>
        </w:rPr>
        <w:t>.</w:t>
      </w:r>
    </w:p>
    <w:p w:rsidR="000E5E77" w:rsidRDefault="000E5E77" w:rsidP="000E5E77">
      <w:pPr>
        <w:ind w:firstLine="567"/>
        <w:rPr>
          <w:rFonts w:cs="Times New Roman"/>
          <w:b/>
          <w:spacing w:val="-4"/>
          <w:szCs w:val="24"/>
        </w:rPr>
      </w:pPr>
      <w:r>
        <w:rPr>
          <w:rFonts w:cs="Times New Roman"/>
          <w:b/>
          <w:spacing w:val="-4"/>
          <w:szCs w:val="24"/>
        </w:rPr>
        <w:t xml:space="preserve">Время проведения: </w:t>
      </w:r>
      <w:r w:rsidR="00104585">
        <w:rPr>
          <w:rFonts w:cs="Times New Roman"/>
          <w:b/>
          <w:spacing w:val="-4"/>
          <w:szCs w:val="24"/>
        </w:rPr>
        <w:t>9</w:t>
      </w:r>
      <w:r>
        <w:rPr>
          <w:rFonts w:cs="Times New Roman"/>
          <w:b/>
          <w:spacing w:val="-4"/>
          <w:szCs w:val="24"/>
        </w:rPr>
        <w:t>.</w:t>
      </w:r>
      <w:r w:rsidR="00104585">
        <w:rPr>
          <w:rFonts w:cs="Times New Roman"/>
          <w:b/>
          <w:spacing w:val="-4"/>
          <w:szCs w:val="24"/>
        </w:rPr>
        <w:t>0</w:t>
      </w:r>
      <w:r>
        <w:rPr>
          <w:rFonts w:cs="Times New Roman"/>
          <w:b/>
          <w:spacing w:val="-4"/>
          <w:szCs w:val="24"/>
        </w:rPr>
        <w:t>0–</w:t>
      </w:r>
      <w:r w:rsidR="009B535F">
        <w:rPr>
          <w:rFonts w:cs="Times New Roman"/>
          <w:b/>
          <w:spacing w:val="-4"/>
          <w:szCs w:val="24"/>
        </w:rPr>
        <w:t>1</w:t>
      </w:r>
      <w:r w:rsidR="00104585">
        <w:rPr>
          <w:rFonts w:cs="Times New Roman"/>
          <w:b/>
          <w:spacing w:val="-4"/>
          <w:szCs w:val="24"/>
        </w:rPr>
        <w:t>0</w:t>
      </w:r>
      <w:r w:rsidR="009B535F">
        <w:rPr>
          <w:rFonts w:cs="Times New Roman"/>
          <w:b/>
          <w:spacing w:val="-4"/>
          <w:szCs w:val="24"/>
        </w:rPr>
        <w:t>.</w:t>
      </w:r>
      <w:r w:rsidR="00104585">
        <w:rPr>
          <w:rFonts w:cs="Times New Roman"/>
          <w:b/>
          <w:spacing w:val="-4"/>
          <w:szCs w:val="24"/>
        </w:rPr>
        <w:t>3</w:t>
      </w:r>
      <w:r w:rsidR="009B535F">
        <w:rPr>
          <w:rFonts w:cs="Times New Roman"/>
          <w:b/>
          <w:spacing w:val="-4"/>
          <w:szCs w:val="24"/>
        </w:rPr>
        <w:t>0</w:t>
      </w:r>
      <w:r>
        <w:rPr>
          <w:rFonts w:cs="Times New Roman"/>
          <w:b/>
          <w:spacing w:val="-4"/>
          <w:szCs w:val="24"/>
        </w:rPr>
        <w:t>.</w:t>
      </w:r>
    </w:p>
    <w:p w:rsidR="000E5E77" w:rsidRPr="000E5E77" w:rsidRDefault="000E5E77" w:rsidP="000E5E77">
      <w:pPr>
        <w:ind w:firstLine="567"/>
        <w:rPr>
          <w:rFonts w:cs="Times New Roman"/>
          <w:szCs w:val="24"/>
          <w:shd w:val="clear" w:color="auto" w:fill="FFFFFF"/>
        </w:rPr>
      </w:pPr>
      <w:r w:rsidRPr="000E5E77">
        <w:rPr>
          <w:rFonts w:cs="Times New Roman"/>
          <w:b/>
          <w:spacing w:val="-4"/>
          <w:szCs w:val="24"/>
        </w:rPr>
        <w:t>Формы участия:</w:t>
      </w:r>
      <w:r w:rsidRPr="000E5E77">
        <w:rPr>
          <w:rFonts w:cs="Times New Roman"/>
          <w:spacing w:val="-4"/>
          <w:szCs w:val="24"/>
        </w:rPr>
        <w:t xml:space="preserve"> </w:t>
      </w:r>
      <w:r w:rsidRPr="000E5E77">
        <w:rPr>
          <w:rFonts w:cs="Times New Roman"/>
          <w:szCs w:val="24"/>
          <w:shd w:val="clear" w:color="auto" w:fill="FFFFFF"/>
        </w:rPr>
        <w:t>очная, онлайн.</w:t>
      </w:r>
    </w:p>
    <w:p w:rsidR="007B53A3" w:rsidRPr="000E5E77" w:rsidRDefault="007B53A3" w:rsidP="007B53A3">
      <w:pPr>
        <w:shd w:val="clear" w:color="auto" w:fill="FFFFFF"/>
        <w:ind w:firstLine="567"/>
        <w:rPr>
          <w:rFonts w:cs="Times New Roman"/>
          <w:iCs/>
          <w:spacing w:val="-8"/>
          <w:szCs w:val="24"/>
        </w:rPr>
      </w:pPr>
      <w:r>
        <w:rPr>
          <w:rFonts w:cs="Times New Roman"/>
          <w:b/>
          <w:bCs/>
          <w:szCs w:val="24"/>
        </w:rPr>
        <w:t>М</w:t>
      </w:r>
      <w:r w:rsidRPr="000E5E77">
        <w:rPr>
          <w:rFonts w:cs="Times New Roman"/>
          <w:b/>
          <w:bCs/>
          <w:szCs w:val="24"/>
        </w:rPr>
        <w:t xml:space="preserve">есто проведения </w:t>
      </w:r>
      <w:r>
        <w:rPr>
          <w:rFonts w:cs="Times New Roman"/>
          <w:b/>
          <w:bCs/>
          <w:szCs w:val="24"/>
        </w:rPr>
        <w:t>круглого стола:</w:t>
      </w:r>
      <w:r w:rsidR="00104585">
        <w:rPr>
          <w:rFonts w:cs="Times New Roman"/>
          <w:b/>
          <w:bCs/>
          <w:szCs w:val="24"/>
        </w:rPr>
        <w:t xml:space="preserve"> </w:t>
      </w:r>
      <w:r w:rsidRPr="000E5E77">
        <w:rPr>
          <w:rFonts w:cs="Times New Roman"/>
          <w:iCs/>
          <w:spacing w:val="-8"/>
          <w:szCs w:val="24"/>
        </w:rPr>
        <w:t>Ленинградская область, Ломоносовский район, п. Горбунки, д. 27</w:t>
      </w:r>
      <w:r>
        <w:rPr>
          <w:rFonts w:cs="Times New Roman"/>
          <w:iCs/>
          <w:spacing w:val="-8"/>
          <w:szCs w:val="24"/>
        </w:rPr>
        <w:t>,</w:t>
      </w:r>
      <w:r w:rsidR="003077A1">
        <w:rPr>
          <w:rFonts w:cs="Times New Roman"/>
          <w:iCs/>
          <w:spacing w:val="-8"/>
          <w:szCs w:val="24"/>
        </w:rPr>
        <w:t xml:space="preserve"> конференц-</w:t>
      </w:r>
      <w:r>
        <w:rPr>
          <w:rFonts w:cs="Times New Roman"/>
          <w:iCs/>
          <w:spacing w:val="-8"/>
          <w:szCs w:val="24"/>
        </w:rPr>
        <w:t>зал.</w:t>
      </w:r>
    </w:p>
    <w:p w:rsidR="000E5E77" w:rsidRDefault="000E5E77" w:rsidP="000E5E77">
      <w:pPr>
        <w:shd w:val="clear" w:color="auto" w:fill="FFFFFF"/>
        <w:ind w:firstLine="567"/>
      </w:pPr>
    </w:p>
    <w:p w:rsidR="000E5E77" w:rsidRDefault="000E5E77" w:rsidP="000E5E77">
      <w:pPr>
        <w:shd w:val="clear" w:color="auto" w:fill="FFFFFF"/>
        <w:ind w:firstLine="567"/>
      </w:pPr>
      <w:r w:rsidRPr="007B53A3">
        <w:rPr>
          <w:b/>
          <w:bCs/>
        </w:rPr>
        <w:t>Организатор круглого стола:</w:t>
      </w:r>
      <w:r w:rsidR="00104585">
        <w:rPr>
          <w:b/>
          <w:bCs/>
        </w:rPr>
        <w:t xml:space="preserve"> </w:t>
      </w:r>
      <w:r w:rsidR="00717F75">
        <w:t>к</w:t>
      </w:r>
      <w:r>
        <w:t>афедра психологии развития и образования факультета психологии ЛГУ им</w:t>
      </w:r>
      <w:r w:rsidR="007B53A3">
        <w:t>.</w:t>
      </w:r>
      <w:r>
        <w:t xml:space="preserve"> А.С.</w:t>
      </w:r>
      <w:r w:rsidR="004E03A7">
        <w:t xml:space="preserve"> </w:t>
      </w:r>
      <w:r>
        <w:t>Пушкина.</w:t>
      </w:r>
    </w:p>
    <w:p w:rsidR="007B53A3" w:rsidRDefault="007B53A3" w:rsidP="000E5E77">
      <w:pPr>
        <w:shd w:val="clear" w:color="auto" w:fill="FFFFFF"/>
        <w:ind w:firstLine="567"/>
        <w:rPr>
          <w:b/>
          <w:bCs/>
        </w:rPr>
      </w:pPr>
    </w:p>
    <w:p w:rsidR="000E5E77" w:rsidRDefault="000E5E77" w:rsidP="000E5E77">
      <w:pPr>
        <w:shd w:val="clear" w:color="auto" w:fill="FFFFFF"/>
        <w:ind w:firstLine="567"/>
      </w:pPr>
      <w:r w:rsidRPr="000E5E77">
        <w:rPr>
          <w:b/>
          <w:bCs/>
        </w:rPr>
        <w:t>Цель круглого стола:</w:t>
      </w:r>
      <w:r w:rsidR="00104585">
        <w:rPr>
          <w:b/>
          <w:bCs/>
        </w:rPr>
        <w:t xml:space="preserve"> </w:t>
      </w:r>
      <w:r w:rsidR="004E03A7" w:rsidRPr="004E03A7">
        <w:rPr>
          <w:bCs/>
        </w:rPr>
        <w:t>популяризация науки и привлечение</w:t>
      </w:r>
      <w:r w:rsidR="004E03A7">
        <w:rPr>
          <w:b/>
          <w:bCs/>
        </w:rPr>
        <w:t xml:space="preserve"> </w:t>
      </w:r>
      <w:r w:rsidR="004E03A7">
        <w:t xml:space="preserve">студентов к исследовательской деятельности через знакомство с достижениями и особенностями профессионального </w:t>
      </w:r>
      <w:r w:rsidR="00104585">
        <w:t xml:space="preserve">пути доктора педагогических наук, профессора </w:t>
      </w:r>
      <w:r w:rsidR="00104585" w:rsidRPr="00104585">
        <w:t>кафедры профессиональной деятельности и информационных технологий в образовании Института психологии РГПУ имени А.И. Герцена Серге</w:t>
      </w:r>
      <w:r w:rsidR="00104585">
        <w:t>я</w:t>
      </w:r>
      <w:r w:rsidR="00104585" w:rsidRPr="00104585">
        <w:t xml:space="preserve"> Борисович</w:t>
      </w:r>
      <w:r w:rsidR="00104585">
        <w:t>а</w:t>
      </w:r>
      <w:r w:rsidR="00104585" w:rsidRPr="00104585">
        <w:t xml:space="preserve"> Пашкин</w:t>
      </w:r>
      <w:r w:rsidR="00104585">
        <w:t>а</w:t>
      </w:r>
      <w:r>
        <w:t>.</w:t>
      </w:r>
    </w:p>
    <w:p w:rsidR="000E5E77" w:rsidRDefault="000E5E77" w:rsidP="000E5E77">
      <w:pPr>
        <w:shd w:val="clear" w:color="auto" w:fill="FFFFFF"/>
        <w:ind w:firstLine="567"/>
      </w:pPr>
    </w:p>
    <w:p w:rsidR="000E5E77" w:rsidRDefault="00215F66" w:rsidP="000E5E77">
      <w:pPr>
        <w:shd w:val="clear" w:color="auto" w:fill="FFFFFF"/>
        <w:ind w:firstLine="567"/>
      </w:pPr>
      <w:r>
        <w:rPr>
          <w:b/>
          <w:bCs/>
        </w:rPr>
        <w:t>Вопросы для обсуждения</w:t>
      </w:r>
      <w:bookmarkStart w:id="1" w:name="_GoBack"/>
      <w:bookmarkEnd w:id="1"/>
      <w:r w:rsidR="000E5E77">
        <w:t>:</w:t>
      </w:r>
    </w:p>
    <w:p w:rsidR="002A4BE2" w:rsidRPr="002A4BE2" w:rsidRDefault="002A4BE2" w:rsidP="002A4BE2">
      <w:pPr>
        <w:pStyle w:val="a3"/>
        <w:numPr>
          <w:ilvl w:val="0"/>
          <w:numId w:val="3"/>
        </w:numPr>
        <w:shd w:val="clear" w:color="auto" w:fill="FFFFFF"/>
        <w:ind w:left="0" w:firstLine="709"/>
        <w:jc w:val="both"/>
        <w:rPr>
          <w:bCs/>
          <w:color w:val="auto"/>
          <w:spacing w:val="-4"/>
        </w:rPr>
      </w:pPr>
      <w:r w:rsidRPr="002A4BE2">
        <w:rPr>
          <w:bCs/>
          <w:color w:val="auto"/>
          <w:shd w:val="clear" w:color="auto" w:fill="FFFFFF"/>
        </w:rPr>
        <w:t>Профессиональный путь доктора педагогических наук, профессора С.Б. Пашкина как пример служения науке.</w:t>
      </w:r>
    </w:p>
    <w:p w:rsidR="000E5E77" w:rsidRPr="002A4BE2" w:rsidRDefault="0003568C" w:rsidP="002A4BE2">
      <w:pPr>
        <w:pStyle w:val="a3"/>
        <w:numPr>
          <w:ilvl w:val="0"/>
          <w:numId w:val="3"/>
        </w:numPr>
        <w:shd w:val="clear" w:color="auto" w:fill="FFFFFF"/>
        <w:ind w:left="0" w:firstLine="709"/>
        <w:jc w:val="both"/>
        <w:rPr>
          <w:bCs/>
          <w:color w:val="auto"/>
          <w:spacing w:val="-4"/>
        </w:rPr>
      </w:pPr>
      <w:r w:rsidRPr="002A4BE2">
        <w:rPr>
          <w:bCs/>
          <w:color w:val="auto"/>
          <w:spacing w:val="-4"/>
        </w:rPr>
        <w:t>Исследования С.Б. Пашкина в области военной психологии</w:t>
      </w:r>
      <w:r w:rsidR="000E5E77" w:rsidRPr="002A4BE2">
        <w:rPr>
          <w:bCs/>
          <w:color w:val="auto"/>
          <w:spacing w:val="-4"/>
        </w:rPr>
        <w:t>.</w:t>
      </w:r>
    </w:p>
    <w:p w:rsidR="000E5E77" w:rsidRPr="002A4BE2" w:rsidRDefault="0003568C" w:rsidP="002A4BE2">
      <w:pPr>
        <w:pStyle w:val="a3"/>
        <w:numPr>
          <w:ilvl w:val="0"/>
          <w:numId w:val="3"/>
        </w:numPr>
        <w:shd w:val="clear" w:color="auto" w:fill="FFFFFF"/>
        <w:ind w:left="0" w:firstLine="709"/>
        <w:jc w:val="both"/>
        <w:rPr>
          <w:bCs/>
          <w:color w:val="auto"/>
          <w:spacing w:val="-4"/>
        </w:rPr>
      </w:pPr>
      <w:r w:rsidRPr="002A4BE2">
        <w:rPr>
          <w:bCs/>
          <w:color w:val="auto"/>
          <w:spacing w:val="-4"/>
        </w:rPr>
        <w:t>Исследования С.Б. Пашкина в области спортивной психологии</w:t>
      </w:r>
      <w:r w:rsidR="000E5E77" w:rsidRPr="002A4BE2">
        <w:rPr>
          <w:bCs/>
          <w:color w:val="auto"/>
          <w:spacing w:val="-4"/>
        </w:rPr>
        <w:t>.</w:t>
      </w:r>
    </w:p>
    <w:p w:rsidR="000E5E77" w:rsidRPr="002A4BE2" w:rsidRDefault="0003568C" w:rsidP="002A4BE2">
      <w:pPr>
        <w:pStyle w:val="a3"/>
        <w:numPr>
          <w:ilvl w:val="0"/>
          <w:numId w:val="3"/>
        </w:numPr>
        <w:shd w:val="clear" w:color="auto" w:fill="FFFFFF"/>
        <w:ind w:left="0" w:firstLine="709"/>
        <w:jc w:val="both"/>
        <w:rPr>
          <w:bCs/>
          <w:color w:val="auto"/>
          <w:spacing w:val="-4"/>
        </w:rPr>
      </w:pPr>
      <w:r w:rsidRPr="002A4BE2">
        <w:rPr>
          <w:bCs/>
          <w:color w:val="auto"/>
          <w:spacing w:val="-4"/>
        </w:rPr>
        <w:t>Исследования С.Б. Пашкина в области возрастной и педагогической психологии</w:t>
      </w:r>
      <w:r w:rsidR="000E5E77" w:rsidRPr="002A4BE2">
        <w:rPr>
          <w:bCs/>
          <w:color w:val="auto"/>
          <w:spacing w:val="-4"/>
        </w:rPr>
        <w:t>.</w:t>
      </w:r>
    </w:p>
    <w:p w:rsidR="000E5E77" w:rsidRPr="002A4BE2" w:rsidRDefault="0003568C" w:rsidP="002A4BE2">
      <w:pPr>
        <w:pStyle w:val="a3"/>
        <w:numPr>
          <w:ilvl w:val="0"/>
          <w:numId w:val="3"/>
        </w:numPr>
        <w:shd w:val="clear" w:color="auto" w:fill="FFFFFF"/>
        <w:ind w:left="0" w:firstLine="709"/>
        <w:jc w:val="both"/>
        <w:rPr>
          <w:bCs/>
          <w:color w:val="auto"/>
          <w:spacing w:val="-4"/>
        </w:rPr>
      </w:pPr>
      <w:r w:rsidRPr="002A4BE2">
        <w:rPr>
          <w:bCs/>
          <w:color w:val="auto"/>
          <w:spacing w:val="-4"/>
        </w:rPr>
        <w:t>Исследования С.Б. Пашкина в области экспериментальной психологии</w:t>
      </w:r>
      <w:r w:rsidR="000E5E77" w:rsidRPr="002A4BE2">
        <w:rPr>
          <w:bCs/>
          <w:color w:val="auto"/>
          <w:spacing w:val="-4"/>
        </w:rPr>
        <w:t>.</w:t>
      </w:r>
    </w:p>
    <w:p w:rsidR="000E5E77" w:rsidRPr="002A4BE2" w:rsidRDefault="0003568C" w:rsidP="002A4BE2">
      <w:pPr>
        <w:pStyle w:val="a3"/>
        <w:numPr>
          <w:ilvl w:val="0"/>
          <w:numId w:val="3"/>
        </w:numPr>
        <w:shd w:val="clear" w:color="auto" w:fill="FFFFFF"/>
        <w:ind w:left="0" w:firstLine="709"/>
        <w:jc w:val="both"/>
        <w:rPr>
          <w:bCs/>
          <w:color w:val="auto"/>
          <w:spacing w:val="-4"/>
        </w:rPr>
      </w:pPr>
      <w:r w:rsidRPr="002A4BE2">
        <w:rPr>
          <w:bCs/>
          <w:color w:val="auto"/>
          <w:spacing w:val="-4"/>
        </w:rPr>
        <w:t>Исследования С.Б. Пашкина в области психологии труда и организационной психологии</w:t>
      </w:r>
      <w:r w:rsidR="000E5E77" w:rsidRPr="002A4BE2">
        <w:rPr>
          <w:bCs/>
          <w:color w:val="auto"/>
          <w:spacing w:val="-4"/>
        </w:rPr>
        <w:t>.</w:t>
      </w:r>
    </w:p>
    <w:p w:rsidR="000E5E77" w:rsidRPr="000E5E77" w:rsidRDefault="000E5E77" w:rsidP="000E5E77">
      <w:pPr>
        <w:pStyle w:val="a3"/>
        <w:shd w:val="clear" w:color="auto" w:fill="FFFFFF"/>
        <w:ind w:left="1287"/>
        <w:rPr>
          <w:bCs/>
          <w:color w:val="auto"/>
          <w:spacing w:val="-4"/>
        </w:rPr>
      </w:pPr>
    </w:p>
    <w:p w:rsidR="00717F75" w:rsidRDefault="00717F75" w:rsidP="00717F75">
      <w:pPr>
        <w:shd w:val="clear" w:color="auto" w:fill="FFFFFF"/>
        <w:ind w:firstLine="567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Приглашаем к участию </w:t>
      </w:r>
      <w:r>
        <w:t xml:space="preserve">преподавателей, аспирантов, </w:t>
      </w:r>
      <w:r w:rsidR="00C26994">
        <w:t>студентов вузов.</w:t>
      </w:r>
    </w:p>
    <w:p w:rsidR="00717F75" w:rsidRDefault="00717F75" w:rsidP="000E5E77">
      <w:pPr>
        <w:ind w:firstLine="567"/>
        <w:rPr>
          <w:rFonts w:cs="Times New Roman"/>
          <w:b/>
          <w:szCs w:val="24"/>
        </w:rPr>
      </w:pPr>
    </w:p>
    <w:p w:rsidR="00C26994" w:rsidRPr="00C26994" w:rsidRDefault="000E5E77" w:rsidP="00C26994">
      <w:pPr>
        <w:ind w:firstLine="567"/>
        <w:rPr>
          <w:rFonts w:cs="Times New Roman"/>
          <w:szCs w:val="24"/>
          <w:shd w:val="clear" w:color="auto" w:fill="FFFFFF"/>
        </w:rPr>
      </w:pPr>
      <w:r w:rsidRPr="00C26994">
        <w:rPr>
          <w:rFonts w:cs="Times New Roman"/>
          <w:b/>
          <w:szCs w:val="24"/>
        </w:rPr>
        <w:t xml:space="preserve">Заявки на участие в </w:t>
      </w:r>
      <w:r w:rsidR="007B53A3" w:rsidRPr="00C26994">
        <w:rPr>
          <w:rFonts w:cs="Times New Roman"/>
          <w:b/>
          <w:szCs w:val="24"/>
        </w:rPr>
        <w:t>круглом столе</w:t>
      </w:r>
      <w:r w:rsidRPr="00C26994">
        <w:rPr>
          <w:rFonts w:cs="Times New Roman"/>
          <w:szCs w:val="24"/>
        </w:rPr>
        <w:t xml:space="preserve"> принимаются до </w:t>
      </w:r>
      <w:r w:rsidR="00C26994" w:rsidRPr="00C26994">
        <w:rPr>
          <w:rFonts w:cs="Times New Roman"/>
          <w:b/>
          <w:bCs/>
          <w:szCs w:val="24"/>
        </w:rPr>
        <w:t xml:space="preserve">22 </w:t>
      </w:r>
      <w:r w:rsidR="007B53A3" w:rsidRPr="00C26994">
        <w:rPr>
          <w:rFonts w:cs="Times New Roman"/>
          <w:b/>
          <w:bCs/>
          <w:szCs w:val="24"/>
        </w:rPr>
        <w:t>апреля</w:t>
      </w:r>
      <w:r w:rsidRPr="00C26994">
        <w:rPr>
          <w:rFonts w:cs="Times New Roman"/>
          <w:b/>
          <w:bCs/>
          <w:szCs w:val="24"/>
        </w:rPr>
        <w:t xml:space="preserve"> 202</w:t>
      </w:r>
      <w:r w:rsidR="007B53A3" w:rsidRPr="00C26994">
        <w:rPr>
          <w:rFonts w:cs="Times New Roman"/>
          <w:b/>
          <w:bCs/>
          <w:szCs w:val="24"/>
        </w:rPr>
        <w:t>4</w:t>
      </w:r>
      <w:r w:rsidRPr="00C26994">
        <w:rPr>
          <w:rFonts w:cs="Times New Roman"/>
          <w:b/>
          <w:bCs/>
          <w:szCs w:val="24"/>
        </w:rPr>
        <w:t xml:space="preserve"> года</w:t>
      </w:r>
      <w:r w:rsidRPr="00C26994">
        <w:rPr>
          <w:rFonts w:cs="Times New Roman"/>
          <w:szCs w:val="24"/>
        </w:rPr>
        <w:t xml:space="preserve"> по электронному адресу оргкомитета: </w:t>
      </w:r>
      <w:hyperlink r:id="rId6" w:history="1">
        <w:r w:rsidR="00C26994" w:rsidRPr="00C26994">
          <w:rPr>
            <w:rStyle w:val="a7"/>
            <w:rFonts w:cs="Times New Roman"/>
            <w:color w:val="auto"/>
            <w:szCs w:val="24"/>
            <w:u w:val="none"/>
            <w:shd w:val="clear" w:color="auto" w:fill="FFFFFF"/>
          </w:rPr>
          <w:t>kafedra.prio@mail.ru</w:t>
        </w:r>
      </w:hyperlink>
    </w:p>
    <w:p w:rsidR="00C26994" w:rsidRPr="00C26994" w:rsidRDefault="000E5E77" w:rsidP="00C26994">
      <w:pPr>
        <w:ind w:firstLine="567"/>
        <w:rPr>
          <w:rFonts w:cs="Times New Roman"/>
          <w:szCs w:val="24"/>
          <w:shd w:val="clear" w:color="auto" w:fill="FFFFFF"/>
        </w:rPr>
      </w:pPr>
      <w:r w:rsidRPr="000E5E77">
        <w:rPr>
          <w:rFonts w:cs="Times New Roman"/>
          <w:szCs w:val="24"/>
        </w:rPr>
        <w:t xml:space="preserve">За дополнительной информацией Вы можете обращаться </w:t>
      </w:r>
      <w:r w:rsidR="00C26994">
        <w:rPr>
          <w:rFonts w:cs="Times New Roman"/>
          <w:szCs w:val="24"/>
        </w:rPr>
        <w:t>на кафедру психологии развития и образования</w:t>
      </w:r>
      <w:r w:rsidRPr="000E5E77">
        <w:rPr>
          <w:rFonts w:cs="Times New Roman"/>
          <w:szCs w:val="24"/>
        </w:rPr>
        <w:t>:</w:t>
      </w:r>
      <w:r w:rsidR="00C26994">
        <w:rPr>
          <w:rFonts w:cs="Times New Roman"/>
          <w:szCs w:val="24"/>
        </w:rPr>
        <w:t xml:space="preserve"> </w:t>
      </w:r>
      <w:hyperlink r:id="rId7" w:history="1">
        <w:r w:rsidR="00C26994" w:rsidRPr="00C26994">
          <w:rPr>
            <w:rStyle w:val="a7"/>
            <w:rFonts w:cs="Times New Roman"/>
            <w:color w:val="auto"/>
            <w:szCs w:val="24"/>
            <w:u w:val="none"/>
            <w:shd w:val="clear" w:color="auto" w:fill="FFFFFF"/>
          </w:rPr>
          <w:t>kafedra.prio@mail.ru</w:t>
        </w:r>
      </w:hyperlink>
    </w:p>
    <w:p w:rsidR="000E5E77" w:rsidRPr="000E5E77" w:rsidRDefault="00C26994" w:rsidP="00C26994">
      <w:pPr>
        <w:ind w:firstLine="567"/>
        <w:rPr>
          <w:rFonts w:cs="Times New Roman"/>
          <w:b/>
          <w:szCs w:val="24"/>
        </w:rPr>
      </w:pPr>
      <w:r>
        <w:rPr>
          <w:rFonts w:cs="Times New Roman"/>
          <w:noProof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FB551" wp14:editId="3F3BBE44">
                <wp:simplePos x="0" y="0"/>
                <wp:positionH relativeFrom="column">
                  <wp:posOffset>5715</wp:posOffset>
                </wp:positionH>
                <wp:positionV relativeFrom="paragraph">
                  <wp:posOffset>231140</wp:posOffset>
                </wp:positionV>
                <wp:extent cx="5934075" cy="3670300"/>
                <wp:effectExtent l="0" t="0" r="28575" b="25400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367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345" w:type="dxa"/>
                              <w:jc w:val="center"/>
                              <w:tblBorders>
                                <w:top w:val="single" w:sz="4" w:space="0" w:color="000001"/>
                                <w:left w:val="single" w:sz="4" w:space="0" w:color="000001"/>
                                <w:bottom w:val="single" w:sz="4" w:space="0" w:color="000001"/>
                                <w:right w:val="single" w:sz="4" w:space="0" w:color="000001"/>
                                <w:insideH w:val="single" w:sz="4" w:space="0" w:color="000001"/>
                                <w:insideV w:val="single" w:sz="4" w:space="0" w:color="000001"/>
                              </w:tblBorders>
                              <w:tblCellMar>
                                <w:left w:w="9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345"/>
                            </w:tblGrid>
                            <w:tr w:rsidR="000E5E77" w:rsidRPr="00C26994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0E5E77" w:rsidRPr="00C26994" w:rsidRDefault="000E5E77">
                                  <w:pPr>
                                    <w:pStyle w:val="11"/>
                                    <w:spacing w:line="360" w:lineRule="auto"/>
                                  </w:pPr>
                                  <w:r w:rsidRPr="00C26994">
                                    <w:t xml:space="preserve">ЗАЯВКА </w:t>
                                  </w:r>
                                </w:p>
                                <w:p w:rsidR="000E5E77" w:rsidRPr="00C26994" w:rsidRDefault="000E5E77">
                                  <w:pPr>
                                    <w:spacing w:line="360" w:lineRule="auto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 w:rsidRPr="00C26994">
                                    <w:rPr>
                                      <w:rFonts w:cs="Times New Roman"/>
                                      <w:szCs w:val="24"/>
                                    </w:rPr>
                                    <w:t xml:space="preserve">на участие в работе </w:t>
                                  </w:r>
                                  <w:r w:rsidR="00717F75" w:rsidRPr="00C26994">
                                    <w:rPr>
                                      <w:rFonts w:cs="Times New Roman"/>
                                      <w:szCs w:val="24"/>
                                    </w:rPr>
                                    <w:t>круглого стола</w:t>
                                  </w:r>
                                </w:p>
                                <w:p w:rsidR="00C26994" w:rsidRPr="00C26994" w:rsidRDefault="00717F75">
                                  <w:pPr>
                                    <w:spacing w:line="360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Cs w:val="24"/>
                                    </w:rPr>
                                  </w:pPr>
                                  <w:bookmarkStart w:id="2" w:name="__UnoMark__180_549856005"/>
                                  <w:bookmarkEnd w:id="2"/>
                                  <w:r w:rsidRPr="00C26994">
                                    <w:rPr>
                                      <w:rFonts w:cs="Times New Roman"/>
                                      <w:b/>
                                      <w:szCs w:val="24"/>
                                    </w:rPr>
                                    <w:t>«</w:t>
                                  </w:r>
                                  <w:r w:rsidR="0003568C" w:rsidRPr="00C26994">
                                    <w:rPr>
                                      <w:rFonts w:cs="Times New Roman"/>
                                      <w:b/>
                                      <w:szCs w:val="24"/>
                                    </w:rPr>
                                    <w:t xml:space="preserve">Доктор педагогических наук Пашкин Сергей Борисович: </w:t>
                                  </w:r>
                                </w:p>
                                <w:p w:rsidR="000E5E77" w:rsidRPr="00C26994" w:rsidRDefault="0003568C">
                                  <w:pPr>
                                    <w:spacing w:line="360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Cs w:val="24"/>
                                    </w:rPr>
                                  </w:pPr>
                                  <w:r w:rsidRPr="00C26994">
                                    <w:rPr>
                                      <w:rFonts w:cs="Times New Roman"/>
                                      <w:b/>
                                      <w:szCs w:val="24"/>
                                    </w:rPr>
                                    <w:t>достижения и путь в науке</w:t>
                                  </w:r>
                                  <w:r w:rsidR="00717F75" w:rsidRPr="00C26994">
                                    <w:rPr>
                                      <w:rFonts w:cs="Times New Roman"/>
                                      <w:b/>
                                      <w:szCs w:val="24"/>
                                    </w:rPr>
                                    <w:t>»</w:t>
                                  </w:r>
                                </w:p>
                              </w:tc>
                            </w:tr>
                            <w:tr w:rsidR="000E5E77" w:rsidRPr="00C26994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0E5E77" w:rsidRPr="00C26994" w:rsidRDefault="000E5E77">
                                  <w:pPr>
                                    <w:spacing w:line="360" w:lineRule="auto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bookmarkStart w:id="3" w:name="__UnoMark__182_549856005"/>
                                  <w:bookmarkStart w:id="4" w:name="__UnoMark__181_549856005"/>
                                  <w:bookmarkEnd w:id="3"/>
                                  <w:bookmarkEnd w:id="4"/>
                                  <w:r w:rsidRPr="00C26994">
                                    <w:rPr>
                                      <w:rFonts w:cs="Times New Roman"/>
                                      <w:szCs w:val="24"/>
                                    </w:rPr>
                                    <w:t>Фамилия, имя, отчество</w:t>
                                  </w:r>
                                </w:p>
                              </w:tc>
                            </w:tr>
                            <w:tr w:rsidR="000E5E77" w:rsidRPr="00C26994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0E5E77" w:rsidRPr="00C26994" w:rsidRDefault="000E5E77">
                                  <w:pPr>
                                    <w:pStyle w:val="21"/>
                                    <w:spacing w:line="360" w:lineRule="auto"/>
                                    <w:rPr>
                                      <w:sz w:val="24"/>
                                    </w:rPr>
                                  </w:pPr>
                                  <w:bookmarkStart w:id="5" w:name="__UnoMark__184_549856005"/>
                                  <w:bookmarkStart w:id="6" w:name="__UnoMark__183_549856005"/>
                                  <w:bookmarkEnd w:id="5"/>
                                  <w:bookmarkEnd w:id="6"/>
                                  <w:r w:rsidRPr="00C26994">
                                    <w:rPr>
                                      <w:sz w:val="24"/>
                                    </w:rPr>
                                    <w:t>Телефон, факс</w:t>
                                  </w:r>
                                </w:p>
                              </w:tc>
                            </w:tr>
                            <w:tr w:rsidR="000E5E77" w:rsidRPr="00C26994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0E5E77" w:rsidRPr="00C26994" w:rsidRDefault="000E5E77">
                                  <w:pPr>
                                    <w:pStyle w:val="21"/>
                                    <w:spacing w:line="360" w:lineRule="auto"/>
                                    <w:rPr>
                                      <w:sz w:val="24"/>
                                    </w:rPr>
                                  </w:pPr>
                                  <w:bookmarkStart w:id="7" w:name="__UnoMark__185_549856005"/>
                                  <w:bookmarkEnd w:id="7"/>
                                  <w:r w:rsidRPr="00C26994">
                                    <w:rPr>
                                      <w:sz w:val="24"/>
                                      <w:lang w:val="en-US"/>
                                    </w:rPr>
                                    <w:t>E</w:t>
                                  </w:r>
                                  <w:r w:rsidRPr="00C26994">
                                    <w:rPr>
                                      <w:sz w:val="24"/>
                                    </w:rPr>
                                    <w:t>-</w:t>
                                  </w:r>
                                  <w:r w:rsidRPr="00C26994">
                                    <w:rPr>
                                      <w:sz w:val="24"/>
                                      <w:lang w:val="en-US"/>
                                    </w:rPr>
                                    <w:t>mail</w:t>
                                  </w:r>
                                  <w:bookmarkStart w:id="8" w:name="__UnoMark__186_549856005"/>
                                  <w:bookmarkEnd w:id="8"/>
                                </w:p>
                              </w:tc>
                            </w:tr>
                            <w:tr w:rsidR="000E5E77" w:rsidRPr="00C26994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0E5E77" w:rsidRPr="00C26994" w:rsidRDefault="000E5E77">
                                  <w:pPr>
                                    <w:spacing w:line="360" w:lineRule="auto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bookmarkStart w:id="9" w:name="__UnoMark__187_549856005"/>
                                  <w:bookmarkEnd w:id="9"/>
                                  <w:r w:rsidRPr="00C26994">
                                    <w:rPr>
                                      <w:rFonts w:cs="Times New Roman"/>
                                      <w:szCs w:val="24"/>
                                    </w:rPr>
                                    <w:t>Полное наименование организации (</w:t>
                                  </w:r>
                                  <w:r w:rsidRPr="00C26994">
                                    <w:rPr>
                                      <w:rFonts w:cs="Times New Roman"/>
                                      <w:szCs w:val="24"/>
                                      <w:u w:val="single"/>
                                    </w:rPr>
                                    <w:t>точное официальное название</w:t>
                                  </w:r>
                                  <w:bookmarkStart w:id="10" w:name="__UnoMark__188_549856005"/>
                                  <w:bookmarkEnd w:id="10"/>
                                  <w:r w:rsidRPr="00C26994">
                                    <w:rPr>
                                      <w:rFonts w:cs="Times New Roman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0E5E77" w:rsidRPr="00C26994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0E5E77" w:rsidRPr="00C26994" w:rsidRDefault="000E5E77">
                                  <w:pPr>
                                    <w:spacing w:line="360" w:lineRule="auto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bookmarkStart w:id="11" w:name="__UnoMark__190_549856005"/>
                                  <w:bookmarkStart w:id="12" w:name="__UnoMark__189_549856005"/>
                                  <w:bookmarkEnd w:id="11"/>
                                  <w:bookmarkEnd w:id="12"/>
                                  <w:r w:rsidRPr="00C26994">
                                    <w:rPr>
                                      <w:rFonts w:cs="Times New Roman"/>
                                      <w:szCs w:val="24"/>
                                    </w:rPr>
                                    <w:t>Ученая степень</w:t>
                                  </w:r>
                                </w:p>
                              </w:tc>
                            </w:tr>
                            <w:tr w:rsidR="000E5E77" w:rsidRPr="00C26994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0E5E77" w:rsidRPr="00C26994" w:rsidRDefault="000E5E77">
                                  <w:pPr>
                                    <w:spacing w:line="360" w:lineRule="auto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bookmarkStart w:id="13" w:name="__UnoMark__192_549856005"/>
                                  <w:bookmarkStart w:id="14" w:name="__UnoMark__191_549856005"/>
                                  <w:bookmarkEnd w:id="13"/>
                                  <w:bookmarkEnd w:id="14"/>
                                  <w:r w:rsidRPr="00C26994">
                                    <w:rPr>
                                      <w:rFonts w:cs="Times New Roman"/>
                                      <w:szCs w:val="24"/>
                                    </w:rPr>
                                    <w:t>Ученое звание</w:t>
                                  </w:r>
                                </w:p>
                              </w:tc>
                            </w:tr>
                            <w:tr w:rsidR="000E5E77" w:rsidRPr="00C26994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0E5E77" w:rsidRPr="00C26994" w:rsidRDefault="000E5E77">
                                  <w:pPr>
                                    <w:spacing w:line="360" w:lineRule="auto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bookmarkStart w:id="15" w:name="__UnoMark__194_549856005"/>
                                  <w:bookmarkStart w:id="16" w:name="__UnoMark__193_549856005"/>
                                  <w:bookmarkEnd w:id="15"/>
                                  <w:bookmarkEnd w:id="16"/>
                                  <w:r w:rsidRPr="00C26994">
                                    <w:rPr>
                                      <w:rFonts w:cs="Times New Roman"/>
                                      <w:szCs w:val="24"/>
                                    </w:rPr>
                                    <w:t>Должность</w:t>
                                  </w:r>
                                </w:p>
                              </w:tc>
                            </w:tr>
                            <w:tr w:rsidR="000E5E77" w:rsidRPr="00C26994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0E5E77" w:rsidRPr="00C26994" w:rsidRDefault="0003568C" w:rsidP="0003568C">
                                  <w:pPr>
                                    <w:pStyle w:val="21"/>
                                    <w:spacing w:line="360" w:lineRule="auto"/>
                                    <w:rPr>
                                      <w:sz w:val="24"/>
                                    </w:rPr>
                                  </w:pPr>
                                  <w:bookmarkStart w:id="17" w:name="__UnoMark__196_549856005"/>
                                  <w:bookmarkStart w:id="18" w:name="__UnoMark__195_549856005"/>
                                  <w:bookmarkStart w:id="19" w:name="__UnoMark__198_549856005"/>
                                  <w:bookmarkStart w:id="20" w:name="__UnoMark__197_549856005"/>
                                  <w:bookmarkStart w:id="21" w:name="__UnoMark__200_549856005"/>
                                  <w:bookmarkStart w:id="22" w:name="__UnoMark__199_549856005"/>
                                  <w:bookmarkStart w:id="23" w:name="__UnoMark__202_549856005"/>
                                  <w:bookmarkStart w:id="24" w:name="__UnoMark__201_549856005"/>
                                  <w:bookmarkEnd w:id="17"/>
                                  <w:bookmarkEnd w:id="18"/>
                                  <w:bookmarkEnd w:id="19"/>
                                  <w:bookmarkEnd w:id="20"/>
                                  <w:bookmarkEnd w:id="21"/>
                                  <w:bookmarkEnd w:id="22"/>
                                  <w:bookmarkEnd w:id="23"/>
                                  <w:bookmarkEnd w:id="24"/>
                                  <w:r w:rsidRPr="00C26994">
                                    <w:rPr>
                                      <w:sz w:val="24"/>
                                    </w:rPr>
                                    <w:t>Форма участия: очная, онлайн</w:t>
                                  </w:r>
                                </w:p>
                              </w:tc>
                            </w:tr>
                            <w:tr w:rsidR="000E5E77" w:rsidRPr="00C26994">
                              <w:trPr>
                                <w:jc w:val="center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</w:tcPr>
                                <w:p w:rsidR="000E5E77" w:rsidRPr="00C26994" w:rsidRDefault="000E5E77">
                                  <w:pPr>
                                    <w:spacing w:line="360" w:lineRule="auto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bookmarkStart w:id="25" w:name="__UnoMark__204_549856005"/>
                                  <w:bookmarkStart w:id="26" w:name="__UnoMark__203_549856005"/>
                                  <w:bookmarkStart w:id="27" w:name="__UnoMark__205_549856005"/>
                                  <w:bookmarkStart w:id="28" w:name="__UnoMark__211_549856005"/>
                                  <w:bookmarkEnd w:id="25"/>
                                  <w:bookmarkEnd w:id="26"/>
                                  <w:bookmarkEnd w:id="27"/>
                                  <w:bookmarkEnd w:id="28"/>
                                  <w:r w:rsidRPr="00C26994">
                                    <w:rPr>
                                      <w:rFonts w:cs="Times New Roman"/>
                                      <w:szCs w:val="24"/>
                                    </w:rPr>
                                    <w:t>Дата                                                                        Подпись</w:t>
                                  </w:r>
                                </w:p>
                              </w:tc>
                            </w:tr>
                          </w:tbl>
                          <w:p w:rsidR="000E5E77" w:rsidRPr="00C26994" w:rsidRDefault="000E5E77" w:rsidP="0003568C">
                            <w:pPr>
                              <w:pStyle w:val="a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FB551" id="Rectangle 2" o:spid="_x0000_s1026" style="position:absolute;left:0;text-align:left;margin-left:.45pt;margin-top:18.2pt;width:467.25pt;height:2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" strokeweight="0">
                <v:textbox inset="0,0,0,0">
                  <w:txbxContent>
                    <w:tbl>
                      <w:tblPr>
                        <w:tblW w:w="9345" w:type="dxa"/>
                        <w:jc w:val="center"/>
                        <w:tbl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  <w:insideH w:val="single" w:sz="4" w:space="0" w:color="000001"/>
                          <w:insideV w:val="single" w:sz="4" w:space="0" w:color="000001"/>
                        </w:tblBorders>
                        <w:tblCellMar>
                          <w:left w:w="9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345"/>
                      </w:tblGrid>
                      <w:tr w:rsidR="000E5E77" w:rsidRPr="00C26994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0E5E77" w:rsidRPr="00C26994" w:rsidRDefault="000E5E77">
                            <w:pPr>
                              <w:pStyle w:val="11"/>
                              <w:spacing w:line="360" w:lineRule="auto"/>
                            </w:pPr>
                            <w:r w:rsidRPr="00C26994">
                              <w:t xml:space="preserve">ЗАЯВКА </w:t>
                            </w:r>
                          </w:p>
                          <w:p w:rsidR="000E5E77" w:rsidRPr="00C26994" w:rsidRDefault="000E5E77">
                            <w:pPr>
                              <w:spacing w:line="360" w:lineRule="auto"/>
                              <w:jc w:val="center"/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C26994">
                              <w:rPr>
                                <w:rFonts w:cs="Times New Roman"/>
                                <w:szCs w:val="24"/>
                              </w:rPr>
                              <w:t xml:space="preserve">на участие в работе </w:t>
                            </w:r>
                            <w:r w:rsidR="00717F75" w:rsidRPr="00C26994">
                              <w:rPr>
                                <w:rFonts w:cs="Times New Roman"/>
                                <w:szCs w:val="24"/>
                              </w:rPr>
                              <w:t>круглого стола</w:t>
                            </w:r>
                          </w:p>
                          <w:p w:rsidR="00C26994" w:rsidRPr="00C26994" w:rsidRDefault="00717F75">
                            <w:pPr>
                              <w:spacing w:line="360" w:lineRule="auto"/>
                              <w:jc w:val="center"/>
                              <w:rPr>
                                <w:rFonts w:cs="Times New Roman"/>
                                <w:b/>
                                <w:szCs w:val="24"/>
                              </w:rPr>
                            </w:pPr>
                            <w:bookmarkStart w:id="29" w:name="__UnoMark__180_549856005"/>
                            <w:bookmarkEnd w:id="29"/>
                            <w:r w:rsidRPr="00C26994">
                              <w:rPr>
                                <w:rFonts w:cs="Times New Roman"/>
                                <w:b/>
                                <w:szCs w:val="24"/>
                              </w:rPr>
                              <w:t>«</w:t>
                            </w:r>
                            <w:r w:rsidR="0003568C" w:rsidRPr="00C26994">
                              <w:rPr>
                                <w:rFonts w:cs="Times New Roman"/>
                                <w:b/>
                                <w:szCs w:val="24"/>
                              </w:rPr>
                              <w:t xml:space="preserve">Доктор педагогических наук Пашкин Сергей Борисович: </w:t>
                            </w:r>
                          </w:p>
                          <w:p w:rsidR="000E5E77" w:rsidRPr="00C26994" w:rsidRDefault="0003568C">
                            <w:pPr>
                              <w:spacing w:line="360" w:lineRule="auto"/>
                              <w:jc w:val="center"/>
                              <w:rPr>
                                <w:rFonts w:cs="Times New Roman"/>
                                <w:b/>
                                <w:szCs w:val="24"/>
                              </w:rPr>
                            </w:pPr>
                            <w:r w:rsidRPr="00C26994">
                              <w:rPr>
                                <w:rFonts w:cs="Times New Roman"/>
                                <w:b/>
                                <w:szCs w:val="24"/>
                              </w:rPr>
                              <w:t>достижения и путь в науке</w:t>
                            </w:r>
                            <w:r w:rsidR="00717F75" w:rsidRPr="00C26994">
                              <w:rPr>
                                <w:rFonts w:cs="Times New Roman"/>
                                <w:b/>
                                <w:szCs w:val="24"/>
                              </w:rPr>
                              <w:t>»</w:t>
                            </w:r>
                          </w:p>
                        </w:tc>
                      </w:tr>
                      <w:tr w:rsidR="000E5E77" w:rsidRPr="00C26994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0E5E77" w:rsidRPr="00C26994" w:rsidRDefault="000E5E77">
                            <w:pPr>
                              <w:spacing w:line="360" w:lineRule="auto"/>
                              <w:rPr>
                                <w:rFonts w:cs="Times New Roman"/>
                                <w:szCs w:val="24"/>
                              </w:rPr>
                            </w:pPr>
                            <w:bookmarkStart w:id="30" w:name="__UnoMark__182_549856005"/>
                            <w:bookmarkStart w:id="31" w:name="__UnoMark__181_549856005"/>
                            <w:bookmarkEnd w:id="30"/>
                            <w:bookmarkEnd w:id="31"/>
                            <w:r w:rsidRPr="00C26994">
                              <w:rPr>
                                <w:rFonts w:cs="Times New Roman"/>
                                <w:szCs w:val="24"/>
                              </w:rPr>
                              <w:t>Фамилия, имя, отчество</w:t>
                            </w:r>
                          </w:p>
                        </w:tc>
                      </w:tr>
                      <w:tr w:rsidR="000E5E77" w:rsidRPr="00C26994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0E5E77" w:rsidRPr="00C26994" w:rsidRDefault="000E5E77">
                            <w:pPr>
                              <w:pStyle w:val="21"/>
                              <w:spacing w:line="360" w:lineRule="auto"/>
                              <w:rPr>
                                <w:sz w:val="24"/>
                              </w:rPr>
                            </w:pPr>
                            <w:bookmarkStart w:id="32" w:name="__UnoMark__184_549856005"/>
                            <w:bookmarkStart w:id="33" w:name="__UnoMark__183_549856005"/>
                            <w:bookmarkEnd w:id="32"/>
                            <w:bookmarkEnd w:id="33"/>
                            <w:r w:rsidRPr="00C26994">
                              <w:rPr>
                                <w:sz w:val="24"/>
                              </w:rPr>
                              <w:t>Телефон, факс</w:t>
                            </w:r>
                          </w:p>
                        </w:tc>
                      </w:tr>
                      <w:tr w:rsidR="000E5E77" w:rsidRPr="00C26994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0E5E77" w:rsidRPr="00C26994" w:rsidRDefault="000E5E77">
                            <w:pPr>
                              <w:pStyle w:val="21"/>
                              <w:spacing w:line="360" w:lineRule="auto"/>
                              <w:rPr>
                                <w:sz w:val="24"/>
                              </w:rPr>
                            </w:pPr>
                            <w:bookmarkStart w:id="34" w:name="__UnoMark__185_549856005"/>
                            <w:bookmarkEnd w:id="34"/>
                            <w:r w:rsidRPr="00C26994">
                              <w:rPr>
                                <w:sz w:val="24"/>
                                <w:lang w:val="en-US"/>
                              </w:rPr>
                              <w:t>E</w:t>
                            </w:r>
                            <w:r w:rsidRPr="00C26994">
                              <w:rPr>
                                <w:sz w:val="24"/>
                              </w:rPr>
                              <w:t>-</w:t>
                            </w:r>
                            <w:r w:rsidRPr="00C26994">
                              <w:rPr>
                                <w:sz w:val="24"/>
                                <w:lang w:val="en-US"/>
                              </w:rPr>
                              <w:t>mail</w:t>
                            </w:r>
                            <w:bookmarkStart w:id="35" w:name="__UnoMark__186_549856005"/>
                            <w:bookmarkEnd w:id="35"/>
                          </w:p>
                        </w:tc>
                      </w:tr>
                      <w:tr w:rsidR="000E5E77" w:rsidRPr="00C26994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0E5E77" w:rsidRPr="00C26994" w:rsidRDefault="000E5E77">
                            <w:pPr>
                              <w:spacing w:line="360" w:lineRule="auto"/>
                              <w:rPr>
                                <w:rFonts w:cs="Times New Roman"/>
                                <w:szCs w:val="24"/>
                              </w:rPr>
                            </w:pPr>
                            <w:bookmarkStart w:id="36" w:name="__UnoMark__187_549856005"/>
                            <w:bookmarkEnd w:id="36"/>
                            <w:r w:rsidRPr="00C26994">
                              <w:rPr>
                                <w:rFonts w:cs="Times New Roman"/>
                                <w:szCs w:val="24"/>
                              </w:rPr>
                              <w:t>Полное наименование организации (</w:t>
                            </w:r>
                            <w:r w:rsidRPr="00C26994">
                              <w:rPr>
                                <w:rFonts w:cs="Times New Roman"/>
                                <w:szCs w:val="24"/>
                                <w:u w:val="single"/>
                              </w:rPr>
                              <w:t>точное официальное название</w:t>
                            </w:r>
                            <w:bookmarkStart w:id="37" w:name="__UnoMark__188_549856005"/>
                            <w:bookmarkEnd w:id="37"/>
                            <w:r w:rsidRPr="00C26994">
                              <w:rPr>
                                <w:rFonts w:cs="Times New Roman"/>
                                <w:szCs w:val="24"/>
                              </w:rPr>
                              <w:t>)</w:t>
                            </w:r>
                          </w:p>
                        </w:tc>
                      </w:tr>
                      <w:tr w:rsidR="000E5E77" w:rsidRPr="00C26994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0E5E77" w:rsidRPr="00C26994" w:rsidRDefault="000E5E77">
                            <w:pPr>
                              <w:spacing w:line="360" w:lineRule="auto"/>
                              <w:rPr>
                                <w:rFonts w:cs="Times New Roman"/>
                                <w:szCs w:val="24"/>
                              </w:rPr>
                            </w:pPr>
                            <w:bookmarkStart w:id="38" w:name="__UnoMark__190_549856005"/>
                            <w:bookmarkStart w:id="39" w:name="__UnoMark__189_549856005"/>
                            <w:bookmarkEnd w:id="38"/>
                            <w:bookmarkEnd w:id="39"/>
                            <w:r w:rsidRPr="00C26994">
                              <w:rPr>
                                <w:rFonts w:cs="Times New Roman"/>
                                <w:szCs w:val="24"/>
                              </w:rPr>
                              <w:t>Ученая степень</w:t>
                            </w:r>
                          </w:p>
                        </w:tc>
                      </w:tr>
                      <w:tr w:rsidR="000E5E77" w:rsidRPr="00C26994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0E5E77" w:rsidRPr="00C26994" w:rsidRDefault="000E5E77">
                            <w:pPr>
                              <w:spacing w:line="360" w:lineRule="auto"/>
                              <w:rPr>
                                <w:rFonts w:cs="Times New Roman"/>
                                <w:szCs w:val="24"/>
                              </w:rPr>
                            </w:pPr>
                            <w:bookmarkStart w:id="40" w:name="__UnoMark__192_549856005"/>
                            <w:bookmarkStart w:id="41" w:name="__UnoMark__191_549856005"/>
                            <w:bookmarkEnd w:id="40"/>
                            <w:bookmarkEnd w:id="41"/>
                            <w:r w:rsidRPr="00C26994">
                              <w:rPr>
                                <w:rFonts w:cs="Times New Roman"/>
                                <w:szCs w:val="24"/>
                              </w:rPr>
                              <w:t>Ученое звание</w:t>
                            </w:r>
                          </w:p>
                        </w:tc>
                      </w:tr>
                      <w:tr w:rsidR="000E5E77" w:rsidRPr="00C26994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0E5E77" w:rsidRPr="00C26994" w:rsidRDefault="000E5E77">
                            <w:pPr>
                              <w:spacing w:line="360" w:lineRule="auto"/>
                              <w:rPr>
                                <w:rFonts w:cs="Times New Roman"/>
                                <w:szCs w:val="24"/>
                              </w:rPr>
                            </w:pPr>
                            <w:bookmarkStart w:id="42" w:name="__UnoMark__194_549856005"/>
                            <w:bookmarkStart w:id="43" w:name="__UnoMark__193_549856005"/>
                            <w:bookmarkEnd w:id="42"/>
                            <w:bookmarkEnd w:id="43"/>
                            <w:r w:rsidRPr="00C26994">
                              <w:rPr>
                                <w:rFonts w:cs="Times New Roman"/>
                                <w:szCs w:val="24"/>
                              </w:rPr>
                              <w:t>Должность</w:t>
                            </w:r>
                          </w:p>
                        </w:tc>
                      </w:tr>
                      <w:tr w:rsidR="000E5E77" w:rsidRPr="00C26994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0E5E77" w:rsidRPr="00C26994" w:rsidRDefault="0003568C" w:rsidP="0003568C">
                            <w:pPr>
                              <w:pStyle w:val="21"/>
                              <w:spacing w:line="360" w:lineRule="auto"/>
                              <w:rPr>
                                <w:sz w:val="24"/>
                              </w:rPr>
                            </w:pPr>
                            <w:bookmarkStart w:id="44" w:name="__UnoMark__196_549856005"/>
                            <w:bookmarkStart w:id="45" w:name="__UnoMark__195_549856005"/>
                            <w:bookmarkStart w:id="46" w:name="__UnoMark__198_549856005"/>
                            <w:bookmarkStart w:id="47" w:name="__UnoMark__197_549856005"/>
                            <w:bookmarkStart w:id="48" w:name="__UnoMark__200_549856005"/>
                            <w:bookmarkStart w:id="49" w:name="__UnoMark__199_549856005"/>
                            <w:bookmarkStart w:id="50" w:name="__UnoMark__202_549856005"/>
                            <w:bookmarkStart w:id="51" w:name="__UnoMark__201_549856005"/>
                            <w:bookmarkEnd w:id="44"/>
                            <w:bookmarkEnd w:id="45"/>
                            <w:bookmarkEnd w:id="46"/>
                            <w:bookmarkEnd w:id="47"/>
                            <w:bookmarkEnd w:id="48"/>
                            <w:bookmarkEnd w:id="49"/>
                            <w:bookmarkEnd w:id="50"/>
                            <w:bookmarkEnd w:id="51"/>
                            <w:r w:rsidRPr="00C26994">
                              <w:rPr>
                                <w:sz w:val="24"/>
                              </w:rPr>
                              <w:t>Форма участия: очная, онлайн</w:t>
                            </w:r>
                          </w:p>
                        </w:tc>
                      </w:tr>
                      <w:tr w:rsidR="000E5E77" w:rsidRPr="00C26994">
                        <w:trPr>
                          <w:jc w:val="center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</w:tcPr>
                          <w:p w:rsidR="000E5E77" w:rsidRPr="00C26994" w:rsidRDefault="000E5E77">
                            <w:pPr>
                              <w:spacing w:line="360" w:lineRule="auto"/>
                              <w:rPr>
                                <w:rFonts w:cs="Times New Roman"/>
                                <w:szCs w:val="24"/>
                              </w:rPr>
                            </w:pPr>
                            <w:bookmarkStart w:id="52" w:name="__UnoMark__204_549856005"/>
                            <w:bookmarkStart w:id="53" w:name="__UnoMark__203_549856005"/>
                            <w:bookmarkStart w:id="54" w:name="__UnoMark__205_549856005"/>
                            <w:bookmarkStart w:id="55" w:name="__UnoMark__211_549856005"/>
                            <w:bookmarkEnd w:id="52"/>
                            <w:bookmarkEnd w:id="53"/>
                            <w:bookmarkEnd w:id="54"/>
                            <w:bookmarkEnd w:id="55"/>
                            <w:r w:rsidRPr="00C26994">
                              <w:rPr>
                                <w:rFonts w:cs="Times New Roman"/>
                                <w:szCs w:val="24"/>
                              </w:rPr>
                              <w:t>Дата                                                                        Подпись</w:t>
                            </w:r>
                          </w:p>
                        </w:tc>
                      </w:tr>
                    </w:tbl>
                    <w:p w:rsidR="000E5E77" w:rsidRPr="00C26994" w:rsidRDefault="000E5E77" w:rsidP="0003568C">
                      <w:pPr>
                        <w:pStyle w:val="a4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0E5E77" w:rsidRPr="000E5E77" w:rsidRDefault="000E5E77" w:rsidP="000E5E77">
      <w:pPr>
        <w:spacing w:line="360" w:lineRule="auto"/>
        <w:ind w:firstLine="567"/>
        <w:rPr>
          <w:rFonts w:cs="Times New Roman"/>
          <w:b/>
          <w:bCs/>
          <w:szCs w:val="24"/>
        </w:rPr>
      </w:pPr>
    </w:p>
    <w:p w:rsidR="0048093E" w:rsidRPr="000E5E77" w:rsidRDefault="0048093E" w:rsidP="000E5E77">
      <w:pPr>
        <w:ind w:firstLine="567"/>
        <w:rPr>
          <w:rFonts w:cs="Times New Roman"/>
          <w:szCs w:val="24"/>
        </w:rPr>
      </w:pPr>
    </w:p>
    <w:sectPr w:rsidR="0048093E" w:rsidRPr="000E5E77" w:rsidSect="00531C96">
      <w:pgSz w:w="11906" w:h="16838"/>
      <w:pgMar w:top="1134" w:right="850" w:bottom="1134" w:left="1701" w:header="0" w:footer="0" w:gutter="0"/>
      <w:cols w:space="720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0688A"/>
    <w:multiLevelType w:val="hybridMultilevel"/>
    <w:tmpl w:val="7D76899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475E13C9"/>
    <w:multiLevelType w:val="hybridMultilevel"/>
    <w:tmpl w:val="19B0D16A"/>
    <w:lvl w:ilvl="0" w:tplc="EA02F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230786"/>
    <w:multiLevelType w:val="multilevel"/>
    <w:tmpl w:val="39BEA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E77"/>
    <w:rsid w:val="0003568C"/>
    <w:rsid w:val="000E5E77"/>
    <w:rsid w:val="00104585"/>
    <w:rsid w:val="00215F66"/>
    <w:rsid w:val="00242628"/>
    <w:rsid w:val="002A4BE2"/>
    <w:rsid w:val="003077A1"/>
    <w:rsid w:val="0048093E"/>
    <w:rsid w:val="004E03A7"/>
    <w:rsid w:val="00606B84"/>
    <w:rsid w:val="00717F75"/>
    <w:rsid w:val="007B53A3"/>
    <w:rsid w:val="009554EF"/>
    <w:rsid w:val="00963078"/>
    <w:rsid w:val="009B535F"/>
    <w:rsid w:val="00C26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F50F9"/>
  <w15:docId w15:val="{F7C65EF7-CACF-47CE-A061-2EF39EDE3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628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9"/>
    <w:qFormat/>
    <w:rsid w:val="000E5E77"/>
    <w:pPr>
      <w:keepNext/>
      <w:suppressAutoHyphens/>
      <w:jc w:val="center"/>
      <w:outlineLvl w:val="0"/>
    </w:pPr>
    <w:rPr>
      <w:rFonts w:eastAsia="Times New Roman" w:cs="Times New Roman"/>
      <w:b/>
      <w:bCs/>
      <w:color w:val="00000A"/>
      <w:szCs w:val="24"/>
      <w:lang w:eastAsia="ru-RU"/>
    </w:rPr>
  </w:style>
  <w:style w:type="paragraph" w:customStyle="1" w:styleId="21">
    <w:name w:val="Заголовок 21"/>
    <w:basedOn w:val="a"/>
    <w:link w:val="2"/>
    <w:uiPriority w:val="99"/>
    <w:qFormat/>
    <w:rsid w:val="000E5E77"/>
    <w:pPr>
      <w:keepNext/>
      <w:suppressAutoHyphens/>
      <w:jc w:val="left"/>
      <w:outlineLvl w:val="1"/>
    </w:pPr>
    <w:rPr>
      <w:rFonts w:eastAsia="Times New Roman" w:cs="Times New Roman"/>
      <w:color w:val="00000A"/>
      <w:sz w:val="28"/>
      <w:szCs w:val="24"/>
      <w:lang w:eastAsia="ru-RU"/>
    </w:rPr>
  </w:style>
  <w:style w:type="character" w:customStyle="1" w:styleId="1">
    <w:name w:val="Заголовок 1 Знак"/>
    <w:basedOn w:val="a0"/>
    <w:link w:val="11"/>
    <w:uiPriority w:val="99"/>
    <w:qFormat/>
    <w:locked/>
    <w:rsid w:val="000E5E77"/>
    <w:rPr>
      <w:rFonts w:ascii="Times New Roman" w:eastAsia="Times New Roman" w:hAnsi="Times New Roman" w:cs="Times New Roman"/>
      <w:b/>
      <w:bCs/>
      <w:color w:val="00000A"/>
      <w:sz w:val="24"/>
      <w:szCs w:val="24"/>
      <w:lang w:eastAsia="ru-RU"/>
    </w:rPr>
  </w:style>
  <w:style w:type="character" w:customStyle="1" w:styleId="2">
    <w:name w:val="Заголовок 2 Знак"/>
    <w:basedOn w:val="a0"/>
    <w:link w:val="21"/>
    <w:uiPriority w:val="99"/>
    <w:qFormat/>
    <w:locked/>
    <w:rsid w:val="000E5E77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ListLabel1">
    <w:name w:val="ListLabel 1"/>
    <w:qFormat/>
    <w:rsid w:val="000E5E77"/>
    <w:rPr>
      <w:rFonts w:ascii="Arial" w:hAnsi="Arial" w:cs="Arial"/>
      <w:sz w:val="28"/>
      <w:szCs w:val="28"/>
      <w:u w:val="single"/>
    </w:rPr>
  </w:style>
  <w:style w:type="paragraph" w:styleId="a3">
    <w:name w:val="List Paragraph"/>
    <w:basedOn w:val="a"/>
    <w:uiPriority w:val="99"/>
    <w:qFormat/>
    <w:rsid w:val="000E5E77"/>
    <w:pPr>
      <w:suppressAutoHyphens/>
      <w:ind w:left="720"/>
      <w:contextualSpacing/>
      <w:jc w:val="left"/>
    </w:pPr>
    <w:rPr>
      <w:rFonts w:eastAsia="Times New Roman" w:cs="Times New Roman"/>
      <w:color w:val="00000A"/>
      <w:szCs w:val="24"/>
      <w:lang w:eastAsia="ru-RU"/>
    </w:rPr>
  </w:style>
  <w:style w:type="paragraph" w:customStyle="1" w:styleId="-11">
    <w:name w:val="Цветной список - Акцент 11"/>
    <w:basedOn w:val="a"/>
    <w:uiPriority w:val="99"/>
    <w:qFormat/>
    <w:rsid w:val="000E5E77"/>
    <w:pPr>
      <w:suppressAutoHyphens/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color w:val="00000A"/>
      <w:sz w:val="22"/>
    </w:rPr>
  </w:style>
  <w:style w:type="paragraph" w:customStyle="1" w:styleId="a4">
    <w:name w:val="Содержимое врезки"/>
    <w:basedOn w:val="a"/>
    <w:qFormat/>
    <w:rsid w:val="000E5E77"/>
    <w:pPr>
      <w:widowControl w:val="0"/>
      <w:suppressAutoHyphens/>
      <w:jc w:val="left"/>
    </w:pPr>
    <w:rPr>
      <w:rFonts w:eastAsia="Times New Roman" w:cs="Times New Roman"/>
      <w:color w:val="00000A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0E5E77"/>
    <w:rPr>
      <w:b/>
      <w:bCs/>
    </w:rPr>
  </w:style>
  <w:style w:type="character" w:styleId="a6">
    <w:name w:val="Emphasis"/>
    <w:basedOn w:val="a0"/>
    <w:uiPriority w:val="20"/>
    <w:qFormat/>
    <w:rsid w:val="000E5E77"/>
    <w:rPr>
      <w:i/>
      <w:iCs/>
    </w:rPr>
  </w:style>
  <w:style w:type="character" w:styleId="a7">
    <w:name w:val="Hyperlink"/>
    <w:basedOn w:val="a0"/>
    <w:uiPriority w:val="99"/>
    <w:unhideWhenUsed/>
    <w:rsid w:val="00C269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fedra.pri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fedra.pri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1FC6E-D692-459F-AEF1-50321BDA9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2024-04-19T14:13:00Z</dcterms:created>
  <dcterms:modified xsi:type="dcterms:W3CDTF">2024-04-19T14:41:00Z</dcterms:modified>
</cp:coreProperties>
</file>