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93" w:rsidRPr="00C27537" w:rsidRDefault="00B17093" w:rsidP="00B17093">
      <w:pPr>
        <w:spacing w:after="0" w:line="240" w:lineRule="auto"/>
        <w:ind w:left="440" w:right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ЛЕНИНГРАДСКИЙ ГОСУДАРСТВЕННЫЙ УНИВЕРСИТЕТ</w:t>
      </w:r>
    </w:p>
    <w:p w:rsidR="00B17093" w:rsidRPr="00C27537" w:rsidRDefault="00B17093" w:rsidP="00B17093">
      <w:pPr>
        <w:spacing w:after="0" w:line="240" w:lineRule="auto"/>
        <w:ind w:left="500" w:right="5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имени А. С. ПУШКИНА</w:t>
      </w:r>
    </w:p>
    <w:p w:rsidR="00B17093" w:rsidRPr="00C27537" w:rsidRDefault="00B17093" w:rsidP="00B17093">
      <w:pPr>
        <w:spacing w:before="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Pr="00C27537" w:rsidRDefault="00AD622F" w:rsidP="00C27537">
      <w:pPr>
        <w:spacing w:after="0" w:line="240" w:lineRule="auto"/>
        <w:ind w:left="2552" w:right="2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</w:t>
      </w:r>
      <w:r w:rsidR="00B17093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принять участие</w:t>
      </w:r>
      <w:r w:rsidR="00B17093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20B2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научном семинаре</w:t>
      </w:r>
      <w:r w:rsidR="00C27537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20B2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приуроченном ко</w:t>
      </w:r>
      <w:r w:rsidR="00C27537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р</w:t>
      </w:r>
      <w:r w:rsid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науки и Дню аспиранта</w:t>
      </w:r>
    </w:p>
    <w:p w:rsidR="00B17093" w:rsidRPr="00C27537" w:rsidRDefault="00C27537" w:rsidP="00B1709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МОЛОДЁЖНАЯ НАУКА 2024</w:t>
      </w:r>
    </w:p>
    <w:p w:rsidR="00062CBC" w:rsidRPr="00C27537" w:rsidRDefault="00B17093" w:rsidP="00062CBC">
      <w:pPr>
        <w:spacing w:after="0" w:line="240" w:lineRule="auto"/>
        <w:ind w:left="500" w:right="5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февраля 2024 г.</w:t>
      </w:r>
    </w:p>
    <w:p w:rsidR="00B17093" w:rsidRPr="00C27537" w:rsidRDefault="00C27537" w:rsidP="00062CBC">
      <w:pPr>
        <w:spacing w:after="0" w:line="240" w:lineRule="auto"/>
        <w:ind w:left="500" w:right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15.</w:t>
      </w:r>
      <w:r w:rsidR="00675528"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50 в </w:t>
      </w:r>
      <w:r w:rsidR="00062CBC"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конференц-зал</w:t>
      </w:r>
      <w:r w:rsidR="00675528"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университета</w:t>
      </w:r>
    </w:p>
    <w:p w:rsidR="00AD622F" w:rsidRPr="00C27537" w:rsidRDefault="00AD622F" w:rsidP="00AD622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093" w:rsidRPr="00C27537" w:rsidRDefault="00675528" w:rsidP="00AD622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Докладчики</w:t>
      </w:r>
      <w:r w:rsidR="00B17093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7093" w:rsidRPr="00C27537" w:rsidRDefault="00B17093" w:rsidP="006A6AD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Кублицкая Ольга Викторовна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D622F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528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</w:t>
      </w:r>
      <w:r w:rsidR="00675528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ол. наук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доцент, заведующий научным отделом</w:t>
      </w:r>
    </w:p>
    <w:p w:rsidR="006A6ADD" w:rsidRPr="00C27537" w:rsidRDefault="006A6ADD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Pr="00C27537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перспективах научной деятельности студента и молодого ученого. Актуальные конференции, конкурсы, грантовые программы</w:t>
      </w:r>
    </w:p>
    <w:p w:rsidR="00B17093" w:rsidRPr="00C27537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Радченко Галина Владимировна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Совета молодых ученых</w:t>
      </w:r>
    </w:p>
    <w:p w:rsidR="006A6ADD" w:rsidRPr="00C27537" w:rsidRDefault="006A6ADD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Pr="00C27537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молодежной науке в Российской Федерации</w:t>
      </w:r>
    </w:p>
    <w:p w:rsidR="00B17093" w:rsidRPr="00C27537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Шталь</w:t>
      </w:r>
      <w:proofErr w:type="spellEnd"/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Виктория Юрьевна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Студенческого научного общества</w:t>
      </w:r>
    </w:p>
    <w:p w:rsidR="006A6ADD" w:rsidRPr="00C27537" w:rsidRDefault="006A6ADD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Pr="00C27537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Итоги работы и перспективы развития Студенческого научного общества</w:t>
      </w:r>
    </w:p>
    <w:p w:rsidR="00B17093" w:rsidRPr="00C27537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Яцковская Елена Борисовна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D622F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528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801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528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75528"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доцент, заведующий отделом аспирантуры и докторантуры</w:t>
      </w:r>
    </w:p>
    <w:p w:rsidR="006A6ADD" w:rsidRPr="00C27537" w:rsidRDefault="006A6ADD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Pr="00C27537" w:rsidRDefault="00F94801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Подготовка научных и научно-педагогических кадров в аспирантуре в 2024 году. Требования и актуальные тенденции.</w:t>
      </w:r>
    </w:p>
    <w:p w:rsidR="00F94801" w:rsidRPr="00C27537" w:rsidRDefault="00F94801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Новиков Александр Сергеевич –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аспирант, 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курс, научная специальность 46.06.01 Исторические науки и археология, направленность (профиль) Отечественная история</w:t>
      </w:r>
    </w:p>
    <w:p w:rsidR="006A6ADD" w:rsidRPr="00C27537" w:rsidRDefault="006A6ADD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4801" w:rsidRDefault="00F94801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Научный руководитель – д-р.</w:t>
      </w:r>
      <w:r w:rsidR="00AD622F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ист.</w:t>
      </w:r>
      <w:r w:rsidR="00AD622F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75528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наук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профессо</w:t>
      </w:r>
      <w:r w:rsidR="00D772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р, зав. кафедрой истории России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Веременко</w:t>
      </w:r>
      <w:proofErr w:type="spellEnd"/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Валентина Александровна</w:t>
      </w:r>
    </w:p>
    <w:p w:rsidR="006A6ADD" w:rsidRPr="00C27537" w:rsidRDefault="006A6ADD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17093" w:rsidRPr="00C27537" w:rsidRDefault="00B17093" w:rsidP="00B1709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537">
        <w:rPr>
          <w:rFonts w:ascii="Times New Roman" w:hAnsi="Times New Roman" w:cs="Times New Roman"/>
          <w:i/>
          <w:sz w:val="28"/>
          <w:szCs w:val="28"/>
        </w:rPr>
        <w:t xml:space="preserve">«И тако оуживут, и тако творять </w:t>
      </w:r>
      <w:proofErr w:type="gramStart"/>
      <w:r w:rsidRPr="00C27537">
        <w:rPr>
          <w:rFonts w:ascii="Times New Roman" w:hAnsi="Times New Roman" w:cs="Times New Roman"/>
          <w:i/>
          <w:sz w:val="28"/>
          <w:szCs w:val="28"/>
        </w:rPr>
        <w:t>по вся дни</w:t>
      </w:r>
      <w:proofErr w:type="gramEnd"/>
      <w:r w:rsidRPr="00C27537">
        <w:rPr>
          <w:rFonts w:ascii="Times New Roman" w:hAnsi="Times New Roman" w:cs="Times New Roman"/>
          <w:i/>
          <w:sz w:val="28"/>
          <w:szCs w:val="28"/>
        </w:rPr>
        <w:t>»: к вопросу о методологии истории повседневности в исследовании княжеств Руси XI-XIV вв.</w:t>
      </w:r>
    </w:p>
    <w:p w:rsidR="006A6ADD" w:rsidRDefault="006A6ADD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Рознов</w:t>
      </w:r>
      <w:proofErr w:type="spellEnd"/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Дмитрий Олегович –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аспирант, 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курс, научная специальность 5.3.2 Психофизиология</w:t>
      </w:r>
    </w:p>
    <w:p w:rsidR="00D772DA" w:rsidRPr="00C27537" w:rsidRDefault="00D772DA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4801" w:rsidRDefault="00F94801" w:rsidP="00F948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Научный руководитель – д-р.</w:t>
      </w:r>
      <w:r w:rsidR="00AD622F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мед.</w:t>
      </w:r>
      <w:r w:rsidR="00AD622F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75528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наук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профессор, зав. кафедрой психофизи</w:t>
      </w:r>
      <w:r w:rsidR="00D772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ологии и клинической психологии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Чермянин</w:t>
      </w:r>
      <w:proofErr w:type="spellEnd"/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Сергей Викторович</w:t>
      </w:r>
    </w:p>
    <w:p w:rsidR="006A6ADD" w:rsidRPr="00C27537" w:rsidRDefault="006A6ADD" w:rsidP="00F948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17093" w:rsidRPr="00C27537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Прогностические возможности оценки психофизиологического состояния лиц юношеского возраста методами дистанционной диагностики»</w:t>
      </w:r>
    </w:p>
    <w:p w:rsidR="00B17093" w:rsidRPr="00C27537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Смирнов Даниил Юрьевич –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аспирант, 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курс, научная специальность 38.06.01. Экономика направленность (профиль) Экономика и управление народным хозяйством (по отраслям и сферам деятельности, в т.ч. экономика предпринимательства)</w:t>
      </w:r>
    </w:p>
    <w:p w:rsidR="00D772DA" w:rsidRPr="00C27537" w:rsidRDefault="00D772DA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4801" w:rsidRDefault="00F94801" w:rsidP="00F948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Научный руководитель – д-р.</w:t>
      </w:r>
      <w:r w:rsidR="00AD622F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D772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экон</w:t>
      </w:r>
      <w:proofErr w:type="spellEnd"/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AD622F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75528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наук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профессор, зав. кафедрой экономики и управления Космачева Надежда Михайловна</w:t>
      </w:r>
    </w:p>
    <w:p w:rsidR="006A6ADD" w:rsidRPr="00C27537" w:rsidRDefault="006A6ADD" w:rsidP="00F948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17093" w:rsidRPr="00C27537" w:rsidRDefault="007B0835" w:rsidP="00B170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753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Совершенствование механизма сбалансированности социально-экономического развития региона</w:t>
      </w:r>
    </w:p>
    <w:p w:rsidR="007B0835" w:rsidRPr="00C27537" w:rsidRDefault="007B0835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Потоцкий</w:t>
      </w:r>
      <w:proofErr w:type="spellEnd"/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Анатолий Витальевич –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аспирант, 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курс, научная специальность 5.8.7. Методология и технология профессионального образования </w:t>
      </w:r>
    </w:p>
    <w:p w:rsidR="00D772DA" w:rsidRPr="00C27537" w:rsidRDefault="00D772DA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7093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Научный руководитель – д-р.</w:t>
      </w:r>
      <w:r w:rsidR="00AD622F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пед.</w:t>
      </w:r>
      <w:r w:rsidR="00AD622F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75528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наук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профессор, профессор кафедры теории и методики непрерывного профессионального образования Жилина Алла Ивановна</w:t>
      </w:r>
    </w:p>
    <w:p w:rsidR="006A6ADD" w:rsidRPr="00C27537" w:rsidRDefault="006A6ADD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093" w:rsidRPr="00C27537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кросс-культурной грамотности на занятиях по иностранному языку у студентов младших курсов</w:t>
      </w:r>
    </w:p>
    <w:p w:rsidR="00B17093" w:rsidRPr="00C27537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17093" w:rsidRDefault="00B17093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Давидович Никита Витальевич –</w:t>
      </w:r>
      <w:r w:rsidRPr="00C2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аспирант, 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C2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курс, научная специальность 5.1.1. Теоретико-исторические правовые науки</w:t>
      </w:r>
    </w:p>
    <w:p w:rsidR="00D772DA" w:rsidRPr="00C27537" w:rsidRDefault="00D772DA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4801" w:rsidRDefault="00F94801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Научный руководитель – д-р.</w:t>
      </w:r>
      <w:r w:rsidR="00AD622F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юр.</w:t>
      </w:r>
      <w:r w:rsidR="00AD622F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75528"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наук</w:t>
      </w:r>
      <w:r w:rsidRPr="00C275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профессор, зав. кафедрой теории и истории государства и права Ромашов Роман Анатольевич</w:t>
      </w:r>
    </w:p>
    <w:p w:rsidR="006A6ADD" w:rsidRPr="00C27537" w:rsidRDefault="006A6ADD" w:rsidP="00B17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A8A" w:rsidRPr="00D772DA" w:rsidRDefault="00B17093" w:rsidP="00C94A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275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Институт частной собственности в российском праве: историко-теоретический анализ</w:t>
      </w:r>
    </w:p>
    <w:sectPr w:rsidR="00C94A8A" w:rsidRPr="00D772DA" w:rsidSect="00C94A8A">
      <w:pgSz w:w="11906" w:h="16838"/>
      <w:pgMar w:top="1135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93"/>
    <w:rsid w:val="00062CBC"/>
    <w:rsid w:val="000720B2"/>
    <w:rsid w:val="003B2F37"/>
    <w:rsid w:val="003D454C"/>
    <w:rsid w:val="00675528"/>
    <w:rsid w:val="006A6ADD"/>
    <w:rsid w:val="007B0835"/>
    <w:rsid w:val="00847373"/>
    <w:rsid w:val="00AD622F"/>
    <w:rsid w:val="00B17093"/>
    <w:rsid w:val="00C27537"/>
    <w:rsid w:val="00C94A8A"/>
    <w:rsid w:val="00D772DA"/>
    <w:rsid w:val="00EF06F9"/>
    <w:rsid w:val="00F94801"/>
    <w:rsid w:val="00F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E2AD"/>
  <w15:chartTrackingRefBased/>
  <w15:docId w15:val="{CBBE2032-D705-490F-B73E-2E32B7CF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A8A"/>
  </w:style>
  <w:style w:type="paragraph" w:styleId="1">
    <w:name w:val="heading 1"/>
    <w:basedOn w:val="a"/>
    <w:link w:val="10"/>
    <w:uiPriority w:val="9"/>
    <w:qFormat/>
    <w:rsid w:val="00B17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Owen</dc:creator>
  <cp:keywords/>
  <dc:description/>
  <cp:lastModifiedBy>Ольга Викторовна Кублицкая</cp:lastModifiedBy>
  <cp:revision>7</cp:revision>
  <dcterms:created xsi:type="dcterms:W3CDTF">2024-01-30T08:45:00Z</dcterms:created>
  <dcterms:modified xsi:type="dcterms:W3CDTF">2024-01-30T11:02:00Z</dcterms:modified>
</cp:coreProperties>
</file>