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820" w:rsidRPr="00A109A3" w:rsidRDefault="00F17820" w:rsidP="00F17820">
      <w:pPr>
        <w:pStyle w:val="a5"/>
        <w:spacing w:before="60"/>
        <w:jc w:val="center"/>
      </w:pPr>
      <w:bookmarkStart w:id="0" w:name="_Toc255399132"/>
      <w:r w:rsidRPr="00A109A3">
        <w:t>ГОСУДАРСТВЕННОЕ АВТОНОМНОЕ ОБРАЗОВАТЕЛЬНОЕ УЧРЕЖДЕНИЕ ВЫСШЕГО ОБРАЗОВАНИЯ ЛЕНИНГРАДСКОЙ ОБЛАСТИ</w:t>
      </w:r>
    </w:p>
    <w:p w:rsidR="00F17820" w:rsidRPr="00A109A3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:rsidR="00F17820" w:rsidRPr="00A109A3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A109A3">
        <w:rPr>
          <w:b/>
        </w:rPr>
        <w:t xml:space="preserve">«ЛЕНИНГРАДСКИЙ ГОСУДАРСТВЕННЫЙ УНИВЕРСИТЕТ </w:t>
      </w:r>
    </w:p>
    <w:p w:rsidR="00F17820" w:rsidRPr="00A109A3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A109A3">
        <w:rPr>
          <w:b/>
        </w:rPr>
        <w:t>ИМЕНИ А.С. ПУШКИНА»</w:t>
      </w:r>
    </w:p>
    <w:p w:rsidR="00F17820" w:rsidRPr="00A109A3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:rsidR="00F17820" w:rsidRPr="00A109A3" w:rsidRDefault="003B7171" w:rsidP="00F17820">
      <w:pPr>
        <w:jc w:val="center"/>
        <w:rPr>
          <w:bCs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left:0;text-align:left;margin-left:-27pt;margin-top:.9pt;width:42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<v:textbox style="layout-flow:vertical;mso-layout-flow-alt:bottom-to-top">
              <w:txbxContent>
                <w:p w:rsidR="004E682B" w:rsidRPr="00F51A0D" w:rsidRDefault="004E682B" w:rsidP="00F17820"/>
              </w:txbxContent>
            </v:textbox>
          </v:shape>
        </w:pict>
      </w:r>
    </w:p>
    <w:p w:rsidR="00F17820" w:rsidRPr="00A109A3" w:rsidRDefault="00F17820" w:rsidP="00F17820">
      <w:pPr>
        <w:pStyle w:val="a7"/>
        <w:ind w:left="1418" w:right="1700"/>
        <w:rPr>
          <w:bCs/>
        </w:rPr>
      </w:pPr>
    </w:p>
    <w:p w:rsidR="00F17820" w:rsidRPr="00A109A3" w:rsidRDefault="00F17820" w:rsidP="00F17820">
      <w:pPr>
        <w:ind w:left="5040"/>
      </w:pPr>
      <w:r w:rsidRPr="00A109A3">
        <w:t>УТВЕРЖДАЮ</w:t>
      </w:r>
    </w:p>
    <w:p w:rsidR="00F17820" w:rsidRPr="00A109A3" w:rsidRDefault="003B7171" w:rsidP="00F17820">
      <w:pPr>
        <w:ind w:left="5040"/>
      </w:pPr>
      <w:r>
        <w:rPr>
          <w:noProof/>
        </w:rPr>
        <w:pict>
          <v:rect id="Прямоугольник 2" o:spid="_x0000_s1027" style="position:absolute;left:0;text-align:left;margin-left:120.6pt;margin-top:6.7pt;width:81pt;height:3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<v:textbox>
              <w:txbxContent>
                <w:p w:rsidR="004E682B" w:rsidRDefault="004E682B" w:rsidP="00F17820">
                  <w:pPr>
                    <w:jc w:val="center"/>
                  </w:pPr>
                </w:p>
              </w:txbxContent>
            </v:textbox>
          </v:rect>
        </w:pict>
      </w:r>
      <w:r w:rsidR="00F17820" w:rsidRPr="00A109A3">
        <w:t>Проректор</w:t>
      </w:r>
      <w:r w:rsidR="00114A23" w:rsidRPr="00A109A3">
        <w:t xml:space="preserve"> </w:t>
      </w:r>
      <w:r w:rsidR="00F17820" w:rsidRPr="00A109A3">
        <w:t>по учебно-методической работе</w:t>
      </w:r>
    </w:p>
    <w:p w:rsidR="00F17820" w:rsidRPr="00A109A3" w:rsidRDefault="00F17820" w:rsidP="00F17820">
      <w:pPr>
        <w:ind w:left="5040"/>
      </w:pPr>
    </w:p>
    <w:p w:rsidR="00F17820" w:rsidRPr="00A109A3" w:rsidRDefault="00F17820" w:rsidP="00F17820">
      <w:pPr>
        <w:ind w:left="5040"/>
      </w:pPr>
      <w:r w:rsidRPr="00A109A3">
        <w:t>____________________</w:t>
      </w:r>
      <w:proofErr w:type="spellStart"/>
      <w:r w:rsidRPr="00A109A3">
        <w:t>С.Н.Большаков</w:t>
      </w:r>
      <w:proofErr w:type="spellEnd"/>
    </w:p>
    <w:p w:rsidR="00F17820" w:rsidRPr="00A109A3" w:rsidRDefault="002C6CCE" w:rsidP="00F17820">
      <w:pPr>
        <w:ind w:left="5040"/>
      </w:pPr>
      <w:r>
        <w:t>____________________</w:t>
      </w:r>
    </w:p>
    <w:p w:rsidR="00F17820" w:rsidRPr="00A109A3" w:rsidRDefault="00F17820" w:rsidP="00F17820">
      <w:pPr>
        <w:ind w:left="5040"/>
      </w:pPr>
    </w:p>
    <w:p w:rsidR="00F17820" w:rsidRPr="00A109A3" w:rsidRDefault="00F17820" w:rsidP="00F17820">
      <w:pPr>
        <w:ind w:left="5040"/>
      </w:pPr>
    </w:p>
    <w:p w:rsidR="00F17820" w:rsidRPr="00A109A3" w:rsidRDefault="00F17820" w:rsidP="00F17820">
      <w:pPr>
        <w:rPr>
          <w:bCs/>
          <w:sz w:val="36"/>
        </w:rPr>
      </w:pPr>
    </w:p>
    <w:p w:rsidR="00F17820" w:rsidRPr="00A109A3" w:rsidRDefault="003B7171" w:rsidP="00F17820">
      <w:pPr>
        <w:pStyle w:val="4"/>
        <w:jc w:val="center"/>
        <w:rPr>
          <w:b w:val="0"/>
          <w:bCs w:val="0"/>
        </w:rPr>
      </w:pPr>
      <w:r>
        <w:rPr>
          <w:b w:val="0"/>
          <w:bCs w:val="0"/>
          <w:noProof/>
        </w:rPr>
        <w:pict>
          <v:rect id="Прямоугольник 1" o:spid="_x0000_s1028" style="position:absolute;left:0;text-align:left;margin-left:-5.4pt;margin-top:2.2pt;width:98.8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" stroked="f">
            <v:textbox>
              <w:txbxContent>
                <w:p w:rsidR="004E682B" w:rsidRDefault="004E682B" w:rsidP="00F17820">
                  <w:pPr>
                    <w:pStyle w:val="ab"/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F17820" w:rsidRPr="00A109A3">
        <w:rPr>
          <w:b w:val="0"/>
          <w:bCs w:val="0"/>
        </w:rPr>
        <w:t>РАБОЧАЯ ПРОГРАММА</w:t>
      </w:r>
    </w:p>
    <w:p w:rsidR="00F17820" w:rsidRPr="00A109A3" w:rsidRDefault="00114A23" w:rsidP="00F17820">
      <w:pPr>
        <w:jc w:val="center"/>
        <w:rPr>
          <w:bCs/>
        </w:rPr>
      </w:pPr>
      <w:r w:rsidRPr="00A109A3">
        <w:rPr>
          <w:bCs/>
        </w:rPr>
        <w:t>д</w:t>
      </w:r>
      <w:r w:rsidR="00F17820" w:rsidRPr="00A109A3">
        <w:rPr>
          <w:bCs/>
        </w:rPr>
        <w:t>исциплины</w:t>
      </w:r>
    </w:p>
    <w:p w:rsidR="00114A23" w:rsidRPr="00A109A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114A23" w:rsidRPr="00A109A3" w:rsidRDefault="00114A23" w:rsidP="00114A23">
      <w:pPr>
        <w:tabs>
          <w:tab w:val="left" w:pos="748"/>
          <w:tab w:val="left" w:pos="828"/>
          <w:tab w:val="left" w:pos="3822"/>
        </w:tabs>
        <w:ind w:hanging="40"/>
        <w:jc w:val="center"/>
        <w:rPr>
          <w:bCs/>
        </w:rPr>
      </w:pPr>
    </w:p>
    <w:p w:rsidR="00F17820" w:rsidRPr="00A109A3" w:rsidRDefault="00F17820" w:rsidP="00114A23">
      <w:pPr>
        <w:jc w:val="center"/>
        <w:rPr>
          <w:bCs/>
        </w:rPr>
      </w:pPr>
    </w:p>
    <w:p w:rsidR="00F17820" w:rsidRPr="00A109A3" w:rsidRDefault="003E4C73" w:rsidP="00173A67">
      <w:pPr>
        <w:pStyle w:val="5"/>
        <w:spacing w:before="0" w:after="0"/>
        <w:jc w:val="center"/>
        <w:rPr>
          <w:bCs w:val="0"/>
          <w:i w:val="0"/>
          <w:iCs w:val="0"/>
          <w:sz w:val="28"/>
          <w:vertAlign w:val="subscript"/>
        </w:rPr>
      </w:pPr>
      <w:r w:rsidRPr="00A109A3">
        <w:rPr>
          <w:i w:val="0"/>
          <w:caps/>
          <w:sz w:val="24"/>
          <w:szCs w:val="24"/>
        </w:rPr>
        <w:t>ФТД.</w:t>
      </w:r>
      <w:r w:rsidR="001C014E">
        <w:rPr>
          <w:i w:val="0"/>
          <w:caps/>
          <w:sz w:val="24"/>
          <w:szCs w:val="24"/>
        </w:rPr>
        <w:t>В.03</w:t>
      </w:r>
      <w:r w:rsidRPr="00A109A3">
        <w:rPr>
          <w:i w:val="0"/>
          <w:caps/>
          <w:sz w:val="24"/>
          <w:szCs w:val="24"/>
        </w:rPr>
        <w:t xml:space="preserve"> Организация добровольческой (волонтерской) деятельности и взаимодействие с социально ориентированными некоммерческими организациями</w:t>
      </w:r>
    </w:p>
    <w:p w:rsidR="00114A23" w:rsidRPr="00A109A3" w:rsidRDefault="00114A23" w:rsidP="00F17820">
      <w:pPr>
        <w:ind w:left="1152"/>
        <w:jc w:val="both"/>
        <w:rPr>
          <w:bCs/>
          <w:sz w:val="28"/>
          <w:vertAlign w:val="subscript"/>
        </w:rPr>
      </w:pPr>
    </w:p>
    <w:p w:rsidR="00F17820" w:rsidRPr="00A109A3" w:rsidRDefault="00F17820" w:rsidP="00F17820">
      <w:pPr>
        <w:jc w:val="center"/>
        <w:rPr>
          <w:b/>
        </w:rPr>
      </w:pPr>
      <w:r w:rsidRPr="00A109A3">
        <w:rPr>
          <w:bCs/>
        </w:rPr>
        <w:t xml:space="preserve">Направление подготовки </w:t>
      </w:r>
      <w:r w:rsidR="00173A67" w:rsidRPr="00A109A3">
        <w:rPr>
          <w:b/>
        </w:rPr>
        <w:t>38.03.01 Экономика</w:t>
      </w:r>
    </w:p>
    <w:p w:rsidR="00F17820" w:rsidRPr="00A109A3" w:rsidRDefault="00021DDC" w:rsidP="00021DDC">
      <w:pPr>
        <w:jc w:val="center"/>
      </w:pPr>
      <w:r w:rsidRPr="00A109A3">
        <w:t xml:space="preserve">Направленность (профиль) </w:t>
      </w:r>
      <w:r w:rsidR="001C014E">
        <w:rPr>
          <w:b/>
        </w:rPr>
        <w:t>Финансы и кредит</w:t>
      </w:r>
    </w:p>
    <w:p w:rsidR="00F17820" w:rsidRPr="00A109A3" w:rsidRDefault="00F17820" w:rsidP="00F17820">
      <w:pPr>
        <w:ind w:left="1152"/>
        <w:jc w:val="center"/>
        <w:rPr>
          <w:b/>
          <w:bCs/>
          <w:i/>
        </w:rPr>
      </w:pPr>
    </w:p>
    <w:p w:rsidR="00114A23" w:rsidRPr="00A109A3" w:rsidRDefault="00114A23" w:rsidP="00114A23">
      <w:pPr>
        <w:tabs>
          <w:tab w:val="left" w:pos="3822"/>
        </w:tabs>
        <w:jc w:val="center"/>
        <w:rPr>
          <w:bCs/>
        </w:rPr>
      </w:pPr>
      <w:r w:rsidRPr="00A109A3">
        <w:rPr>
          <w:bCs/>
        </w:rPr>
        <w:t>(год начала подготовки – 20</w:t>
      </w:r>
      <w:r w:rsidR="00173A67" w:rsidRPr="00A109A3">
        <w:rPr>
          <w:bCs/>
        </w:rPr>
        <w:t>2</w:t>
      </w:r>
      <w:r w:rsidR="001C014E">
        <w:rPr>
          <w:bCs/>
        </w:rPr>
        <w:t>0</w:t>
      </w:r>
      <w:r w:rsidRPr="00A109A3">
        <w:rPr>
          <w:bCs/>
        </w:rPr>
        <w:t>)</w:t>
      </w:r>
    </w:p>
    <w:p w:rsidR="00F17820" w:rsidRPr="00A109A3" w:rsidRDefault="00F17820" w:rsidP="00F17820">
      <w:pPr>
        <w:ind w:left="1152"/>
        <w:jc w:val="center"/>
        <w:rPr>
          <w:b/>
          <w:bCs/>
          <w:i/>
        </w:rPr>
      </w:pPr>
    </w:p>
    <w:p w:rsidR="00F17820" w:rsidRPr="00A109A3" w:rsidRDefault="00F17820" w:rsidP="00F17820">
      <w:pPr>
        <w:ind w:left="1152"/>
        <w:jc w:val="both"/>
        <w:rPr>
          <w:bCs/>
        </w:rPr>
      </w:pPr>
    </w:p>
    <w:p w:rsidR="00F17820" w:rsidRPr="00A109A3" w:rsidRDefault="00F17820" w:rsidP="00F17820">
      <w:pPr>
        <w:ind w:left="1152"/>
        <w:jc w:val="both"/>
        <w:rPr>
          <w:bCs/>
        </w:rPr>
      </w:pPr>
    </w:p>
    <w:p w:rsidR="00F17820" w:rsidRPr="00A109A3" w:rsidRDefault="00F17820" w:rsidP="00F17820">
      <w:pPr>
        <w:jc w:val="center"/>
        <w:rPr>
          <w:bCs/>
        </w:rPr>
      </w:pPr>
    </w:p>
    <w:p w:rsidR="00F17820" w:rsidRPr="00A109A3" w:rsidRDefault="00F17820" w:rsidP="00F17820">
      <w:pPr>
        <w:jc w:val="center"/>
        <w:rPr>
          <w:bCs/>
        </w:rPr>
      </w:pPr>
    </w:p>
    <w:p w:rsidR="00F17820" w:rsidRPr="00A109A3" w:rsidRDefault="00F17820" w:rsidP="00F17820">
      <w:pPr>
        <w:jc w:val="center"/>
        <w:rPr>
          <w:bCs/>
        </w:rPr>
      </w:pPr>
    </w:p>
    <w:p w:rsidR="00F17820" w:rsidRPr="00A109A3" w:rsidRDefault="00F17820" w:rsidP="00F17820">
      <w:pPr>
        <w:jc w:val="center"/>
        <w:rPr>
          <w:bCs/>
        </w:rPr>
      </w:pPr>
    </w:p>
    <w:p w:rsidR="00F17820" w:rsidRPr="00A109A3" w:rsidRDefault="00F17820" w:rsidP="00F17820">
      <w:pPr>
        <w:jc w:val="center"/>
        <w:rPr>
          <w:bCs/>
        </w:rPr>
      </w:pPr>
    </w:p>
    <w:p w:rsidR="00F17820" w:rsidRPr="00A109A3" w:rsidRDefault="00F17820" w:rsidP="00F17820">
      <w:pPr>
        <w:jc w:val="center"/>
        <w:rPr>
          <w:bCs/>
        </w:rPr>
      </w:pPr>
    </w:p>
    <w:p w:rsidR="00757060" w:rsidRPr="00A109A3" w:rsidRDefault="00757060" w:rsidP="00F17820">
      <w:pPr>
        <w:jc w:val="center"/>
        <w:rPr>
          <w:bCs/>
        </w:rPr>
      </w:pPr>
    </w:p>
    <w:p w:rsidR="00757060" w:rsidRPr="00A109A3" w:rsidRDefault="00757060" w:rsidP="00F17820">
      <w:pPr>
        <w:jc w:val="center"/>
        <w:rPr>
          <w:bCs/>
        </w:rPr>
      </w:pPr>
    </w:p>
    <w:p w:rsidR="00757060" w:rsidRPr="00A109A3" w:rsidRDefault="00757060" w:rsidP="00F17820">
      <w:pPr>
        <w:jc w:val="center"/>
        <w:rPr>
          <w:bCs/>
        </w:rPr>
      </w:pPr>
    </w:p>
    <w:p w:rsidR="00757060" w:rsidRPr="00A109A3" w:rsidRDefault="00757060" w:rsidP="00F17820">
      <w:pPr>
        <w:jc w:val="center"/>
        <w:rPr>
          <w:bCs/>
        </w:rPr>
      </w:pPr>
    </w:p>
    <w:p w:rsidR="00F17820" w:rsidRPr="00A109A3" w:rsidRDefault="00F17820" w:rsidP="00F17820">
      <w:pPr>
        <w:jc w:val="center"/>
        <w:rPr>
          <w:bCs/>
        </w:rPr>
      </w:pPr>
    </w:p>
    <w:p w:rsidR="00F17820" w:rsidRPr="00A109A3" w:rsidRDefault="00F17820" w:rsidP="00F17820">
      <w:pPr>
        <w:jc w:val="center"/>
        <w:rPr>
          <w:bCs/>
        </w:rPr>
      </w:pPr>
    </w:p>
    <w:p w:rsidR="00F17820" w:rsidRPr="00A109A3" w:rsidRDefault="00F17820" w:rsidP="00F17820">
      <w:pPr>
        <w:jc w:val="center"/>
        <w:rPr>
          <w:bCs/>
        </w:rPr>
      </w:pPr>
    </w:p>
    <w:p w:rsidR="00F17820" w:rsidRPr="00A109A3" w:rsidRDefault="00F17820" w:rsidP="00F17820">
      <w:pPr>
        <w:jc w:val="center"/>
        <w:rPr>
          <w:bCs/>
        </w:rPr>
      </w:pPr>
    </w:p>
    <w:p w:rsidR="00F17820" w:rsidRPr="00A109A3" w:rsidRDefault="00F17820" w:rsidP="00173A67">
      <w:pPr>
        <w:jc w:val="center"/>
      </w:pPr>
      <w:r w:rsidRPr="00A109A3">
        <w:t>Санкт-Петербург</w:t>
      </w:r>
    </w:p>
    <w:p w:rsidR="000E63F1" w:rsidRPr="00A109A3" w:rsidRDefault="00F17820" w:rsidP="00173A67">
      <w:pPr>
        <w:pStyle w:val="a9"/>
        <w:jc w:val="center"/>
      </w:pPr>
      <w:r w:rsidRPr="00A109A3">
        <w:t>20</w:t>
      </w:r>
      <w:r w:rsidR="00A61C38" w:rsidRPr="00A109A3">
        <w:t>2</w:t>
      </w:r>
      <w:r w:rsidR="001C014E">
        <w:t>0</w:t>
      </w:r>
    </w:p>
    <w:p w:rsidR="00F17820" w:rsidRPr="00A109A3" w:rsidRDefault="000E63F1" w:rsidP="001C014E">
      <w:pPr>
        <w:spacing w:after="160" w:line="259" w:lineRule="auto"/>
      </w:pPr>
      <w:r w:rsidRPr="00A109A3">
        <w:br w:type="page"/>
      </w:r>
      <w:bookmarkEnd w:id="0"/>
      <w:r w:rsidR="00F17820" w:rsidRPr="00A109A3">
        <w:rPr>
          <w:b/>
          <w:bCs/>
        </w:rPr>
        <w:lastRenderedPageBreak/>
        <w:t xml:space="preserve">2. </w:t>
      </w:r>
      <w:r w:rsidR="00F17820" w:rsidRPr="00A109A3">
        <w:rPr>
          <w:b/>
          <w:bCs/>
          <w:caps/>
        </w:rPr>
        <w:t>Место дисциплины в структуре ОП</w:t>
      </w:r>
      <w:r w:rsidR="00F17820" w:rsidRPr="00A109A3">
        <w:rPr>
          <w:b/>
          <w:bCs/>
        </w:rPr>
        <w:t xml:space="preserve">: </w:t>
      </w:r>
    </w:p>
    <w:p w:rsidR="00F17820" w:rsidRPr="00A109A3" w:rsidRDefault="00F17820" w:rsidP="003D2298">
      <w:pPr>
        <w:jc w:val="both"/>
        <w:rPr>
          <w:iCs/>
        </w:rPr>
      </w:pPr>
    </w:p>
    <w:p w:rsidR="003D2298" w:rsidRPr="00A109A3" w:rsidRDefault="003D2298" w:rsidP="003D2298">
      <w:pPr>
        <w:tabs>
          <w:tab w:val="left" w:pos="1005"/>
        </w:tabs>
        <w:ind w:firstLine="680"/>
        <w:contextualSpacing/>
        <w:jc w:val="both"/>
      </w:pPr>
      <w:bookmarkStart w:id="1" w:name="_Hlk79191986"/>
      <w:r w:rsidRPr="00A109A3">
        <w:rPr>
          <w:bCs/>
        </w:rPr>
        <w:t xml:space="preserve">Цель </w:t>
      </w:r>
      <w:r w:rsidRPr="00A109A3">
        <w:t xml:space="preserve">дисциплины: сформировать у обучающихся в качестве результатов обучения по дисциплине </w:t>
      </w:r>
      <w:r w:rsidR="00610AEF" w:rsidRPr="00A109A3">
        <w:t xml:space="preserve">систему знаний, умений и навыков </w:t>
      </w:r>
      <w:r w:rsidR="003E4C73" w:rsidRPr="00A109A3">
        <w:t>о добровольчестве (</w:t>
      </w:r>
      <w:proofErr w:type="spellStart"/>
      <w:r w:rsidR="003E4C73" w:rsidRPr="00A109A3">
        <w:t>волонтерстве</w:t>
      </w:r>
      <w:proofErr w:type="spellEnd"/>
      <w:r w:rsidR="003E4C73" w:rsidRPr="00A109A3">
        <w:t>) и взаимодействии с некоммерческими организациями как ресурсах социально-экономического развития</w:t>
      </w:r>
      <w:r w:rsidRPr="00A109A3">
        <w:rPr>
          <w:rFonts w:eastAsia="MS Mincho"/>
        </w:rPr>
        <w:t>.</w:t>
      </w:r>
    </w:p>
    <w:p w:rsidR="003D2298" w:rsidRPr="00A109A3" w:rsidRDefault="003D2298" w:rsidP="003D2298">
      <w:pPr>
        <w:shd w:val="clear" w:color="auto" w:fill="FFFFFF"/>
        <w:ind w:firstLine="680"/>
        <w:contextualSpacing/>
        <w:jc w:val="both"/>
      </w:pPr>
      <w:r w:rsidRPr="00A109A3">
        <w:t xml:space="preserve">Задачи дисциплины: </w:t>
      </w:r>
      <w:r w:rsidR="003E4C73" w:rsidRPr="00A109A3">
        <w:t xml:space="preserve">формирование знаний и навыков в области социального взаимодействия, в том числе в формате </w:t>
      </w:r>
      <w:proofErr w:type="spellStart"/>
      <w:r w:rsidR="003E4C73" w:rsidRPr="00A109A3">
        <w:t>волонтерства</w:t>
      </w:r>
      <w:proofErr w:type="spellEnd"/>
      <w:r w:rsidR="003E4C73" w:rsidRPr="00A109A3">
        <w:t xml:space="preserve"> (добровольчества), ознакомление с ключевыми техниками и методами, правовыми основами общественной активности, анализ деятельности социально ориентированных некоммерческих организаций (НКО) в России и мире</w:t>
      </w:r>
      <w:r w:rsidR="00610AEF" w:rsidRPr="00A109A3">
        <w:t xml:space="preserve"> </w:t>
      </w:r>
      <w:r w:rsidRPr="00A109A3">
        <w:t>как элементов компетенций, формируемых у обучающихся в результате обучения.</w:t>
      </w:r>
    </w:p>
    <w:p w:rsidR="00695C26" w:rsidRPr="00A109A3" w:rsidRDefault="00695C26" w:rsidP="00695C26">
      <w:pPr>
        <w:jc w:val="both"/>
        <w:rPr>
          <w:b/>
          <w:bCs/>
        </w:rPr>
      </w:pPr>
      <w:bookmarkStart w:id="2" w:name="_GoBack"/>
      <w:bookmarkEnd w:id="1"/>
      <w:bookmarkEnd w:id="2"/>
    </w:p>
    <w:p w:rsidR="00F17820" w:rsidRPr="00A109A3" w:rsidRDefault="00F17820" w:rsidP="00695C26">
      <w:pPr>
        <w:rPr>
          <w:b/>
          <w:bCs/>
        </w:rPr>
      </w:pPr>
      <w:r w:rsidRPr="00A109A3">
        <w:rPr>
          <w:b/>
          <w:bCs/>
        </w:rPr>
        <w:t xml:space="preserve">3. </w:t>
      </w:r>
      <w:r w:rsidRPr="00A109A3">
        <w:rPr>
          <w:b/>
          <w:bCs/>
          <w:caps/>
        </w:rPr>
        <w:t>Объем дисциплины и виды учебной работы</w:t>
      </w:r>
    </w:p>
    <w:p w:rsidR="00695C26" w:rsidRPr="00A109A3" w:rsidRDefault="00695C26" w:rsidP="00695C26">
      <w:pPr>
        <w:ind w:firstLine="720"/>
        <w:jc w:val="both"/>
      </w:pPr>
    </w:p>
    <w:p w:rsidR="003E4C73" w:rsidRPr="00A109A3" w:rsidRDefault="003E4C73" w:rsidP="003E4C73">
      <w:pPr>
        <w:ind w:firstLine="527"/>
      </w:pPr>
      <w:bookmarkStart w:id="3" w:name="_Hlk77032794"/>
      <w:r w:rsidRPr="00A109A3">
        <w:t>Общая трудоемкость освоения дисциплины составляет 1 зачетная единица, 36 академических часов</w:t>
      </w:r>
      <w:r w:rsidRPr="00A109A3">
        <w:rPr>
          <w:i/>
        </w:rPr>
        <w:t xml:space="preserve"> (1 зачетная единица соответствует 36 академическим часам).</w:t>
      </w:r>
    </w:p>
    <w:bookmarkEnd w:id="3"/>
    <w:p w:rsidR="00E21DFF" w:rsidRDefault="00E21DFF" w:rsidP="00E21DFF">
      <w:pPr>
        <w:rPr>
          <w:color w:val="000000"/>
        </w:rPr>
      </w:pPr>
      <w:r>
        <w:rPr>
          <w:color w:val="000000"/>
        </w:rPr>
        <w:t>Очная форма обучения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2855"/>
      </w:tblGrid>
      <w:tr w:rsidR="00E21DFF" w:rsidTr="00E21DFF">
        <w:trPr>
          <w:trHeight w:val="582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21DFF" w:rsidRDefault="00E21DFF">
            <w:pPr>
              <w:pStyle w:val="af"/>
              <w:suppressAutoHyphens/>
              <w:jc w:val="center"/>
              <w:rPr>
                <w:i/>
                <w:iCs/>
                <w:kern w:val="2"/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</w:tc>
        <w:tc>
          <w:tcPr>
            <w:tcW w:w="285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:rsidR="00E21DFF" w:rsidRDefault="00E21DFF">
            <w:pPr>
              <w:pStyle w:val="af"/>
              <w:suppressAutoHyphens/>
              <w:ind w:hanging="3"/>
              <w:jc w:val="center"/>
              <w:rPr>
                <w:color w:val="00000A"/>
                <w:lang w:eastAsia="en-US"/>
              </w:rPr>
            </w:pPr>
            <w:r>
              <w:rPr>
                <w:lang w:eastAsia="en-US"/>
              </w:rPr>
              <w:t xml:space="preserve">Трудоемкость в </w:t>
            </w:r>
            <w:proofErr w:type="spellStart"/>
            <w:r>
              <w:rPr>
                <w:lang w:eastAsia="en-US"/>
              </w:rPr>
              <w:t>акад.час</w:t>
            </w:r>
            <w:proofErr w:type="spellEnd"/>
          </w:p>
        </w:tc>
      </w:tr>
      <w:tr w:rsidR="00E21DFF" w:rsidTr="00E21DFF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21DFF" w:rsidRDefault="00E21DFF">
            <w:pPr>
              <w:ind w:left="57"/>
              <w:contextualSpacing/>
              <w:rPr>
                <w:kern w:val="2"/>
                <w:lang w:eastAsia="en-US"/>
              </w:rPr>
            </w:pPr>
            <w:r>
              <w:rPr>
                <w:b/>
                <w:lang w:eastAsia="en-US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:rsidR="00E21DFF" w:rsidRDefault="00E21DFF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E21DFF" w:rsidTr="00E21DF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21DFF" w:rsidRDefault="00E21DFF">
            <w:pPr>
              <w:pStyle w:val="af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21DFF" w:rsidRDefault="00E21DFF">
            <w:pPr>
              <w:pStyle w:val="af"/>
              <w:suppressAutoHyphens/>
              <w:snapToGrid w:val="0"/>
              <w:ind w:hanging="3"/>
              <w:jc w:val="center"/>
              <w:rPr>
                <w:lang w:eastAsia="en-US"/>
              </w:rPr>
            </w:pPr>
          </w:p>
        </w:tc>
      </w:tr>
      <w:tr w:rsidR="00E21DFF" w:rsidTr="00E21DF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21DFF" w:rsidRDefault="00E21DFF">
            <w:pPr>
              <w:pStyle w:val="af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Лекции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E21DFF" w:rsidRDefault="00E21DFF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E21DFF" w:rsidTr="00E21DF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21DFF" w:rsidRDefault="00E21DFF">
            <w:pPr>
              <w:pStyle w:val="af0"/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зачет)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E21DFF" w:rsidRDefault="00E21DFF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E21DFF" w:rsidTr="00E21DF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21DFF" w:rsidRDefault="00E21DFF">
            <w:pPr>
              <w:pStyle w:val="af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E21DFF" w:rsidRDefault="00E21DFF">
            <w:pPr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  <w:tr w:rsidR="00E21DFF" w:rsidTr="00E21DF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:rsidR="00E21DFF" w:rsidRDefault="00E21DFF">
            <w:pPr>
              <w:pStyle w:val="af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b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:rsidR="00E21DFF" w:rsidRDefault="00E21DFF">
            <w:pPr>
              <w:pStyle w:val="af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21DFF" w:rsidTr="00E21DF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21DFF" w:rsidRDefault="00E21DFF">
            <w:pPr>
              <w:pStyle w:val="af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E21DFF" w:rsidRDefault="00E21DFF">
            <w:pPr>
              <w:pStyle w:val="af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21DFF" w:rsidTr="00E21DFF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E21DFF" w:rsidRDefault="00E21DFF">
            <w:pPr>
              <w:pStyle w:val="af"/>
              <w:suppressAutoHyphens/>
              <w:ind w:left="57"/>
              <w:contextualSpacing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:rsidR="00E21DFF" w:rsidRDefault="00E21DFF">
            <w:pPr>
              <w:pStyle w:val="af"/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E21DFF" w:rsidTr="00E21DFF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:rsidR="00E21DFF" w:rsidRDefault="00E21DFF">
            <w:pPr>
              <w:pStyle w:val="af0"/>
              <w:spacing w:line="240" w:lineRule="auto"/>
              <w:ind w:left="57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:rsidR="00E21DFF" w:rsidRDefault="00E21DFF">
            <w:pPr>
              <w:pStyle w:val="af"/>
              <w:suppressAutoHyphens/>
              <w:ind w:hanging="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 / 1</w:t>
            </w:r>
          </w:p>
        </w:tc>
      </w:tr>
    </w:tbl>
    <w:p w:rsidR="00E21DFF" w:rsidRDefault="00E21DFF" w:rsidP="00E21DFF">
      <w:pPr>
        <w:rPr>
          <w:color w:val="000000"/>
          <w:kern w:val="2"/>
        </w:rPr>
      </w:pPr>
    </w:p>
    <w:p w:rsidR="00F17820" w:rsidRPr="00A109A3" w:rsidRDefault="00F17820" w:rsidP="00695C26">
      <w:pPr>
        <w:rPr>
          <w:b/>
          <w:bCs/>
          <w:caps/>
        </w:rPr>
      </w:pPr>
      <w:r w:rsidRPr="00A109A3">
        <w:rPr>
          <w:b/>
          <w:bCs/>
        </w:rPr>
        <w:t xml:space="preserve">4. </w:t>
      </w:r>
      <w:r w:rsidRPr="00A109A3">
        <w:rPr>
          <w:b/>
          <w:bCs/>
          <w:caps/>
        </w:rPr>
        <w:t>Содержание дисциплины</w:t>
      </w:r>
    </w:p>
    <w:p w:rsidR="00695C26" w:rsidRPr="00A109A3" w:rsidRDefault="00695C26" w:rsidP="00695C26">
      <w:pPr>
        <w:ind w:firstLine="708"/>
        <w:jc w:val="both"/>
      </w:pPr>
    </w:p>
    <w:p w:rsidR="00F17820" w:rsidRPr="00A109A3" w:rsidRDefault="00F17820" w:rsidP="00695C26">
      <w:pPr>
        <w:ind w:firstLine="708"/>
        <w:jc w:val="both"/>
      </w:pPr>
      <w:r w:rsidRPr="00A109A3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1C2093" w:rsidRPr="00A109A3" w:rsidRDefault="001C2093" w:rsidP="00695C26">
      <w:pPr>
        <w:rPr>
          <w:b/>
          <w:bCs/>
          <w:caps/>
        </w:rPr>
      </w:pPr>
    </w:p>
    <w:p w:rsidR="00695C26" w:rsidRPr="00A109A3" w:rsidRDefault="00695C26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A109A3">
        <w:rPr>
          <w:b/>
          <w:bCs/>
          <w:sz w:val="24"/>
          <w:szCs w:val="24"/>
        </w:rPr>
        <w:tab/>
        <w:t>4.1 Блоки (разделы) дисциплины.</w:t>
      </w:r>
    </w:p>
    <w:p w:rsidR="00610AEF" w:rsidRPr="00A109A3" w:rsidRDefault="00610AEF" w:rsidP="00695C2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938"/>
      </w:tblGrid>
      <w:tr w:rsidR="00610AEF" w:rsidRPr="00A109A3" w:rsidTr="00610AEF">
        <w:tc>
          <w:tcPr>
            <w:tcW w:w="1276" w:type="dxa"/>
          </w:tcPr>
          <w:p w:rsidR="00610AEF" w:rsidRPr="00A109A3" w:rsidRDefault="00610AEF" w:rsidP="00F82F8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09A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8" w:type="dxa"/>
          </w:tcPr>
          <w:p w:rsidR="00610AEF" w:rsidRPr="00A109A3" w:rsidRDefault="00610AEF" w:rsidP="00610AE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09A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4C73" w:rsidRPr="00A109A3" w:rsidTr="00610AEF">
        <w:tc>
          <w:tcPr>
            <w:tcW w:w="1276" w:type="dxa"/>
          </w:tcPr>
          <w:p w:rsidR="003E4C73" w:rsidRPr="00A109A3" w:rsidRDefault="003E4C73" w:rsidP="003E4C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09A3">
              <w:rPr>
                <w:bCs/>
                <w:sz w:val="24"/>
                <w:szCs w:val="24"/>
              </w:rPr>
              <w:t>Тема 1</w:t>
            </w:r>
          </w:p>
        </w:tc>
        <w:tc>
          <w:tcPr>
            <w:tcW w:w="7938" w:type="dxa"/>
          </w:tcPr>
          <w:p w:rsidR="003E4C73" w:rsidRPr="00A109A3" w:rsidRDefault="003E4C73" w:rsidP="003E4C73">
            <w:pPr>
              <w:contextualSpacing/>
              <w:rPr>
                <w:bCs/>
              </w:rPr>
            </w:pPr>
            <w:r w:rsidRPr="00A109A3">
              <w:t>Добровольчество (</w:t>
            </w:r>
            <w:proofErr w:type="spellStart"/>
            <w:r w:rsidRPr="00A109A3">
              <w:t>волонтерство</w:t>
            </w:r>
            <w:proofErr w:type="spellEnd"/>
            <w:r w:rsidRPr="00A109A3">
              <w:t>) как ресурс социально-экономического развития</w:t>
            </w:r>
          </w:p>
        </w:tc>
      </w:tr>
      <w:tr w:rsidR="003E4C73" w:rsidRPr="00A109A3" w:rsidTr="00610AEF">
        <w:tc>
          <w:tcPr>
            <w:tcW w:w="1276" w:type="dxa"/>
          </w:tcPr>
          <w:p w:rsidR="003E4C73" w:rsidRPr="00A109A3" w:rsidRDefault="003E4C73" w:rsidP="003E4C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09A3">
              <w:rPr>
                <w:bCs/>
                <w:sz w:val="24"/>
                <w:szCs w:val="24"/>
              </w:rPr>
              <w:t>Тема 2</w:t>
            </w:r>
          </w:p>
        </w:tc>
        <w:tc>
          <w:tcPr>
            <w:tcW w:w="7938" w:type="dxa"/>
          </w:tcPr>
          <w:p w:rsidR="003E4C73" w:rsidRPr="00A109A3" w:rsidRDefault="003E4C73" w:rsidP="003E4C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109A3">
              <w:rPr>
                <w:sz w:val="24"/>
                <w:szCs w:val="24"/>
              </w:rPr>
              <w:t>Формы и методы добровольческой (волонтерской) деятельности</w:t>
            </w:r>
          </w:p>
        </w:tc>
      </w:tr>
      <w:tr w:rsidR="003E4C73" w:rsidRPr="00A109A3" w:rsidTr="00610AEF">
        <w:tc>
          <w:tcPr>
            <w:tcW w:w="1276" w:type="dxa"/>
          </w:tcPr>
          <w:p w:rsidR="003E4C73" w:rsidRPr="00A109A3" w:rsidRDefault="003E4C73" w:rsidP="003E4C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09A3">
              <w:rPr>
                <w:bCs/>
                <w:sz w:val="24"/>
                <w:szCs w:val="24"/>
              </w:rPr>
              <w:t>Тема 3</w:t>
            </w:r>
          </w:p>
        </w:tc>
        <w:tc>
          <w:tcPr>
            <w:tcW w:w="7938" w:type="dxa"/>
          </w:tcPr>
          <w:p w:rsidR="003E4C73" w:rsidRPr="00A109A3" w:rsidRDefault="003E4C73" w:rsidP="003E4C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109A3">
              <w:rPr>
                <w:sz w:val="24"/>
                <w:szCs w:val="24"/>
              </w:rPr>
              <w:t>Организационный аспект волонтерской деятельности</w:t>
            </w:r>
          </w:p>
        </w:tc>
      </w:tr>
      <w:tr w:rsidR="003E4C73" w:rsidRPr="00A109A3" w:rsidTr="00610AEF">
        <w:tc>
          <w:tcPr>
            <w:tcW w:w="1276" w:type="dxa"/>
          </w:tcPr>
          <w:p w:rsidR="003E4C73" w:rsidRPr="00A109A3" w:rsidRDefault="003E4C73" w:rsidP="003E4C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A109A3">
              <w:rPr>
                <w:bCs/>
                <w:sz w:val="24"/>
                <w:szCs w:val="24"/>
              </w:rPr>
              <w:t>Тема 4</w:t>
            </w:r>
          </w:p>
        </w:tc>
        <w:tc>
          <w:tcPr>
            <w:tcW w:w="7938" w:type="dxa"/>
          </w:tcPr>
          <w:p w:rsidR="003E4C73" w:rsidRPr="00A109A3" w:rsidRDefault="003E4C73" w:rsidP="003E4C7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A109A3">
              <w:rPr>
                <w:sz w:val="24"/>
                <w:szCs w:val="24"/>
              </w:rPr>
              <w:t>Взаимодействие с социально ориентированными НКО</w:t>
            </w:r>
          </w:p>
        </w:tc>
      </w:tr>
    </w:tbl>
    <w:p w:rsidR="00F17820" w:rsidRPr="00A109A3" w:rsidRDefault="00F17820" w:rsidP="000E63F1">
      <w:pPr>
        <w:spacing w:line="276" w:lineRule="auto"/>
        <w:rPr>
          <w:bCs/>
        </w:rPr>
      </w:pPr>
    </w:p>
    <w:p w:rsidR="00F17820" w:rsidRPr="00A109A3" w:rsidRDefault="00F17820" w:rsidP="00695C26">
      <w:pPr>
        <w:ind w:firstLine="708"/>
        <w:rPr>
          <w:b/>
        </w:rPr>
      </w:pPr>
      <w:r w:rsidRPr="00A109A3">
        <w:rPr>
          <w:b/>
        </w:rPr>
        <w:t>4.2 Примерная тематика курсовых работ (проектов)</w:t>
      </w:r>
    </w:p>
    <w:p w:rsidR="00695C26" w:rsidRPr="00A109A3" w:rsidRDefault="00695C26" w:rsidP="00695C26">
      <w:r w:rsidRPr="00A109A3">
        <w:t>Курсовая работа по дисциплине не предусмотрена учебным планом.</w:t>
      </w:r>
    </w:p>
    <w:p w:rsidR="00E03665" w:rsidRPr="00A109A3" w:rsidRDefault="00E03665" w:rsidP="00695C26"/>
    <w:p w:rsidR="00F17820" w:rsidRPr="00A109A3" w:rsidRDefault="00F17820" w:rsidP="00E03665">
      <w:pPr>
        <w:ind w:firstLine="708"/>
        <w:jc w:val="both"/>
        <w:rPr>
          <w:b/>
        </w:rPr>
      </w:pPr>
      <w:r w:rsidRPr="00A109A3">
        <w:rPr>
          <w:b/>
          <w:bCs/>
          <w:caps/>
        </w:rPr>
        <w:t>4.</w:t>
      </w:r>
      <w:r w:rsidRPr="00A109A3">
        <w:rPr>
          <w:b/>
        </w:rPr>
        <w:t>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Pr="00A109A3">
        <w:rPr>
          <w:b/>
          <w:bCs/>
          <w:caps/>
        </w:rPr>
        <w:t>.</w:t>
      </w:r>
      <w:r w:rsidR="00E03665" w:rsidRPr="00A109A3">
        <w:rPr>
          <w:b/>
        </w:rPr>
        <w:t xml:space="preserve"> Практическая подготовка.</w:t>
      </w:r>
    </w:p>
    <w:p w:rsidR="001944AE" w:rsidRPr="00A109A3" w:rsidRDefault="001944AE" w:rsidP="00E03665">
      <w:pPr>
        <w:ind w:firstLine="708"/>
        <w:jc w:val="both"/>
        <w:rPr>
          <w:b/>
        </w:rPr>
      </w:pPr>
    </w:p>
    <w:tbl>
      <w:tblPr>
        <w:tblW w:w="9322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037"/>
        <w:gridCol w:w="2268"/>
        <w:gridCol w:w="3402"/>
      </w:tblGrid>
      <w:tr w:rsidR="001944AE" w:rsidRPr="00A109A3" w:rsidTr="001944AE">
        <w:tc>
          <w:tcPr>
            <w:tcW w:w="615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1944AE" w:rsidRPr="00A109A3" w:rsidRDefault="001944AE" w:rsidP="00020C5E">
            <w:pPr>
              <w:pStyle w:val="af"/>
              <w:jc w:val="center"/>
              <w:rPr>
                <w:b/>
              </w:rPr>
            </w:pPr>
            <w:r w:rsidRPr="00A109A3">
              <w:rPr>
                <w:b/>
              </w:rPr>
              <w:t>№ п/п</w:t>
            </w:r>
          </w:p>
        </w:tc>
        <w:tc>
          <w:tcPr>
            <w:tcW w:w="3037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1944AE" w:rsidRPr="00A109A3" w:rsidRDefault="001944AE" w:rsidP="00020C5E">
            <w:pPr>
              <w:pStyle w:val="af"/>
              <w:jc w:val="center"/>
              <w:rPr>
                <w:b/>
              </w:rPr>
            </w:pPr>
            <w:r w:rsidRPr="00A109A3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5670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A109A3" w:rsidRDefault="001944AE" w:rsidP="00020C5E">
            <w:pPr>
              <w:pStyle w:val="af"/>
              <w:tabs>
                <w:tab w:val="left" w:pos="20"/>
              </w:tabs>
              <w:ind w:firstLine="20"/>
              <w:jc w:val="center"/>
              <w:rPr>
                <w:b/>
                <w:kern w:val="2"/>
                <w:lang w:eastAsia="en-US"/>
              </w:rPr>
            </w:pPr>
            <w:r w:rsidRPr="00A109A3">
              <w:rPr>
                <w:b/>
                <w:lang w:eastAsia="en-US"/>
              </w:rPr>
              <w:t>Занятия, проводимые в активной и интерактивной формах</w:t>
            </w:r>
          </w:p>
        </w:tc>
      </w:tr>
      <w:tr w:rsidR="001944AE" w:rsidRPr="00A109A3" w:rsidTr="001944AE">
        <w:tc>
          <w:tcPr>
            <w:tcW w:w="615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A109A3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303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A109A3" w:rsidRDefault="001944AE" w:rsidP="00020C5E">
            <w:pPr>
              <w:pStyle w:val="af"/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A109A3" w:rsidRDefault="001944AE" w:rsidP="00020C5E">
            <w:pPr>
              <w:pStyle w:val="af"/>
              <w:jc w:val="center"/>
              <w:rPr>
                <w:b/>
              </w:rPr>
            </w:pPr>
            <w:r w:rsidRPr="00A109A3">
              <w:rPr>
                <w:b/>
              </w:rPr>
              <w:t>Наименование видов занятий</w:t>
            </w:r>
          </w:p>
        </w:tc>
        <w:tc>
          <w:tcPr>
            <w:tcW w:w="340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A109A3" w:rsidRDefault="001944AE" w:rsidP="00020C5E">
            <w:pPr>
              <w:pStyle w:val="af"/>
              <w:jc w:val="center"/>
              <w:rPr>
                <w:b/>
              </w:rPr>
            </w:pPr>
            <w:r w:rsidRPr="00A109A3">
              <w:rPr>
                <w:b/>
              </w:rPr>
              <w:t>Форма проведения занятия, в т.ч. практическая подготовка</w:t>
            </w:r>
          </w:p>
        </w:tc>
      </w:tr>
      <w:tr w:rsidR="00926A2C" w:rsidRPr="00A109A3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6A2C" w:rsidRPr="00A109A3" w:rsidRDefault="00926A2C" w:rsidP="00926A2C">
            <w:r w:rsidRPr="00A109A3">
              <w:t>Добровольчество (</w:t>
            </w:r>
            <w:proofErr w:type="spellStart"/>
            <w:r w:rsidRPr="00A109A3">
              <w:t>волонтерство</w:t>
            </w:r>
            <w:proofErr w:type="spellEnd"/>
            <w:r w:rsidRPr="00A109A3">
              <w:t>) как ресурс социально-экономического развития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pStyle w:val="af"/>
            </w:pPr>
            <w:r w:rsidRPr="00A109A3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pStyle w:val="af"/>
            </w:pPr>
            <w:r w:rsidRPr="00A109A3">
              <w:rPr>
                <w:lang w:eastAsia="en-US"/>
              </w:rPr>
              <w:t>Лекция-диалог</w:t>
            </w:r>
          </w:p>
        </w:tc>
      </w:tr>
      <w:tr w:rsidR="00926A2C" w:rsidRPr="00A109A3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contextualSpacing/>
            </w:pPr>
            <w:r w:rsidRPr="00A109A3">
              <w:t>Формы и методы добровольческой (волонтерской) деятельности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pStyle w:val="af"/>
              <w:contextualSpacing/>
              <w:rPr>
                <w:lang w:eastAsia="en-US"/>
              </w:rPr>
            </w:pPr>
            <w:r w:rsidRPr="00A109A3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pStyle w:val="af"/>
              <w:contextualSpacing/>
              <w:rPr>
                <w:lang w:eastAsia="en-US"/>
              </w:rPr>
            </w:pPr>
            <w:r w:rsidRPr="00A109A3">
              <w:t>Семинар-обсуждение</w:t>
            </w:r>
          </w:p>
        </w:tc>
      </w:tr>
      <w:tr w:rsidR="00926A2C" w:rsidRPr="00A109A3" w:rsidTr="001944AE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contextualSpacing/>
            </w:pPr>
            <w:r w:rsidRPr="00A109A3">
              <w:t>Организационный аспект волонтерской деятельности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pStyle w:val="af"/>
              <w:contextualSpacing/>
            </w:pPr>
            <w:r w:rsidRPr="00A109A3">
              <w:rPr>
                <w:lang w:eastAsia="en-US"/>
              </w:rPr>
              <w:t>лекционное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pStyle w:val="af"/>
              <w:contextualSpacing/>
            </w:pPr>
            <w:r w:rsidRPr="00A109A3">
              <w:rPr>
                <w:lang w:eastAsia="en-US"/>
              </w:rPr>
              <w:t>Лекция-диалог</w:t>
            </w:r>
          </w:p>
        </w:tc>
      </w:tr>
      <w:tr w:rsidR="00926A2C" w:rsidRPr="00A109A3" w:rsidTr="001944AE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pStyle w:val="af"/>
              <w:numPr>
                <w:ilvl w:val="0"/>
                <w:numId w:val="19"/>
              </w:numPr>
              <w:tabs>
                <w:tab w:val="left" w:pos="788"/>
              </w:tabs>
              <w:ind w:left="0" w:firstLine="0"/>
              <w:jc w:val="center"/>
            </w:pPr>
          </w:p>
        </w:tc>
        <w:tc>
          <w:tcPr>
            <w:tcW w:w="30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contextualSpacing/>
            </w:pPr>
            <w:r w:rsidRPr="00A109A3">
              <w:t>Взаимодействие с социально ориентированными НКО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pStyle w:val="af"/>
              <w:contextualSpacing/>
              <w:rPr>
                <w:lang w:eastAsia="en-US"/>
              </w:rPr>
            </w:pPr>
            <w:r w:rsidRPr="00A109A3">
              <w:rPr>
                <w:lang w:eastAsia="en-US"/>
              </w:rPr>
              <w:t>практическое занятие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6A2C" w:rsidRPr="00A109A3" w:rsidRDefault="00926A2C" w:rsidP="00926A2C">
            <w:pPr>
              <w:pStyle w:val="af"/>
              <w:contextualSpacing/>
              <w:rPr>
                <w:lang w:eastAsia="en-US"/>
              </w:rPr>
            </w:pPr>
            <w:r w:rsidRPr="00A109A3">
              <w:t>Семинар-обсуждение</w:t>
            </w:r>
          </w:p>
        </w:tc>
      </w:tr>
    </w:tbl>
    <w:p w:rsidR="001944AE" w:rsidRPr="00A109A3" w:rsidRDefault="001944AE" w:rsidP="00E03665">
      <w:pPr>
        <w:ind w:firstLine="708"/>
        <w:jc w:val="both"/>
        <w:rPr>
          <w:b/>
        </w:rPr>
      </w:pPr>
    </w:p>
    <w:p w:rsidR="00656146" w:rsidRPr="00A109A3" w:rsidRDefault="00656146" w:rsidP="00695C26">
      <w:pPr>
        <w:rPr>
          <w:b/>
          <w:bCs/>
          <w:caps/>
        </w:rPr>
      </w:pPr>
    </w:p>
    <w:p w:rsidR="00F17820" w:rsidRPr="00A109A3" w:rsidRDefault="00F17820" w:rsidP="00E03665">
      <w:pPr>
        <w:jc w:val="both"/>
        <w:rPr>
          <w:b/>
          <w:bCs/>
          <w:caps/>
        </w:rPr>
      </w:pPr>
      <w:r w:rsidRPr="00A109A3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9300E3" w:rsidRPr="00A109A3" w:rsidRDefault="009300E3" w:rsidP="009300E3">
      <w:pPr>
        <w:widowControl w:val="0"/>
        <w:tabs>
          <w:tab w:val="left" w:pos="142"/>
        </w:tabs>
        <w:ind w:firstLine="709"/>
        <w:contextualSpacing/>
        <w:jc w:val="both"/>
        <w:rPr>
          <w:b/>
        </w:rPr>
      </w:pPr>
    </w:p>
    <w:p w:rsidR="001944AE" w:rsidRPr="00A109A3" w:rsidRDefault="001944AE" w:rsidP="001944AE">
      <w:pPr>
        <w:rPr>
          <w:b/>
          <w:bCs/>
        </w:rPr>
      </w:pPr>
      <w:r w:rsidRPr="00A109A3">
        <w:rPr>
          <w:b/>
          <w:bCs/>
        </w:rPr>
        <w:t>5.1. Темы докладов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09A3">
        <w:rPr>
          <w:rFonts w:ascii="Times New Roman" w:hAnsi="Times New Roman"/>
          <w:sz w:val="24"/>
          <w:szCs w:val="24"/>
        </w:rPr>
        <w:t>Волонтерство</w:t>
      </w:r>
      <w:proofErr w:type="spellEnd"/>
      <w:r w:rsidRPr="00A109A3">
        <w:rPr>
          <w:rFonts w:ascii="Times New Roman" w:hAnsi="Times New Roman"/>
          <w:sz w:val="24"/>
          <w:szCs w:val="24"/>
        </w:rPr>
        <w:t xml:space="preserve"> как ресурс личностного роста и общественного развития.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>Понятие добровольчества (</w:t>
      </w:r>
      <w:proofErr w:type="spellStart"/>
      <w:r w:rsidRPr="00A109A3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A109A3">
        <w:rPr>
          <w:rFonts w:ascii="Times New Roman" w:hAnsi="Times New Roman"/>
          <w:sz w:val="24"/>
          <w:szCs w:val="24"/>
        </w:rPr>
        <w:t>), добровольческой (волонтерской) организации, организатора добровольческой (волонтерской) деятельности.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Цели и задачи добровольческой (волонтерской) деятельности.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>Взаимосвязь добровольчества (</w:t>
      </w:r>
      <w:proofErr w:type="spellStart"/>
      <w:r w:rsidRPr="00A109A3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A109A3">
        <w:rPr>
          <w:rFonts w:ascii="Times New Roman" w:hAnsi="Times New Roman"/>
          <w:sz w:val="24"/>
          <w:szCs w:val="24"/>
        </w:rPr>
        <w:t>) с существенными и позитивными изменениями в личности человека.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>Государственная политика РФ в области развития добровольчества (</w:t>
      </w:r>
      <w:proofErr w:type="spellStart"/>
      <w:r w:rsidRPr="00A109A3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A109A3">
        <w:rPr>
          <w:rFonts w:ascii="Times New Roman" w:hAnsi="Times New Roman"/>
          <w:sz w:val="24"/>
          <w:szCs w:val="24"/>
        </w:rPr>
        <w:t>).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>Возможности добровольчества (</w:t>
      </w:r>
      <w:proofErr w:type="spellStart"/>
      <w:r w:rsidRPr="00A109A3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A109A3">
        <w:rPr>
          <w:rFonts w:ascii="Times New Roman" w:hAnsi="Times New Roman"/>
          <w:sz w:val="24"/>
          <w:szCs w:val="24"/>
        </w:rPr>
        <w:t>) в решении вопросов местного значения, социально-экономическом развитии регионов и достижении целей национального развития.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Многообразие форм добровольческой (волонтерской) деятельности.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Формы и виды добровольческой (волонтерской) деятельности: разнообразие и взаимное влияние.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Историческое наследие и направления добровольчества в РФ и мире.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Развитие </w:t>
      </w:r>
      <w:proofErr w:type="spellStart"/>
      <w:r w:rsidRPr="00A109A3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A109A3">
        <w:rPr>
          <w:rFonts w:ascii="Times New Roman" w:hAnsi="Times New Roman"/>
          <w:sz w:val="24"/>
          <w:szCs w:val="24"/>
        </w:rPr>
        <w:t xml:space="preserve"> в различных сферах жизнедеятельности.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Циклы развития волонтерской деятельности.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>Виды, типы и цели добровольчества (</w:t>
      </w:r>
      <w:proofErr w:type="spellStart"/>
      <w:r w:rsidRPr="00A109A3">
        <w:rPr>
          <w:rFonts w:ascii="Times New Roman" w:hAnsi="Times New Roman"/>
          <w:sz w:val="24"/>
          <w:szCs w:val="24"/>
        </w:rPr>
        <w:t>волонтерства</w:t>
      </w:r>
      <w:proofErr w:type="spellEnd"/>
      <w:r w:rsidRPr="00A109A3">
        <w:rPr>
          <w:rFonts w:ascii="Times New Roman" w:hAnsi="Times New Roman"/>
          <w:sz w:val="24"/>
          <w:szCs w:val="24"/>
        </w:rPr>
        <w:t xml:space="preserve">): разнообразие и взаимное влияние.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Механизмы и технологии добровольческой деятельности.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Волонтерский менеджмент.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>Программы саморазвития личности в аспекте добровольчества. Социальное проектирование. Благотворительность.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Организация работы с волонтерами: </w:t>
      </w:r>
      <w:proofErr w:type="spellStart"/>
      <w:r w:rsidRPr="00A109A3">
        <w:rPr>
          <w:rFonts w:ascii="Times New Roman" w:hAnsi="Times New Roman"/>
          <w:sz w:val="24"/>
          <w:szCs w:val="24"/>
        </w:rPr>
        <w:t>рекрутинг</w:t>
      </w:r>
      <w:proofErr w:type="spellEnd"/>
      <w:r w:rsidRPr="00A109A3">
        <w:rPr>
          <w:rFonts w:ascii="Times New Roman" w:hAnsi="Times New Roman"/>
          <w:sz w:val="24"/>
          <w:szCs w:val="24"/>
        </w:rPr>
        <w:t xml:space="preserve">, повышение узнаваемости проектов, работа со СМИ, обучение, оценка эффективности волонтерской деятельности.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Границы ответственности добровольцев (волонтеров), организаторов добровольческой (волонтерской) деятельности и добровольческих (волонтерских) организаций.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Мотивация и программы стимулирования волонтеров.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Проблема и профилактика эмоционального выгорания.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Сравнительный анализ мотивации стихийных волонтеров, эпизодических волонтеров и волонтеров долгосрочных проектов.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 xml:space="preserve">Диагностика мотивации волонтеров. </w:t>
      </w:r>
    </w:p>
    <w:p w:rsidR="00926A2C" w:rsidRPr="00A109A3" w:rsidRDefault="00926A2C" w:rsidP="00926A2C">
      <w:pPr>
        <w:pStyle w:val="af0"/>
        <w:widowControl w:val="0"/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>Стратегии работы с волонтерскими группами и организациями.</w:t>
      </w:r>
    </w:p>
    <w:p w:rsidR="00F17820" w:rsidRPr="00A109A3" w:rsidRDefault="00F17820" w:rsidP="00F17820">
      <w:pPr>
        <w:rPr>
          <w:b/>
          <w:bCs/>
        </w:rPr>
      </w:pPr>
    </w:p>
    <w:p w:rsidR="008A7E85" w:rsidRPr="00A109A3" w:rsidRDefault="008A7E85" w:rsidP="00F17820">
      <w:pPr>
        <w:rPr>
          <w:b/>
          <w:bCs/>
        </w:rPr>
      </w:pPr>
    </w:p>
    <w:p w:rsidR="00F17820" w:rsidRPr="00A109A3" w:rsidRDefault="00F17820" w:rsidP="00F17820">
      <w:pPr>
        <w:rPr>
          <w:b/>
          <w:bCs/>
          <w:caps/>
        </w:rPr>
      </w:pPr>
      <w:r w:rsidRPr="00A109A3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F17820" w:rsidRPr="00A109A3" w:rsidRDefault="00F17820" w:rsidP="00F17820">
      <w:pPr>
        <w:rPr>
          <w:b/>
          <w:bCs/>
        </w:rPr>
      </w:pPr>
    </w:p>
    <w:p w:rsidR="00F17820" w:rsidRPr="00A109A3" w:rsidRDefault="00F17820" w:rsidP="00BC1982">
      <w:pPr>
        <w:ind w:firstLine="708"/>
        <w:rPr>
          <w:b/>
          <w:bCs/>
        </w:rPr>
      </w:pPr>
      <w:r w:rsidRPr="00A109A3">
        <w:rPr>
          <w:b/>
          <w:bCs/>
        </w:rPr>
        <w:t>6.1. Текущий контроль</w:t>
      </w:r>
    </w:p>
    <w:p w:rsidR="001944AE" w:rsidRPr="00A109A3" w:rsidRDefault="001944AE" w:rsidP="00BC1982">
      <w:pPr>
        <w:ind w:firstLine="708"/>
        <w:rPr>
          <w:b/>
          <w:bCs/>
        </w:rPr>
      </w:pPr>
    </w:p>
    <w:tbl>
      <w:tblPr>
        <w:tblW w:w="944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76"/>
        <w:gridCol w:w="2622"/>
        <w:gridCol w:w="6048"/>
      </w:tblGrid>
      <w:tr w:rsidR="001944AE" w:rsidRPr="00A109A3" w:rsidTr="00A80AE7">
        <w:trPr>
          <w:trHeight w:val="582"/>
        </w:trPr>
        <w:tc>
          <w:tcPr>
            <w:tcW w:w="77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A109A3" w:rsidRDefault="001944AE" w:rsidP="00020C5E">
            <w:pPr>
              <w:pStyle w:val="af"/>
              <w:jc w:val="center"/>
            </w:pPr>
            <w:r w:rsidRPr="00A109A3">
              <w:t>№</w:t>
            </w:r>
          </w:p>
          <w:p w:rsidR="001944AE" w:rsidRPr="00A109A3" w:rsidRDefault="001944AE" w:rsidP="00020C5E">
            <w:pPr>
              <w:pStyle w:val="af"/>
              <w:jc w:val="center"/>
            </w:pPr>
            <w:r w:rsidRPr="00A109A3">
              <w:t>п/п</w:t>
            </w:r>
          </w:p>
        </w:tc>
        <w:tc>
          <w:tcPr>
            <w:tcW w:w="262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1944AE" w:rsidRPr="00A109A3" w:rsidRDefault="001944AE" w:rsidP="00020C5E">
            <w:pPr>
              <w:pStyle w:val="af"/>
              <w:jc w:val="center"/>
            </w:pPr>
            <w:r w:rsidRPr="00A109A3">
              <w:t xml:space="preserve">№ блока (раздела) </w:t>
            </w:r>
          </w:p>
          <w:p w:rsidR="001944AE" w:rsidRPr="00A109A3" w:rsidRDefault="001944AE" w:rsidP="00020C5E">
            <w:pPr>
              <w:pStyle w:val="af"/>
              <w:jc w:val="center"/>
            </w:pPr>
            <w:r w:rsidRPr="00A109A3">
              <w:t>дисциплины</w:t>
            </w:r>
          </w:p>
        </w:tc>
        <w:tc>
          <w:tcPr>
            <w:tcW w:w="604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1944AE" w:rsidRPr="00A109A3" w:rsidRDefault="001944AE" w:rsidP="00020C5E">
            <w:pPr>
              <w:pStyle w:val="af"/>
              <w:jc w:val="center"/>
            </w:pPr>
            <w:r w:rsidRPr="00A109A3">
              <w:t>Форма текущего контроля</w:t>
            </w:r>
          </w:p>
        </w:tc>
      </w:tr>
      <w:tr w:rsidR="006E2661" w:rsidRPr="00A109A3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2661" w:rsidRPr="00A109A3" w:rsidRDefault="006E2661" w:rsidP="006E2661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2661" w:rsidRPr="00A109A3" w:rsidRDefault="006E2661" w:rsidP="00926A2C">
            <w:pPr>
              <w:pStyle w:val="af"/>
              <w:tabs>
                <w:tab w:val="left" w:pos="538"/>
              </w:tabs>
              <w:jc w:val="center"/>
            </w:pPr>
            <w:r w:rsidRPr="00A109A3">
              <w:rPr>
                <w:lang w:eastAsia="en-US"/>
              </w:rPr>
              <w:t>Темы 1-</w:t>
            </w:r>
            <w:r w:rsidR="00926A2C" w:rsidRPr="00A109A3">
              <w:rPr>
                <w:lang w:eastAsia="en-US"/>
              </w:rPr>
              <w:t>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E2661" w:rsidRPr="00A109A3" w:rsidRDefault="006E2661" w:rsidP="006E2661">
            <w:pPr>
              <w:pStyle w:val="af"/>
              <w:jc w:val="center"/>
            </w:pPr>
            <w:r w:rsidRPr="00A109A3">
              <w:t>Проверка ТИЗ</w:t>
            </w:r>
          </w:p>
        </w:tc>
      </w:tr>
      <w:tr w:rsidR="006E2661" w:rsidRPr="00A109A3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2661" w:rsidRPr="00A109A3" w:rsidRDefault="006E2661" w:rsidP="006E2661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2661" w:rsidRPr="00A109A3" w:rsidRDefault="006E2661" w:rsidP="00926A2C">
            <w:pPr>
              <w:pStyle w:val="af"/>
              <w:tabs>
                <w:tab w:val="left" w:pos="538"/>
              </w:tabs>
              <w:jc w:val="center"/>
            </w:pPr>
            <w:r w:rsidRPr="00A109A3">
              <w:rPr>
                <w:lang w:eastAsia="en-US"/>
              </w:rPr>
              <w:t>Темы 1-</w:t>
            </w:r>
            <w:r w:rsidR="00926A2C" w:rsidRPr="00A109A3">
              <w:rPr>
                <w:lang w:eastAsia="en-US"/>
              </w:rPr>
              <w:t>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E2661" w:rsidRPr="00A109A3" w:rsidRDefault="006E2661" w:rsidP="006E2661">
            <w:pPr>
              <w:pStyle w:val="af"/>
              <w:jc w:val="center"/>
              <w:rPr>
                <w:lang w:eastAsia="en-US"/>
              </w:rPr>
            </w:pPr>
            <w:r w:rsidRPr="00A109A3">
              <w:rPr>
                <w:lang w:eastAsia="en-US"/>
              </w:rPr>
              <w:t xml:space="preserve">Представление докладов и сообщений </w:t>
            </w:r>
          </w:p>
          <w:p w:rsidR="006E2661" w:rsidRPr="00A109A3" w:rsidRDefault="006E2661" w:rsidP="006E2661">
            <w:pPr>
              <w:pStyle w:val="af"/>
              <w:jc w:val="center"/>
            </w:pPr>
            <w:r w:rsidRPr="00A109A3">
              <w:rPr>
                <w:lang w:eastAsia="en-US"/>
              </w:rPr>
              <w:t>(включая презентации)</w:t>
            </w:r>
          </w:p>
        </w:tc>
      </w:tr>
      <w:tr w:rsidR="006E2661" w:rsidRPr="00A109A3" w:rsidTr="00A80AE7">
        <w:tc>
          <w:tcPr>
            <w:tcW w:w="776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E2661" w:rsidRPr="00A109A3" w:rsidRDefault="006E2661" w:rsidP="006E2661">
            <w:pPr>
              <w:pStyle w:val="af"/>
              <w:numPr>
                <w:ilvl w:val="0"/>
                <w:numId w:val="21"/>
              </w:numPr>
              <w:tabs>
                <w:tab w:val="left" w:pos="788"/>
              </w:tabs>
              <w:ind w:left="0" w:firstLine="0"/>
              <w:jc w:val="both"/>
            </w:pPr>
          </w:p>
        </w:tc>
        <w:tc>
          <w:tcPr>
            <w:tcW w:w="26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E2661" w:rsidRPr="00A109A3" w:rsidRDefault="006E2661" w:rsidP="00926A2C">
            <w:pPr>
              <w:pStyle w:val="af"/>
              <w:tabs>
                <w:tab w:val="left" w:pos="538"/>
              </w:tabs>
              <w:jc w:val="center"/>
              <w:rPr>
                <w:lang w:eastAsia="en-US"/>
              </w:rPr>
            </w:pPr>
            <w:r w:rsidRPr="00A109A3">
              <w:rPr>
                <w:lang w:eastAsia="en-US"/>
              </w:rPr>
              <w:t>Темы 1-</w:t>
            </w:r>
            <w:r w:rsidR="00926A2C" w:rsidRPr="00A109A3">
              <w:rPr>
                <w:lang w:eastAsia="en-US"/>
              </w:rPr>
              <w:t>4</w:t>
            </w:r>
          </w:p>
        </w:tc>
        <w:tc>
          <w:tcPr>
            <w:tcW w:w="6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6E2661" w:rsidRPr="00A109A3" w:rsidRDefault="006E2661" w:rsidP="006E2661">
            <w:pPr>
              <w:pStyle w:val="af"/>
              <w:jc w:val="center"/>
              <w:rPr>
                <w:lang w:eastAsia="en-US"/>
              </w:rPr>
            </w:pPr>
            <w:r w:rsidRPr="00A109A3">
              <w:rPr>
                <w:lang w:eastAsia="en-US"/>
              </w:rPr>
              <w:t>Краткие опросы по темам</w:t>
            </w:r>
          </w:p>
        </w:tc>
      </w:tr>
    </w:tbl>
    <w:p w:rsidR="001944AE" w:rsidRPr="00A109A3" w:rsidRDefault="001944AE" w:rsidP="00BC1982">
      <w:pPr>
        <w:ind w:firstLine="708"/>
        <w:rPr>
          <w:b/>
          <w:bCs/>
        </w:rPr>
      </w:pPr>
    </w:p>
    <w:tbl>
      <w:tblPr>
        <w:tblStyle w:val="af4"/>
        <w:tblW w:w="9483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1944AE" w:rsidRPr="00A109A3" w:rsidTr="00C9240C">
        <w:tc>
          <w:tcPr>
            <w:tcW w:w="9483" w:type="dxa"/>
            <w:vAlign w:val="center"/>
          </w:tcPr>
          <w:p w:rsidR="001944AE" w:rsidRPr="00A109A3" w:rsidRDefault="001944AE" w:rsidP="00C6089C">
            <w:pPr>
              <w:jc w:val="center"/>
              <w:rPr>
                <w:sz w:val="20"/>
                <w:szCs w:val="20"/>
              </w:rPr>
            </w:pPr>
            <w:r w:rsidRPr="00A109A3">
              <w:t>Форма текущего контроля  - примеры</w:t>
            </w:r>
          </w:p>
        </w:tc>
      </w:tr>
      <w:tr w:rsidR="001944AE" w:rsidRPr="00A109A3" w:rsidTr="00C9240C">
        <w:tc>
          <w:tcPr>
            <w:tcW w:w="9483" w:type="dxa"/>
          </w:tcPr>
          <w:p w:rsidR="001944AE" w:rsidRPr="00A109A3" w:rsidRDefault="001944AE" w:rsidP="006E2661">
            <w:pPr>
              <w:jc w:val="both"/>
              <w:rPr>
                <w:b/>
              </w:rPr>
            </w:pPr>
            <w:r w:rsidRPr="00A109A3">
              <w:rPr>
                <w:b/>
              </w:rPr>
              <w:t>Тест</w:t>
            </w:r>
          </w:p>
          <w:p w:rsidR="006E2661" w:rsidRPr="00A109A3" w:rsidRDefault="006E2661" w:rsidP="006E2661">
            <w:pPr>
              <w:pStyle w:val="af7"/>
              <w:shd w:val="clear" w:color="auto" w:fill="FFFFFF"/>
              <w:spacing w:before="0" w:beforeAutospacing="0" w:after="0" w:afterAutospacing="0"/>
            </w:pPr>
            <w:r w:rsidRPr="00A109A3">
              <w:t xml:space="preserve">1. </w:t>
            </w:r>
            <w:r w:rsidR="0023778B" w:rsidRPr="00A109A3">
              <w:t>Термин «</w:t>
            </w:r>
            <w:proofErr w:type="spellStart"/>
            <w:r w:rsidR="0023778B" w:rsidRPr="00A109A3">
              <w:t>Волонтерство</w:t>
            </w:r>
            <w:proofErr w:type="spellEnd"/>
            <w:r w:rsidR="0023778B" w:rsidRPr="00A109A3">
              <w:t>» произошел от французского слова, которое в переводе означает</w:t>
            </w:r>
            <w:r w:rsidRPr="00A109A3">
              <w:t>:</w:t>
            </w:r>
            <w:r w:rsidRPr="00A109A3">
              <w:br/>
              <w:t xml:space="preserve">а) </w:t>
            </w:r>
            <w:r w:rsidR="0023778B" w:rsidRPr="00A109A3">
              <w:t>помощник</w:t>
            </w:r>
            <w:r w:rsidRPr="00A109A3">
              <w:br/>
              <w:t xml:space="preserve">б) </w:t>
            </w:r>
            <w:r w:rsidR="0023778B" w:rsidRPr="00A109A3">
              <w:t>доброволец</w:t>
            </w:r>
            <w:r w:rsidR="00C9240C" w:rsidRPr="00A109A3">
              <w:t xml:space="preserve"> +</w:t>
            </w:r>
            <w:r w:rsidRPr="00A109A3">
              <w:br/>
              <w:t xml:space="preserve">в) </w:t>
            </w:r>
            <w:r w:rsidR="0023778B" w:rsidRPr="00A109A3">
              <w:t>активист</w:t>
            </w:r>
          </w:p>
          <w:p w:rsidR="006E2661" w:rsidRPr="00A109A3" w:rsidRDefault="006E2661" w:rsidP="0023778B">
            <w:pPr>
              <w:pStyle w:val="af7"/>
              <w:shd w:val="clear" w:color="auto" w:fill="FFFFFF"/>
              <w:spacing w:before="0" w:beforeAutospacing="0" w:after="0" w:afterAutospacing="0"/>
            </w:pPr>
            <w:r w:rsidRPr="00A109A3">
              <w:t xml:space="preserve">2. </w:t>
            </w:r>
            <w:r w:rsidR="0023778B" w:rsidRPr="00A109A3">
              <w:t>Кто из граждан, согласно законам РФ, может стать самостоятельным волонтером</w:t>
            </w:r>
            <w:r w:rsidRPr="00A109A3">
              <w:t>:</w:t>
            </w:r>
            <w:r w:rsidRPr="00A109A3">
              <w:br/>
              <w:t xml:space="preserve">а) </w:t>
            </w:r>
            <w:r w:rsidR="0023778B" w:rsidRPr="00A109A3">
              <w:t>гражданин любого возраста</w:t>
            </w:r>
            <w:r w:rsidRPr="00A109A3">
              <w:br/>
              <w:t xml:space="preserve">б) </w:t>
            </w:r>
            <w:r w:rsidR="0023778B" w:rsidRPr="00A109A3">
              <w:t>совершеннолетний гражданин</w:t>
            </w:r>
            <w:r w:rsidRPr="00A109A3">
              <w:br/>
              <w:t xml:space="preserve">в) </w:t>
            </w:r>
            <w:r w:rsidR="0023778B" w:rsidRPr="00A109A3">
              <w:t>любой из граждан старше 14 лет</w:t>
            </w:r>
            <w:r w:rsidR="00C9240C" w:rsidRPr="00A109A3">
              <w:t xml:space="preserve"> +</w:t>
            </w:r>
          </w:p>
        </w:tc>
      </w:tr>
      <w:tr w:rsidR="006E2661" w:rsidRPr="00A109A3" w:rsidTr="00C9240C">
        <w:tc>
          <w:tcPr>
            <w:tcW w:w="9483" w:type="dxa"/>
          </w:tcPr>
          <w:p w:rsidR="006E2661" w:rsidRPr="00A109A3" w:rsidRDefault="006E2661" w:rsidP="006E2661">
            <w:pPr>
              <w:contextualSpacing/>
              <w:jc w:val="both"/>
              <w:rPr>
                <w:b/>
              </w:rPr>
            </w:pPr>
            <w:r w:rsidRPr="00A109A3">
              <w:rPr>
                <w:b/>
              </w:rPr>
              <w:t>Опрос</w:t>
            </w:r>
          </w:p>
          <w:p w:rsidR="00926A2C" w:rsidRPr="00A109A3" w:rsidRDefault="00926A2C" w:rsidP="00926A2C">
            <w:pPr>
              <w:pStyle w:val="af0"/>
              <w:widowControl w:val="0"/>
              <w:numPr>
                <w:ilvl w:val="0"/>
                <w:numId w:val="24"/>
              </w:num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9A3">
              <w:rPr>
                <w:rFonts w:ascii="Times New Roman" w:hAnsi="Times New Roman"/>
                <w:sz w:val="24"/>
                <w:szCs w:val="24"/>
              </w:rPr>
              <w:t>Социальное партнерство.</w:t>
            </w:r>
          </w:p>
          <w:p w:rsidR="00926A2C" w:rsidRPr="00A109A3" w:rsidRDefault="00926A2C" w:rsidP="00926A2C">
            <w:pPr>
              <w:pStyle w:val="af0"/>
              <w:widowControl w:val="0"/>
              <w:numPr>
                <w:ilvl w:val="0"/>
                <w:numId w:val="24"/>
              </w:num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09A3">
              <w:rPr>
                <w:rFonts w:ascii="Times New Roman" w:hAnsi="Times New Roman"/>
                <w:sz w:val="24"/>
                <w:szCs w:val="24"/>
              </w:rPr>
              <w:t>Социальное предпринимательство.</w:t>
            </w:r>
          </w:p>
          <w:p w:rsidR="006E2661" w:rsidRPr="00A109A3" w:rsidRDefault="00926A2C" w:rsidP="00926A2C">
            <w:pPr>
              <w:pStyle w:val="af0"/>
              <w:widowControl w:val="0"/>
              <w:numPr>
                <w:ilvl w:val="0"/>
                <w:numId w:val="24"/>
              </w:numPr>
              <w:tabs>
                <w:tab w:val="left" w:pos="788"/>
              </w:tabs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A109A3">
              <w:rPr>
                <w:rFonts w:ascii="Times New Roman" w:hAnsi="Times New Roman"/>
                <w:sz w:val="24"/>
                <w:szCs w:val="24"/>
              </w:rPr>
              <w:t>Корпоративная социальная ответственность.</w:t>
            </w:r>
          </w:p>
        </w:tc>
      </w:tr>
      <w:tr w:rsidR="001944AE" w:rsidRPr="00A109A3" w:rsidTr="00C9240C">
        <w:tc>
          <w:tcPr>
            <w:tcW w:w="9483" w:type="dxa"/>
          </w:tcPr>
          <w:p w:rsidR="00C9240C" w:rsidRPr="00A109A3" w:rsidRDefault="006E2661" w:rsidP="006E2661">
            <w:pPr>
              <w:contextualSpacing/>
            </w:pPr>
            <w:r w:rsidRPr="00A109A3">
              <w:rPr>
                <w:b/>
              </w:rPr>
              <w:t>ТИЗ</w:t>
            </w:r>
          </w:p>
          <w:p w:rsidR="00926A2C" w:rsidRPr="00A109A3" w:rsidRDefault="00926A2C" w:rsidP="00926A2C">
            <w:pPr>
              <w:contextualSpacing/>
              <w:rPr>
                <w:b/>
              </w:rPr>
            </w:pPr>
            <w:r w:rsidRPr="00A109A3">
              <w:t xml:space="preserve">«Волонтерские (добровольческие) организации». </w:t>
            </w:r>
          </w:p>
          <w:p w:rsidR="00926A2C" w:rsidRPr="00A109A3" w:rsidRDefault="00926A2C" w:rsidP="00926A2C">
            <w:pPr>
              <w:contextualSpacing/>
            </w:pPr>
            <w:r w:rsidRPr="00A109A3">
              <w:rPr>
                <w:i/>
              </w:rPr>
              <w:t>Общие данные:</w:t>
            </w:r>
            <w:r w:rsidRPr="00A109A3">
              <w:t xml:space="preserve"> предлагаются студентам в индивидуальном порядке варианты задания (для исполнения задания студенту необходимо самостоятельно найти в свободном доступе статистические, аналитические и иные материалы по выбранному объекту).</w:t>
            </w:r>
          </w:p>
          <w:p w:rsidR="00926A2C" w:rsidRPr="00A109A3" w:rsidRDefault="00926A2C" w:rsidP="00926A2C">
            <w:pPr>
              <w:contextualSpacing/>
            </w:pPr>
            <w:r w:rsidRPr="00A109A3">
              <w:t>Объект – волонтерская (добровольческая) организация в РФ и за Рубежом.</w:t>
            </w:r>
          </w:p>
          <w:p w:rsidR="00926A2C" w:rsidRPr="00A109A3" w:rsidRDefault="00926A2C" w:rsidP="00926A2C">
            <w:pPr>
              <w:contextualSpacing/>
            </w:pPr>
            <w:r w:rsidRPr="00A109A3">
              <w:rPr>
                <w:i/>
              </w:rPr>
              <w:t>Требования к отчету по ТИЗ</w:t>
            </w:r>
            <w:r w:rsidRPr="00A109A3">
              <w:t xml:space="preserve">: оформляется в формате презентации. </w:t>
            </w:r>
          </w:p>
          <w:p w:rsidR="006E2661" w:rsidRPr="00A109A3" w:rsidRDefault="006E2661" w:rsidP="00C9240C">
            <w:pPr>
              <w:contextualSpacing/>
            </w:pPr>
          </w:p>
        </w:tc>
      </w:tr>
    </w:tbl>
    <w:p w:rsidR="00F17820" w:rsidRPr="00A109A3" w:rsidRDefault="00F17820" w:rsidP="00C6089C">
      <w:pPr>
        <w:rPr>
          <w:b/>
          <w:bCs/>
        </w:rPr>
      </w:pPr>
      <w:r w:rsidRPr="00A109A3">
        <w:rPr>
          <w:b/>
          <w:bCs/>
        </w:rPr>
        <w:t>7. ПЕРЕЧЕНЬ УЧЕБНОЙ ЛИТЕРАТУРЫ</w:t>
      </w:r>
    </w:p>
    <w:p w:rsidR="00821DEA" w:rsidRPr="00A109A3" w:rsidRDefault="00821DEA" w:rsidP="00C6089C">
      <w:pPr>
        <w:rPr>
          <w:b/>
          <w:bCs/>
        </w:rPr>
      </w:pPr>
    </w:p>
    <w:p w:rsidR="001944AE" w:rsidRPr="00A109A3" w:rsidRDefault="00926A2C" w:rsidP="001944AE">
      <w:pPr>
        <w:pStyle w:val="af0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iCs/>
          <w:sz w:val="24"/>
          <w:szCs w:val="24"/>
          <w:lang w:eastAsia="ru-RU"/>
        </w:rPr>
        <w:t>Основы волонтерской деятельности:</w:t>
      </w:r>
      <w:r w:rsidRPr="00A109A3">
        <w:rPr>
          <w:rFonts w:ascii="Times New Roman" w:hAnsi="Times New Roman"/>
          <w:iCs/>
          <w:sz w:val="24"/>
          <w:szCs w:val="24"/>
          <w:lang w:val="de-DE" w:eastAsia="ru-RU"/>
        </w:rPr>
        <w:t xml:space="preserve"> </w:t>
      </w:r>
      <w:r w:rsidRPr="00A109A3">
        <w:rPr>
          <w:rFonts w:ascii="Times New Roman" w:hAnsi="Times New Roman"/>
          <w:iCs/>
          <w:sz w:val="24"/>
          <w:szCs w:val="24"/>
          <w:lang w:eastAsia="ru-RU"/>
        </w:rPr>
        <w:t>учебник</w:t>
      </w:r>
      <w:r w:rsidR="001944AE" w:rsidRPr="00A109A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A109A3">
        <w:rPr>
          <w:rFonts w:ascii="Times New Roman" w:hAnsi="Times New Roman"/>
          <w:sz w:val="24"/>
          <w:szCs w:val="24"/>
        </w:rPr>
        <w:t>Балова</w:t>
      </w:r>
      <w:proofErr w:type="spellEnd"/>
      <w:r w:rsidRPr="00A109A3">
        <w:rPr>
          <w:rFonts w:ascii="Times New Roman" w:hAnsi="Times New Roman"/>
          <w:sz w:val="24"/>
          <w:szCs w:val="24"/>
        </w:rPr>
        <w:t xml:space="preserve"> С.Л., Безденежных И.А. и др.</w:t>
      </w:r>
      <w:r w:rsidR="001944AE" w:rsidRPr="00A109A3">
        <w:rPr>
          <w:rFonts w:ascii="Times New Roman" w:hAnsi="Times New Roman"/>
          <w:sz w:val="24"/>
          <w:szCs w:val="24"/>
        </w:rPr>
        <w:t xml:space="preserve"> </w:t>
      </w:r>
      <w:r w:rsidR="00D62AFF" w:rsidRPr="00A109A3">
        <w:rPr>
          <w:rFonts w:ascii="Times New Roman" w:hAnsi="Times New Roman"/>
          <w:sz w:val="24"/>
          <w:szCs w:val="24"/>
        </w:rPr>
        <w:t>–</w:t>
      </w:r>
      <w:r w:rsidR="001944AE" w:rsidRPr="00A109A3">
        <w:rPr>
          <w:rFonts w:ascii="Times New Roman" w:hAnsi="Times New Roman"/>
          <w:sz w:val="24"/>
          <w:szCs w:val="24"/>
        </w:rPr>
        <w:t xml:space="preserve"> </w:t>
      </w:r>
      <w:r w:rsidR="00D62AFF" w:rsidRPr="00A109A3">
        <w:rPr>
          <w:rFonts w:ascii="Times New Roman" w:hAnsi="Times New Roman"/>
          <w:sz w:val="24"/>
          <w:szCs w:val="24"/>
        </w:rPr>
        <w:t>Москва</w:t>
      </w:r>
      <w:r w:rsidR="001944AE" w:rsidRPr="00A109A3">
        <w:rPr>
          <w:rFonts w:ascii="Times New Roman" w:hAnsi="Times New Roman"/>
          <w:sz w:val="24"/>
          <w:szCs w:val="24"/>
        </w:rPr>
        <w:t xml:space="preserve">: </w:t>
      </w:r>
      <w:r w:rsidR="00D62AFF" w:rsidRPr="00A109A3">
        <w:rPr>
          <w:rFonts w:ascii="Times New Roman" w:hAnsi="Times New Roman"/>
          <w:sz w:val="24"/>
          <w:szCs w:val="24"/>
        </w:rPr>
        <w:t>Прометей</w:t>
      </w:r>
      <w:r w:rsidR="001944AE" w:rsidRPr="00A109A3">
        <w:rPr>
          <w:rFonts w:ascii="Times New Roman" w:hAnsi="Times New Roman"/>
          <w:sz w:val="24"/>
          <w:szCs w:val="24"/>
        </w:rPr>
        <w:t>, 2020.  </w:t>
      </w:r>
      <w:r w:rsidR="00D62AFF" w:rsidRPr="00A109A3">
        <w:rPr>
          <w:rFonts w:ascii="Times New Roman" w:hAnsi="Times New Roman"/>
          <w:sz w:val="24"/>
          <w:szCs w:val="24"/>
        </w:rPr>
        <w:t>https://biblioclub.ru/index.php?page=book&amp;id=6120</w:t>
      </w:r>
      <w:r w:rsidRPr="00A109A3">
        <w:rPr>
          <w:rFonts w:ascii="Times New Roman" w:hAnsi="Times New Roman"/>
          <w:sz w:val="24"/>
          <w:szCs w:val="24"/>
        </w:rPr>
        <w:t>85</w:t>
      </w:r>
    </w:p>
    <w:p w:rsidR="00821DEA" w:rsidRPr="00A109A3" w:rsidRDefault="00926A2C" w:rsidP="001944AE">
      <w:pPr>
        <w:pStyle w:val="af0"/>
        <w:numPr>
          <w:ilvl w:val="0"/>
          <w:numId w:val="22"/>
        </w:num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A109A3">
        <w:rPr>
          <w:rFonts w:ascii="Times New Roman" w:hAnsi="Times New Roman"/>
          <w:sz w:val="24"/>
          <w:szCs w:val="24"/>
        </w:rPr>
        <w:t>Социальная работа</w:t>
      </w:r>
      <w:r w:rsidR="00D62AFF" w:rsidRPr="00A109A3">
        <w:rPr>
          <w:rFonts w:ascii="Times New Roman" w:hAnsi="Times New Roman"/>
          <w:sz w:val="24"/>
          <w:szCs w:val="24"/>
        </w:rPr>
        <w:t>: учебник</w:t>
      </w:r>
      <w:r w:rsidR="001944AE" w:rsidRPr="00A109A3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A109A3">
        <w:rPr>
          <w:rFonts w:ascii="Times New Roman" w:hAnsi="Times New Roman"/>
          <w:sz w:val="24"/>
          <w:szCs w:val="24"/>
        </w:rPr>
        <w:t>Холостова</w:t>
      </w:r>
      <w:proofErr w:type="spellEnd"/>
      <w:r w:rsidRPr="00A109A3">
        <w:rPr>
          <w:rFonts w:ascii="Times New Roman" w:hAnsi="Times New Roman"/>
          <w:sz w:val="24"/>
          <w:szCs w:val="24"/>
        </w:rPr>
        <w:t xml:space="preserve"> Е.И.</w:t>
      </w:r>
      <w:r w:rsidR="00D62AFF" w:rsidRPr="00A109A3">
        <w:rPr>
          <w:rFonts w:ascii="Times New Roman" w:hAnsi="Times New Roman"/>
          <w:sz w:val="24"/>
          <w:szCs w:val="24"/>
        </w:rPr>
        <w:t xml:space="preserve"> – Москва: Д</w:t>
      </w:r>
      <w:r w:rsidRPr="00A109A3">
        <w:rPr>
          <w:rFonts w:ascii="Times New Roman" w:hAnsi="Times New Roman"/>
          <w:sz w:val="24"/>
          <w:szCs w:val="24"/>
        </w:rPr>
        <w:t xml:space="preserve">ашков и </w:t>
      </w:r>
      <w:proofErr w:type="gramStart"/>
      <w:r w:rsidRPr="00A109A3">
        <w:rPr>
          <w:rFonts w:ascii="Times New Roman" w:hAnsi="Times New Roman"/>
          <w:sz w:val="24"/>
          <w:szCs w:val="24"/>
        </w:rPr>
        <w:t>Ко</w:t>
      </w:r>
      <w:proofErr w:type="gramEnd"/>
      <w:r w:rsidR="001944AE" w:rsidRPr="00A109A3">
        <w:rPr>
          <w:rFonts w:ascii="Times New Roman" w:hAnsi="Times New Roman"/>
          <w:sz w:val="24"/>
          <w:szCs w:val="24"/>
        </w:rPr>
        <w:t>, 202</w:t>
      </w:r>
      <w:r w:rsidRPr="00A109A3">
        <w:rPr>
          <w:rFonts w:ascii="Times New Roman" w:hAnsi="Times New Roman"/>
          <w:sz w:val="24"/>
          <w:szCs w:val="24"/>
        </w:rPr>
        <w:t>1</w:t>
      </w:r>
      <w:r w:rsidR="001944AE" w:rsidRPr="00A109A3">
        <w:rPr>
          <w:rFonts w:ascii="Times New Roman" w:hAnsi="Times New Roman"/>
          <w:sz w:val="24"/>
          <w:szCs w:val="24"/>
        </w:rPr>
        <w:t>.  </w:t>
      </w:r>
      <w:r w:rsidR="00D62AFF" w:rsidRPr="00A109A3">
        <w:rPr>
          <w:rFonts w:ascii="Times New Roman" w:hAnsi="Times New Roman"/>
          <w:sz w:val="24"/>
          <w:szCs w:val="24"/>
        </w:rPr>
        <w:t>https://biblioclub.ru/index.php?page=book&amp;id=6</w:t>
      </w:r>
      <w:r w:rsidRPr="00A109A3">
        <w:rPr>
          <w:rFonts w:ascii="Times New Roman" w:hAnsi="Times New Roman"/>
          <w:sz w:val="24"/>
          <w:szCs w:val="24"/>
        </w:rPr>
        <w:t>21646</w:t>
      </w:r>
    </w:p>
    <w:p w:rsidR="00F01926" w:rsidRPr="00A109A3" w:rsidRDefault="00926A2C" w:rsidP="00926A2C">
      <w:pPr>
        <w:pStyle w:val="af6"/>
        <w:numPr>
          <w:ilvl w:val="0"/>
          <w:numId w:val="22"/>
        </w:numPr>
        <w:spacing w:line="240" w:lineRule="auto"/>
        <w:ind w:left="714" w:hanging="357"/>
        <w:contextualSpacing/>
        <w:jc w:val="left"/>
        <w:rPr>
          <w:sz w:val="24"/>
          <w:szCs w:val="24"/>
        </w:rPr>
      </w:pPr>
      <w:r w:rsidRPr="00A109A3">
        <w:rPr>
          <w:sz w:val="24"/>
          <w:szCs w:val="24"/>
        </w:rPr>
        <w:t>Социальное предпринимательство:</w:t>
      </w:r>
      <w:r w:rsidRPr="00A109A3">
        <w:rPr>
          <w:sz w:val="24"/>
          <w:szCs w:val="24"/>
          <w:lang w:val="de-DE"/>
        </w:rPr>
        <w:t xml:space="preserve"> </w:t>
      </w:r>
      <w:r w:rsidRPr="00A109A3">
        <w:rPr>
          <w:sz w:val="24"/>
          <w:szCs w:val="24"/>
        </w:rPr>
        <w:t>учебное пособие</w:t>
      </w:r>
      <w:r w:rsidRPr="00A109A3">
        <w:rPr>
          <w:bCs/>
          <w:iCs/>
          <w:sz w:val="24"/>
          <w:szCs w:val="24"/>
        </w:rPr>
        <w:t xml:space="preserve"> </w:t>
      </w:r>
      <w:r w:rsidR="001944AE" w:rsidRPr="00A109A3">
        <w:rPr>
          <w:bCs/>
          <w:iCs/>
          <w:sz w:val="24"/>
          <w:szCs w:val="24"/>
        </w:rPr>
        <w:t xml:space="preserve">/ </w:t>
      </w:r>
      <w:r w:rsidRPr="00A109A3">
        <w:rPr>
          <w:sz w:val="24"/>
          <w:szCs w:val="24"/>
        </w:rPr>
        <w:t xml:space="preserve">Шевчук И.А., </w:t>
      </w:r>
      <w:proofErr w:type="spellStart"/>
      <w:r w:rsidRPr="00A109A3">
        <w:rPr>
          <w:sz w:val="24"/>
          <w:szCs w:val="24"/>
        </w:rPr>
        <w:t>Цай</w:t>
      </w:r>
      <w:proofErr w:type="spellEnd"/>
      <w:r w:rsidRPr="00A109A3">
        <w:rPr>
          <w:sz w:val="24"/>
          <w:szCs w:val="24"/>
        </w:rPr>
        <w:t xml:space="preserve"> Е.Л.</w:t>
      </w:r>
      <w:r w:rsidR="001944AE" w:rsidRPr="00A109A3">
        <w:rPr>
          <w:bCs/>
          <w:iCs/>
          <w:sz w:val="24"/>
          <w:szCs w:val="24"/>
        </w:rPr>
        <w:t xml:space="preserve"> </w:t>
      </w:r>
      <w:r w:rsidR="00F01926" w:rsidRPr="00A109A3">
        <w:rPr>
          <w:sz w:val="24"/>
          <w:szCs w:val="24"/>
        </w:rPr>
        <w:t xml:space="preserve">– </w:t>
      </w:r>
      <w:r w:rsidRPr="00A109A3">
        <w:rPr>
          <w:sz w:val="24"/>
          <w:szCs w:val="24"/>
        </w:rPr>
        <w:t>Севастополь: СФ РЭУ им. Г.В. Плеханова</w:t>
      </w:r>
      <w:r w:rsidRPr="00A109A3">
        <w:rPr>
          <w:bCs/>
          <w:iCs/>
          <w:sz w:val="24"/>
          <w:szCs w:val="24"/>
        </w:rPr>
        <w:t xml:space="preserve">, </w:t>
      </w:r>
      <w:r w:rsidR="001944AE" w:rsidRPr="00A109A3">
        <w:rPr>
          <w:bCs/>
          <w:iCs/>
          <w:sz w:val="24"/>
          <w:szCs w:val="24"/>
        </w:rPr>
        <w:t>201</w:t>
      </w:r>
      <w:r w:rsidR="00F01926" w:rsidRPr="00A109A3">
        <w:rPr>
          <w:bCs/>
          <w:iCs/>
          <w:sz w:val="24"/>
          <w:szCs w:val="24"/>
        </w:rPr>
        <w:t>9</w:t>
      </w:r>
      <w:r w:rsidR="001944AE" w:rsidRPr="00A109A3">
        <w:rPr>
          <w:bCs/>
          <w:iCs/>
          <w:sz w:val="24"/>
          <w:szCs w:val="24"/>
        </w:rPr>
        <w:t>.</w:t>
      </w:r>
      <w:r w:rsidRPr="00A109A3">
        <w:rPr>
          <w:bCs/>
          <w:iCs/>
          <w:sz w:val="24"/>
          <w:szCs w:val="24"/>
        </w:rPr>
        <w:t xml:space="preserve"> </w:t>
      </w:r>
      <w:r w:rsidRPr="00A109A3">
        <w:rPr>
          <w:sz w:val="24"/>
          <w:szCs w:val="24"/>
        </w:rPr>
        <w:t>https://biblioclub.ru/index.php?page=book&amp;id=611348</w:t>
      </w:r>
    </w:p>
    <w:p w:rsidR="001944AE" w:rsidRPr="00A109A3" w:rsidRDefault="00926A2C" w:rsidP="00322924">
      <w:pPr>
        <w:pStyle w:val="af6"/>
        <w:numPr>
          <w:ilvl w:val="0"/>
          <w:numId w:val="22"/>
        </w:numPr>
        <w:spacing w:line="240" w:lineRule="auto"/>
        <w:ind w:left="714" w:hanging="357"/>
        <w:contextualSpacing/>
        <w:jc w:val="left"/>
        <w:rPr>
          <w:sz w:val="24"/>
          <w:szCs w:val="24"/>
        </w:rPr>
      </w:pPr>
      <w:proofErr w:type="spellStart"/>
      <w:r w:rsidRPr="00A109A3">
        <w:rPr>
          <w:sz w:val="24"/>
          <w:szCs w:val="24"/>
        </w:rPr>
        <w:t>Волонтерство</w:t>
      </w:r>
      <w:proofErr w:type="spellEnd"/>
      <w:r w:rsidRPr="00A109A3">
        <w:rPr>
          <w:sz w:val="24"/>
          <w:szCs w:val="24"/>
        </w:rPr>
        <w:t xml:space="preserve"> в России: отечественный опыт и современность</w:t>
      </w:r>
      <w:r w:rsidRPr="00A109A3">
        <w:rPr>
          <w:bCs/>
          <w:iCs/>
          <w:sz w:val="24"/>
          <w:szCs w:val="24"/>
        </w:rPr>
        <w:t xml:space="preserve"> </w:t>
      </w:r>
      <w:r w:rsidR="001944AE" w:rsidRPr="00A109A3">
        <w:rPr>
          <w:bCs/>
          <w:iCs/>
          <w:sz w:val="24"/>
          <w:szCs w:val="24"/>
        </w:rPr>
        <w:t xml:space="preserve">/ </w:t>
      </w:r>
      <w:r w:rsidRPr="00A109A3">
        <w:rPr>
          <w:sz w:val="24"/>
          <w:szCs w:val="24"/>
        </w:rPr>
        <w:t>Василенко В.И., Зорина В.М.</w:t>
      </w:r>
      <w:r w:rsidR="001944AE" w:rsidRPr="00A109A3">
        <w:rPr>
          <w:bCs/>
          <w:iCs/>
          <w:sz w:val="24"/>
          <w:szCs w:val="24"/>
        </w:rPr>
        <w:t xml:space="preserve">  </w:t>
      </w:r>
      <w:r w:rsidR="00F01926" w:rsidRPr="00A109A3">
        <w:rPr>
          <w:sz w:val="24"/>
          <w:szCs w:val="24"/>
        </w:rPr>
        <w:t xml:space="preserve">– Москва: </w:t>
      </w:r>
      <w:r w:rsidRPr="00A109A3">
        <w:rPr>
          <w:sz w:val="24"/>
          <w:szCs w:val="24"/>
        </w:rPr>
        <w:t>Дело</w:t>
      </w:r>
      <w:r w:rsidR="00F01926" w:rsidRPr="00A109A3">
        <w:rPr>
          <w:sz w:val="24"/>
          <w:szCs w:val="24"/>
        </w:rPr>
        <w:t>, 2020.  https://biblioclub.ru/index.php?page=book&amp;id=</w:t>
      </w:r>
      <w:r w:rsidRPr="00A109A3">
        <w:rPr>
          <w:sz w:val="24"/>
          <w:szCs w:val="24"/>
        </w:rPr>
        <w:t>612641</w:t>
      </w:r>
    </w:p>
    <w:p w:rsidR="00F01926" w:rsidRPr="00A109A3" w:rsidRDefault="00F01926" w:rsidP="00F01926">
      <w:pPr>
        <w:pStyle w:val="af6"/>
        <w:spacing w:line="240" w:lineRule="auto"/>
        <w:ind w:left="714" w:firstLine="0"/>
        <w:contextualSpacing/>
        <w:jc w:val="left"/>
        <w:rPr>
          <w:sz w:val="24"/>
          <w:szCs w:val="24"/>
        </w:rPr>
      </w:pPr>
    </w:p>
    <w:p w:rsidR="00F17820" w:rsidRPr="00A109A3" w:rsidRDefault="00F17820" w:rsidP="00F17820">
      <w:pPr>
        <w:jc w:val="both"/>
        <w:rPr>
          <w:b/>
          <w:bCs/>
        </w:rPr>
      </w:pPr>
      <w:r w:rsidRPr="00A109A3">
        <w:rPr>
          <w:b/>
          <w:bCs/>
        </w:rPr>
        <w:t xml:space="preserve">8. </w:t>
      </w:r>
      <w:r w:rsidRPr="00A109A3">
        <w:rPr>
          <w:b/>
          <w:bCs/>
          <w:caps/>
        </w:rPr>
        <w:t>Ресурсы информационно-телекоммуникационной сети «Интернет»</w:t>
      </w:r>
    </w:p>
    <w:p w:rsidR="00F17820" w:rsidRPr="00A109A3" w:rsidRDefault="00F17820" w:rsidP="00F17820">
      <w:pPr>
        <w:jc w:val="both"/>
        <w:rPr>
          <w:bCs/>
        </w:rPr>
      </w:pPr>
    </w:p>
    <w:p w:rsidR="005104A2" w:rsidRPr="00A109A3" w:rsidRDefault="00821DEA" w:rsidP="00A80AE7">
      <w:pPr>
        <w:pStyle w:val="af0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pacing w:val="-4"/>
          <w:sz w:val="24"/>
          <w:szCs w:val="24"/>
        </w:rPr>
      </w:pPr>
      <w:r w:rsidRPr="00A109A3">
        <w:rPr>
          <w:rFonts w:ascii="Times New Roman" w:hAnsi="Times New Roman"/>
          <w:spacing w:val="-4"/>
          <w:sz w:val="24"/>
          <w:szCs w:val="24"/>
        </w:rPr>
        <w:t>1</w:t>
      </w:r>
      <w:r w:rsidR="00C377B2" w:rsidRPr="00A109A3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5104A2" w:rsidRPr="00A109A3">
        <w:rPr>
          <w:rFonts w:ascii="Times New Roman" w:hAnsi="Times New Roman"/>
          <w:spacing w:val="-4"/>
          <w:sz w:val="24"/>
          <w:szCs w:val="24"/>
        </w:rPr>
        <w:t>ЭБС «</w:t>
      </w:r>
      <w:proofErr w:type="spellStart"/>
      <w:r w:rsidR="005104A2" w:rsidRPr="00A109A3">
        <w:rPr>
          <w:rFonts w:ascii="Times New Roman" w:hAnsi="Times New Roman"/>
          <w:spacing w:val="-4"/>
          <w:sz w:val="24"/>
          <w:szCs w:val="24"/>
        </w:rPr>
        <w:t>Юрайт</w:t>
      </w:r>
      <w:proofErr w:type="spellEnd"/>
      <w:r w:rsidR="005104A2" w:rsidRPr="00A109A3">
        <w:rPr>
          <w:rFonts w:ascii="Times New Roman" w:hAnsi="Times New Roman"/>
          <w:spacing w:val="-4"/>
          <w:sz w:val="24"/>
          <w:szCs w:val="24"/>
        </w:rPr>
        <w:t xml:space="preserve">». Режим </w:t>
      </w:r>
      <w:proofErr w:type="gramStart"/>
      <w:r w:rsidR="005104A2" w:rsidRPr="00A109A3">
        <w:rPr>
          <w:rFonts w:ascii="Times New Roman" w:hAnsi="Times New Roman"/>
          <w:spacing w:val="-4"/>
          <w:sz w:val="24"/>
          <w:szCs w:val="24"/>
        </w:rPr>
        <w:t>доступа:  http://www.urait.ru/</w:t>
      </w:r>
      <w:proofErr w:type="gramEnd"/>
    </w:p>
    <w:p w:rsidR="00C377B2" w:rsidRPr="00A109A3" w:rsidRDefault="00821DEA" w:rsidP="00A80AE7">
      <w:pPr>
        <w:jc w:val="both"/>
      </w:pPr>
      <w:r w:rsidRPr="00A109A3">
        <w:t>2</w:t>
      </w:r>
      <w:r w:rsidR="00C377B2" w:rsidRPr="00A109A3">
        <w:t xml:space="preserve">. </w:t>
      </w:r>
      <w:r w:rsidR="00C377B2" w:rsidRPr="00A109A3">
        <w:rPr>
          <w:spacing w:val="-4"/>
        </w:rPr>
        <w:t>ЭБС</w:t>
      </w:r>
      <w:r w:rsidR="00C377B2" w:rsidRPr="00A109A3">
        <w:t xml:space="preserve"> «НЭБ». Национальная электронная библиотека.  Режим доступа: http://нэб.рф/</w:t>
      </w:r>
    </w:p>
    <w:p w:rsidR="00C377B2" w:rsidRPr="00A109A3" w:rsidRDefault="00821DEA" w:rsidP="00A80AE7">
      <w:pPr>
        <w:jc w:val="both"/>
      </w:pPr>
      <w:r w:rsidRPr="00A109A3">
        <w:t>3</w:t>
      </w:r>
      <w:r w:rsidR="00C377B2" w:rsidRPr="00A109A3">
        <w:t xml:space="preserve">. </w:t>
      </w:r>
      <w:r w:rsidR="00C377B2" w:rsidRPr="00A109A3">
        <w:rPr>
          <w:spacing w:val="-4"/>
        </w:rPr>
        <w:t>ЭБС</w:t>
      </w:r>
      <w:r w:rsidR="00C377B2" w:rsidRPr="00A109A3">
        <w:t xml:space="preserve"> «</w:t>
      </w:r>
      <w:proofErr w:type="spellStart"/>
      <w:r w:rsidR="00C377B2" w:rsidRPr="00A109A3">
        <w:t>eLibrary</w:t>
      </w:r>
      <w:proofErr w:type="spellEnd"/>
      <w:r w:rsidR="00C377B2" w:rsidRPr="00A109A3">
        <w:t>». Научная электронная библиотека.  Режим доступа: https://elibrary.ru</w:t>
      </w:r>
    </w:p>
    <w:p w:rsidR="00C377B2" w:rsidRPr="00A109A3" w:rsidRDefault="00821DEA" w:rsidP="00A80AE7">
      <w:pPr>
        <w:jc w:val="both"/>
      </w:pPr>
      <w:r w:rsidRPr="00A109A3">
        <w:t>4</w:t>
      </w:r>
      <w:r w:rsidR="00C377B2" w:rsidRPr="00A109A3">
        <w:t xml:space="preserve">. </w:t>
      </w:r>
      <w:r w:rsidR="00C377B2" w:rsidRPr="00A109A3">
        <w:rPr>
          <w:spacing w:val="-4"/>
        </w:rPr>
        <w:t>ЭБС</w:t>
      </w:r>
      <w:r w:rsidR="00C377B2" w:rsidRPr="00A109A3">
        <w:t xml:space="preserve"> «</w:t>
      </w:r>
      <w:proofErr w:type="spellStart"/>
      <w:r w:rsidR="00C377B2" w:rsidRPr="00A109A3">
        <w:t>КиберЛенинка</w:t>
      </w:r>
      <w:proofErr w:type="spellEnd"/>
      <w:r w:rsidR="00C377B2" w:rsidRPr="00A109A3">
        <w:t>». Научная электронная библиотека. Режим доступа: https://cyberleninka.ru/</w:t>
      </w:r>
    </w:p>
    <w:p w:rsidR="00C377B2" w:rsidRPr="00A109A3" w:rsidRDefault="00821DEA" w:rsidP="00A80AE7">
      <w:pPr>
        <w:jc w:val="both"/>
      </w:pPr>
      <w:r w:rsidRPr="00A109A3">
        <w:t>5</w:t>
      </w:r>
      <w:r w:rsidR="00C377B2" w:rsidRPr="00A109A3">
        <w:t>. ЭБС «Университетская библиотека онлайн». Режим доступа: http://www.biblioclub.ru/</w:t>
      </w:r>
    </w:p>
    <w:p w:rsidR="00C377B2" w:rsidRPr="00A109A3" w:rsidRDefault="00821DEA" w:rsidP="00A80AE7">
      <w:pPr>
        <w:jc w:val="both"/>
      </w:pPr>
      <w:r w:rsidRPr="00A109A3">
        <w:t>6</w:t>
      </w:r>
      <w:r w:rsidR="00C377B2" w:rsidRPr="00A109A3">
        <w:t>. Российская государственная библиотека. Режим доступа: http://www.rsl.ru/</w:t>
      </w:r>
    </w:p>
    <w:p w:rsidR="00C377B2" w:rsidRPr="00A109A3" w:rsidRDefault="00C377B2" w:rsidP="00C377B2"/>
    <w:p w:rsidR="00C377B2" w:rsidRPr="00A109A3" w:rsidRDefault="00C377B2" w:rsidP="00C377B2">
      <w:pPr>
        <w:pStyle w:val="12"/>
        <w:spacing w:line="240" w:lineRule="auto"/>
        <w:ind w:left="0"/>
        <w:rPr>
          <w:rFonts w:cs="Times New Roman"/>
          <w:sz w:val="24"/>
          <w:szCs w:val="24"/>
        </w:rPr>
      </w:pPr>
      <w:r w:rsidRPr="00A109A3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377B2" w:rsidRPr="00A109A3" w:rsidRDefault="00C377B2" w:rsidP="00C377B2">
      <w:pPr>
        <w:ind w:firstLine="567"/>
        <w:rPr>
          <w:rFonts w:eastAsia="WenQuanYi Micro Hei"/>
        </w:rPr>
      </w:pPr>
    </w:p>
    <w:p w:rsidR="00C377B2" w:rsidRPr="00A109A3" w:rsidRDefault="00C377B2" w:rsidP="00A80AE7">
      <w:pPr>
        <w:ind w:firstLine="567"/>
        <w:jc w:val="both"/>
      </w:pPr>
      <w:r w:rsidRPr="00A109A3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377B2" w:rsidRPr="00A109A3" w:rsidRDefault="00C377B2" w:rsidP="00A80AE7">
      <w:pPr>
        <w:ind w:firstLine="567"/>
        <w:jc w:val="both"/>
      </w:pPr>
      <w:r w:rsidRPr="00A109A3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109A3">
        <w:rPr>
          <w:rFonts w:eastAsia="WenQuanYi Micro Hei"/>
        </w:rPr>
        <w:t>LibreOffice</w:t>
      </w:r>
      <w:proofErr w:type="spellEnd"/>
      <w:r w:rsidRPr="00A109A3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A109A3">
        <w:rPr>
          <w:rFonts w:eastAsia="WenQuanYi Micro Hei"/>
        </w:rPr>
        <w:t>)</w:t>
      </w:r>
      <w:proofErr w:type="gramEnd"/>
      <w:r w:rsidRPr="00A109A3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377B2" w:rsidRPr="00A109A3" w:rsidRDefault="00C377B2" w:rsidP="00A80AE7">
      <w:pPr>
        <w:ind w:firstLine="567"/>
        <w:jc w:val="both"/>
      </w:pPr>
      <w:r w:rsidRPr="00A109A3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377B2" w:rsidRPr="00A109A3" w:rsidRDefault="00C377B2" w:rsidP="00A80AE7">
      <w:pPr>
        <w:ind w:firstLine="567"/>
        <w:jc w:val="both"/>
        <w:rPr>
          <w:rFonts w:eastAsia="WenQuanYi Micro Hei"/>
        </w:rPr>
      </w:pPr>
      <w:r w:rsidRPr="00A109A3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377B2" w:rsidRPr="00A109A3" w:rsidRDefault="00C377B2" w:rsidP="00C377B2">
      <w:pPr>
        <w:ind w:firstLine="567"/>
      </w:pPr>
    </w:p>
    <w:p w:rsidR="00C377B2" w:rsidRPr="00A109A3" w:rsidRDefault="00C377B2" w:rsidP="00C377B2">
      <w:pPr>
        <w:ind w:firstLine="567"/>
        <w:contextualSpacing/>
      </w:pPr>
      <w:r w:rsidRPr="00A109A3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377B2" w:rsidRPr="00A109A3" w:rsidRDefault="00C377B2" w:rsidP="00BC1982">
      <w:pPr>
        <w:ind w:firstLine="360"/>
        <w:jc w:val="both"/>
      </w:pPr>
      <w:r w:rsidRPr="00A109A3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377B2" w:rsidRPr="00A109A3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A109A3">
        <w:rPr>
          <w:rFonts w:eastAsia="WenQuanYi Micro Hei"/>
        </w:rPr>
        <w:t>Windows 10 x64</w:t>
      </w:r>
    </w:p>
    <w:p w:rsidR="00C377B2" w:rsidRPr="00A109A3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A109A3">
        <w:rPr>
          <w:rFonts w:eastAsia="WenQuanYi Micro Hei"/>
        </w:rPr>
        <w:t>MicrosoftOffice</w:t>
      </w:r>
      <w:proofErr w:type="spellEnd"/>
      <w:r w:rsidRPr="00A109A3">
        <w:rPr>
          <w:rFonts w:eastAsia="WenQuanYi Micro Hei"/>
        </w:rPr>
        <w:t xml:space="preserve"> 2016</w:t>
      </w:r>
    </w:p>
    <w:p w:rsidR="00C377B2" w:rsidRPr="00A109A3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proofErr w:type="spellStart"/>
      <w:r w:rsidRPr="00A109A3">
        <w:rPr>
          <w:rFonts w:eastAsia="WenQuanYi Micro Hei"/>
        </w:rPr>
        <w:t>LibreOffice</w:t>
      </w:r>
      <w:proofErr w:type="spellEnd"/>
    </w:p>
    <w:p w:rsidR="00C377B2" w:rsidRPr="00A109A3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A109A3">
        <w:rPr>
          <w:rFonts w:eastAsia="WenQuanYi Micro Hei"/>
        </w:rPr>
        <w:t>Firefox</w:t>
      </w:r>
    </w:p>
    <w:p w:rsidR="00C377B2" w:rsidRPr="00A109A3" w:rsidRDefault="00C377B2" w:rsidP="00C377B2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A109A3">
        <w:rPr>
          <w:rFonts w:eastAsia="WenQuanYi Micro Hei"/>
        </w:rPr>
        <w:t>GIMP</w:t>
      </w:r>
    </w:p>
    <w:p w:rsidR="00C377B2" w:rsidRPr="00A109A3" w:rsidRDefault="00C377B2" w:rsidP="00C377B2">
      <w:pPr>
        <w:tabs>
          <w:tab w:val="left" w:pos="3975"/>
          <w:tab w:val="center" w:pos="5352"/>
        </w:tabs>
      </w:pPr>
    </w:p>
    <w:p w:rsidR="00C377B2" w:rsidRPr="00A109A3" w:rsidRDefault="00C377B2" w:rsidP="00C377B2">
      <w:pPr>
        <w:ind w:firstLine="360"/>
        <w:contextualSpacing/>
      </w:pPr>
      <w:r w:rsidRPr="00A109A3">
        <w:rPr>
          <w:rFonts w:eastAsia="WenQuanYi Micro Hei"/>
          <w:b/>
        </w:rPr>
        <w:t>9.2. Информационно-справочные системы (при необходимости):</w:t>
      </w:r>
    </w:p>
    <w:p w:rsidR="00C377B2" w:rsidRPr="00A109A3" w:rsidRDefault="00C377B2" w:rsidP="00C377B2">
      <w:pPr>
        <w:ind w:left="760"/>
      </w:pPr>
      <w:r w:rsidRPr="00A109A3">
        <w:rPr>
          <w:rFonts w:eastAsia="WenQuanYi Micro Hei"/>
        </w:rPr>
        <w:t>Не используются</w:t>
      </w:r>
    </w:p>
    <w:p w:rsidR="00C377B2" w:rsidRPr="00A109A3" w:rsidRDefault="00C377B2" w:rsidP="00C377B2">
      <w:pPr>
        <w:rPr>
          <w:b/>
          <w:bCs/>
        </w:rPr>
      </w:pPr>
    </w:p>
    <w:p w:rsidR="00C377B2" w:rsidRPr="00A109A3" w:rsidRDefault="00C377B2" w:rsidP="00C377B2">
      <w:pPr>
        <w:rPr>
          <w:b/>
          <w:bCs/>
        </w:rPr>
      </w:pPr>
    </w:p>
    <w:p w:rsidR="00C377B2" w:rsidRPr="00A109A3" w:rsidRDefault="00C377B2" w:rsidP="00C377B2">
      <w:pPr>
        <w:rPr>
          <w:b/>
          <w:bCs/>
          <w:spacing w:val="5"/>
        </w:rPr>
      </w:pPr>
      <w:r w:rsidRPr="00A109A3">
        <w:rPr>
          <w:b/>
          <w:bCs/>
        </w:rPr>
        <w:t xml:space="preserve">10. </w:t>
      </w:r>
      <w:r w:rsidRPr="00A109A3">
        <w:rPr>
          <w:b/>
          <w:bCs/>
          <w:spacing w:val="5"/>
        </w:rPr>
        <w:t>МАТЕРИАЛЬНО-ТЕХНИЧЕСКОЕ ОБЕСПЕЧЕНИЕ ДИСЦИПЛИНЫ</w:t>
      </w:r>
    </w:p>
    <w:p w:rsidR="00C377B2" w:rsidRPr="00A109A3" w:rsidRDefault="00C377B2" w:rsidP="00C377B2"/>
    <w:p w:rsidR="00C377B2" w:rsidRPr="00A109A3" w:rsidRDefault="00C377B2" w:rsidP="00C377B2">
      <w:pPr>
        <w:ind w:firstLine="527"/>
      </w:pPr>
      <w:r w:rsidRPr="00A109A3">
        <w:rPr>
          <w:rFonts w:eastAsia="ArialMT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377B2" w:rsidRPr="00A109A3" w:rsidRDefault="00C377B2" w:rsidP="006A4C3B">
      <w:pPr>
        <w:ind w:firstLine="527"/>
        <w:jc w:val="both"/>
      </w:pPr>
      <w:r w:rsidRPr="00A109A3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F17820" w:rsidRPr="00A109A3" w:rsidRDefault="00C377B2" w:rsidP="001944AE">
      <w:pPr>
        <w:ind w:firstLine="527"/>
        <w:jc w:val="both"/>
        <w:rPr>
          <w:bCs/>
        </w:rPr>
      </w:pPr>
      <w:r w:rsidRPr="00A109A3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F17820" w:rsidRPr="00A109A3" w:rsidSect="00656146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2" w15:restartNumberingAfterBreak="0">
    <w:nsid w:val="033C4806"/>
    <w:multiLevelType w:val="hybridMultilevel"/>
    <w:tmpl w:val="80C6BF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633FC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AB267B"/>
    <w:multiLevelType w:val="multilevel"/>
    <w:tmpl w:val="DA72E018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5" w15:restartNumberingAfterBreak="0">
    <w:nsid w:val="09E71309"/>
    <w:multiLevelType w:val="hybridMultilevel"/>
    <w:tmpl w:val="C552533C"/>
    <w:lvl w:ilvl="0" w:tplc="4384A8EC">
      <w:start w:val="1"/>
      <w:numFmt w:val="bullet"/>
      <w:lvlText w:val=""/>
      <w:lvlJc w:val="left"/>
      <w:pPr>
        <w:tabs>
          <w:tab w:val="num" w:pos="681"/>
        </w:tabs>
        <w:ind w:left="681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83C2B"/>
    <w:multiLevelType w:val="hybridMultilevel"/>
    <w:tmpl w:val="49F23590"/>
    <w:lvl w:ilvl="0" w:tplc="76169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0A3A40"/>
    <w:multiLevelType w:val="hybridMultilevel"/>
    <w:tmpl w:val="D97C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31957"/>
    <w:multiLevelType w:val="hybridMultilevel"/>
    <w:tmpl w:val="965A8EE8"/>
    <w:lvl w:ilvl="0" w:tplc="F2B6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6EA0108">
      <w:start w:val="1"/>
      <w:numFmt w:val="lowerLetter"/>
      <w:lvlText w:val="%2."/>
      <w:lvlJc w:val="left"/>
      <w:pPr>
        <w:ind w:left="1080" w:hanging="360"/>
      </w:pPr>
    </w:lvl>
    <w:lvl w:ilvl="2" w:tplc="EDEAC906">
      <w:start w:val="1"/>
      <w:numFmt w:val="lowerRoman"/>
      <w:lvlText w:val="%3."/>
      <w:lvlJc w:val="right"/>
      <w:pPr>
        <w:ind w:left="1800" w:hanging="180"/>
      </w:pPr>
    </w:lvl>
    <w:lvl w:ilvl="3" w:tplc="63ECA8F6">
      <w:start w:val="1"/>
      <w:numFmt w:val="decimal"/>
      <w:lvlText w:val="%4."/>
      <w:lvlJc w:val="left"/>
      <w:pPr>
        <w:ind w:left="2520" w:hanging="360"/>
      </w:pPr>
    </w:lvl>
    <w:lvl w:ilvl="4" w:tplc="50CADFE6">
      <w:start w:val="1"/>
      <w:numFmt w:val="lowerLetter"/>
      <w:lvlText w:val="%5."/>
      <w:lvlJc w:val="left"/>
      <w:pPr>
        <w:ind w:left="3240" w:hanging="360"/>
      </w:pPr>
    </w:lvl>
    <w:lvl w:ilvl="5" w:tplc="00E47836">
      <w:start w:val="1"/>
      <w:numFmt w:val="lowerRoman"/>
      <w:lvlText w:val="%6."/>
      <w:lvlJc w:val="right"/>
      <w:pPr>
        <w:ind w:left="3960" w:hanging="180"/>
      </w:pPr>
    </w:lvl>
    <w:lvl w:ilvl="6" w:tplc="3B72F19E">
      <w:start w:val="1"/>
      <w:numFmt w:val="decimal"/>
      <w:lvlText w:val="%7."/>
      <w:lvlJc w:val="left"/>
      <w:pPr>
        <w:ind w:left="4680" w:hanging="360"/>
      </w:pPr>
    </w:lvl>
    <w:lvl w:ilvl="7" w:tplc="CC487A7A">
      <w:start w:val="1"/>
      <w:numFmt w:val="lowerLetter"/>
      <w:lvlText w:val="%8."/>
      <w:lvlJc w:val="left"/>
      <w:pPr>
        <w:ind w:left="5400" w:hanging="360"/>
      </w:pPr>
    </w:lvl>
    <w:lvl w:ilvl="8" w:tplc="0A025016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51748E"/>
    <w:multiLevelType w:val="hybridMultilevel"/>
    <w:tmpl w:val="8130B550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C521D"/>
    <w:multiLevelType w:val="hybridMultilevel"/>
    <w:tmpl w:val="E2C0A33C"/>
    <w:lvl w:ilvl="0" w:tplc="0C961CF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8583D3F"/>
    <w:multiLevelType w:val="hybridMultilevel"/>
    <w:tmpl w:val="9D6EEAA8"/>
    <w:lvl w:ilvl="0" w:tplc="F11071EA">
      <w:start w:val="1"/>
      <w:numFmt w:val="decimal"/>
      <w:lvlText w:val="%1."/>
      <w:lvlJc w:val="left"/>
      <w:pPr>
        <w:ind w:left="360" w:hanging="360"/>
      </w:pPr>
    </w:lvl>
    <w:lvl w:ilvl="1" w:tplc="7DCEC8BA">
      <w:start w:val="1"/>
      <w:numFmt w:val="lowerLetter"/>
      <w:lvlText w:val="%2."/>
      <w:lvlJc w:val="left"/>
      <w:pPr>
        <w:ind w:left="1080" w:hanging="360"/>
      </w:pPr>
    </w:lvl>
    <w:lvl w:ilvl="2" w:tplc="FA88D61A">
      <w:start w:val="1"/>
      <w:numFmt w:val="lowerRoman"/>
      <w:lvlText w:val="%3."/>
      <w:lvlJc w:val="right"/>
      <w:pPr>
        <w:ind w:left="1800" w:hanging="180"/>
      </w:pPr>
    </w:lvl>
    <w:lvl w:ilvl="3" w:tplc="1FDA5022">
      <w:start w:val="1"/>
      <w:numFmt w:val="decimal"/>
      <w:lvlText w:val="%4."/>
      <w:lvlJc w:val="left"/>
      <w:pPr>
        <w:ind w:left="2520" w:hanging="360"/>
      </w:pPr>
    </w:lvl>
    <w:lvl w:ilvl="4" w:tplc="7CC4E422">
      <w:start w:val="1"/>
      <w:numFmt w:val="lowerLetter"/>
      <w:lvlText w:val="%5."/>
      <w:lvlJc w:val="left"/>
      <w:pPr>
        <w:ind w:left="3240" w:hanging="360"/>
      </w:pPr>
    </w:lvl>
    <w:lvl w:ilvl="5" w:tplc="8BC0E0E4">
      <w:start w:val="1"/>
      <w:numFmt w:val="lowerRoman"/>
      <w:lvlText w:val="%6."/>
      <w:lvlJc w:val="right"/>
      <w:pPr>
        <w:ind w:left="3960" w:hanging="180"/>
      </w:pPr>
    </w:lvl>
    <w:lvl w:ilvl="6" w:tplc="1F1A733A">
      <w:start w:val="1"/>
      <w:numFmt w:val="decimal"/>
      <w:lvlText w:val="%7."/>
      <w:lvlJc w:val="left"/>
      <w:pPr>
        <w:ind w:left="4680" w:hanging="360"/>
      </w:pPr>
    </w:lvl>
    <w:lvl w:ilvl="7" w:tplc="DE2A8CE6">
      <w:start w:val="1"/>
      <w:numFmt w:val="lowerLetter"/>
      <w:lvlText w:val="%8."/>
      <w:lvlJc w:val="left"/>
      <w:pPr>
        <w:ind w:left="5400" w:hanging="360"/>
      </w:pPr>
    </w:lvl>
    <w:lvl w:ilvl="8" w:tplc="BCA0C584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A64397"/>
    <w:multiLevelType w:val="hybridMultilevel"/>
    <w:tmpl w:val="8676D5E6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F51BE"/>
    <w:multiLevelType w:val="hybridMultilevel"/>
    <w:tmpl w:val="24FC4C22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9D4DBA"/>
    <w:multiLevelType w:val="hybridMultilevel"/>
    <w:tmpl w:val="5C9C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538D3"/>
    <w:multiLevelType w:val="hybridMultilevel"/>
    <w:tmpl w:val="5AEA1DA6"/>
    <w:lvl w:ilvl="0" w:tplc="CA688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51BF7"/>
    <w:multiLevelType w:val="hybridMultilevel"/>
    <w:tmpl w:val="07628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FC32345"/>
    <w:multiLevelType w:val="hybridMultilevel"/>
    <w:tmpl w:val="80C6B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E6B7B"/>
    <w:multiLevelType w:val="hybridMultilevel"/>
    <w:tmpl w:val="30102458"/>
    <w:lvl w:ilvl="0" w:tplc="53184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28157F"/>
    <w:multiLevelType w:val="multilevel"/>
    <w:tmpl w:val="3372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2" w15:restartNumberingAfterBreak="0">
    <w:nsid w:val="5C3B207D"/>
    <w:multiLevelType w:val="hybridMultilevel"/>
    <w:tmpl w:val="18EC8D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64F55"/>
    <w:multiLevelType w:val="hybridMultilevel"/>
    <w:tmpl w:val="49F23590"/>
    <w:lvl w:ilvl="0" w:tplc="76169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D0F78"/>
    <w:multiLevelType w:val="hybridMultilevel"/>
    <w:tmpl w:val="232CC188"/>
    <w:lvl w:ilvl="0" w:tplc="0C961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82675"/>
    <w:multiLevelType w:val="hybridMultilevel"/>
    <w:tmpl w:val="349A5690"/>
    <w:lvl w:ilvl="0" w:tplc="1B366D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"/>
  </w:num>
  <w:num w:numId="4">
    <w:abstractNumId w:val="22"/>
  </w:num>
  <w:num w:numId="5">
    <w:abstractNumId w:val="8"/>
  </w:num>
  <w:num w:numId="6">
    <w:abstractNumId w:val="17"/>
  </w:num>
  <w:num w:numId="7">
    <w:abstractNumId w:val="10"/>
  </w:num>
  <w:num w:numId="8">
    <w:abstractNumId w:val="11"/>
  </w:num>
  <w:num w:numId="9">
    <w:abstractNumId w:val="24"/>
  </w:num>
  <w:num w:numId="10">
    <w:abstractNumId w:val="13"/>
  </w:num>
  <w:num w:numId="11">
    <w:abstractNumId w:val="15"/>
  </w:num>
  <w:num w:numId="12">
    <w:abstractNumId w:val="4"/>
  </w:num>
  <w:num w:numId="13">
    <w:abstractNumId w:val="5"/>
  </w:num>
  <w:num w:numId="14">
    <w:abstractNumId w:val="20"/>
  </w:num>
  <w:num w:numId="15">
    <w:abstractNumId w:val="21"/>
  </w:num>
  <w:num w:numId="16">
    <w:abstractNumId w:val="16"/>
  </w:num>
  <w:num w:numId="17">
    <w:abstractNumId w:val="3"/>
  </w:num>
  <w:num w:numId="18">
    <w:abstractNumId w:val="0"/>
  </w:num>
  <w:num w:numId="19">
    <w:abstractNumId w:val="19"/>
  </w:num>
  <w:num w:numId="20">
    <w:abstractNumId w:val="14"/>
  </w:num>
  <w:num w:numId="21">
    <w:abstractNumId w:val="25"/>
  </w:num>
  <w:num w:numId="22">
    <w:abstractNumId w:val="2"/>
  </w:num>
  <w:num w:numId="23">
    <w:abstractNumId w:val="12"/>
  </w:num>
  <w:num w:numId="24">
    <w:abstractNumId w:val="9"/>
  </w:num>
  <w:num w:numId="25">
    <w:abstractNumId w:val="23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17820"/>
    <w:rsid w:val="00010547"/>
    <w:rsid w:val="00010697"/>
    <w:rsid w:val="00021DDC"/>
    <w:rsid w:val="00043802"/>
    <w:rsid w:val="000B2E9F"/>
    <w:rsid w:val="000E5A88"/>
    <w:rsid w:val="000E63F1"/>
    <w:rsid w:val="000F7002"/>
    <w:rsid w:val="00114A23"/>
    <w:rsid w:val="00173A67"/>
    <w:rsid w:val="001944AE"/>
    <w:rsid w:val="001B01B8"/>
    <w:rsid w:val="001C014E"/>
    <w:rsid w:val="001C2093"/>
    <w:rsid w:val="001C2368"/>
    <w:rsid w:val="002251A7"/>
    <w:rsid w:val="0023778B"/>
    <w:rsid w:val="00246E77"/>
    <w:rsid w:val="0025562A"/>
    <w:rsid w:val="00287EDD"/>
    <w:rsid w:val="002C6CCE"/>
    <w:rsid w:val="0032484B"/>
    <w:rsid w:val="003B7171"/>
    <w:rsid w:val="003D2298"/>
    <w:rsid w:val="003E4C73"/>
    <w:rsid w:val="004931D2"/>
    <w:rsid w:val="004C32D4"/>
    <w:rsid w:val="004E682B"/>
    <w:rsid w:val="005104A2"/>
    <w:rsid w:val="005B0E20"/>
    <w:rsid w:val="005B7FCA"/>
    <w:rsid w:val="005F27AE"/>
    <w:rsid w:val="00610AEF"/>
    <w:rsid w:val="006210FA"/>
    <w:rsid w:val="00631EBD"/>
    <w:rsid w:val="00656146"/>
    <w:rsid w:val="0068415F"/>
    <w:rsid w:val="00695C26"/>
    <w:rsid w:val="006A4C3B"/>
    <w:rsid w:val="006B5C20"/>
    <w:rsid w:val="006E2661"/>
    <w:rsid w:val="006E4B93"/>
    <w:rsid w:val="00725186"/>
    <w:rsid w:val="007448E7"/>
    <w:rsid w:val="00757060"/>
    <w:rsid w:val="007B1FC4"/>
    <w:rsid w:val="007B46D5"/>
    <w:rsid w:val="007E5182"/>
    <w:rsid w:val="00821DEA"/>
    <w:rsid w:val="008336AC"/>
    <w:rsid w:val="00887C40"/>
    <w:rsid w:val="00894F6D"/>
    <w:rsid w:val="008A7E85"/>
    <w:rsid w:val="00925CE3"/>
    <w:rsid w:val="00926A2C"/>
    <w:rsid w:val="009300E3"/>
    <w:rsid w:val="00954607"/>
    <w:rsid w:val="00A0505F"/>
    <w:rsid w:val="00A109A3"/>
    <w:rsid w:val="00A22080"/>
    <w:rsid w:val="00A42A03"/>
    <w:rsid w:val="00A61C38"/>
    <w:rsid w:val="00A80AE7"/>
    <w:rsid w:val="00AC75BA"/>
    <w:rsid w:val="00BC1982"/>
    <w:rsid w:val="00C2334E"/>
    <w:rsid w:val="00C377B2"/>
    <w:rsid w:val="00C6089C"/>
    <w:rsid w:val="00C71288"/>
    <w:rsid w:val="00C9240C"/>
    <w:rsid w:val="00C975E3"/>
    <w:rsid w:val="00CE370F"/>
    <w:rsid w:val="00D05683"/>
    <w:rsid w:val="00D06FEB"/>
    <w:rsid w:val="00D57C62"/>
    <w:rsid w:val="00D62AFF"/>
    <w:rsid w:val="00D851DC"/>
    <w:rsid w:val="00DB79BE"/>
    <w:rsid w:val="00E03665"/>
    <w:rsid w:val="00E052B5"/>
    <w:rsid w:val="00E21DFF"/>
    <w:rsid w:val="00E46EA2"/>
    <w:rsid w:val="00EA1F3D"/>
    <w:rsid w:val="00EC563A"/>
    <w:rsid w:val="00ED195D"/>
    <w:rsid w:val="00F01926"/>
    <w:rsid w:val="00F17820"/>
    <w:rsid w:val="00F45DFA"/>
    <w:rsid w:val="00F73BDD"/>
    <w:rsid w:val="00F8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A61ACE41-91FB-4A2D-BE11-0905583D1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104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unhideWhenUsed/>
    <w:qFormat/>
    <w:rsid w:val="00E0366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1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rsid w:val="00F17820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F178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F17820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F17820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F17820"/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semiHidden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rsid w:val="00F17820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qFormat/>
    <w:rsid w:val="00F17820"/>
  </w:style>
  <w:style w:type="paragraph" w:styleId="3">
    <w:name w:val="Body Text Indent 3"/>
    <w:basedOn w:val="a0"/>
    <w:link w:val="30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List Paragraph"/>
    <w:basedOn w:val="a0"/>
    <w:link w:val="af1"/>
    <w:uiPriority w:val="34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2">
    <w:name w:val="Balloon Text"/>
    <w:basedOn w:val="a0"/>
    <w:link w:val="af3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4">
    <w:name w:val="Table Grid"/>
    <w:basedOn w:val="a2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uiPriority w:val="99"/>
    <w:unhideWhenUsed/>
    <w:rsid w:val="005104A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5104A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5104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af1">
    <w:name w:val="Абзац списка Знак"/>
    <w:link w:val="af0"/>
    <w:uiPriority w:val="34"/>
    <w:locked/>
    <w:rsid w:val="005104A2"/>
    <w:rPr>
      <w:rFonts w:ascii="Calibri" w:eastAsia="Times New Roman" w:hAnsi="Calibri" w:cs="Times New Roman"/>
    </w:rPr>
  </w:style>
  <w:style w:type="table" w:customStyle="1" w:styleId="51">
    <w:name w:val="Сетка таблицы51"/>
    <w:basedOn w:val="a2"/>
    <w:uiPriority w:val="59"/>
    <w:rsid w:val="005104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rsid w:val="005104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1">
    <w:name w:val="Сетка таблицы1"/>
    <w:basedOn w:val="a2"/>
    <w:next w:val="af4"/>
    <w:uiPriority w:val="39"/>
    <w:rsid w:val="004C3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C32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C3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W-">
    <w:name w:val="WW-Базовый"/>
    <w:rsid w:val="00695C2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70">
    <w:name w:val="Заголовок 7 Знак"/>
    <w:basedOn w:val="a1"/>
    <w:link w:val="7"/>
    <w:uiPriority w:val="9"/>
    <w:rsid w:val="00E03665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12">
    <w:name w:val="Абзац списка1"/>
    <w:basedOn w:val="a0"/>
    <w:rsid w:val="00C377B2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  <w:style w:type="character" w:styleId="af5">
    <w:name w:val="FollowedHyperlink"/>
    <w:basedOn w:val="a1"/>
    <w:uiPriority w:val="99"/>
    <w:semiHidden/>
    <w:unhideWhenUsed/>
    <w:rsid w:val="00821DEA"/>
    <w:rPr>
      <w:color w:val="954F72" w:themeColor="followed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1944AE"/>
    <w:rPr>
      <w:color w:val="605E5C"/>
      <w:shd w:val="clear" w:color="auto" w:fill="E1DFDD"/>
    </w:rPr>
  </w:style>
  <w:style w:type="paragraph" w:customStyle="1" w:styleId="af6">
    <w:name w:val="Стиль Светы"/>
    <w:basedOn w:val="a0"/>
    <w:rsid w:val="001944AE"/>
    <w:pPr>
      <w:tabs>
        <w:tab w:val="left" w:pos="788"/>
      </w:tabs>
      <w:spacing w:line="360" w:lineRule="auto"/>
      <w:ind w:left="40" w:firstLine="709"/>
      <w:jc w:val="both"/>
    </w:pPr>
    <w:rPr>
      <w:rFonts w:eastAsia="Calibri"/>
      <w:kern w:val="1"/>
      <w:sz w:val="28"/>
      <w:szCs w:val="20"/>
    </w:rPr>
  </w:style>
  <w:style w:type="paragraph" w:styleId="af7">
    <w:name w:val="Normal (Web)"/>
    <w:basedOn w:val="a0"/>
    <w:uiPriority w:val="99"/>
    <w:unhideWhenUsed/>
    <w:rsid w:val="006E26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Елена Александровна Кротенко</cp:lastModifiedBy>
  <cp:revision>11</cp:revision>
  <cp:lastPrinted>2019-11-28T11:03:00Z</cp:lastPrinted>
  <dcterms:created xsi:type="dcterms:W3CDTF">2023-04-01T12:16:00Z</dcterms:created>
  <dcterms:modified xsi:type="dcterms:W3CDTF">2023-10-19T12:35:00Z</dcterms:modified>
</cp:coreProperties>
</file>