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614" w:rsidRPr="00644614" w:rsidRDefault="00644614" w:rsidP="00644614">
      <w:pPr>
        <w:pStyle w:val="a3"/>
        <w:jc w:val="center"/>
        <w:rPr>
          <w:rFonts w:ascii="Times New Roman" w:hAnsi="Times New Roman" w:cs="Times New Roman"/>
        </w:rPr>
      </w:pPr>
      <w:r w:rsidRPr="00644614">
        <w:rPr>
          <w:rFonts w:ascii="Times New Roman" w:hAnsi="Times New Roman" w:cs="Times New Roman"/>
        </w:rPr>
        <w:t>ГОСУДАРСТВЕННОЕ АВТОНОМНОЕ ОБРАЗОВАТЕЛЬНОЕ УЧРЕЖДЕНИЕ ВЫСШЕГО ОБРАЗОВАНИЯ ЛЕНИНГРАДСКОЙ ОБЛАСТИ</w:t>
      </w:r>
    </w:p>
    <w:p w:rsidR="00644614" w:rsidRPr="00644614" w:rsidRDefault="00644614" w:rsidP="00644614">
      <w:pPr>
        <w:pStyle w:val="txt"/>
        <w:spacing w:before="0" w:beforeAutospacing="0" w:after="0" w:afterAutospacing="0"/>
        <w:ind w:right="-6"/>
        <w:jc w:val="center"/>
        <w:rPr>
          <w:b/>
        </w:rPr>
      </w:pPr>
    </w:p>
    <w:p w:rsidR="00644614" w:rsidRPr="00644614" w:rsidRDefault="00644614" w:rsidP="00644614">
      <w:pPr>
        <w:pStyle w:val="txt"/>
        <w:spacing w:before="0" w:beforeAutospacing="0" w:after="0" w:afterAutospacing="0"/>
        <w:ind w:right="-6"/>
        <w:jc w:val="center"/>
        <w:rPr>
          <w:b/>
        </w:rPr>
      </w:pPr>
      <w:r w:rsidRPr="00644614">
        <w:rPr>
          <w:b/>
        </w:rPr>
        <w:t xml:space="preserve">«ЛЕНИНГРАДСКИЙ ГОСУДАРСТВЕННЫЙ УНИВЕРСИТЕТ </w:t>
      </w:r>
    </w:p>
    <w:p w:rsidR="00644614" w:rsidRPr="00644614" w:rsidRDefault="00644614" w:rsidP="00644614">
      <w:pPr>
        <w:pStyle w:val="txt"/>
        <w:spacing w:before="0" w:beforeAutospacing="0" w:after="0" w:afterAutospacing="0"/>
        <w:ind w:right="-6"/>
        <w:jc w:val="center"/>
        <w:rPr>
          <w:b/>
          <w:bCs/>
        </w:rPr>
      </w:pPr>
      <w:r w:rsidRPr="00644614">
        <w:rPr>
          <w:b/>
        </w:rPr>
        <w:t>ИМЕНИ А.С. ПУШКИНА»</w:t>
      </w:r>
    </w:p>
    <w:p w:rsidR="00644614" w:rsidRPr="00644614" w:rsidRDefault="00644614" w:rsidP="00644614">
      <w:pPr>
        <w:pStyle w:val="txt"/>
        <w:spacing w:before="0" w:beforeAutospacing="0" w:after="0" w:afterAutospacing="0"/>
        <w:ind w:left="1080" w:right="1700"/>
        <w:jc w:val="center"/>
        <w:rPr>
          <w:b/>
          <w:bCs/>
        </w:rPr>
      </w:pPr>
    </w:p>
    <w:p w:rsidR="00644614" w:rsidRPr="00644614" w:rsidRDefault="00644614" w:rsidP="00644614">
      <w:pPr>
        <w:spacing w:after="0" w:line="240" w:lineRule="auto"/>
        <w:jc w:val="center"/>
        <w:rPr>
          <w:rFonts w:ascii="Times New Roman" w:hAnsi="Times New Roman" w:cs="Times New Roman"/>
          <w:bCs/>
        </w:rPr>
      </w:pPr>
    </w:p>
    <w:p w:rsidR="00644614" w:rsidRPr="00644614" w:rsidRDefault="00644614" w:rsidP="00644614">
      <w:pPr>
        <w:pStyle w:val="ac"/>
        <w:spacing w:after="0"/>
        <w:ind w:left="1418" w:right="1700"/>
        <w:rPr>
          <w:bCs/>
        </w:rPr>
      </w:pPr>
    </w:p>
    <w:p w:rsidR="00644614" w:rsidRPr="00644614" w:rsidRDefault="00644614" w:rsidP="00644614">
      <w:pPr>
        <w:spacing w:after="0" w:line="240" w:lineRule="auto"/>
        <w:ind w:left="3540" w:firstLine="708"/>
        <w:rPr>
          <w:rFonts w:ascii="Times New Roman" w:hAnsi="Times New Roman" w:cs="Times New Roman"/>
        </w:rPr>
      </w:pPr>
      <w:r w:rsidRPr="00644614">
        <w:rPr>
          <w:rFonts w:ascii="Times New Roman" w:hAnsi="Times New Roman" w:cs="Times New Roman"/>
        </w:rPr>
        <w:t>УТВЕРЖДАЮ</w:t>
      </w:r>
    </w:p>
    <w:p w:rsidR="00644614" w:rsidRPr="00644614" w:rsidRDefault="00644614" w:rsidP="00644614">
      <w:pPr>
        <w:spacing w:after="0" w:line="240" w:lineRule="auto"/>
        <w:ind w:left="4248"/>
        <w:rPr>
          <w:rFonts w:ascii="Times New Roman" w:hAnsi="Times New Roman" w:cs="Times New Roman"/>
        </w:rPr>
      </w:pPr>
      <w:r w:rsidRPr="00644614">
        <w:rPr>
          <w:rFonts w:ascii="Times New Roman" w:hAnsi="Times New Roman" w:cs="Times New Roman"/>
        </w:rPr>
        <w:t xml:space="preserve">Проректор </w:t>
      </w:r>
    </w:p>
    <w:p w:rsidR="00644614" w:rsidRPr="00644614" w:rsidRDefault="00644614" w:rsidP="00644614">
      <w:pPr>
        <w:spacing w:after="0" w:line="240" w:lineRule="auto"/>
        <w:ind w:left="4248"/>
        <w:rPr>
          <w:rFonts w:ascii="Times New Roman" w:hAnsi="Times New Roman" w:cs="Times New Roman"/>
        </w:rPr>
      </w:pPr>
      <w:r w:rsidRPr="00644614">
        <w:rPr>
          <w:rFonts w:ascii="Times New Roman" w:hAnsi="Times New Roman" w:cs="Times New Roman"/>
        </w:rPr>
        <w:t>по учебно-методической работе</w:t>
      </w:r>
    </w:p>
    <w:p w:rsidR="00644614" w:rsidRPr="00644614" w:rsidRDefault="00644614" w:rsidP="00644614">
      <w:pPr>
        <w:spacing w:after="0" w:line="240" w:lineRule="auto"/>
        <w:ind w:left="4248"/>
        <w:rPr>
          <w:rFonts w:ascii="Times New Roman" w:hAnsi="Times New Roman" w:cs="Times New Roman"/>
        </w:rPr>
      </w:pPr>
      <w:r w:rsidRPr="00644614">
        <w:rPr>
          <w:rFonts w:ascii="Times New Roman" w:hAnsi="Times New Roman" w:cs="Times New Roman"/>
        </w:rPr>
        <w:t>____________________ С.Н. Большаков</w:t>
      </w:r>
    </w:p>
    <w:p w:rsidR="00644614" w:rsidRPr="00644614" w:rsidRDefault="00644614" w:rsidP="00644614">
      <w:pPr>
        <w:spacing w:after="0" w:line="240" w:lineRule="auto"/>
        <w:ind w:left="4248"/>
        <w:rPr>
          <w:rFonts w:ascii="Times New Roman" w:hAnsi="Times New Roman" w:cs="Times New Roman"/>
        </w:rPr>
      </w:pPr>
      <w:r w:rsidRPr="00644614">
        <w:rPr>
          <w:rFonts w:ascii="Times New Roman" w:hAnsi="Times New Roman" w:cs="Times New Roman"/>
        </w:rPr>
        <w:t>__________________________________</w:t>
      </w:r>
    </w:p>
    <w:p w:rsidR="00644614" w:rsidRPr="00644614" w:rsidRDefault="00644614" w:rsidP="00644614">
      <w:pPr>
        <w:spacing w:after="0" w:line="240" w:lineRule="auto"/>
        <w:ind w:left="5040"/>
        <w:rPr>
          <w:rFonts w:ascii="Times New Roman" w:hAnsi="Times New Roman" w:cs="Times New Roman"/>
        </w:rPr>
      </w:pPr>
    </w:p>
    <w:p w:rsidR="00EB171E" w:rsidRPr="00886B76" w:rsidRDefault="00EB171E">
      <w:pPr>
        <w:spacing w:after="0" w:line="240" w:lineRule="auto"/>
        <w:ind w:left="5529"/>
        <w:rPr>
          <w:rFonts w:ascii="Times New Roman" w:eastAsia="Times New Roman" w:hAnsi="Times New Roman" w:cs="Times New Roman"/>
          <w:sz w:val="24"/>
          <w:szCs w:val="24"/>
        </w:rPr>
      </w:pPr>
    </w:p>
    <w:p w:rsidR="00EB171E" w:rsidRPr="00886B76" w:rsidRDefault="00EB171E">
      <w:pPr>
        <w:spacing w:after="0" w:line="240" w:lineRule="auto"/>
        <w:ind w:left="5529"/>
        <w:rPr>
          <w:rFonts w:ascii="Times New Roman" w:eastAsia="Times New Roman" w:hAnsi="Times New Roman" w:cs="Times New Roman"/>
          <w:sz w:val="24"/>
          <w:szCs w:val="24"/>
        </w:rPr>
      </w:pPr>
    </w:p>
    <w:p w:rsidR="00EB171E" w:rsidRPr="00886B76" w:rsidRDefault="00EB171E">
      <w:pPr>
        <w:spacing w:after="0" w:line="240" w:lineRule="auto"/>
        <w:ind w:left="5529"/>
        <w:rPr>
          <w:rFonts w:ascii="Times New Roman" w:eastAsia="Times New Roman" w:hAnsi="Times New Roman" w:cs="Times New Roman"/>
          <w:sz w:val="24"/>
          <w:szCs w:val="24"/>
        </w:rPr>
      </w:pPr>
    </w:p>
    <w:p w:rsidR="00EB171E" w:rsidRPr="00886B76" w:rsidRDefault="00EB171E">
      <w:pPr>
        <w:spacing w:after="0" w:line="240" w:lineRule="auto"/>
        <w:ind w:left="5529"/>
        <w:rPr>
          <w:rFonts w:ascii="Times New Roman" w:eastAsia="Times New Roman" w:hAnsi="Times New Roman" w:cs="Times New Roman"/>
          <w:sz w:val="24"/>
          <w:szCs w:val="24"/>
        </w:rPr>
      </w:pPr>
    </w:p>
    <w:p w:rsidR="00EB171E" w:rsidRPr="00886B76" w:rsidRDefault="00EB171E">
      <w:pPr>
        <w:spacing w:after="0" w:line="240" w:lineRule="auto"/>
        <w:ind w:left="5529"/>
        <w:rPr>
          <w:rFonts w:ascii="Times New Roman" w:eastAsia="Times New Roman" w:hAnsi="Times New Roman" w:cs="Times New Roman"/>
          <w:sz w:val="24"/>
          <w:szCs w:val="24"/>
        </w:rPr>
      </w:pPr>
    </w:p>
    <w:p w:rsidR="00886B76" w:rsidRPr="00886B76" w:rsidRDefault="00886B76">
      <w:pPr>
        <w:spacing w:after="0" w:line="240" w:lineRule="auto"/>
        <w:jc w:val="center"/>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РАБОЧАЯ ПРОГРАММА </w:t>
      </w:r>
    </w:p>
    <w:p w:rsidR="00EB171E" w:rsidRPr="00886B76" w:rsidRDefault="00886B76">
      <w:pPr>
        <w:spacing w:after="0" w:line="240" w:lineRule="auto"/>
        <w:jc w:val="center"/>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дисциплины</w:t>
      </w:r>
    </w:p>
    <w:p w:rsidR="00EB171E" w:rsidRPr="00886B76" w:rsidRDefault="00EB171E">
      <w:pPr>
        <w:spacing w:after="0" w:line="240" w:lineRule="auto"/>
        <w:jc w:val="center"/>
        <w:rPr>
          <w:rFonts w:ascii="Times New Roman" w:eastAsia="Times New Roman" w:hAnsi="Times New Roman" w:cs="Times New Roman"/>
          <w:b/>
          <w:color w:val="000000"/>
          <w:sz w:val="24"/>
          <w:szCs w:val="24"/>
        </w:rPr>
      </w:pPr>
    </w:p>
    <w:p w:rsidR="00EB171E" w:rsidRPr="00886B76" w:rsidRDefault="00886B76">
      <w:pPr>
        <w:spacing w:after="0" w:line="240" w:lineRule="auto"/>
        <w:jc w:val="center"/>
        <w:rPr>
          <w:rFonts w:ascii="Times New Roman" w:eastAsia="Times New Roman" w:hAnsi="Times New Roman" w:cs="Times New Roman"/>
          <w:b/>
          <w:caps/>
          <w:sz w:val="24"/>
          <w:szCs w:val="24"/>
        </w:rPr>
      </w:pPr>
      <w:r w:rsidRPr="00886B76">
        <w:rPr>
          <w:rFonts w:ascii="Times New Roman" w:eastAsia="Times New Roman" w:hAnsi="Times New Roman" w:cs="Times New Roman"/>
          <w:b/>
          <w:caps/>
          <w:sz w:val="24"/>
          <w:szCs w:val="24"/>
        </w:rPr>
        <w:t>Б1.Б.1</w:t>
      </w:r>
      <w:r w:rsidR="00644614">
        <w:rPr>
          <w:rFonts w:ascii="Times New Roman" w:eastAsia="Times New Roman" w:hAnsi="Times New Roman" w:cs="Times New Roman"/>
          <w:b/>
          <w:caps/>
          <w:sz w:val="24"/>
          <w:szCs w:val="24"/>
        </w:rPr>
        <w:t>1</w:t>
      </w:r>
      <w:r w:rsidRPr="00886B76">
        <w:rPr>
          <w:rFonts w:ascii="Times New Roman" w:eastAsia="Times New Roman" w:hAnsi="Times New Roman" w:cs="Times New Roman"/>
          <w:b/>
          <w:caps/>
          <w:sz w:val="24"/>
          <w:szCs w:val="24"/>
        </w:rPr>
        <w:t xml:space="preserve"> МЕТОДЫ ОПТИМАЛЬНЫХ РЕШЕНИЙ</w:t>
      </w:r>
    </w:p>
    <w:p w:rsidR="00EB171E" w:rsidRPr="00886B76" w:rsidRDefault="00EB171E">
      <w:pPr>
        <w:spacing w:after="0" w:line="240" w:lineRule="auto"/>
        <w:jc w:val="center"/>
        <w:rPr>
          <w:rFonts w:ascii="Times New Roman" w:eastAsia="Times New Roman" w:hAnsi="Times New Roman" w:cs="Times New Roman"/>
          <w:b/>
          <w:sz w:val="24"/>
          <w:szCs w:val="24"/>
        </w:rPr>
      </w:pPr>
    </w:p>
    <w:p w:rsidR="00EB171E" w:rsidRPr="00886B76" w:rsidRDefault="00EB171E">
      <w:pPr>
        <w:tabs>
          <w:tab w:val="left" w:leader="underscore" w:pos="0"/>
          <w:tab w:val="left" w:leader="underscore" w:pos="2002"/>
          <w:tab w:val="left" w:leader="underscore" w:pos="3226"/>
        </w:tabs>
        <w:spacing w:after="0" w:line="240" w:lineRule="auto"/>
        <w:jc w:val="center"/>
        <w:rPr>
          <w:rFonts w:ascii="Times New Roman" w:eastAsia="Times New Roman" w:hAnsi="Times New Roman" w:cs="Times New Roman"/>
          <w:sz w:val="24"/>
          <w:szCs w:val="24"/>
          <w:shd w:val="clear" w:color="auto" w:fill="FFFFFF"/>
        </w:rPr>
      </w:pPr>
    </w:p>
    <w:p w:rsidR="00EB171E" w:rsidRPr="00886B76" w:rsidRDefault="00EB171E">
      <w:pPr>
        <w:tabs>
          <w:tab w:val="left" w:leader="underscore" w:pos="0"/>
          <w:tab w:val="left" w:leader="underscore" w:pos="2002"/>
          <w:tab w:val="left" w:leader="underscore" w:pos="3226"/>
        </w:tabs>
        <w:spacing w:after="0" w:line="240" w:lineRule="auto"/>
        <w:jc w:val="center"/>
        <w:rPr>
          <w:rFonts w:ascii="Times New Roman" w:eastAsia="Times New Roman" w:hAnsi="Times New Roman" w:cs="Times New Roman"/>
          <w:sz w:val="24"/>
          <w:szCs w:val="24"/>
          <w:shd w:val="clear" w:color="auto" w:fill="FFFFFF"/>
        </w:rPr>
      </w:pPr>
    </w:p>
    <w:p w:rsidR="00B90E84" w:rsidRDefault="00B90E84" w:rsidP="00B90E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Направление подготовки </w:t>
      </w:r>
      <w:r>
        <w:rPr>
          <w:rFonts w:ascii="Times New Roman" w:eastAsia="Times New Roman" w:hAnsi="Times New Roman" w:cs="Times New Roman"/>
          <w:b/>
          <w:sz w:val="24"/>
          <w:szCs w:val="24"/>
        </w:rPr>
        <w:t>38.03.01 Экономика</w:t>
      </w:r>
    </w:p>
    <w:p w:rsidR="00B90E84" w:rsidRDefault="00B90E84" w:rsidP="00B90E84">
      <w:pPr>
        <w:spacing w:after="0" w:line="240" w:lineRule="auto"/>
        <w:jc w:val="center"/>
        <w:rPr>
          <w:rFonts w:ascii="Times New Roman" w:eastAsia="Times New Roman" w:hAnsi="Times New Roman" w:cs="Times New Roman"/>
          <w:sz w:val="24"/>
          <w:szCs w:val="24"/>
        </w:rPr>
      </w:pPr>
    </w:p>
    <w:p w:rsidR="00B90E84" w:rsidRDefault="00B90E84" w:rsidP="00B90E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Направленность (профиль) </w:t>
      </w:r>
      <w:r>
        <w:rPr>
          <w:rFonts w:ascii="Times New Roman" w:eastAsia="Times New Roman" w:hAnsi="Times New Roman" w:cs="Times New Roman"/>
          <w:b/>
          <w:sz w:val="24"/>
          <w:szCs w:val="24"/>
        </w:rPr>
        <w:t>Финансы и кредит</w:t>
      </w:r>
    </w:p>
    <w:p w:rsidR="00EB171E" w:rsidRDefault="00EB171E">
      <w:pPr>
        <w:tabs>
          <w:tab w:val="left" w:leader="underscore" w:pos="0"/>
        </w:tabs>
        <w:spacing w:after="0" w:line="240" w:lineRule="auto"/>
        <w:jc w:val="center"/>
        <w:rPr>
          <w:rFonts w:ascii="Times New Roman" w:eastAsia="Times New Roman" w:hAnsi="Times New Roman" w:cs="Times New Roman"/>
          <w:sz w:val="24"/>
          <w:szCs w:val="24"/>
        </w:rPr>
      </w:pPr>
    </w:p>
    <w:p w:rsidR="00644614" w:rsidRPr="00644614" w:rsidRDefault="00644614" w:rsidP="00644614">
      <w:pPr>
        <w:tabs>
          <w:tab w:val="left" w:pos="3822"/>
        </w:tabs>
        <w:jc w:val="center"/>
        <w:rPr>
          <w:rFonts w:ascii="Times New Roman" w:hAnsi="Times New Roman" w:cs="Times New Roman"/>
          <w:bCs/>
        </w:rPr>
      </w:pPr>
      <w:r w:rsidRPr="00644614">
        <w:rPr>
          <w:rFonts w:ascii="Times New Roman" w:hAnsi="Times New Roman" w:cs="Times New Roman"/>
          <w:bCs/>
        </w:rPr>
        <w:t>(год начала подготовки – 2020)</w:t>
      </w:r>
    </w:p>
    <w:p w:rsidR="00644614" w:rsidRPr="00C32C26" w:rsidRDefault="00644614" w:rsidP="00644614">
      <w:pPr>
        <w:ind w:left="1152"/>
        <w:jc w:val="center"/>
        <w:rPr>
          <w:b/>
          <w:bCs/>
          <w:i/>
        </w:rPr>
      </w:pPr>
    </w:p>
    <w:p w:rsidR="00EB171E" w:rsidRPr="00886B76" w:rsidRDefault="00EB171E">
      <w:pPr>
        <w:spacing w:after="0" w:line="240" w:lineRule="auto"/>
        <w:jc w:val="center"/>
        <w:rPr>
          <w:rFonts w:ascii="Times New Roman" w:eastAsia="Times New Roman" w:hAnsi="Times New Roman" w:cs="Times New Roman"/>
          <w:sz w:val="24"/>
          <w:szCs w:val="24"/>
          <w:u w:val="single"/>
        </w:rPr>
      </w:pPr>
    </w:p>
    <w:p w:rsidR="00EB171E" w:rsidRPr="00886B76" w:rsidRDefault="00EB171E">
      <w:pPr>
        <w:spacing w:after="0" w:line="240" w:lineRule="auto"/>
        <w:jc w:val="center"/>
        <w:rPr>
          <w:rFonts w:ascii="Times New Roman" w:eastAsia="Times New Roman" w:hAnsi="Times New Roman" w:cs="Times New Roman"/>
          <w:sz w:val="24"/>
          <w:szCs w:val="24"/>
          <w:u w:val="single"/>
        </w:rPr>
      </w:pPr>
    </w:p>
    <w:p w:rsidR="00EB171E" w:rsidRPr="00886B76" w:rsidRDefault="00EB171E">
      <w:pPr>
        <w:spacing w:after="0" w:line="240" w:lineRule="auto"/>
        <w:jc w:val="center"/>
        <w:rPr>
          <w:rFonts w:ascii="Times New Roman" w:eastAsia="Times New Roman" w:hAnsi="Times New Roman" w:cs="Times New Roman"/>
          <w:sz w:val="24"/>
          <w:szCs w:val="24"/>
          <w:u w:val="single"/>
        </w:rPr>
      </w:pPr>
    </w:p>
    <w:p w:rsidR="00EB171E" w:rsidRPr="00886B76" w:rsidRDefault="00EB171E">
      <w:pPr>
        <w:spacing w:after="0" w:line="240" w:lineRule="auto"/>
        <w:jc w:val="center"/>
        <w:rPr>
          <w:rFonts w:ascii="Times New Roman" w:eastAsia="Times New Roman" w:hAnsi="Times New Roman" w:cs="Times New Roman"/>
          <w:sz w:val="24"/>
          <w:szCs w:val="24"/>
          <w:u w:val="single"/>
        </w:rPr>
      </w:pPr>
    </w:p>
    <w:p w:rsidR="00EB171E" w:rsidRPr="00886B76" w:rsidRDefault="00EB171E">
      <w:pPr>
        <w:spacing w:after="0" w:line="240" w:lineRule="auto"/>
        <w:jc w:val="center"/>
        <w:rPr>
          <w:rFonts w:ascii="Times New Roman" w:eastAsia="Times New Roman" w:hAnsi="Times New Roman" w:cs="Times New Roman"/>
          <w:sz w:val="24"/>
          <w:szCs w:val="24"/>
          <w:u w:val="single"/>
        </w:rPr>
      </w:pPr>
    </w:p>
    <w:p w:rsidR="00EB171E" w:rsidRPr="00886B76" w:rsidRDefault="00EB171E">
      <w:pPr>
        <w:spacing w:after="0" w:line="240" w:lineRule="auto"/>
        <w:jc w:val="center"/>
        <w:rPr>
          <w:rFonts w:ascii="Times New Roman" w:eastAsia="Times New Roman" w:hAnsi="Times New Roman" w:cs="Times New Roman"/>
          <w:sz w:val="24"/>
          <w:szCs w:val="24"/>
          <w:u w:val="single"/>
        </w:rPr>
      </w:pPr>
    </w:p>
    <w:p w:rsidR="00EB171E" w:rsidRPr="00886B76" w:rsidRDefault="00EB171E">
      <w:pPr>
        <w:spacing w:after="0" w:line="240" w:lineRule="auto"/>
        <w:jc w:val="center"/>
        <w:rPr>
          <w:rFonts w:ascii="Times New Roman" w:eastAsia="Times New Roman" w:hAnsi="Times New Roman" w:cs="Times New Roman"/>
          <w:sz w:val="24"/>
          <w:szCs w:val="24"/>
        </w:rPr>
      </w:pPr>
    </w:p>
    <w:p w:rsidR="00EB171E" w:rsidRPr="00886B76" w:rsidRDefault="00EB171E">
      <w:pPr>
        <w:spacing w:after="0" w:line="240" w:lineRule="auto"/>
        <w:jc w:val="center"/>
        <w:rPr>
          <w:rFonts w:ascii="Times New Roman" w:eastAsia="Times New Roman" w:hAnsi="Times New Roman" w:cs="Times New Roman"/>
          <w:sz w:val="24"/>
          <w:szCs w:val="24"/>
        </w:rPr>
      </w:pPr>
    </w:p>
    <w:p w:rsidR="00EB171E" w:rsidRPr="00886B76" w:rsidRDefault="00EB171E">
      <w:pPr>
        <w:spacing w:after="0" w:line="240" w:lineRule="auto"/>
        <w:jc w:val="center"/>
        <w:rPr>
          <w:rFonts w:ascii="Times New Roman" w:eastAsia="Times New Roman" w:hAnsi="Times New Roman" w:cs="Times New Roman"/>
          <w:sz w:val="24"/>
          <w:szCs w:val="24"/>
        </w:rPr>
      </w:pPr>
    </w:p>
    <w:p w:rsidR="00EB171E" w:rsidRPr="00886B76" w:rsidRDefault="00EB171E">
      <w:pPr>
        <w:spacing w:after="0" w:line="240" w:lineRule="auto"/>
        <w:jc w:val="center"/>
        <w:rPr>
          <w:rFonts w:ascii="Times New Roman" w:eastAsia="Times New Roman" w:hAnsi="Times New Roman" w:cs="Times New Roman"/>
          <w:sz w:val="24"/>
          <w:szCs w:val="24"/>
        </w:rPr>
      </w:pPr>
    </w:p>
    <w:p w:rsidR="00EB171E" w:rsidRPr="00886B76" w:rsidRDefault="00EB171E">
      <w:pPr>
        <w:spacing w:after="0" w:line="240" w:lineRule="auto"/>
        <w:jc w:val="center"/>
        <w:rPr>
          <w:rFonts w:ascii="Times New Roman" w:eastAsia="Times New Roman" w:hAnsi="Times New Roman" w:cs="Times New Roman"/>
          <w:sz w:val="24"/>
          <w:szCs w:val="24"/>
        </w:rPr>
      </w:pPr>
    </w:p>
    <w:p w:rsidR="00EB171E" w:rsidRPr="00886B76" w:rsidRDefault="00EB171E">
      <w:pPr>
        <w:spacing w:after="0" w:line="240" w:lineRule="auto"/>
        <w:jc w:val="center"/>
        <w:rPr>
          <w:rFonts w:ascii="Times New Roman" w:eastAsia="Times New Roman" w:hAnsi="Times New Roman" w:cs="Times New Roman"/>
          <w:sz w:val="24"/>
          <w:szCs w:val="24"/>
        </w:rPr>
      </w:pPr>
    </w:p>
    <w:p w:rsidR="00B90E84" w:rsidRDefault="00B90E84">
      <w:pPr>
        <w:spacing w:after="0" w:line="240" w:lineRule="auto"/>
        <w:jc w:val="center"/>
        <w:rPr>
          <w:rFonts w:ascii="Times New Roman" w:eastAsia="Times New Roman" w:hAnsi="Times New Roman" w:cs="Times New Roman"/>
          <w:sz w:val="24"/>
          <w:szCs w:val="24"/>
        </w:rPr>
      </w:pPr>
    </w:p>
    <w:p w:rsidR="00B90E84" w:rsidRDefault="00B90E84">
      <w:pPr>
        <w:spacing w:after="0" w:line="240" w:lineRule="auto"/>
        <w:jc w:val="center"/>
        <w:rPr>
          <w:rFonts w:ascii="Times New Roman" w:eastAsia="Times New Roman" w:hAnsi="Times New Roman" w:cs="Times New Roman"/>
          <w:sz w:val="24"/>
          <w:szCs w:val="24"/>
        </w:rPr>
      </w:pPr>
    </w:p>
    <w:p w:rsidR="00EB171E" w:rsidRPr="00886B76" w:rsidRDefault="00886B76">
      <w:pPr>
        <w:spacing w:after="0" w:line="240" w:lineRule="auto"/>
        <w:jc w:val="center"/>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Санкт-Петербург </w:t>
      </w:r>
    </w:p>
    <w:p w:rsidR="00EB171E" w:rsidRPr="00886B76" w:rsidRDefault="00E257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644614">
        <w:rPr>
          <w:rFonts w:ascii="Times New Roman" w:eastAsia="Times New Roman" w:hAnsi="Times New Roman" w:cs="Times New Roman"/>
          <w:sz w:val="24"/>
          <w:szCs w:val="24"/>
        </w:rPr>
        <w:t>20</w:t>
      </w:r>
    </w:p>
    <w:p w:rsidR="00EB171E" w:rsidRPr="00886B76" w:rsidRDefault="00EB171E">
      <w:pPr>
        <w:spacing w:after="0" w:line="240" w:lineRule="auto"/>
        <w:jc w:val="center"/>
        <w:rPr>
          <w:rFonts w:ascii="Times New Roman" w:eastAsia="Times New Roman" w:hAnsi="Times New Roman" w:cs="Times New Roman"/>
          <w:sz w:val="24"/>
          <w:szCs w:val="24"/>
        </w:rPr>
      </w:pPr>
    </w:p>
    <w:p w:rsidR="00886B76" w:rsidRDefault="00886B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B171E" w:rsidRPr="00886B76" w:rsidRDefault="00EB171E">
      <w:pPr>
        <w:keepNext/>
        <w:keepLines/>
        <w:spacing w:after="0" w:line="240" w:lineRule="auto"/>
        <w:jc w:val="both"/>
        <w:rPr>
          <w:rFonts w:ascii="Times New Roman" w:eastAsia="Times New Roman" w:hAnsi="Times New Roman" w:cs="Times New Roman"/>
          <w:b/>
          <w:sz w:val="24"/>
          <w:szCs w:val="24"/>
        </w:rPr>
      </w:pPr>
    </w:p>
    <w:p w:rsidR="00644614" w:rsidRPr="00644614" w:rsidRDefault="00644614" w:rsidP="00644614">
      <w:pPr>
        <w:rPr>
          <w:rFonts w:ascii="Times New Roman" w:hAnsi="Times New Roman" w:cs="Times New Roman"/>
        </w:rPr>
      </w:pPr>
      <w:r w:rsidRPr="00644614">
        <w:rPr>
          <w:rFonts w:ascii="Times New Roman" w:hAnsi="Times New Roman" w:cs="Times New Roman"/>
          <w:b/>
          <w:bCs/>
        </w:rPr>
        <w:t xml:space="preserve">2. </w:t>
      </w:r>
      <w:r w:rsidRPr="00644614">
        <w:rPr>
          <w:rFonts w:ascii="Times New Roman" w:hAnsi="Times New Roman" w:cs="Times New Roman"/>
          <w:b/>
          <w:bCs/>
          <w:caps/>
        </w:rPr>
        <w:t>Место дисциплины в структуре ОП</w:t>
      </w:r>
      <w:r w:rsidRPr="00644614">
        <w:rPr>
          <w:rFonts w:ascii="Times New Roman" w:hAnsi="Times New Roman" w:cs="Times New Roman"/>
          <w:b/>
          <w:bCs/>
        </w:rPr>
        <w:t xml:space="preserve">: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b/>
          <w:sz w:val="24"/>
          <w:szCs w:val="24"/>
        </w:rPr>
        <w:t>Целью</w:t>
      </w:r>
      <w:r w:rsidRPr="00886B76">
        <w:rPr>
          <w:rFonts w:ascii="Times New Roman" w:eastAsia="Times New Roman" w:hAnsi="Times New Roman" w:cs="Times New Roman"/>
          <w:sz w:val="24"/>
          <w:szCs w:val="24"/>
        </w:rPr>
        <w:t xml:space="preserve"> освоения дисциплины «Методы оптимальных решений» является формирование систематизированных знаний выпускника в области теории вероятностей и математической статистики с учетом содержательной специфики предметов «Математика», «Алгебра» в общеобразовательной школе.</w:t>
      </w:r>
    </w:p>
    <w:p w:rsidR="00EB171E" w:rsidRPr="00886B76" w:rsidRDefault="00886B76">
      <w:pPr>
        <w:spacing w:after="0" w:line="240" w:lineRule="auto"/>
        <w:ind w:firstLine="709"/>
        <w:jc w:val="both"/>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Задачи:</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рассмотреть основные разделы методов оптимизации, необходимые студентам в процессе профессиональной подготовки по данной специальности;</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установить основные подходы к описанию математических моделей экономических явлений и процессов;</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-изучить основные методы решения оптимизационных задач с использованием средств алгебры и математического анализа, теории вероятностей, теории игр и теории графов;</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обеспечить навыки применения данных знаний в будущей практической деятельности.</w:t>
      </w:r>
    </w:p>
    <w:p w:rsidR="00EB171E" w:rsidRPr="00886B76" w:rsidRDefault="00EB171E">
      <w:pPr>
        <w:tabs>
          <w:tab w:val="left" w:pos="180"/>
          <w:tab w:val="left" w:pos="567"/>
        </w:tabs>
        <w:spacing w:after="0" w:line="240" w:lineRule="auto"/>
        <w:ind w:firstLine="709"/>
        <w:jc w:val="both"/>
        <w:rPr>
          <w:rFonts w:ascii="Times New Roman" w:eastAsia="Times New Roman" w:hAnsi="Times New Roman" w:cs="Times New Roman"/>
          <w:sz w:val="24"/>
          <w:szCs w:val="24"/>
        </w:rPr>
      </w:pPr>
      <w:bookmarkStart w:id="0" w:name="_GoBack"/>
      <w:bookmarkEnd w:id="0"/>
    </w:p>
    <w:p w:rsidR="00EB171E" w:rsidRPr="00886B76" w:rsidRDefault="00886B76">
      <w:pPr>
        <w:keepNext/>
        <w:keepLines/>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b/>
          <w:sz w:val="24"/>
          <w:szCs w:val="24"/>
        </w:rPr>
        <w:t xml:space="preserve">3. </w:t>
      </w:r>
      <w:r w:rsidRPr="00886B76">
        <w:rPr>
          <w:rFonts w:ascii="Times New Roman" w:eastAsia="Times New Roman" w:hAnsi="Times New Roman" w:cs="Times New Roman"/>
          <w:b/>
          <w:caps/>
          <w:sz w:val="24"/>
          <w:szCs w:val="24"/>
        </w:rPr>
        <w:t>Объем дисциплины и виды учебной работы</w:t>
      </w:r>
    </w:p>
    <w:p w:rsidR="00EB171E" w:rsidRPr="00886B76" w:rsidRDefault="00886B76">
      <w:pPr>
        <w:spacing w:after="0" w:line="240" w:lineRule="auto"/>
        <w:ind w:firstLine="720"/>
        <w:jc w:val="both"/>
        <w:rPr>
          <w:rFonts w:ascii="Times New Roman" w:eastAsia="Times New Roman" w:hAnsi="Times New Roman" w:cs="Times New Roman"/>
          <w:color w:val="000000"/>
          <w:sz w:val="24"/>
          <w:szCs w:val="24"/>
        </w:rPr>
      </w:pPr>
      <w:r w:rsidRPr="00886B76">
        <w:rPr>
          <w:rFonts w:ascii="Times New Roman" w:eastAsia="Times New Roman" w:hAnsi="Times New Roman" w:cs="Times New Roman"/>
          <w:sz w:val="24"/>
          <w:szCs w:val="24"/>
        </w:rPr>
        <w:t xml:space="preserve">Общая трудоемкость освоения дисциплины составляет 4 зачетные единицы, 144 академических часа </w:t>
      </w:r>
      <w:r w:rsidRPr="00886B76">
        <w:rPr>
          <w:rFonts w:ascii="Times New Roman" w:eastAsia="Times New Roman" w:hAnsi="Times New Roman" w:cs="Times New Roman"/>
          <w:color w:val="000000"/>
          <w:sz w:val="24"/>
          <w:szCs w:val="24"/>
        </w:rPr>
        <w:t>(1 зачетная единица соответствует 36 академическим часам).</w:t>
      </w:r>
    </w:p>
    <w:p w:rsidR="00926AD7" w:rsidRDefault="00926AD7" w:rsidP="00926AD7">
      <w:pPr>
        <w:rPr>
          <w:rFonts w:ascii="Times New Roman" w:hAnsi="Times New Roman" w:cs="Times New Roman"/>
          <w:color w:val="000000" w:themeColor="text1"/>
        </w:rPr>
      </w:pPr>
    </w:p>
    <w:p w:rsidR="00926AD7" w:rsidRPr="00926AD7" w:rsidRDefault="00926AD7" w:rsidP="00926AD7">
      <w:pPr>
        <w:rPr>
          <w:rFonts w:ascii="Times New Roman" w:hAnsi="Times New Roman" w:cs="Times New Roman"/>
          <w:color w:val="000000" w:themeColor="text1"/>
        </w:rPr>
      </w:pPr>
      <w:r w:rsidRPr="00926AD7">
        <w:rPr>
          <w:rFonts w:ascii="Times New Roman" w:hAnsi="Times New Roman" w:cs="Times New Roman"/>
          <w:color w:val="000000" w:themeColor="text1"/>
        </w:rPr>
        <w:t>Очная форма обучения</w:t>
      </w:r>
    </w:p>
    <w:tbl>
      <w:tblPr>
        <w:tblW w:w="9375"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4A0" w:firstRow="1" w:lastRow="0" w:firstColumn="1" w:lastColumn="0" w:noHBand="0" w:noVBand="1"/>
      </w:tblPr>
      <w:tblGrid>
        <w:gridCol w:w="6520"/>
        <w:gridCol w:w="2855"/>
      </w:tblGrid>
      <w:tr w:rsidR="00926AD7" w:rsidRPr="00926AD7" w:rsidTr="00926AD7">
        <w:trPr>
          <w:trHeight w:val="582"/>
        </w:trPr>
        <w:tc>
          <w:tcPr>
            <w:tcW w:w="6525" w:type="dxa"/>
            <w:tcBorders>
              <w:top w:val="single" w:sz="12" w:space="0" w:color="00000A"/>
              <w:left w:val="single" w:sz="12" w:space="0" w:color="00000A"/>
              <w:bottom w:val="single" w:sz="6" w:space="0" w:color="00000A"/>
              <w:right w:val="single" w:sz="6" w:space="0" w:color="00000A"/>
            </w:tcBorders>
            <w:hideMark/>
          </w:tcPr>
          <w:p w:rsidR="00926AD7" w:rsidRPr="00926AD7" w:rsidRDefault="00926AD7">
            <w:pPr>
              <w:pStyle w:val="ae"/>
              <w:spacing w:line="256" w:lineRule="auto"/>
              <w:jc w:val="center"/>
              <w:rPr>
                <w:i/>
                <w:iCs/>
                <w:lang w:eastAsia="en-US"/>
              </w:rPr>
            </w:pPr>
            <w:r w:rsidRPr="00926AD7">
              <w:rPr>
                <w:lang w:eastAsia="en-US"/>
              </w:rPr>
              <w:t>Вид учебной работы</w:t>
            </w:r>
          </w:p>
        </w:tc>
        <w:tc>
          <w:tcPr>
            <w:tcW w:w="2857" w:type="dxa"/>
            <w:tcBorders>
              <w:top w:val="single" w:sz="12" w:space="0" w:color="00000A"/>
              <w:left w:val="single" w:sz="6" w:space="0" w:color="00000A"/>
              <w:bottom w:val="single" w:sz="6" w:space="0" w:color="00000A"/>
              <w:right w:val="single" w:sz="12" w:space="0" w:color="00000A"/>
            </w:tcBorders>
            <w:hideMark/>
          </w:tcPr>
          <w:p w:rsidR="00926AD7" w:rsidRPr="00926AD7" w:rsidRDefault="00926AD7">
            <w:pPr>
              <w:pStyle w:val="ae"/>
              <w:spacing w:line="256" w:lineRule="auto"/>
              <w:ind w:hanging="3"/>
              <w:jc w:val="center"/>
              <w:rPr>
                <w:lang w:eastAsia="en-US"/>
              </w:rPr>
            </w:pPr>
            <w:r w:rsidRPr="00926AD7">
              <w:rPr>
                <w:lang w:eastAsia="en-US"/>
              </w:rPr>
              <w:t>Трудоемкость в акад.час</w:t>
            </w:r>
          </w:p>
        </w:tc>
      </w:tr>
      <w:tr w:rsidR="00926AD7" w:rsidRPr="00926AD7" w:rsidTr="00926AD7">
        <w:trPr>
          <w:trHeight w:val="239"/>
        </w:trPr>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926AD7" w:rsidRPr="00926AD7" w:rsidRDefault="00926AD7">
            <w:pPr>
              <w:spacing w:line="256" w:lineRule="auto"/>
              <w:ind w:left="57"/>
              <w:contextualSpacing/>
              <w:rPr>
                <w:rFonts w:ascii="Times New Roman" w:hAnsi="Times New Roman" w:cs="Times New Roman"/>
                <w:lang w:eastAsia="en-US"/>
              </w:rPr>
            </w:pPr>
            <w:r w:rsidRPr="00926AD7">
              <w:rPr>
                <w:rFonts w:ascii="Times New Roman" w:hAnsi="Times New Roman" w:cs="Times New Roman"/>
                <w:b/>
                <w:lang w:eastAsia="en-US"/>
              </w:rPr>
              <w:t>Контактная работа (аудиторные занятия) (всего):</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hideMark/>
          </w:tcPr>
          <w:p w:rsidR="00926AD7" w:rsidRPr="00926AD7" w:rsidRDefault="00926AD7" w:rsidP="00926AD7">
            <w:pPr>
              <w:spacing w:line="256" w:lineRule="auto"/>
              <w:ind w:hanging="3"/>
              <w:jc w:val="center"/>
              <w:rPr>
                <w:rFonts w:ascii="Times New Roman" w:hAnsi="Times New Roman" w:cs="Times New Roman"/>
                <w:lang w:eastAsia="en-US"/>
              </w:rPr>
            </w:pPr>
            <w:r w:rsidRPr="00926AD7">
              <w:rPr>
                <w:rFonts w:ascii="Times New Roman" w:hAnsi="Times New Roman" w:cs="Times New Roman"/>
                <w:lang w:eastAsia="en-US"/>
              </w:rPr>
              <w:t>5</w:t>
            </w:r>
            <w:r>
              <w:rPr>
                <w:rFonts w:ascii="Times New Roman" w:hAnsi="Times New Roman" w:cs="Times New Roman"/>
                <w:lang w:eastAsia="en-US"/>
              </w:rPr>
              <w:t>8</w:t>
            </w:r>
          </w:p>
        </w:tc>
      </w:tr>
      <w:tr w:rsidR="00926AD7" w:rsidRPr="00926AD7" w:rsidTr="00926AD7">
        <w:tc>
          <w:tcPr>
            <w:tcW w:w="6525" w:type="dxa"/>
            <w:tcBorders>
              <w:top w:val="single" w:sz="6" w:space="0" w:color="00000A"/>
              <w:left w:val="single" w:sz="12" w:space="0" w:color="00000A"/>
              <w:bottom w:val="single" w:sz="6" w:space="0" w:color="00000A"/>
              <w:right w:val="single" w:sz="6" w:space="0" w:color="00000A"/>
            </w:tcBorders>
            <w:hideMark/>
          </w:tcPr>
          <w:p w:rsidR="00926AD7" w:rsidRPr="00926AD7" w:rsidRDefault="00926AD7">
            <w:pPr>
              <w:pStyle w:val="ae"/>
              <w:spacing w:line="256" w:lineRule="auto"/>
              <w:ind w:left="57"/>
              <w:contextualSpacing/>
              <w:rPr>
                <w:lang w:eastAsia="en-US"/>
              </w:rPr>
            </w:pPr>
            <w:r w:rsidRPr="00926AD7">
              <w:rPr>
                <w:lang w:eastAsia="en-US"/>
              </w:rPr>
              <w:t>в том числе:</w:t>
            </w:r>
          </w:p>
        </w:tc>
        <w:tc>
          <w:tcPr>
            <w:tcW w:w="2857" w:type="dxa"/>
            <w:tcBorders>
              <w:top w:val="single" w:sz="6" w:space="0" w:color="00000A"/>
              <w:left w:val="single" w:sz="6" w:space="0" w:color="00000A"/>
              <w:bottom w:val="single" w:sz="6" w:space="0" w:color="00000A"/>
              <w:right w:val="single" w:sz="12" w:space="0" w:color="00000A"/>
            </w:tcBorders>
          </w:tcPr>
          <w:p w:rsidR="00926AD7" w:rsidRPr="00926AD7" w:rsidRDefault="00926AD7">
            <w:pPr>
              <w:pStyle w:val="ae"/>
              <w:snapToGrid w:val="0"/>
              <w:spacing w:line="256" w:lineRule="auto"/>
              <w:ind w:hanging="3"/>
              <w:jc w:val="center"/>
              <w:rPr>
                <w:lang w:eastAsia="en-US"/>
              </w:rPr>
            </w:pPr>
          </w:p>
        </w:tc>
      </w:tr>
      <w:tr w:rsidR="00926AD7" w:rsidRPr="00926AD7" w:rsidTr="00926AD7">
        <w:tc>
          <w:tcPr>
            <w:tcW w:w="6525" w:type="dxa"/>
            <w:tcBorders>
              <w:top w:val="single" w:sz="6" w:space="0" w:color="00000A"/>
              <w:left w:val="single" w:sz="12" w:space="0" w:color="00000A"/>
              <w:bottom w:val="single" w:sz="6" w:space="0" w:color="00000A"/>
              <w:right w:val="single" w:sz="6" w:space="0" w:color="00000A"/>
            </w:tcBorders>
            <w:hideMark/>
          </w:tcPr>
          <w:p w:rsidR="00926AD7" w:rsidRPr="00926AD7" w:rsidRDefault="00926AD7">
            <w:pPr>
              <w:pStyle w:val="ae"/>
              <w:spacing w:line="256" w:lineRule="auto"/>
              <w:ind w:left="57"/>
              <w:contextualSpacing/>
              <w:rPr>
                <w:lang w:eastAsia="en-US"/>
              </w:rPr>
            </w:pPr>
            <w:r w:rsidRPr="00926AD7">
              <w:rPr>
                <w:lang w:eastAsia="en-US"/>
              </w:rPr>
              <w:t>Лекции</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926AD7" w:rsidRPr="00926AD7" w:rsidRDefault="00926AD7" w:rsidP="00926AD7">
            <w:pPr>
              <w:spacing w:line="240" w:lineRule="auto"/>
              <w:jc w:val="center"/>
              <w:rPr>
                <w:rFonts w:ascii="Times New Roman" w:hAnsi="Times New Roman" w:cs="Times New Roman"/>
                <w:lang w:eastAsia="en-US"/>
              </w:rPr>
            </w:pPr>
            <w:r>
              <w:rPr>
                <w:rFonts w:ascii="Times New Roman" w:hAnsi="Times New Roman" w:cs="Times New Roman"/>
                <w:lang w:eastAsia="en-US"/>
              </w:rPr>
              <w:t>28</w:t>
            </w:r>
          </w:p>
        </w:tc>
      </w:tr>
      <w:tr w:rsidR="00926AD7" w:rsidRPr="00926AD7" w:rsidTr="00926AD7">
        <w:tc>
          <w:tcPr>
            <w:tcW w:w="6525" w:type="dxa"/>
            <w:tcBorders>
              <w:top w:val="single" w:sz="6" w:space="0" w:color="00000A"/>
              <w:left w:val="single" w:sz="12" w:space="0" w:color="00000A"/>
              <w:bottom w:val="single" w:sz="6" w:space="0" w:color="00000A"/>
              <w:right w:val="single" w:sz="6" w:space="0" w:color="00000A"/>
            </w:tcBorders>
            <w:hideMark/>
          </w:tcPr>
          <w:p w:rsidR="00926AD7" w:rsidRPr="00926AD7" w:rsidRDefault="00926AD7">
            <w:pPr>
              <w:pStyle w:val="a7"/>
              <w:spacing w:after="0" w:line="240" w:lineRule="auto"/>
              <w:ind w:left="57"/>
              <w:rPr>
                <w:rFonts w:ascii="Times New Roman" w:hAnsi="Times New Roman" w:cs="Times New Roman"/>
                <w:sz w:val="24"/>
                <w:szCs w:val="24"/>
                <w:lang w:eastAsia="en-US"/>
              </w:rPr>
            </w:pPr>
            <w:r w:rsidRPr="00926AD7">
              <w:rPr>
                <w:rFonts w:ascii="Times New Roman" w:hAnsi="Times New Roman" w:cs="Times New Roman"/>
                <w:sz w:val="24"/>
                <w:szCs w:val="24"/>
              </w:rPr>
              <w:t>Лабораторные работы / Практические занятия (в т.ч. зачет)</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926AD7" w:rsidRPr="00926AD7" w:rsidRDefault="00926AD7">
            <w:pPr>
              <w:spacing w:line="256" w:lineRule="auto"/>
              <w:ind w:hanging="3"/>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926AD7" w:rsidRPr="00926AD7" w:rsidTr="00926AD7">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926AD7" w:rsidRPr="00926AD7" w:rsidRDefault="00926AD7">
            <w:pPr>
              <w:pStyle w:val="ae"/>
              <w:spacing w:line="256" w:lineRule="auto"/>
              <w:ind w:left="57"/>
              <w:contextualSpacing/>
              <w:rPr>
                <w:lang w:eastAsia="en-US"/>
              </w:rPr>
            </w:pPr>
            <w:r w:rsidRPr="00926AD7">
              <w:rPr>
                <w:b/>
                <w:bCs/>
                <w:lang w:eastAsia="en-US"/>
              </w:rPr>
              <w:t>Самостоятельная работа (всего)</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vAlign w:val="bottom"/>
            <w:hideMark/>
          </w:tcPr>
          <w:p w:rsidR="00926AD7" w:rsidRPr="00926AD7" w:rsidRDefault="00926AD7">
            <w:pPr>
              <w:spacing w:line="256" w:lineRule="auto"/>
              <w:ind w:hanging="3"/>
              <w:jc w:val="center"/>
              <w:rPr>
                <w:rFonts w:ascii="Times New Roman" w:hAnsi="Times New Roman" w:cs="Times New Roman"/>
                <w:lang w:eastAsia="en-US"/>
              </w:rPr>
            </w:pPr>
            <w:r>
              <w:rPr>
                <w:rFonts w:ascii="Times New Roman" w:hAnsi="Times New Roman" w:cs="Times New Roman"/>
                <w:lang w:eastAsia="en-US"/>
              </w:rPr>
              <w:t>59</w:t>
            </w:r>
          </w:p>
        </w:tc>
      </w:tr>
      <w:tr w:rsidR="00926AD7" w:rsidRPr="00926AD7" w:rsidTr="00926AD7">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926AD7" w:rsidRPr="00926AD7" w:rsidRDefault="00926AD7">
            <w:pPr>
              <w:pStyle w:val="ae"/>
              <w:spacing w:line="256" w:lineRule="auto"/>
              <w:ind w:left="57"/>
              <w:contextualSpacing/>
              <w:rPr>
                <w:lang w:eastAsia="en-US"/>
              </w:rPr>
            </w:pPr>
            <w:r w:rsidRPr="00926AD7">
              <w:rPr>
                <w:b/>
                <w:lang w:eastAsia="en-US"/>
              </w:rPr>
              <w:t>Вид промежуточной аттестации (экзамен):</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vAlign w:val="bottom"/>
            <w:hideMark/>
          </w:tcPr>
          <w:p w:rsidR="00926AD7" w:rsidRPr="00926AD7" w:rsidRDefault="00926AD7">
            <w:pPr>
              <w:pStyle w:val="ae"/>
              <w:spacing w:line="256" w:lineRule="auto"/>
              <w:jc w:val="center"/>
              <w:rPr>
                <w:lang w:eastAsia="en-US"/>
              </w:rPr>
            </w:pPr>
            <w:r>
              <w:rPr>
                <w:lang w:eastAsia="en-US"/>
              </w:rPr>
              <w:t>27</w:t>
            </w:r>
          </w:p>
        </w:tc>
      </w:tr>
      <w:tr w:rsidR="00926AD7" w:rsidRPr="00926AD7" w:rsidTr="00926AD7">
        <w:tc>
          <w:tcPr>
            <w:tcW w:w="6525" w:type="dxa"/>
            <w:tcBorders>
              <w:top w:val="single" w:sz="6" w:space="0" w:color="00000A"/>
              <w:left w:val="single" w:sz="12" w:space="0" w:color="00000A"/>
              <w:bottom w:val="single" w:sz="6" w:space="0" w:color="00000A"/>
              <w:right w:val="single" w:sz="6" w:space="0" w:color="00000A"/>
            </w:tcBorders>
            <w:hideMark/>
          </w:tcPr>
          <w:p w:rsidR="00926AD7" w:rsidRPr="00926AD7" w:rsidRDefault="00926AD7">
            <w:pPr>
              <w:pStyle w:val="ae"/>
              <w:spacing w:line="256" w:lineRule="auto"/>
              <w:ind w:left="57"/>
              <w:contextualSpacing/>
              <w:rPr>
                <w:lang w:eastAsia="en-US"/>
              </w:rPr>
            </w:pPr>
            <w:r w:rsidRPr="00926AD7">
              <w:rPr>
                <w:lang w:eastAsia="en-US"/>
              </w:rPr>
              <w:t>контактная работа</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926AD7" w:rsidRPr="00926AD7" w:rsidRDefault="00926AD7">
            <w:pPr>
              <w:pStyle w:val="ae"/>
              <w:spacing w:line="256" w:lineRule="auto"/>
              <w:jc w:val="center"/>
              <w:rPr>
                <w:lang w:eastAsia="en-US"/>
              </w:rPr>
            </w:pPr>
            <w:r>
              <w:rPr>
                <w:lang w:eastAsia="en-US"/>
              </w:rPr>
              <w:t>27</w:t>
            </w:r>
          </w:p>
        </w:tc>
      </w:tr>
      <w:tr w:rsidR="00926AD7" w:rsidRPr="00926AD7" w:rsidTr="00926AD7">
        <w:tc>
          <w:tcPr>
            <w:tcW w:w="6525" w:type="dxa"/>
            <w:tcBorders>
              <w:top w:val="single" w:sz="6" w:space="0" w:color="00000A"/>
              <w:left w:val="single" w:sz="12" w:space="0" w:color="00000A"/>
              <w:bottom w:val="single" w:sz="6" w:space="0" w:color="00000A"/>
              <w:right w:val="single" w:sz="6" w:space="0" w:color="00000A"/>
            </w:tcBorders>
            <w:hideMark/>
          </w:tcPr>
          <w:p w:rsidR="00926AD7" w:rsidRPr="00926AD7" w:rsidRDefault="00926AD7">
            <w:pPr>
              <w:pStyle w:val="ae"/>
              <w:spacing w:line="256" w:lineRule="auto"/>
              <w:ind w:left="57"/>
              <w:contextualSpacing/>
              <w:rPr>
                <w:lang w:eastAsia="en-US"/>
              </w:rPr>
            </w:pPr>
            <w:r w:rsidRPr="00926AD7">
              <w:rPr>
                <w:lang w:eastAsia="en-US"/>
              </w:rPr>
              <w:t>самостоятельная работа по подготовке к экзамену</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926AD7" w:rsidRPr="00926AD7" w:rsidRDefault="00926AD7">
            <w:pPr>
              <w:pStyle w:val="ae"/>
              <w:spacing w:line="256" w:lineRule="auto"/>
              <w:jc w:val="center"/>
              <w:rPr>
                <w:lang w:eastAsia="en-US"/>
              </w:rPr>
            </w:pPr>
            <w:r w:rsidRPr="00926AD7">
              <w:rPr>
                <w:lang w:eastAsia="en-US"/>
              </w:rPr>
              <w:t>-</w:t>
            </w:r>
          </w:p>
        </w:tc>
      </w:tr>
      <w:tr w:rsidR="00926AD7" w:rsidRPr="00926AD7" w:rsidTr="00926AD7">
        <w:trPr>
          <w:trHeight w:val="173"/>
        </w:trPr>
        <w:tc>
          <w:tcPr>
            <w:tcW w:w="6525" w:type="dxa"/>
            <w:tcBorders>
              <w:top w:val="single" w:sz="6" w:space="0" w:color="00000A"/>
              <w:left w:val="single" w:sz="12" w:space="0" w:color="00000A"/>
              <w:bottom w:val="single" w:sz="12" w:space="0" w:color="00000A"/>
              <w:right w:val="single" w:sz="6" w:space="0" w:color="00000A"/>
            </w:tcBorders>
            <w:shd w:val="clear" w:color="auto" w:fill="E0E0E0"/>
            <w:hideMark/>
          </w:tcPr>
          <w:p w:rsidR="00926AD7" w:rsidRPr="00926AD7" w:rsidRDefault="00926AD7">
            <w:pPr>
              <w:pStyle w:val="a7"/>
              <w:spacing w:after="0" w:line="240" w:lineRule="auto"/>
              <w:ind w:left="57"/>
              <w:rPr>
                <w:rFonts w:ascii="Times New Roman" w:hAnsi="Times New Roman" w:cs="Times New Roman"/>
                <w:sz w:val="24"/>
                <w:szCs w:val="24"/>
                <w:lang w:eastAsia="en-US"/>
              </w:rPr>
            </w:pPr>
            <w:r w:rsidRPr="00926AD7">
              <w:rPr>
                <w:rFonts w:ascii="Times New Roman" w:hAnsi="Times New Roman" w:cs="Times New Roman"/>
                <w:b/>
                <w:sz w:val="24"/>
                <w:szCs w:val="24"/>
              </w:rPr>
              <w:t>Общая трудоемкость дисциплины (в час. /з.е.)</w:t>
            </w:r>
          </w:p>
        </w:tc>
        <w:tc>
          <w:tcPr>
            <w:tcW w:w="2857" w:type="dxa"/>
            <w:tcBorders>
              <w:top w:val="single" w:sz="6" w:space="0" w:color="00000A"/>
              <w:left w:val="single" w:sz="6" w:space="0" w:color="00000A"/>
              <w:bottom w:val="single" w:sz="12" w:space="0" w:color="00000A"/>
              <w:right w:val="single" w:sz="12" w:space="0" w:color="00000A"/>
            </w:tcBorders>
            <w:shd w:val="clear" w:color="auto" w:fill="E0E0E0"/>
            <w:hideMark/>
          </w:tcPr>
          <w:p w:rsidR="00926AD7" w:rsidRPr="00926AD7" w:rsidRDefault="00926AD7">
            <w:pPr>
              <w:pStyle w:val="ae"/>
              <w:spacing w:line="256" w:lineRule="auto"/>
              <w:ind w:hanging="3"/>
              <w:jc w:val="center"/>
              <w:rPr>
                <w:lang w:eastAsia="en-US"/>
              </w:rPr>
            </w:pPr>
            <w:r w:rsidRPr="00926AD7">
              <w:rPr>
                <w:lang w:eastAsia="en-US"/>
              </w:rPr>
              <w:t>144 / 4</w:t>
            </w:r>
          </w:p>
        </w:tc>
      </w:tr>
    </w:tbl>
    <w:p w:rsidR="00926AD7" w:rsidRDefault="00926AD7" w:rsidP="00926AD7">
      <w:pPr>
        <w:rPr>
          <w:rFonts w:eastAsia="Times New Roman"/>
          <w:color w:val="000000" w:themeColor="text1"/>
        </w:rPr>
      </w:pPr>
    </w:p>
    <w:p w:rsidR="00EB171E" w:rsidRPr="00886B76" w:rsidRDefault="00886B76">
      <w:pPr>
        <w:keepNext/>
        <w:keepLines/>
        <w:spacing w:before="480" w:after="0" w:line="240" w:lineRule="auto"/>
        <w:jc w:val="both"/>
        <w:rPr>
          <w:rFonts w:ascii="Times New Roman" w:eastAsia="Times New Roman" w:hAnsi="Times New Roman" w:cs="Times New Roman"/>
          <w:b/>
          <w:caps/>
          <w:sz w:val="24"/>
          <w:szCs w:val="24"/>
        </w:rPr>
      </w:pPr>
      <w:r w:rsidRPr="00886B76">
        <w:rPr>
          <w:rFonts w:ascii="Times New Roman" w:eastAsia="Times New Roman" w:hAnsi="Times New Roman" w:cs="Times New Roman"/>
          <w:b/>
          <w:sz w:val="24"/>
          <w:szCs w:val="24"/>
        </w:rPr>
        <w:t xml:space="preserve">4. </w:t>
      </w:r>
      <w:r w:rsidRPr="00886B76">
        <w:rPr>
          <w:rFonts w:ascii="Times New Roman" w:eastAsia="Times New Roman" w:hAnsi="Times New Roman" w:cs="Times New Roman"/>
          <w:b/>
          <w:caps/>
          <w:sz w:val="24"/>
          <w:szCs w:val="24"/>
        </w:rPr>
        <w:t>Содержание дисциплины</w:t>
      </w:r>
    </w:p>
    <w:p w:rsidR="00EB171E" w:rsidRPr="00886B76" w:rsidRDefault="00886B76">
      <w:pPr>
        <w:spacing w:before="240" w:after="24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анализ ситуаций и имитационных моделей, составленных на основе результатов научных исследований, проводимых организацией, в том числе с учетом особенностей профессиональной деятельности выпускников и потребностей работодателей).</w:t>
      </w:r>
    </w:p>
    <w:p w:rsidR="00EB171E" w:rsidRPr="00886B76" w:rsidRDefault="00886B76">
      <w:pPr>
        <w:keepNext/>
        <w:keepLines/>
        <w:spacing w:before="200"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4.1</w:t>
      </w:r>
      <w:r w:rsidRPr="00886B76">
        <w:rPr>
          <w:rFonts w:ascii="Times New Roman" w:eastAsia="Times New Roman" w:hAnsi="Times New Roman" w:cs="Times New Roman"/>
          <w:b/>
          <w:sz w:val="24"/>
          <w:szCs w:val="24"/>
        </w:rPr>
        <w:t>. Содержание разделов и тем</w:t>
      </w:r>
    </w:p>
    <w:p w:rsidR="00EB171E" w:rsidRPr="00886B76" w:rsidRDefault="00886B76">
      <w:pPr>
        <w:spacing w:after="0" w:line="240" w:lineRule="auto"/>
        <w:ind w:firstLine="709"/>
        <w:jc w:val="center"/>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Раздел 1. Оптимизация в задачах программирования</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Тема 1: Математические модели и оптимизация в экономике. </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Понятие экономико-математической модели. Математические модели в экономике. Три основных этапа проведения экономико-математического моделирования. Принятие экономических решений. Теория оптимизации и методы выбора экономических решений. Применение оптимизации в системах поддержки принятия решений. Основные представления о статической задаче оптимизации.</w:t>
      </w:r>
    </w:p>
    <w:p w:rsidR="00EB171E" w:rsidRPr="00886B76" w:rsidRDefault="00EB171E">
      <w:pPr>
        <w:spacing w:after="0" w:line="240" w:lineRule="auto"/>
        <w:ind w:firstLine="851"/>
        <w:jc w:val="both"/>
        <w:rPr>
          <w:rFonts w:ascii="Times New Roman" w:eastAsia="Times New Roman" w:hAnsi="Times New Roman" w:cs="Times New Roman"/>
          <w:sz w:val="24"/>
          <w:szCs w:val="24"/>
        </w:rPr>
      </w:pP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Тема 2: Оптимизация в задачах линейного программирования.</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Общая задача линейного программирования. Теоретические основы методов линейного программирования. Геометрический смысл задачи линейного программирования. Свойства задачи линейного программирования. Геометрический метод решения задачи линейного программирования. Симплексный метод как универсальный метод решения задачи линейного программирования. Геометрический смысл симплексного метода.  Симплексные таблицы. Метод искусственного базиса. Взаимно двойственные задачи линейного программирования. Свойства двойственных задач. Основные теоремы двойственности. Примеры. Экономико-математическая модель транспортной задачи. Открытая и закрытая модели задач.  Построение опорного базисного плана методом «северо-западного» угла и методом минимального тарифа. Критерий оптимальности. Проверка оптимальности методом потенциалов. Переход к новому плану задачи. Транспортная задача с ограничениями на пропускную способность. Транспортная задача по критерию времени.</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Тема 3: Оптимизация в целочисленном и динамическом программировании.</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Постановка задачи целочисленного программирования. Примеры задач. Методы отсечения. Метод Гомори. Понятие о методе ветвей и границ. Понятие о методе динамического программирования. Базовый принцип динамического программирования. Примеры задач.</w:t>
      </w:r>
    </w:p>
    <w:p w:rsidR="00EB171E" w:rsidRPr="00886B76" w:rsidRDefault="00886B76">
      <w:pPr>
        <w:spacing w:after="0" w:line="240" w:lineRule="auto"/>
        <w:ind w:firstLine="851"/>
        <w:jc w:val="center"/>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Раздел 2. Оптимизация в задачах теории игр.</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Тема 4: Задачи теории игр.</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Основные понятия теории игр. Стратегии и платежные функции. Антагонистические игры. Доминирование стратегий. Минимаксные и максиминные стратегии. Верхняя и нижняя цена игры. Цена игры. Смешанные стратегии и основная теорема теории игр. Решение игр 2xn и nx2. Сведение конечной матричной игры к задаче линейного программирования. Игры с «природой» как вырожденный случай антагонистической игры двух лиц. Критерии принятия решений в играх с «природой». Критерий Вальда, критерий Сэвиджа, критерий Лапласа, критерий Гурвица. Позиционная игра как многошаговый процесс принятия решения. Нормализация позиционной игры. Решение позиционных игр с неполной информацией. Решение позиционных игр с полной информацией.</w:t>
      </w:r>
    </w:p>
    <w:p w:rsidR="00EB171E" w:rsidRPr="00886B76" w:rsidRDefault="00886B76" w:rsidP="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w:t>
      </w:r>
      <w:r w:rsidRPr="00886B76">
        <w:rPr>
          <w:rFonts w:ascii="Times New Roman" w:eastAsia="Times New Roman" w:hAnsi="Times New Roman" w:cs="Times New Roman"/>
          <w:b/>
          <w:sz w:val="24"/>
          <w:szCs w:val="24"/>
        </w:rPr>
        <w:t>Раздел 3. Сетевые модели</w:t>
      </w:r>
      <w:r w:rsidRPr="00886B76">
        <w:rPr>
          <w:rFonts w:ascii="Times New Roman" w:eastAsia="Times New Roman" w:hAnsi="Times New Roman" w:cs="Times New Roman"/>
          <w:sz w:val="24"/>
          <w:szCs w:val="24"/>
        </w:rPr>
        <w:t>.</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Тема 5: Сетевые модели.</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Основные понятия и определения, операции над графами, способы задания графов. Действия с графами. Упорядочивание элементов орграфов. Алгоритм Дейкстры нахождения минимального пути. Алгоритм Беллмана-Мура нахождения минимального пути. Алгоритм нахождения максимального пути. Потоки в сетях. Сетевые и линейные графики.</w:t>
      </w:r>
    </w:p>
    <w:p w:rsidR="00EB171E" w:rsidRPr="00886B76" w:rsidRDefault="00886B76">
      <w:pPr>
        <w:keepNext/>
        <w:keepLines/>
        <w:spacing w:before="200"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4.2</w:t>
      </w:r>
      <w:r w:rsidRPr="00886B7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w:t>
      </w:r>
      <w:r w:rsidRPr="00886B76">
        <w:rPr>
          <w:rFonts w:ascii="Times New Roman" w:eastAsia="Times New Roman" w:hAnsi="Times New Roman" w:cs="Times New Roman"/>
          <w:b/>
          <w:sz w:val="24"/>
          <w:szCs w:val="24"/>
        </w:rPr>
        <w:t>римерная тематика курсовых проектов (работ)</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Курсовая работа по дисциплине не предусмотрена учебным планом.</w:t>
      </w:r>
    </w:p>
    <w:p w:rsidR="00EB171E" w:rsidRPr="00886B76" w:rsidRDefault="00886B76" w:rsidP="00886B76">
      <w:pPr>
        <w:keepNext/>
        <w:keepLines/>
        <w:spacing w:before="20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4.3</w:t>
      </w:r>
      <w:r w:rsidRPr="00886B76">
        <w:rPr>
          <w:rFonts w:ascii="Times New Roman" w:eastAsia="Times New Roman" w:hAnsi="Times New Roman" w:cs="Times New Roman"/>
          <w:b/>
          <w:caps/>
          <w:sz w:val="24"/>
          <w:szCs w:val="24"/>
        </w:rPr>
        <w:t xml:space="preserve"> </w:t>
      </w:r>
      <w:r w:rsidRPr="00886B76">
        <w:rPr>
          <w:rFonts w:ascii="Times New Roman" w:eastAsia="Times New Roman" w:hAnsi="Times New Roman" w:cs="Times New Roman"/>
          <w:b/>
          <w:sz w:val="24"/>
          <w:szCs w:val="24"/>
        </w:rPr>
        <w:t>Перечень занятий, проводимых в активной и интерактивной формах, обеспечивающих формирование у обучающихся навыков командной работы, межличностной коммуникации, принятия решений, лидерских качеств</w:t>
      </w:r>
    </w:p>
    <w:tbl>
      <w:tblPr>
        <w:tblW w:w="0" w:type="auto"/>
        <w:jc w:val="center"/>
        <w:tblCellMar>
          <w:left w:w="10" w:type="dxa"/>
          <w:right w:w="10" w:type="dxa"/>
        </w:tblCellMar>
        <w:tblLook w:val="0000" w:firstRow="0" w:lastRow="0" w:firstColumn="0" w:lastColumn="0" w:noHBand="0" w:noVBand="0"/>
      </w:tblPr>
      <w:tblGrid>
        <w:gridCol w:w="1215"/>
        <w:gridCol w:w="7937"/>
      </w:tblGrid>
      <w:tr w:rsidR="00EB171E" w:rsidRPr="00886B76">
        <w:trPr>
          <w:trHeight w:val="293"/>
          <w:jc w:val="center"/>
        </w:trPr>
        <w:tc>
          <w:tcPr>
            <w:tcW w:w="12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 раздела</w:t>
            </w:r>
          </w:p>
        </w:tc>
        <w:tc>
          <w:tcPr>
            <w:tcW w:w="79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Вид аудиторного занятия в активной и/или интерактивной форме и его тематика</w:t>
            </w:r>
          </w:p>
        </w:tc>
      </w:tr>
      <w:tr w:rsidR="00EB171E" w:rsidRPr="00886B76">
        <w:trPr>
          <w:trHeight w:val="537"/>
          <w:jc w:val="center"/>
        </w:trPr>
        <w:tc>
          <w:tcPr>
            <w:tcW w:w="12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7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r>
      <w:tr w:rsidR="00EB171E" w:rsidRPr="00886B76">
        <w:trPr>
          <w:trHeight w:val="1"/>
          <w:jc w:val="center"/>
        </w:trPr>
        <w:tc>
          <w:tcPr>
            <w:tcW w:w="12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I</w:t>
            </w:r>
          </w:p>
        </w:tc>
        <w:tc>
          <w:tcPr>
            <w:tcW w:w="7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color w:val="332E2D"/>
                <w:spacing w:val="2"/>
                <w:sz w:val="24"/>
                <w:szCs w:val="24"/>
              </w:rPr>
              <w:t>ПЗ: обcуждение в группах «Критерии оптимальности решения транспортной задачи»</w:t>
            </w:r>
          </w:p>
        </w:tc>
      </w:tr>
      <w:tr w:rsidR="00EB171E" w:rsidRPr="00886B76">
        <w:trPr>
          <w:jc w:val="center"/>
        </w:trPr>
        <w:tc>
          <w:tcPr>
            <w:tcW w:w="12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200" w:line="276" w:lineRule="auto"/>
              <w:rPr>
                <w:rFonts w:ascii="Calibri" w:eastAsia="Calibri" w:hAnsi="Calibri" w:cs="Calibri"/>
                <w:sz w:val="24"/>
                <w:szCs w:val="24"/>
              </w:rPr>
            </w:pPr>
          </w:p>
        </w:tc>
        <w:tc>
          <w:tcPr>
            <w:tcW w:w="7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ЛЗ (интерактивная лекция): «Постановка задачи линейного программирования»</w:t>
            </w:r>
          </w:p>
        </w:tc>
      </w:tr>
      <w:tr w:rsidR="00EB171E" w:rsidRPr="00886B76">
        <w:trPr>
          <w:trHeight w:val="1"/>
          <w:jc w:val="center"/>
        </w:trPr>
        <w:tc>
          <w:tcPr>
            <w:tcW w:w="12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II</w:t>
            </w:r>
          </w:p>
        </w:tc>
        <w:tc>
          <w:tcPr>
            <w:tcW w:w="7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color w:val="332E2D"/>
                <w:spacing w:val="2"/>
                <w:sz w:val="24"/>
                <w:szCs w:val="24"/>
              </w:rPr>
              <w:t>ПЗ: обcуждение в группах: «Сведение игры к ЗЛП»</w:t>
            </w:r>
          </w:p>
        </w:tc>
      </w:tr>
      <w:tr w:rsidR="00EB171E" w:rsidRPr="00886B76">
        <w:trPr>
          <w:trHeight w:val="1"/>
          <w:jc w:val="center"/>
        </w:trPr>
        <w:tc>
          <w:tcPr>
            <w:tcW w:w="12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200" w:line="276" w:lineRule="auto"/>
              <w:rPr>
                <w:rFonts w:ascii="Calibri" w:eastAsia="Calibri" w:hAnsi="Calibri" w:cs="Calibri"/>
                <w:sz w:val="24"/>
                <w:szCs w:val="24"/>
              </w:rPr>
            </w:pPr>
          </w:p>
        </w:tc>
        <w:tc>
          <w:tcPr>
            <w:tcW w:w="7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ЛЗ (интерактивная лекция): «Антагонистические игры»</w:t>
            </w:r>
          </w:p>
        </w:tc>
      </w:tr>
      <w:tr w:rsidR="00EB171E" w:rsidRPr="00886B76">
        <w:trPr>
          <w:trHeight w:val="1"/>
          <w:jc w:val="center"/>
        </w:trPr>
        <w:tc>
          <w:tcPr>
            <w:tcW w:w="12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III</w:t>
            </w:r>
          </w:p>
        </w:tc>
        <w:tc>
          <w:tcPr>
            <w:tcW w:w="7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Коллоквиум: «Сетевые модели»</w:t>
            </w:r>
          </w:p>
        </w:tc>
      </w:tr>
      <w:tr w:rsidR="00EB171E" w:rsidRPr="00886B76">
        <w:trPr>
          <w:trHeight w:val="1"/>
          <w:jc w:val="center"/>
        </w:trPr>
        <w:tc>
          <w:tcPr>
            <w:tcW w:w="12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200" w:line="276" w:lineRule="auto"/>
              <w:rPr>
                <w:rFonts w:ascii="Calibri" w:eastAsia="Calibri" w:hAnsi="Calibri" w:cs="Calibri"/>
                <w:sz w:val="24"/>
                <w:szCs w:val="24"/>
              </w:rPr>
            </w:pPr>
          </w:p>
        </w:tc>
        <w:tc>
          <w:tcPr>
            <w:tcW w:w="7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ЛЗ (интерактивная лекция): «Алгоритм Дейкстры»</w:t>
            </w:r>
          </w:p>
        </w:tc>
      </w:tr>
    </w:tbl>
    <w:p w:rsidR="00EB171E" w:rsidRPr="00886B76" w:rsidRDefault="00EB171E">
      <w:pPr>
        <w:keepNext/>
        <w:keepLines/>
        <w:spacing w:after="0" w:line="240" w:lineRule="auto"/>
        <w:jc w:val="both"/>
        <w:rPr>
          <w:rFonts w:ascii="Times New Roman" w:eastAsia="Times New Roman" w:hAnsi="Times New Roman" w:cs="Times New Roman"/>
          <w:b/>
          <w:caps/>
          <w:sz w:val="24"/>
          <w:szCs w:val="24"/>
        </w:rPr>
      </w:pPr>
    </w:p>
    <w:p w:rsidR="00EB171E" w:rsidRPr="00886B76" w:rsidRDefault="00886B76">
      <w:pPr>
        <w:keepNext/>
        <w:keepLines/>
        <w:spacing w:after="0" w:line="240" w:lineRule="auto"/>
        <w:jc w:val="both"/>
        <w:rPr>
          <w:rFonts w:ascii="Times New Roman" w:eastAsia="Times New Roman" w:hAnsi="Times New Roman" w:cs="Times New Roman"/>
          <w:caps/>
          <w:sz w:val="24"/>
          <w:szCs w:val="24"/>
        </w:rPr>
      </w:pPr>
      <w:r w:rsidRPr="00886B76">
        <w:rPr>
          <w:rFonts w:ascii="Times New Roman" w:eastAsia="Times New Roman" w:hAnsi="Times New Roman" w:cs="Times New Roman"/>
          <w:b/>
          <w:caps/>
          <w:sz w:val="24"/>
          <w:szCs w:val="24"/>
        </w:rPr>
        <w:t>5. Учебно-методическое обеспечение для самостоятельной работы обучающихся по дисциплине</w:t>
      </w:r>
    </w:p>
    <w:p w:rsidR="00EB171E" w:rsidRPr="00886B76" w:rsidRDefault="00EB171E">
      <w:pPr>
        <w:keepNext/>
        <w:keepLines/>
        <w:spacing w:after="0" w:line="240" w:lineRule="auto"/>
        <w:jc w:val="center"/>
        <w:rPr>
          <w:rFonts w:ascii="Times New Roman" w:eastAsia="Times New Roman" w:hAnsi="Times New Roman" w:cs="Times New Roman"/>
          <w:b/>
          <w:caps/>
          <w:sz w:val="24"/>
          <w:szCs w:val="24"/>
        </w:rPr>
      </w:pPr>
    </w:p>
    <w:p w:rsidR="00EB171E" w:rsidRPr="00886B76" w:rsidRDefault="00886B76">
      <w:pPr>
        <w:keepNext/>
        <w:keepLines/>
        <w:spacing w:after="0" w:line="240" w:lineRule="auto"/>
        <w:jc w:val="center"/>
        <w:rPr>
          <w:rFonts w:ascii="Times New Roman" w:eastAsia="Times New Roman" w:hAnsi="Times New Roman" w:cs="Times New Roman"/>
          <w:b/>
          <w:caps/>
          <w:sz w:val="24"/>
          <w:szCs w:val="24"/>
        </w:rPr>
      </w:pPr>
      <w:r w:rsidRPr="00886B76">
        <w:rPr>
          <w:rFonts w:ascii="Times New Roman" w:eastAsia="Times New Roman" w:hAnsi="Times New Roman" w:cs="Times New Roman"/>
          <w:b/>
          <w:sz w:val="24"/>
          <w:szCs w:val="24"/>
        </w:rPr>
        <w:t>Вопросы для подготовки к коллоквиуму</w:t>
      </w:r>
    </w:p>
    <w:p w:rsidR="00EB171E" w:rsidRPr="00886B76" w:rsidRDefault="00EB171E">
      <w:pPr>
        <w:spacing w:after="0" w:line="240" w:lineRule="auto"/>
        <w:rPr>
          <w:rFonts w:ascii="Times New Roman" w:eastAsia="Times New Roman" w:hAnsi="Times New Roman" w:cs="Times New Roman"/>
          <w:sz w:val="24"/>
          <w:szCs w:val="24"/>
        </w:rPr>
      </w:pPr>
    </w:p>
    <w:p w:rsidR="00EB171E" w:rsidRPr="00886B76" w:rsidRDefault="00886B76">
      <w:pPr>
        <w:numPr>
          <w:ilvl w:val="0"/>
          <w:numId w:val="16"/>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Основные понятия и определения, операции над графами, способы задания графов.</w:t>
      </w:r>
    </w:p>
    <w:p w:rsidR="00EB171E" w:rsidRPr="00886B76" w:rsidRDefault="00886B76">
      <w:pPr>
        <w:numPr>
          <w:ilvl w:val="0"/>
          <w:numId w:val="16"/>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Действия с графами.</w:t>
      </w:r>
    </w:p>
    <w:p w:rsidR="00EB171E" w:rsidRPr="00886B76" w:rsidRDefault="00886B76">
      <w:pPr>
        <w:numPr>
          <w:ilvl w:val="0"/>
          <w:numId w:val="16"/>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Упорядочивание элементов орграфов.</w:t>
      </w:r>
    </w:p>
    <w:p w:rsidR="00EB171E" w:rsidRPr="00886B76" w:rsidRDefault="00886B76">
      <w:pPr>
        <w:numPr>
          <w:ilvl w:val="0"/>
          <w:numId w:val="16"/>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Алгоритм дейкстры нахождения минимального пути.</w:t>
      </w:r>
    </w:p>
    <w:p w:rsidR="00EB171E" w:rsidRPr="00886B76" w:rsidRDefault="00886B76">
      <w:pPr>
        <w:numPr>
          <w:ilvl w:val="0"/>
          <w:numId w:val="16"/>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Алгоритм беллмана-мура нахождения минимального пути.</w:t>
      </w:r>
    </w:p>
    <w:p w:rsidR="00EB171E" w:rsidRPr="00886B76" w:rsidRDefault="00886B76">
      <w:pPr>
        <w:numPr>
          <w:ilvl w:val="0"/>
          <w:numId w:val="16"/>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Алгоритм нахождения максимального пути.</w:t>
      </w:r>
    </w:p>
    <w:p w:rsidR="00EB171E" w:rsidRPr="00886B76" w:rsidRDefault="00886B76">
      <w:pPr>
        <w:numPr>
          <w:ilvl w:val="0"/>
          <w:numId w:val="16"/>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Потоки в сетях.</w:t>
      </w:r>
    </w:p>
    <w:p w:rsidR="00EB171E" w:rsidRPr="00886B76" w:rsidRDefault="00886B76">
      <w:pPr>
        <w:numPr>
          <w:ilvl w:val="0"/>
          <w:numId w:val="16"/>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Сетевые и линейные графики.</w:t>
      </w:r>
    </w:p>
    <w:p w:rsidR="00EB171E" w:rsidRPr="00886B76" w:rsidRDefault="00EB171E">
      <w:pPr>
        <w:keepNext/>
        <w:keepLines/>
        <w:spacing w:after="0" w:line="240" w:lineRule="auto"/>
        <w:jc w:val="center"/>
        <w:rPr>
          <w:rFonts w:ascii="Times New Roman" w:eastAsia="Times New Roman" w:hAnsi="Times New Roman" w:cs="Times New Roman"/>
          <w:b/>
          <w:caps/>
          <w:sz w:val="24"/>
          <w:szCs w:val="24"/>
        </w:rPr>
      </w:pPr>
    </w:p>
    <w:p w:rsidR="00EB171E" w:rsidRPr="00886B76" w:rsidRDefault="00886B76">
      <w:pPr>
        <w:keepNext/>
        <w:keepLines/>
        <w:spacing w:after="0" w:line="240" w:lineRule="auto"/>
        <w:jc w:val="center"/>
        <w:rPr>
          <w:rFonts w:ascii="Times New Roman" w:eastAsia="Times New Roman" w:hAnsi="Times New Roman" w:cs="Times New Roman"/>
          <w:b/>
          <w:caps/>
          <w:sz w:val="24"/>
          <w:szCs w:val="24"/>
        </w:rPr>
      </w:pPr>
      <w:r w:rsidRPr="00886B76">
        <w:rPr>
          <w:rFonts w:ascii="Times New Roman" w:eastAsia="Times New Roman" w:hAnsi="Times New Roman" w:cs="Times New Roman"/>
          <w:b/>
          <w:sz w:val="24"/>
          <w:szCs w:val="24"/>
        </w:rPr>
        <w:t>Задачи для самостоятельного решения</w:t>
      </w:r>
    </w:p>
    <w:p w:rsidR="00EB171E" w:rsidRPr="00886B76" w:rsidRDefault="00EB171E">
      <w:pPr>
        <w:spacing w:after="0" w:line="240" w:lineRule="auto"/>
        <w:ind w:firstLine="851"/>
        <w:jc w:val="center"/>
        <w:rPr>
          <w:rFonts w:ascii="Times New Roman" w:eastAsia="Times New Roman" w:hAnsi="Times New Roman" w:cs="Times New Roman"/>
          <w:sz w:val="24"/>
          <w:szCs w:val="24"/>
        </w:rPr>
      </w:pPr>
    </w:p>
    <w:p w:rsidR="00EB171E" w:rsidRPr="00886B76" w:rsidRDefault="00886B76">
      <w:pPr>
        <w:spacing w:after="0" w:line="240" w:lineRule="auto"/>
        <w:ind w:firstLine="851"/>
        <w:jc w:val="center"/>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Часть 1</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Задача 1.</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Выполнить план по производству 32 изделий И1 и 4 изделий И2 взялись бригады Б1 и Б2. Производительность бригады Б1 по производству изделий И1 и И2 составляет соответственно 4 и 2 изделия в час, фонд рабочего времени этой бригады 9,5 ч. Производительность бригады Б2 - соответственно 1 и 3 изделия в час, а ее фонд рабочего времени - 4 ч. Затраты, связанные с производством единицы изделия, для бригады Б1 равны соответственно 9 и 20 руб., для бригады Б2 - 15 и 30 руб. </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Составьте математическую модель задачи, позволяющую найти оптимальный объем выпуска изделий, обеспечивающий минимальные затраты на выполнение заказа. Решите задачу, используя табличный процессор EXCEL.</w:t>
      </w:r>
    </w:p>
    <w:p w:rsidR="00EB171E" w:rsidRPr="00886B76" w:rsidRDefault="00EB171E">
      <w:pPr>
        <w:spacing w:after="0" w:line="240" w:lineRule="auto"/>
        <w:ind w:firstLine="851"/>
        <w:jc w:val="both"/>
        <w:rPr>
          <w:rFonts w:ascii="Times New Roman" w:eastAsia="Times New Roman" w:hAnsi="Times New Roman" w:cs="Times New Roman"/>
          <w:sz w:val="24"/>
          <w:szCs w:val="24"/>
        </w:rPr>
      </w:pP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Задача 2.</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Компании необходимо спланировать бюджет рекламной кампании своей продукции, которая будет проводиться посредством телевидения, радио, газет и афиш. Известно, что эти средства приводят к увеличению прибыли соответственно на 10, 4, 6, 3 $ в расчете на 1$ затрат на рекламу. Распределение рекламного бюджета подчиняется условиям:</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полный бюджет рекламной компании не более 0,5 млн. $;</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на телевидение следует расходовать не более 50% от всех затрат на рекламу;</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на афиши не менее 10% от всех затрат на рекламу</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на радио не менее 30% затрат от телевидения.</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Необходимо распределить средства по различным видам рекламы с максимумом прибыли.</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Составьте математическую модель и решите задачу, используя табличный процессор EXCEL.</w:t>
      </w:r>
    </w:p>
    <w:p w:rsidR="00EB171E" w:rsidRPr="00886B76" w:rsidRDefault="00886B76">
      <w:pPr>
        <w:spacing w:after="0" w:line="240" w:lineRule="auto"/>
        <w:ind w:firstLine="851"/>
        <w:jc w:val="center"/>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Часть 2</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1. Решите задачу линейного программирования геометрическим методом:</w:t>
      </w:r>
    </w:p>
    <w:p w:rsidR="00EB171E" w:rsidRPr="00886B76" w:rsidRDefault="00886B76">
      <w:pPr>
        <w:spacing w:after="0" w:line="240" w:lineRule="auto"/>
        <w:jc w:val="center"/>
        <w:rPr>
          <w:rFonts w:ascii="Times New Roman" w:eastAsia="Times New Roman" w:hAnsi="Times New Roman" w:cs="Times New Roman"/>
          <w:b/>
          <w:sz w:val="24"/>
          <w:szCs w:val="24"/>
        </w:rPr>
      </w:pPr>
      <w:r w:rsidRPr="00886B76">
        <w:rPr>
          <w:sz w:val="24"/>
          <w:szCs w:val="24"/>
        </w:rPr>
        <w:object w:dxaOrig="2726" w:dyaOrig="1766">
          <v:rect id="rectole0000000000" o:spid="_x0000_i1025" style="width:136.5pt;height:87.75pt" o:ole="" o:preferrelative="t" stroked="f">
            <v:imagedata r:id="rId7" o:title=""/>
          </v:rect>
          <o:OLEObject Type="Embed" ProgID="StaticMetafile" ShapeID="rectole0000000000" DrawAspect="Content" ObjectID="_1759218708" r:id="rId8"/>
        </w:objec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b/>
          <w:sz w:val="24"/>
          <w:szCs w:val="24"/>
        </w:rPr>
        <w:t>2.</w:t>
      </w:r>
      <w:r w:rsidRPr="00886B76">
        <w:rPr>
          <w:rFonts w:ascii="Times New Roman" w:eastAsia="Times New Roman" w:hAnsi="Times New Roman" w:cs="Times New Roman"/>
          <w:sz w:val="24"/>
          <w:szCs w:val="24"/>
        </w:rPr>
        <w:t xml:space="preserve"> Найдите экстремумы функции двух переменных:</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sz w:val="24"/>
          <w:szCs w:val="24"/>
        </w:rPr>
        <w:object w:dxaOrig="2572" w:dyaOrig="326">
          <v:rect id="rectole0000000001" o:spid="_x0000_i1026" style="width:129pt;height:15.75pt" o:ole="" o:preferrelative="t" stroked="f">
            <v:imagedata r:id="rId9" o:title=""/>
          </v:rect>
          <o:OLEObject Type="Embed" ProgID="StaticMetafile" ShapeID="rectole0000000001" DrawAspect="Content" ObjectID="_1759218709" r:id="rId10"/>
        </w:object>
      </w:r>
      <w:r w:rsidRPr="00886B76">
        <w:rPr>
          <w:rFonts w:ascii="Times New Roman" w:eastAsia="Times New Roman" w:hAnsi="Times New Roman" w:cs="Times New Roman"/>
          <w:sz w:val="24"/>
          <w:szCs w:val="24"/>
        </w:rPr>
        <w:t>.</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3. Исследуйте функцию на условный экстремум методом подстановки:</w:t>
      </w:r>
    </w:p>
    <w:p w:rsidR="00EB171E" w:rsidRPr="00886B76" w:rsidRDefault="00886B76">
      <w:pPr>
        <w:spacing w:after="0" w:line="240" w:lineRule="auto"/>
        <w:jc w:val="both"/>
        <w:rPr>
          <w:rFonts w:ascii="Times New Roman" w:eastAsia="Times New Roman" w:hAnsi="Times New Roman" w:cs="Times New Roman"/>
          <w:b/>
          <w:sz w:val="24"/>
          <w:szCs w:val="24"/>
        </w:rPr>
      </w:pPr>
      <w:r w:rsidRPr="00886B76">
        <w:rPr>
          <w:sz w:val="24"/>
          <w:szCs w:val="24"/>
        </w:rPr>
        <w:object w:dxaOrig="2111" w:dyaOrig="326">
          <v:rect id="rectole0000000002" o:spid="_x0000_i1027" style="width:105.75pt;height:15.75pt" o:ole="" o:preferrelative="t" stroked="f">
            <v:imagedata r:id="rId11" o:title=""/>
          </v:rect>
          <o:OLEObject Type="Embed" ProgID="StaticMetafile" ShapeID="rectole0000000002" DrawAspect="Content" ObjectID="_1759218710" r:id="rId12"/>
        </w:object>
      </w:r>
      <w:r w:rsidRPr="00886B76">
        <w:rPr>
          <w:rFonts w:ascii="Times New Roman" w:eastAsia="Times New Roman" w:hAnsi="Times New Roman" w:cs="Times New Roman"/>
          <w:sz w:val="24"/>
          <w:szCs w:val="24"/>
        </w:rPr>
        <w:t xml:space="preserve">, </w:t>
      </w:r>
      <w:r w:rsidRPr="00886B76">
        <w:rPr>
          <w:sz w:val="24"/>
          <w:szCs w:val="24"/>
        </w:rPr>
        <w:object w:dxaOrig="998" w:dyaOrig="326">
          <v:rect id="rectole0000000003" o:spid="_x0000_i1028" style="width:50.25pt;height:15.75pt" o:ole="" o:preferrelative="t" stroked="f">
            <v:imagedata r:id="rId13" o:title=""/>
          </v:rect>
          <o:OLEObject Type="Embed" ProgID="StaticMetafile" ShapeID="rectole0000000003" DrawAspect="Content" ObjectID="_1759218711" r:id="rId14"/>
        </w:object>
      </w:r>
      <w:r w:rsidRPr="00886B76">
        <w:rPr>
          <w:rFonts w:ascii="Times New Roman" w:eastAsia="Times New Roman" w:hAnsi="Times New Roman" w:cs="Times New Roman"/>
          <w:sz w:val="24"/>
          <w:szCs w:val="24"/>
        </w:rPr>
        <w:t>.</w:t>
      </w:r>
    </w:p>
    <w:p w:rsidR="00EB171E" w:rsidRPr="00886B76" w:rsidRDefault="00EB171E">
      <w:pPr>
        <w:spacing w:after="0" w:line="240" w:lineRule="auto"/>
        <w:ind w:firstLine="851"/>
        <w:jc w:val="both"/>
        <w:rPr>
          <w:rFonts w:ascii="Times New Roman" w:eastAsia="Times New Roman" w:hAnsi="Times New Roman" w:cs="Times New Roman"/>
          <w:sz w:val="24"/>
          <w:szCs w:val="24"/>
        </w:rPr>
      </w:pPr>
    </w:p>
    <w:p w:rsidR="00EB171E" w:rsidRPr="00886B76" w:rsidRDefault="00886B76">
      <w:pPr>
        <w:keepNext/>
        <w:keepLines/>
        <w:spacing w:after="0" w:line="240" w:lineRule="auto"/>
        <w:jc w:val="both"/>
        <w:rPr>
          <w:rFonts w:ascii="Times New Roman" w:eastAsia="Times New Roman" w:hAnsi="Times New Roman" w:cs="Times New Roman"/>
          <w:caps/>
          <w:sz w:val="24"/>
          <w:szCs w:val="24"/>
        </w:rPr>
      </w:pPr>
      <w:r w:rsidRPr="00886B76">
        <w:rPr>
          <w:rFonts w:ascii="Times New Roman" w:eastAsia="Times New Roman" w:hAnsi="Times New Roman" w:cs="Times New Roman"/>
          <w:b/>
          <w:caps/>
          <w:sz w:val="24"/>
          <w:szCs w:val="24"/>
        </w:rPr>
        <w:t>6. Оценочные средства для текущего контроля успеваемости</w:t>
      </w:r>
    </w:p>
    <w:p w:rsidR="00EB171E" w:rsidRPr="00886B76" w:rsidRDefault="00EB171E">
      <w:pPr>
        <w:keepNext/>
        <w:keepLines/>
        <w:spacing w:after="0" w:line="240" w:lineRule="auto"/>
        <w:jc w:val="both"/>
        <w:rPr>
          <w:rFonts w:ascii="Times New Roman" w:eastAsia="Times New Roman" w:hAnsi="Times New Roman" w:cs="Times New Roman"/>
          <w:b/>
          <w:sz w:val="24"/>
          <w:szCs w:val="24"/>
        </w:rPr>
      </w:pPr>
    </w:p>
    <w:p w:rsidR="00EB171E" w:rsidRPr="00886B76" w:rsidRDefault="00886B76">
      <w:pPr>
        <w:keepNext/>
        <w:keepLines/>
        <w:spacing w:after="0" w:line="240" w:lineRule="auto"/>
        <w:jc w:val="both"/>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6.1. Текущий контроль</w:t>
      </w:r>
    </w:p>
    <w:p w:rsidR="00EB171E" w:rsidRPr="00886B76" w:rsidRDefault="00EB171E">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933"/>
        <w:gridCol w:w="5573"/>
        <w:gridCol w:w="2957"/>
      </w:tblGrid>
      <w:tr w:rsidR="00EB171E" w:rsidRPr="00886B76">
        <w:trPr>
          <w:trHeight w:val="1"/>
        </w:trPr>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 п/п</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Наименование блока (раздела) дисциплины</w:t>
            </w:r>
          </w:p>
        </w:tc>
        <w:tc>
          <w:tcPr>
            <w:tcW w:w="3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Форма текущего контроля</w:t>
            </w:r>
          </w:p>
        </w:tc>
      </w:tr>
      <w:tr w:rsidR="00EB171E" w:rsidRPr="00886B76">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tabs>
                <w:tab w:val="left" w:pos="2325"/>
              </w:tabs>
              <w:spacing w:after="0" w:line="240" w:lineRule="auto"/>
              <w:jc w:val="center"/>
              <w:rPr>
                <w:sz w:val="24"/>
                <w:szCs w:val="24"/>
              </w:rPr>
            </w:pPr>
            <w:r w:rsidRPr="00886B76">
              <w:rPr>
                <w:rFonts w:ascii="Times New Roman" w:eastAsia="Times New Roman" w:hAnsi="Times New Roman" w:cs="Times New Roman"/>
                <w:sz w:val="24"/>
                <w:szCs w:val="24"/>
              </w:rPr>
              <w:t>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tabs>
                <w:tab w:val="left" w:pos="2325"/>
              </w:tabs>
              <w:spacing w:after="0" w:line="240" w:lineRule="auto"/>
              <w:rPr>
                <w:sz w:val="24"/>
                <w:szCs w:val="24"/>
              </w:rPr>
            </w:pPr>
            <w:r w:rsidRPr="00886B76">
              <w:rPr>
                <w:rFonts w:ascii="Times New Roman" w:eastAsia="Times New Roman" w:hAnsi="Times New Roman" w:cs="Times New Roman"/>
                <w:sz w:val="24"/>
                <w:szCs w:val="24"/>
              </w:rPr>
              <w:t>Раздел 1.  Оптимизация в задачах программирования</w:t>
            </w:r>
          </w:p>
        </w:tc>
        <w:tc>
          <w:tcPr>
            <w:tcW w:w="3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тестовые задания</w:t>
            </w:r>
          </w:p>
        </w:tc>
      </w:tr>
      <w:tr w:rsidR="00EB171E" w:rsidRPr="00886B76">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tabs>
                <w:tab w:val="left" w:pos="2325"/>
              </w:tabs>
              <w:spacing w:after="0" w:line="240" w:lineRule="auto"/>
              <w:jc w:val="center"/>
              <w:rPr>
                <w:sz w:val="24"/>
                <w:szCs w:val="24"/>
              </w:rPr>
            </w:pPr>
            <w:r w:rsidRPr="00886B76">
              <w:rPr>
                <w:rFonts w:ascii="Times New Roman" w:eastAsia="Times New Roman" w:hAnsi="Times New Roman" w:cs="Times New Roman"/>
                <w:sz w:val="24"/>
                <w:szCs w:val="24"/>
              </w:rPr>
              <w:t>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tabs>
                <w:tab w:val="left" w:pos="2325"/>
              </w:tabs>
              <w:spacing w:after="0" w:line="240" w:lineRule="auto"/>
              <w:rPr>
                <w:sz w:val="24"/>
                <w:szCs w:val="24"/>
              </w:rPr>
            </w:pPr>
            <w:r w:rsidRPr="00886B76">
              <w:rPr>
                <w:rFonts w:ascii="Times New Roman" w:eastAsia="Times New Roman" w:hAnsi="Times New Roman" w:cs="Times New Roman"/>
                <w:sz w:val="24"/>
                <w:szCs w:val="24"/>
              </w:rPr>
              <w:t>Раздел 2. Оптимизация в задачах теории игр</w:t>
            </w:r>
          </w:p>
        </w:tc>
        <w:tc>
          <w:tcPr>
            <w:tcW w:w="3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тестовые задания</w:t>
            </w:r>
          </w:p>
        </w:tc>
      </w:tr>
    </w:tbl>
    <w:p w:rsidR="00EB171E" w:rsidRPr="00886B76" w:rsidRDefault="00EB171E">
      <w:pPr>
        <w:keepNext/>
        <w:keepLines/>
        <w:spacing w:after="0" w:line="240" w:lineRule="auto"/>
        <w:jc w:val="both"/>
        <w:rPr>
          <w:rFonts w:ascii="Times New Roman" w:eastAsia="Times New Roman" w:hAnsi="Times New Roman" w:cs="Times New Roman"/>
          <w:b/>
          <w:caps/>
          <w:sz w:val="24"/>
          <w:szCs w:val="24"/>
        </w:rPr>
      </w:pPr>
    </w:p>
    <w:p w:rsidR="00EB171E" w:rsidRPr="00886B76" w:rsidRDefault="00EB171E">
      <w:pPr>
        <w:spacing w:after="0" w:line="240" w:lineRule="auto"/>
        <w:rPr>
          <w:rFonts w:ascii="Times New Roman" w:eastAsia="Times New Roman" w:hAnsi="Times New Roman" w:cs="Times New Roman"/>
          <w:sz w:val="24"/>
          <w:szCs w:val="24"/>
        </w:rPr>
      </w:pPr>
    </w:p>
    <w:p w:rsidR="00EB171E" w:rsidRPr="00886B76" w:rsidRDefault="00886B76">
      <w:pPr>
        <w:keepNext/>
        <w:keepLines/>
        <w:numPr>
          <w:ilvl w:val="0"/>
          <w:numId w:val="17"/>
        </w:numPr>
        <w:spacing w:after="0" w:line="240" w:lineRule="auto"/>
        <w:ind w:left="855" w:hanging="495"/>
        <w:jc w:val="both"/>
        <w:rPr>
          <w:rFonts w:ascii="Times New Roman" w:eastAsia="Times New Roman" w:hAnsi="Times New Roman" w:cs="Times New Roman"/>
          <w:b/>
          <w:caps/>
          <w:sz w:val="24"/>
          <w:szCs w:val="24"/>
        </w:rPr>
      </w:pPr>
      <w:r w:rsidRPr="00886B76">
        <w:rPr>
          <w:rFonts w:ascii="Times New Roman" w:eastAsia="Times New Roman" w:hAnsi="Times New Roman" w:cs="Times New Roman"/>
          <w:b/>
          <w:caps/>
          <w:sz w:val="24"/>
          <w:szCs w:val="24"/>
        </w:rPr>
        <w:t>Примеры оценочных средств ДЛЯ текущего контроля по дисциплине</w:t>
      </w:r>
    </w:p>
    <w:p w:rsidR="00EB171E" w:rsidRPr="00886B76" w:rsidRDefault="00EB171E">
      <w:pPr>
        <w:spacing w:after="0" w:line="240" w:lineRule="auto"/>
        <w:jc w:val="both"/>
        <w:rPr>
          <w:rFonts w:ascii="Times New Roman" w:eastAsia="Times New Roman" w:hAnsi="Times New Roman" w:cs="Times New Roman"/>
          <w:b/>
          <w:i/>
          <w:sz w:val="24"/>
          <w:szCs w:val="24"/>
        </w:rPr>
      </w:pPr>
    </w:p>
    <w:p w:rsidR="00EB171E" w:rsidRPr="00886B76" w:rsidRDefault="00886B76">
      <w:pPr>
        <w:spacing w:after="0" w:line="240" w:lineRule="auto"/>
        <w:jc w:val="both"/>
        <w:rPr>
          <w:rFonts w:ascii="Times New Roman" w:eastAsia="Times New Roman" w:hAnsi="Times New Roman" w:cs="Times New Roman"/>
          <w:b/>
          <w:i/>
          <w:sz w:val="24"/>
          <w:szCs w:val="24"/>
        </w:rPr>
      </w:pPr>
      <w:r w:rsidRPr="00886B76">
        <w:rPr>
          <w:rFonts w:ascii="Times New Roman" w:eastAsia="Times New Roman" w:hAnsi="Times New Roman" w:cs="Times New Roman"/>
          <w:b/>
          <w:i/>
          <w:sz w:val="24"/>
          <w:szCs w:val="24"/>
        </w:rPr>
        <w:t xml:space="preserve">Система балльно-рейтинговой оценки (БРС) для осуществления текущего контроля по дисциплине </w:t>
      </w:r>
    </w:p>
    <w:p w:rsidR="00EB171E" w:rsidRPr="00886B76" w:rsidRDefault="00EB171E">
      <w:pPr>
        <w:spacing w:after="0" w:line="240" w:lineRule="auto"/>
        <w:jc w:val="both"/>
        <w:rPr>
          <w:rFonts w:ascii="Times New Roman" w:eastAsia="Times New Roman" w:hAnsi="Times New Roman" w:cs="Times New Roman"/>
          <w:b/>
          <w:i/>
          <w:sz w:val="24"/>
          <w:szCs w:val="24"/>
        </w:rPr>
      </w:pPr>
    </w:p>
    <w:tbl>
      <w:tblPr>
        <w:tblW w:w="0" w:type="auto"/>
        <w:tblInd w:w="108" w:type="dxa"/>
        <w:tblCellMar>
          <w:left w:w="10" w:type="dxa"/>
          <w:right w:w="10" w:type="dxa"/>
        </w:tblCellMar>
        <w:tblLook w:val="0000" w:firstRow="0" w:lastRow="0" w:firstColumn="0" w:lastColumn="0" w:noHBand="0" w:noVBand="0"/>
      </w:tblPr>
      <w:tblGrid>
        <w:gridCol w:w="671"/>
        <w:gridCol w:w="6296"/>
        <w:gridCol w:w="2496"/>
      </w:tblGrid>
      <w:tr w:rsidR="00EB171E" w:rsidRPr="00886B7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Наименование контрольных элементов</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Количество баллов</w:t>
            </w:r>
          </w:p>
        </w:tc>
      </w:tr>
      <w:tr w:rsidR="00EB171E" w:rsidRPr="00886B7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B171E" w:rsidRPr="00886B76" w:rsidRDefault="00EB171E">
            <w:pPr>
              <w:numPr>
                <w:ilvl w:val="0"/>
                <w:numId w:val="18"/>
              </w:numPr>
              <w:spacing w:after="0" w:line="240" w:lineRule="auto"/>
              <w:ind w:left="360" w:hanging="360"/>
              <w:jc w:val="both"/>
              <w:rPr>
                <w:rFonts w:ascii="Calibri" w:eastAsia="Calibri" w:hAnsi="Calibri" w:cs="Calibri"/>
                <w:sz w:val="24"/>
                <w:szCs w:val="24"/>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Контроль посещаемости занятий</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0-15 баллов</w:t>
            </w:r>
          </w:p>
        </w:tc>
      </w:tr>
      <w:tr w:rsidR="00EB171E" w:rsidRPr="00886B7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B171E" w:rsidRPr="00886B76" w:rsidRDefault="00EB171E">
            <w:pPr>
              <w:numPr>
                <w:ilvl w:val="0"/>
                <w:numId w:val="19"/>
              </w:numPr>
              <w:spacing w:after="0" w:line="240" w:lineRule="auto"/>
              <w:ind w:left="357" w:hanging="357"/>
              <w:jc w:val="both"/>
              <w:rPr>
                <w:rFonts w:ascii="Calibri" w:eastAsia="Calibri" w:hAnsi="Calibri" w:cs="Calibri"/>
                <w:sz w:val="24"/>
                <w:szCs w:val="24"/>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B171E" w:rsidRPr="00886B76" w:rsidRDefault="00886B76" w:rsidP="00886B76">
            <w:pPr>
              <w:spacing w:after="0" w:line="240" w:lineRule="auto"/>
              <w:jc w:val="both"/>
              <w:rPr>
                <w:sz w:val="24"/>
                <w:szCs w:val="24"/>
              </w:rPr>
            </w:pPr>
            <w:r w:rsidRPr="00886B76">
              <w:rPr>
                <w:rFonts w:ascii="Times New Roman" w:eastAsia="Times New Roman" w:hAnsi="Times New Roman" w:cs="Times New Roman"/>
                <w:sz w:val="24"/>
                <w:szCs w:val="24"/>
              </w:rPr>
              <w:t xml:space="preserve">Контроль выполнения </w:t>
            </w:r>
            <w:r>
              <w:rPr>
                <w:rFonts w:ascii="Times New Roman" w:eastAsia="Times New Roman" w:hAnsi="Times New Roman" w:cs="Times New Roman"/>
                <w:sz w:val="24"/>
                <w:szCs w:val="24"/>
              </w:rPr>
              <w:t>тестовых заданий</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0-55 баллов</w:t>
            </w:r>
          </w:p>
        </w:tc>
      </w:tr>
    </w:tbl>
    <w:p w:rsidR="00EB171E" w:rsidRPr="00886B76" w:rsidRDefault="00EB171E">
      <w:pPr>
        <w:spacing w:after="0" w:line="240" w:lineRule="auto"/>
        <w:rPr>
          <w:rFonts w:ascii="Times New Roman" w:eastAsia="Times New Roman" w:hAnsi="Times New Roman" w:cs="Times New Roman"/>
          <w:sz w:val="24"/>
          <w:szCs w:val="24"/>
        </w:rPr>
      </w:pPr>
    </w:p>
    <w:p w:rsidR="00EB171E" w:rsidRPr="00886B76" w:rsidRDefault="00886B76">
      <w:pPr>
        <w:spacing w:after="0" w:line="240" w:lineRule="auto"/>
        <w:jc w:val="center"/>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Примеры тестовых заданий</w:t>
      </w:r>
    </w:p>
    <w:p w:rsidR="00EB171E" w:rsidRPr="00886B76" w:rsidRDefault="00EB171E">
      <w:pPr>
        <w:spacing w:after="0" w:line="240" w:lineRule="auto"/>
        <w:jc w:val="center"/>
        <w:rPr>
          <w:rFonts w:ascii="Times New Roman" w:eastAsia="Times New Roman" w:hAnsi="Times New Roman" w:cs="Times New Roman"/>
          <w:b/>
          <w:sz w:val="24"/>
          <w:szCs w:val="24"/>
        </w:rPr>
      </w:pPr>
    </w:p>
    <w:p w:rsidR="00EB171E" w:rsidRPr="00886B76" w:rsidRDefault="00886B76">
      <w:pPr>
        <w:numPr>
          <w:ilvl w:val="0"/>
          <w:numId w:val="20"/>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К формам задач линейного программирования не относится…</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а) каноническая задача ЛП;</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б) общая задача ЛП;</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 стандартная задача ЛП;</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г) нестандартная задача ЛП.</w:t>
      </w:r>
    </w:p>
    <w:p w:rsidR="00EB171E" w:rsidRPr="00886B76" w:rsidRDefault="00886B76">
      <w:pPr>
        <w:numPr>
          <w:ilvl w:val="0"/>
          <w:numId w:val="21"/>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Если задача ЛП имеет оптимальное решение, то целевая функция принимает единственное оптимальное значение в одной из…</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а) внутренних точек;</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б) угловых точек;</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 внешних точек;</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г) граничных точек. </w:t>
      </w:r>
    </w:p>
    <w:p w:rsidR="00EB171E" w:rsidRPr="00886B76" w:rsidRDefault="00886B76">
      <w:pPr>
        <w:numPr>
          <w:ilvl w:val="0"/>
          <w:numId w:val="22"/>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Метод искусственного базиса применяется для решения задачи ЛП в том случае, когда…</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а) задача не имеет начального опорного решения с базисом из единичных векторов;</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б) задача имеет начальное опорное решение с базисом из единичных векторов;</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 решение задачи геометрическим методом не приводит к ответу;</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г) решение задачи стандартным симплексным методом не дает результата.</w:t>
      </w:r>
    </w:p>
    <w:p w:rsidR="00EB171E" w:rsidRPr="00886B76" w:rsidRDefault="00886B76">
      <w:pPr>
        <w:numPr>
          <w:ilvl w:val="0"/>
          <w:numId w:val="23"/>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Утверждение: если одна из пары двойственных задач имеет оптимальное решение, то и двойственная к ней имеет оптимальное решение; причем значения целевых функций задач на своих оптимальных решениях совпадают,- является…</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а) второй теоремой двойственности;</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б) первой теоремой двойственности;</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 правилом потенциалов;</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г) критерием оптимальности базисного плана.</w:t>
      </w:r>
    </w:p>
    <w:p w:rsidR="00EB171E" w:rsidRPr="00886B76" w:rsidRDefault="00886B76">
      <w:pPr>
        <w:numPr>
          <w:ilvl w:val="0"/>
          <w:numId w:val="24"/>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Линией уровня называется прямая,</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а) на которой целевая функция принимает наименьшее значение;</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б) на которой целевая функция принимает наибольшее значение;</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 на которой целевая функция принимает постоянное значение;</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г) на которой целевая функция не определена.</w:t>
      </w:r>
    </w:p>
    <w:p w:rsidR="00EB171E" w:rsidRPr="00886B76" w:rsidRDefault="00886B76">
      <w:pPr>
        <w:numPr>
          <w:ilvl w:val="0"/>
          <w:numId w:val="25"/>
        </w:num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Среди данных транспортных задач открытой является…</w:t>
      </w:r>
    </w:p>
    <w:p w:rsidR="00EB171E" w:rsidRPr="00886B76" w:rsidRDefault="00EB171E">
      <w:pPr>
        <w:tabs>
          <w:tab w:val="left" w:pos="4180"/>
        </w:tabs>
        <w:spacing w:after="0" w:line="240" w:lineRule="auto"/>
        <w:ind w:left="1440"/>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789"/>
        <w:gridCol w:w="719"/>
        <w:gridCol w:w="881"/>
        <w:gridCol w:w="881"/>
        <w:gridCol w:w="881"/>
        <w:gridCol w:w="881"/>
        <w:gridCol w:w="878"/>
        <w:gridCol w:w="891"/>
        <w:gridCol w:w="891"/>
        <w:gridCol w:w="880"/>
        <w:gridCol w:w="891"/>
      </w:tblGrid>
      <w:tr w:rsidR="00EB171E" w:rsidRPr="00886B76">
        <w:trPr>
          <w:cantSplit/>
          <w:trHeight w:val="1"/>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а)</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7</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9</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11</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8</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 xml:space="preserve">  б)</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4</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100</w:t>
            </w:r>
          </w:p>
        </w:tc>
      </w:tr>
      <w:tr w:rsidR="00EB171E" w:rsidRPr="00886B76">
        <w:trPr>
          <w:trHeight w:val="1"/>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12</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6</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7</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5</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60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5</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200</w:t>
            </w:r>
          </w:p>
        </w:tc>
      </w:tr>
      <w:tr w:rsidR="00EB171E" w:rsidRPr="00886B76">
        <w:trPr>
          <w:trHeight w:val="1"/>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4</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9</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9</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6</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70</w:t>
            </w:r>
          </w:p>
        </w:tc>
      </w:tr>
      <w:tr w:rsidR="00EB171E" w:rsidRPr="00886B76">
        <w:trPr>
          <w:trHeight w:val="1"/>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40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190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120</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30</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r>
      <w:tr w:rsidR="00EB171E" w:rsidRPr="00886B76">
        <w:trPr>
          <w:trHeight w:val="1"/>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r>
      <w:tr w:rsidR="00EB171E" w:rsidRPr="00886B76">
        <w:trPr>
          <w:trHeight w:val="1"/>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в)</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4</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9</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12</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8</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г)</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4</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4</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100</w:t>
            </w:r>
          </w:p>
        </w:tc>
      </w:tr>
      <w:tr w:rsidR="00EB171E" w:rsidRPr="00886B76">
        <w:trPr>
          <w:trHeight w:val="1"/>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8</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7</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5</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60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9</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200</w:t>
            </w:r>
          </w:p>
        </w:tc>
      </w:tr>
      <w:tr w:rsidR="00EB171E" w:rsidRPr="00886B76">
        <w:trPr>
          <w:trHeight w:val="1"/>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6</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5</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6</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80</w:t>
            </w:r>
          </w:p>
        </w:tc>
      </w:tr>
      <w:tr w:rsidR="00EB171E" w:rsidRPr="00886B76">
        <w:trPr>
          <w:trHeight w:val="1"/>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40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190</w:t>
            </w:r>
          </w:p>
        </w:tc>
        <w:tc>
          <w:tcPr>
            <w:tcW w:w="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120</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70</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r>
    </w:tbl>
    <w:p w:rsidR="00EB171E" w:rsidRPr="00886B76" w:rsidRDefault="00886B76">
      <w:pPr>
        <w:numPr>
          <w:ilvl w:val="0"/>
          <w:numId w:val="26"/>
        </w:numPr>
        <w:spacing w:after="0" w:line="240" w:lineRule="auto"/>
        <w:ind w:left="1440" w:hanging="720"/>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Дана матрица весов некоторого графа </w:t>
      </w:r>
    </w:p>
    <w:p w:rsidR="00EB171E" w:rsidRPr="00886B76" w:rsidRDefault="00886B76">
      <w:pPr>
        <w:spacing w:after="0" w:line="240" w:lineRule="auto"/>
        <w:ind w:left="1440"/>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Тогда минимальный путь на этом графе от начальной вершины до конечной можно найти с помощью…</w:t>
      </w:r>
    </w:p>
    <w:p w:rsidR="00EB171E" w:rsidRPr="00886B76" w:rsidRDefault="00886B76">
      <w:pPr>
        <w:spacing w:after="0" w:line="240" w:lineRule="auto"/>
        <w:ind w:left="1440" w:hanging="1440"/>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а) алгоритма Дейкстры;</w:t>
      </w:r>
    </w:p>
    <w:p w:rsidR="00EB171E" w:rsidRPr="00886B76" w:rsidRDefault="00886B76">
      <w:pPr>
        <w:spacing w:after="0" w:line="240" w:lineRule="auto"/>
        <w:ind w:left="1440" w:hanging="1440"/>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б) алгоритма Беллмана-Мура;</w:t>
      </w:r>
    </w:p>
    <w:p w:rsidR="00EB171E" w:rsidRPr="00886B76" w:rsidRDefault="00886B76">
      <w:pPr>
        <w:spacing w:after="0" w:line="240" w:lineRule="auto"/>
        <w:ind w:left="1440" w:hanging="1440"/>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 алгоритма Фалкерсона;</w:t>
      </w:r>
    </w:p>
    <w:p w:rsidR="00EB171E" w:rsidRPr="00886B76" w:rsidRDefault="00886B76">
      <w:pPr>
        <w:spacing w:after="0" w:line="240" w:lineRule="auto"/>
        <w:ind w:left="1440" w:hanging="1440"/>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г) матрицы связности.</w:t>
      </w:r>
      <w:r w:rsidRPr="00886B76">
        <w:rPr>
          <w:rFonts w:ascii="Times New Roman" w:eastAsia="Times New Roman" w:hAnsi="Times New Roman" w:cs="Times New Roman"/>
          <w:sz w:val="24"/>
          <w:szCs w:val="24"/>
        </w:rPr>
        <w:tab/>
      </w:r>
    </w:p>
    <w:p w:rsidR="00EB171E" w:rsidRPr="00886B76" w:rsidRDefault="00886B76">
      <w:pPr>
        <w:numPr>
          <w:ilvl w:val="0"/>
          <w:numId w:val="27"/>
        </w:num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Метод Гомори решения задачи линейного программирования применяется для решения…</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а) транспортной задачи;</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б) задачи целочисленного программирования;</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 транспортной задачи по критерию времени;</w:t>
      </w:r>
    </w:p>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г) транспортной задачи с ограничениями на пропускную способность.</w:t>
      </w:r>
    </w:p>
    <w:p w:rsidR="00EB171E" w:rsidRPr="00886B76" w:rsidRDefault="00886B76">
      <w:pPr>
        <w:spacing w:after="0" w:line="240" w:lineRule="auto"/>
        <w:ind w:firstLine="851"/>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10. Нижняя цена игры, заданной матрицей</w:t>
      </w:r>
    </w:p>
    <w:p w:rsidR="00EB171E" w:rsidRPr="00886B76" w:rsidRDefault="00EB171E">
      <w:pPr>
        <w:spacing w:after="0" w:line="240" w:lineRule="auto"/>
        <w:ind w:left="1080"/>
        <w:jc w:val="both"/>
        <w:rPr>
          <w:rFonts w:ascii="Times New Roman" w:eastAsia="Times New Roman" w:hAnsi="Times New Roman" w:cs="Times New Roman"/>
          <w:sz w:val="24"/>
          <w:szCs w:val="24"/>
        </w:rPr>
      </w:pPr>
    </w:p>
    <w:p w:rsidR="00EB171E" w:rsidRPr="00886B76" w:rsidRDefault="00886B76">
      <w:pPr>
        <w:tabs>
          <w:tab w:val="left" w:pos="7500"/>
        </w:tabs>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равна…</w:t>
      </w:r>
    </w:p>
    <w:tbl>
      <w:tblPr>
        <w:tblW w:w="0" w:type="auto"/>
        <w:tblInd w:w="108" w:type="dxa"/>
        <w:tblCellMar>
          <w:left w:w="10" w:type="dxa"/>
          <w:right w:w="10" w:type="dxa"/>
        </w:tblCellMar>
        <w:tblLook w:val="0000" w:firstRow="0" w:lastRow="0" w:firstColumn="0" w:lastColumn="0" w:noHBand="0" w:noVBand="0"/>
      </w:tblPr>
      <w:tblGrid>
        <w:gridCol w:w="674"/>
        <w:gridCol w:w="4058"/>
        <w:gridCol w:w="774"/>
        <w:gridCol w:w="3957"/>
      </w:tblGrid>
      <w:tr w:rsidR="00EB171E" w:rsidRPr="00886B76">
        <w:trPr>
          <w:trHeight w:val="1"/>
        </w:trPr>
        <w:tc>
          <w:tcPr>
            <w:tcW w:w="6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а)</w:t>
            </w:r>
          </w:p>
        </w:tc>
        <w:tc>
          <w:tcPr>
            <w:tcW w:w="424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w:t>
            </w:r>
          </w:p>
        </w:tc>
        <w:tc>
          <w:tcPr>
            <w:tcW w:w="7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б)</w:t>
            </w:r>
          </w:p>
        </w:tc>
        <w:tc>
          <w:tcPr>
            <w:tcW w:w="41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w:t>
            </w:r>
          </w:p>
        </w:tc>
      </w:tr>
      <w:tr w:rsidR="00EB171E" w:rsidRPr="00886B76">
        <w:trPr>
          <w:trHeight w:val="1"/>
        </w:trPr>
        <w:tc>
          <w:tcPr>
            <w:tcW w:w="6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в)</w:t>
            </w:r>
          </w:p>
        </w:tc>
        <w:tc>
          <w:tcPr>
            <w:tcW w:w="424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w:t>
            </w:r>
          </w:p>
        </w:tc>
        <w:tc>
          <w:tcPr>
            <w:tcW w:w="7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г)</w:t>
            </w:r>
          </w:p>
        </w:tc>
        <w:tc>
          <w:tcPr>
            <w:tcW w:w="41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w:t>
            </w:r>
          </w:p>
        </w:tc>
      </w:tr>
    </w:tbl>
    <w:p w:rsidR="00EB171E" w:rsidRPr="00886B76" w:rsidRDefault="00886B76">
      <w:pPr>
        <w:keepNext/>
        <w:keepLines/>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b/>
          <w:sz w:val="24"/>
          <w:szCs w:val="24"/>
        </w:rPr>
        <w:t>7. ПЕРЕЧЕНЬ ОСНОВНОЙ И ДОПОЛНИТЕЛЬНОЙ УЧЕБНОЙ ЛИТЕРАТУРЫ</w:t>
      </w:r>
    </w:p>
    <w:p w:rsidR="00EB171E" w:rsidRPr="00886B76" w:rsidRDefault="00EB171E">
      <w:pPr>
        <w:keepNext/>
        <w:keepLines/>
        <w:spacing w:after="0" w:line="240" w:lineRule="auto"/>
        <w:jc w:val="both"/>
        <w:rPr>
          <w:rFonts w:ascii="Times New Roman" w:eastAsia="Times New Roman" w:hAnsi="Times New Roman" w:cs="Times New Roman"/>
          <w:b/>
          <w:sz w:val="24"/>
          <w:szCs w:val="24"/>
        </w:rPr>
      </w:pPr>
    </w:p>
    <w:p w:rsidR="00EB171E" w:rsidRPr="00886B76" w:rsidRDefault="00886B76">
      <w:pPr>
        <w:keepNext/>
        <w:keepLines/>
        <w:spacing w:after="0" w:line="240" w:lineRule="auto"/>
        <w:jc w:val="both"/>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7.1. Основная литература</w:t>
      </w:r>
    </w:p>
    <w:tbl>
      <w:tblPr>
        <w:tblW w:w="0" w:type="auto"/>
        <w:tblInd w:w="108" w:type="dxa"/>
        <w:tblCellMar>
          <w:left w:w="10" w:type="dxa"/>
          <w:right w:w="10" w:type="dxa"/>
        </w:tblCellMar>
        <w:tblLook w:val="0000" w:firstRow="0" w:lastRow="0" w:firstColumn="0" w:lastColumn="0" w:noHBand="0" w:noVBand="0"/>
      </w:tblPr>
      <w:tblGrid>
        <w:gridCol w:w="422"/>
        <w:gridCol w:w="1744"/>
        <w:gridCol w:w="1903"/>
        <w:gridCol w:w="1226"/>
        <w:gridCol w:w="1151"/>
        <w:gridCol w:w="1078"/>
        <w:gridCol w:w="1939"/>
      </w:tblGrid>
      <w:tr w:rsidR="00EB171E" w:rsidRPr="00886B76">
        <w:tc>
          <w:tcPr>
            <w:tcW w:w="5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Наименование</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Авторы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ind w:left="113" w:right="113"/>
              <w:jc w:val="both"/>
              <w:rPr>
                <w:sz w:val="24"/>
                <w:szCs w:val="24"/>
              </w:rPr>
            </w:pPr>
            <w:r w:rsidRPr="00886B76">
              <w:rPr>
                <w:rFonts w:ascii="Times New Roman" w:eastAsia="Times New Roman" w:hAnsi="Times New Roman" w:cs="Times New Roman"/>
                <w:sz w:val="24"/>
                <w:szCs w:val="24"/>
              </w:rPr>
              <w:t>Место издания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ind w:left="113" w:right="113"/>
              <w:jc w:val="both"/>
              <w:rPr>
                <w:sz w:val="24"/>
                <w:szCs w:val="24"/>
              </w:rPr>
            </w:pPr>
            <w:r w:rsidRPr="00886B76">
              <w:rPr>
                <w:rFonts w:ascii="Times New Roman" w:eastAsia="Times New Roman" w:hAnsi="Times New Roman" w:cs="Times New Roman"/>
                <w:sz w:val="24"/>
                <w:szCs w:val="24"/>
              </w:rPr>
              <w:t>Год издания</w:t>
            </w:r>
          </w:p>
        </w:tc>
        <w:tc>
          <w:tcPr>
            <w:tcW w:w="28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Наличие</w:t>
            </w:r>
          </w:p>
        </w:tc>
      </w:tr>
      <w:tr w:rsidR="00EB171E" w:rsidRPr="00886B76">
        <w:tc>
          <w:tcPr>
            <w:tcW w:w="5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18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21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печатные издания</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ЭБС (адрес в сети Интернет)</w:t>
            </w:r>
          </w:p>
        </w:tc>
      </w:tr>
      <w:tr w:rsidR="00EB171E" w:rsidRPr="00886B76">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Высшая математика</w:t>
            </w:r>
          </w:p>
          <w:p w:rsidR="00EB171E" w:rsidRPr="00886B76" w:rsidRDefault="00EB171E">
            <w:pPr>
              <w:spacing w:after="0" w:line="240"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F60469">
            <w:pPr>
              <w:spacing w:after="0" w:line="240" w:lineRule="auto"/>
              <w:jc w:val="both"/>
              <w:rPr>
                <w:rFonts w:ascii="Times New Roman" w:eastAsia="Times New Roman" w:hAnsi="Times New Roman" w:cs="Times New Roman"/>
                <w:sz w:val="24"/>
                <w:szCs w:val="24"/>
              </w:rPr>
            </w:pPr>
            <w:hyperlink r:id="rId15">
              <w:r w:rsidR="00886B76" w:rsidRPr="00886B76">
                <w:rPr>
                  <w:rFonts w:ascii="Times New Roman" w:eastAsia="Times New Roman" w:hAnsi="Times New Roman" w:cs="Times New Roman"/>
                  <w:sz w:val="24"/>
                  <w:szCs w:val="24"/>
                  <w:u w:val="single"/>
                </w:rPr>
                <w:t>Кузнецова Т. А.</w:t>
              </w:r>
            </w:hyperlink>
            <w:r w:rsidR="00886B76" w:rsidRPr="00886B76">
              <w:rPr>
                <w:rFonts w:ascii="Times New Roman" w:eastAsia="Times New Roman" w:hAnsi="Times New Roman" w:cs="Times New Roman"/>
                <w:sz w:val="24"/>
                <w:szCs w:val="24"/>
              </w:rPr>
              <w:t xml:space="preserve">, </w:t>
            </w:r>
            <w:hyperlink r:id="rId16">
              <w:r w:rsidR="00886B76" w:rsidRPr="00886B76">
                <w:rPr>
                  <w:rFonts w:ascii="Times New Roman" w:eastAsia="Times New Roman" w:hAnsi="Times New Roman" w:cs="Times New Roman"/>
                  <w:sz w:val="24"/>
                  <w:szCs w:val="24"/>
                  <w:u w:val="single"/>
                </w:rPr>
                <w:t>Мироненко Е. С.</w:t>
              </w:r>
            </w:hyperlink>
            <w:r w:rsidR="00886B76" w:rsidRPr="00886B76">
              <w:rPr>
                <w:rFonts w:ascii="Times New Roman" w:eastAsia="Times New Roman" w:hAnsi="Times New Roman" w:cs="Times New Roman"/>
                <w:sz w:val="24"/>
                <w:szCs w:val="24"/>
              </w:rPr>
              <w:t xml:space="preserve">, </w:t>
            </w:r>
            <w:hyperlink r:id="rId17">
              <w:r w:rsidR="00886B76" w:rsidRPr="00886B76">
                <w:rPr>
                  <w:rFonts w:ascii="Times New Roman" w:eastAsia="Times New Roman" w:hAnsi="Times New Roman" w:cs="Times New Roman"/>
                  <w:sz w:val="24"/>
                  <w:szCs w:val="24"/>
                  <w:u w:val="single"/>
                </w:rPr>
                <w:t>Розанова С. А.</w:t>
              </w:r>
            </w:hyperlink>
            <w:r w:rsidR="00886B76" w:rsidRPr="00886B76">
              <w:rPr>
                <w:rFonts w:ascii="Times New Roman" w:eastAsia="Times New Roman" w:hAnsi="Times New Roman" w:cs="Times New Roman"/>
                <w:sz w:val="24"/>
                <w:szCs w:val="24"/>
              </w:rPr>
              <w:t xml:space="preserve">, </w:t>
            </w:r>
            <w:hyperlink r:id="rId18">
              <w:r w:rsidR="00886B76" w:rsidRPr="00886B76">
                <w:rPr>
                  <w:rFonts w:ascii="Times New Roman" w:eastAsia="Times New Roman" w:hAnsi="Times New Roman" w:cs="Times New Roman"/>
                  <w:sz w:val="24"/>
                  <w:szCs w:val="24"/>
                  <w:u w:val="single"/>
                </w:rPr>
                <w:t>Сирота А. И.</w:t>
              </w:r>
            </w:hyperlink>
            <w:r w:rsidR="00886B76" w:rsidRPr="00886B76">
              <w:rPr>
                <w:rFonts w:ascii="Times New Roman" w:eastAsia="Times New Roman" w:hAnsi="Times New Roman" w:cs="Times New Roman"/>
                <w:sz w:val="24"/>
                <w:szCs w:val="24"/>
              </w:rPr>
              <w:t xml:space="preserve">, </w:t>
            </w:r>
            <w:hyperlink r:id="rId19">
              <w:r w:rsidR="00886B76" w:rsidRPr="00886B76">
                <w:rPr>
                  <w:rFonts w:ascii="Times New Roman" w:eastAsia="Times New Roman" w:hAnsi="Times New Roman" w:cs="Times New Roman"/>
                  <w:sz w:val="24"/>
                  <w:szCs w:val="24"/>
                  <w:u w:val="single"/>
                </w:rPr>
                <w:t>Ярошевская К. Ш.</w:t>
              </w:r>
            </w:hyperlink>
          </w:p>
          <w:p w:rsidR="00EB171E" w:rsidRPr="00886B76" w:rsidRDefault="00EB171E">
            <w:pPr>
              <w:spacing w:after="0" w:line="240" w:lineRule="auto"/>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 xml:space="preserve">М.: </w:t>
            </w:r>
            <w:hyperlink r:id="rId20">
              <w:r w:rsidRPr="00886B76">
                <w:rPr>
                  <w:rFonts w:ascii="Times New Roman" w:eastAsia="Times New Roman" w:hAnsi="Times New Roman" w:cs="Times New Roman"/>
                  <w:sz w:val="24"/>
                  <w:szCs w:val="24"/>
                  <w:u w:val="single"/>
                </w:rPr>
                <w:t>Физматлит</w:t>
              </w:r>
            </w:hyperlink>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2009</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rsidP="00886B76">
            <w:pPr>
              <w:spacing w:after="0" w:line="240" w:lineRule="auto"/>
              <w:jc w:val="center"/>
              <w:rPr>
                <w:rFonts w:ascii="Calibri" w:eastAsia="Calibri" w:hAnsi="Calibri" w:cs="Calibri"/>
                <w:sz w:val="24"/>
                <w:szCs w:val="24"/>
              </w:rPr>
            </w:pPr>
            <w:r>
              <w:rPr>
                <w:rFonts w:ascii="Calibri" w:eastAsia="Calibri" w:hAnsi="Calibri" w:cs="Calibri"/>
                <w:sz w:val="24"/>
                <w:szCs w:val="24"/>
              </w:rPr>
              <w:t>-</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F60469">
            <w:pPr>
              <w:spacing w:after="0" w:line="240" w:lineRule="auto"/>
              <w:jc w:val="both"/>
              <w:rPr>
                <w:sz w:val="24"/>
                <w:szCs w:val="24"/>
              </w:rPr>
            </w:pPr>
            <w:hyperlink r:id="rId21">
              <w:r w:rsidR="00886B76" w:rsidRPr="00886B76">
                <w:rPr>
                  <w:rFonts w:ascii="Times New Roman" w:eastAsia="Times New Roman" w:hAnsi="Times New Roman" w:cs="Times New Roman"/>
                  <w:color w:val="0000FF"/>
                  <w:sz w:val="24"/>
                  <w:szCs w:val="24"/>
                  <w:u w:val="single"/>
                </w:rPr>
                <w:t>http://biblioclub.ru/</w:t>
              </w:r>
            </w:hyperlink>
            <w:r w:rsidR="00886B76" w:rsidRPr="00886B76">
              <w:rPr>
                <w:rFonts w:ascii="Times New Roman" w:eastAsia="Times New Roman" w:hAnsi="Times New Roman" w:cs="Times New Roman"/>
                <w:sz w:val="24"/>
                <w:szCs w:val="24"/>
              </w:rPr>
              <w:t xml:space="preserve"> </w:t>
            </w:r>
          </w:p>
        </w:tc>
      </w:tr>
      <w:tr w:rsidR="00EB171E" w:rsidRPr="00886B76">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Задачи по математике</w:t>
            </w:r>
          </w:p>
          <w:p w:rsidR="00EB171E" w:rsidRPr="00886B76" w:rsidRDefault="00EB171E">
            <w:pPr>
              <w:spacing w:after="0" w:line="240"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F60469">
            <w:pPr>
              <w:spacing w:after="0" w:line="240" w:lineRule="auto"/>
              <w:jc w:val="both"/>
              <w:rPr>
                <w:rFonts w:ascii="Times New Roman" w:eastAsia="Times New Roman" w:hAnsi="Times New Roman" w:cs="Times New Roman"/>
                <w:sz w:val="24"/>
                <w:szCs w:val="24"/>
              </w:rPr>
            </w:pPr>
            <w:hyperlink r:id="rId22">
              <w:r w:rsidR="00886B76" w:rsidRPr="00886B76">
                <w:rPr>
                  <w:rFonts w:ascii="Times New Roman" w:eastAsia="Times New Roman" w:hAnsi="Times New Roman" w:cs="Times New Roman"/>
                  <w:sz w:val="24"/>
                  <w:szCs w:val="24"/>
                  <w:u w:val="single"/>
                </w:rPr>
                <w:t>Лунгу К. Н.</w:t>
              </w:r>
            </w:hyperlink>
            <w:r w:rsidR="00886B76" w:rsidRPr="00886B76">
              <w:rPr>
                <w:rFonts w:ascii="Times New Roman" w:eastAsia="Times New Roman" w:hAnsi="Times New Roman" w:cs="Times New Roman"/>
                <w:sz w:val="24"/>
                <w:szCs w:val="24"/>
              </w:rPr>
              <w:t xml:space="preserve">, </w:t>
            </w:r>
            <w:hyperlink r:id="rId23">
              <w:r w:rsidR="00886B76" w:rsidRPr="00886B76">
                <w:rPr>
                  <w:rFonts w:ascii="Times New Roman" w:eastAsia="Times New Roman" w:hAnsi="Times New Roman" w:cs="Times New Roman"/>
                  <w:sz w:val="24"/>
                  <w:szCs w:val="24"/>
                  <w:u w:val="single"/>
                </w:rPr>
                <w:t>Макаров Е. В</w:t>
              </w:r>
              <w:r w:rsidR="00886B76" w:rsidRPr="00886B76">
                <w:rPr>
                  <w:rFonts w:ascii="Times New Roman" w:eastAsia="Times New Roman" w:hAnsi="Times New Roman" w:cs="Times New Roman"/>
                  <w:color w:val="0000FF"/>
                  <w:sz w:val="24"/>
                  <w:szCs w:val="24"/>
                  <w:u w:val="single"/>
                </w:rPr>
                <w:t>.</w:t>
              </w:r>
            </w:hyperlink>
          </w:p>
          <w:p w:rsidR="00EB171E" w:rsidRPr="00886B76" w:rsidRDefault="00EB171E">
            <w:pPr>
              <w:spacing w:after="0" w:line="240" w:lineRule="auto"/>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 xml:space="preserve">М.: </w:t>
            </w:r>
            <w:hyperlink r:id="rId24">
              <w:r w:rsidRPr="00886B76">
                <w:rPr>
                  <w:rFonts w:ascii="Times New Roman" w:eastAsia="Times New Roman" w:hAnsi="Times New Roman" w:cs="Times New Roman"/>
                  <w:sz w:val="24"/>
                  <w:szCs w:val="24"/>
                  <w:u w:val="single"/>
                </w:rPr>
                <w:t>Физматлит</w:t>
              </w:r>
            </w:hyperlink>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2008</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rsidP="00886B76">
            <w:pPr>
              <w:spacing w:after="0" w:line="240" w:lineRule="auto"/>
              <w:jc w:val="center"/>
              <w:rPr>
                <w:rFonts w:ascii="Calibri" w:eastAsia="Calibri" w:hAnsi="Calibri" w:cs="Calibri"/>
                <w:sz w:val="24"/>
                <w:szCs w:val="24"/>
              </w:rPr>
            </w:pPr>
            <w:r>
              <w:rPr>
                <w:rFonts w:ascii="Calibri" w:eastAsia="Calibri" w:hAnsi="Calibri" w:cs="Calibri"/>
                <w:sz w:val="24"/>
                <w:szCs w:val="24"/>
              </w:rPr>
              <w:t>-</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F60469">
            <w:pPr>
              <w:spacing w:after="0" w:line="240" w:lineRule="auto"/>
              <w:jc w:val="both"/>
              <w:rPr>
                <w:sz w:val="24"/>
                <w:szCs w:val="24"/>
              </w:rPr>
            </w:pPr>
            <w:hyperlink r:id="rId25">
              <w:r w:rsidR="00886B76" w:rsidRPr="00886B76">
                <w:rPr>
                  <w:rFonts w:ascii="Times New Roman" w:eastAsia="Times New Roman" w:hAnsi="Times New Roman" w:cs="Times New Roman"/>
                  <w:color w:val="0000FF"/>
                  <w:sz w:val="24"/>
                  <w:szCs w:val="24"/>
                  <w:u w:val="single"/>
                </w:rPr>
                <w:t>http://biblioclub.ru/</w:t>
              </w:r>
            </w:hyperlink>
            <w:r w:rsidR="00886B76" w:rsidRPr="00886B76">
              <w:rPr>
                <w:rFonts w:ascii="Times New Roman" w:eastAsia="Times New Roman" w:hAnsi="Times New Roman" w:cs="Times New Roman"/>
                <w:sz w:val="24"/>
                <w:szCs w:val="24"/>
              </w:rPr>
              <w:t xml:space="preserve"> </w:t>
            </w:r>
          </w:p>
        </w:tc>
      </w:tr>
      <w:tr w:rsidR="00EB171E" w:rsidRPr="00886B76">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3</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Математические методы и модели в экономике: учебник</w:t>
            </w:r>
          </w:p>
          <w:p w:rsidR="00EB171E" w:rsidRPr="00886B76" w:rsidRDefault="00EB171E">
            <w:pPr>
              <w:spacing w:after="0" w:line="240"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F60469">
            <w:pPr>
              <w:spacing w:after="0" w:line="240" w:lineRule="auto"/>
              <w:jc w:val="both"/>
              <w:rPr>
                <w:rFonts w:ascii="Times New Roman" w:eastAsia="Times New Roman" w:hAnsi="Times New Roman" w:cs="Times New Roman"/>
                <w:sz w:val="24"/>
                <w:szCs w:val="24"/>
              </w:rPr>
            </w:pPr>
            <w:hyperlink r:id="rId26">
              <w:r w:rsidR="00886B76" w:rsidRPr="00886B76">
                <w:rPr>
                  <w:rFonts w:ascii="Times New Roman" w:eastAsia="Times New Roman" w:hAnsi="Times New Roman" w:cs="Times New Roman"/>
                  <w:sz w:val="24"/>
                  <w:szCs w:val="24"/>
                  <w:u w:val="single"/>
                </w:rPr>
                <w:t>Балдин К. В.</w:t>
              </w:r>
            </w:hyperlink>
            <w:r w:rsidR="00886B76" w:rsidRPr="00886B76">
              <w:rPr>
                <w:rFonts w:ascii="Times New Roman" w:eastAsia="Times New Roman" w:hAnsi="Times New Roman" w:cs="Times New Roman"/>
                <w:sz w:val="24"/>
                <w:szCs w:val="24"/>
              </w:rPr>
              <w:t xml:space="preserve">, </w:t>
            </w:r>
            <w:hyperlink r:id="rId27">
              <w:r w:rsidR="00886B76" w:rsidRPr="00886B76">
                <w:rPr>
                  <w:rFonts w:ascii="Times New Roman" w:eastAsia="Times New Roman" w:hAnsi="Times New Roman" w:cs="Times New Roman"/>
                  <w:sz w:val="24"/>
                  <w:szCs w:val="24"/>
                  <w:u w:val="single"/>
                </w:rPr>
                <w:t>Башлыков В. Н.</w:t>
              </w:r>
            </w:hyperlink>
            <w:r w:rsidR="00886B76" w:rsidRPr="00886B76">
              <w:rPr>
                <w:rFonts w:ascii="Times New Roman" w:eastAsia="Times New Roman" w:hAnsi="Times New Roman" w:cs="Times New Roman"/>
                <w:sz w:val="24"/>
                <w:szCs w:val="24"/>
              </w:rPr>
              <w:t xml:space="preserve">, </w:t>
            </w:r>
            <w:hyperlink r:id="rId28">
              <w:r w:rsidR="00886B76" w:rsidRPr="00886B76">
                <w:rPr>
                  <w:rFonts w:ascii="Times New Roman" w:eastAsia="Times New Roman" w:hAnsi="Times New Roman" w:cs="Times New Roman"/>
                  <w:sz w:val="24"/>
                  <w:szCs w:val="24"/>
                  <w:u w:val="single"/>
                </w:rPr>
                <w:t>Рукосуев А. В.</w:t>
              </w:r>
            </w:hyperlink>
          </w:p>
          <w:p w:rsidR="00EB171E" w:rsidRPr="00886B76" w:rsidRDefault="00EB171E">
            <w:pPr>
              <w:spacing w:after="0" w:line="240" w:lineRule="auto"/>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 xml:space="preserve">М.: </w:t>
            </w:r>
            <w:hyperlink r:id="rId29">
              <w:r w:rsidRPr="00886B76">
                <w:rPr>
                  <w:rFonts w:ascii="Times New Roman" w:eastAsia="Times New Roman" w:hAnsi="Times New Roman" w:cs="Times New Roman"/>
                  <w:sz w:val="24"/>
                  <w:szCs w:val="24"/>
                  <w:u w:val="single"/>
                </w:rPr>
                <w:t>Флинта</w:t>
              </w:r>
            </w:hyperlink>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2016</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rsidP="00886B76">
            <w:pPr>
              <w:spacing w:after="0" w:line="240" w:lineRule="auto"/>
              <w:jc w:val="center"/>
              <w:rPr>
                <w:rFonts w:ascii="Calibri" w:eastAsia="Calibri" w:hAnsi="Calibri" w:cs="Calibri"/>
                <w:sz w:val="24"/>
                <w:szCs w:val="24"/>
              </w:rPr>
            </w:pPr>
            <w:r>
              <w:rPr>
                <w:rFonts w:ascii="Calibri" w:eastAsia="Calibri" w:hAnsi="Calibri" w:cs="Calibri"/>
                <w:sz w:val="24"/>
                <w:szCs w:val="24"/>
              </w:rPr>
              <w:t>-</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F60469">
            <w:pPr>
              <w:spacing w:after="0" w:line="240" w:lineRule="auto"/>
              <w:jc w:val="both"/>
              <w:rPr>
                <w:sz w:val="24"/>
                <w:szCs w:val="24"/>
              </w:rPr>
            </w:pPr>
            <w:hyperlink r:id="rId30">
              <w:r w:rsidR="00886B76" w:rsidRPr="00886B76">
                <w:rPr>
                  <w:rFonts w:ascii="Times New Roman" w:eastAsia="Times New Roman" w:hAnsi="Times New Roman" w:cs="Times New Roman"/>
                  <w:color w:val="0000FF"/>
                  <w:sz w:val="24"/>
                  <w:szCs w:val="24"/>
                  <w:u w:val="single"/>
                </w:rPr>
                <w:t>http://biblioclub.ru/</w:t>
              </w:r>
            </w:hyperlink>
            <w:r w:rsidR="00886B76" w:rsidRPr="00886B76">
              <w:rPr>
                <w:rFonts w:ascii="Times New Roman" w:eastAsia="Times New Roman" w:hAnsi="Times New Roman" w:cs="Times New Roman"/>
                <w:sz w:val="24"/>
                <w:szCs w:val="24"/>
              </w:rPr>
              <w:t xml:space="preserve"> </w:t>
            </w:r>
          </w:p>
        </w:tc>
      </w:tr>
      <w:tr w:rsidR="00EB171E" w:rsidRPr="00886B76">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4</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Математические методы и модели исследования операций: учебник</w:t>
            </w: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F60469">
            <w:pPr>
              <w:spacing w:after="0" w:line="240" w:lineRule="auto"/>
              <w:jc w:val="both"/>
              <w:rPr>
                <w:rFonts w:ascii="Times New Roman" w:eastAsia="Times New Roman" w:hAnsi="Times New Roman" w:cs="Times New Roman"/>
                <w:sz w:val="24"/>
                <w:szCs w:val="24"/>
              </w:rPr>
            </w:pPr>
            <w:hyperlink r:id="rId31">
              <w:r w:rsidR="00886B76" w:rsidRPr="00886B76">
                <w:rPr>
                  <w:rFonts w:ascii="Times New Roman" w:eastAsia="Times New Roman" w:hAnsi="Times New Roman" w:cs="Times New Roman"/>
                  <w:sz w:val="24"/>
                  <w:szCs w:val="24"/>
                  <w:u w:val="single"/>
                </w:rPr>
                <w:t>Колемаев В. А.</w:t>
              </w:r>
            </w:hyperlink>
          </w:p>
          <w:p w:rsidR="00EB171E" w:rsidRPr="00886B76" w:rsidRDefault="00EB171E">
            <w:pPr>
              <w:spacing w:after="0" w:line="240" w:lineRule="auto"/>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 xml:space="preserve">М.: </w:t>
            </w:r>
            <w:hyperlink r:id="rId32">
              <w:r w:rsidRPr="00886B76">
                <w:rPr>
                  <w:rFonts w:ascii="Times New Roman" w:eastAsia="Times New Roman" w:hAnsi="Times New Roman" w:cs="Times New Roman"/>
                  <w:sz w:val="24"/>
                  <w:szCs w:val="24"/>
                  <w:u w:val="single"/>
                </w:rPr>
                <w:t>Юнити-Дана</w:t>
              </w:r>
            </w:hyperlink>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2015</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rsidP="00886B76">
            <w:pPr>
              <w:spacing w:after="0" w:line="240" w:lineRule="auto"/>
              <w:jc w:val="center"/>
              <w:rPr>
                <w:rFonts w:ascii="Calibri" w:eastAsia="Calibri" w:hAnsi="Calibri" w:cs="Calibri"/>
                <w:sz w:val="24"/>
                <w:szCs w:val="24"/>
              </w:rPr>
            </w:pPr>
            <w:r>
              <w:rPr>
                <w:rFonts w:ascii="Calibri" w:eastAsia="Calibri" w:hAnsi="Calibri" w:cs="Calibri"/>
                <w:sz w:val="24"/>
                <w:szCs w:val="24"/>
              </w:rPr>
              <w:t>-</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F60469">
            <w:pPr>
              <w:spacing w:after="0" w:line="240" w:lineRule="auto"/>
              <w:jc w:val="both"/>
              <w:rPr>
                <w:sz w:val="24"/>
                <w:szCs w:val="24"/>
              </w:rPr>
            </w:pPr>
            <w:hyperlink r:id="rId33">
              <w:r w:rsidR="00886B76" w:rsidRPr="00886B76">
                <w:rPr>
                  <w:rFonts w:ascii="Times New Roman" w:eastAsia="Times New Roman" w:hAnsi="Times New Roman" w:cs="Times New Roman"/>
                  <w:color w:val="0000FF"/>
                  <w:sz w:val="24"/>
                  <w:szCs w:val="24"/>
                  <w:u w:val="single"/>
                </w:rPr>
                <w:t>Http://biblioclub.ru/</w:t>
              </w:r>
            </w:hyperlink>
            <w:r w:rsidR="00886B76" w:rsidRPr="00886B76">
              <w:rPr>
                <w:rFonts w:ascii="Times New Roman" w:eastAsia="Times New Roman" w:hAnsi="Times New Roman" w:cs="Times New Roman"/>
                <w:sz w:val="24"/>
                <w:szCs w:val="24"/>
              </w:rPr>
              <w:t xml:space="preserve"> </w:t>
            </w:r>
          </w:p>
        </w:tc>
      </w:tr>
    </w:tbl>
    <w:p w:rsidR="00EB171E" w:rsidRPr="00886B76" w:rsidRDefault="00886B76">
      <w:pPr>
        <w:keepNext/>
        <w:keepLines/>
        <w:spacing w:after="0" w:line="240" w:lineRule="auto"/>
        <w:jc w:val="both"/>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7.2. Дополнительная литература</w:t>
      </w:r>
    </w:p>
    <w:tbl>
      <w:tblPr>
        <w:tblW w:w="0" w:type="auto"/>
        <w:tblInd w:w="108" w:type="dxa"/>
        <w:tblCellMar>
          <w:left w:w="10" w:type="dxa"/>
          <w:right w:w="10" w:type="dxa"/>
        </w:tblCellMar>
        <w:tblLook w:val="0000" w:firstRow="0" w:lastRow="0" w:firstColumn="0" w:lastColumn="0" w:noHBand="0" w:noVBand="0"/>
      </w:tblPr>
      <w:tblGrid>
        <w:gridCol w:w="367"/>
        <w:gridCol w:w="1204"/>
        <w:gridCol w:w="3500"/>
        <w:gridCol w:w="1185"/>
        <w:gridCol w:w="905"/>
        <w:gridCol w:w="851"/>
        <w:gridCol w:w="1451"/>
      </w:tblGrid>
      <w:tr w:rsidR="00EB171E" w:rsidRPr="00886B76" w:rsidTr="00886B76">
        <w:trPr>
          <w:cantSplit/>
        </w:trPr>
        <w:tc>
          <w:tcPr>
            <w:tcW w:w="3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Наименование</w:t>
            </w:r>
          </w:p>
        </w:tc>
        <w:tc>
          <w:tcPr>
            <w:tcW w:w="350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Авторы</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ind w:left="113" w:right="113"/>
              <w:jc w:val="both"/>
              <w:rPr>
                <w:sz w:val="24"/>
                <w:szCs w:val="24"/>
              </w:rPr>
            </w:pPr>
            <w:r w:rsidRPr="00886B76">
              <w:rPr>
                <w:rFonts w:ascii="Times New Roman" w:eastAsia="Times New Roman" w:hAnsi="Times New Roman" w:cs="Times New Roman"/>
                <w:sz w:val="24"/>
                <w:szCs w:val="24"/>
              </w:rPr>
              <w:t>Место издания</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ind w:left="113" w:right="113"/>
              <w:jc w:val="both"/>
              <w:rPr>
                <w:sz w:val="24"/>
                <w:szCs w:val="24"/>
              </w:rPr>
            </w:pPr>
            <w:r w:rsidRPr="00886B76">
              <w:rPr>
                <w:rFonts w:ascii="Times New Roman" w:eastAsia="Times New Roman" w:hAnsi="Times New Roman" w:cs="Times New Roman"/>
                <w:sz w:val="24"/>
                <w:szCs w:val="24"/>
              </w:rPr>
              <w:t>Год издания</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center"/>
              <w:rPr>
                <w:sz w:val="24"/>
                <w:szCs w:val="24"/>
              </w:rPr>
            </w:pPr>
            <w:r w:rsidRPr="00886B76">
              <w:rPr>
                <w:rFonts w:ascii="Times New Roman" w:eastAsia="Times New Roman" w:hAnsi="Times New Roman" w:cs="Times New Roman"/>
                <w:sz w:val="24"/>
                <w:szCs w:val="24"/>
              </w:rPr>
              <w:t>Наличие</w:t>
            </w:r>
          </w:p>
        </w:tc>
      </w:tr>
      <w:tr w:rsidR="00EB171E" w:rsidRPr="00886B76" w:rsidTr="00886B76">
        <w:tc>
          <w:tcPr>
            <w:tcW w:w="3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12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350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11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9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200" w:line="276" w:lineRule="auto"/>
              <w:rPr>
                <w:rFonts w:ascii="Calibri" w:eastAsia="Calibri" w:hAnsi="Calibri" w:cs="Calibr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печатные издания</w:t>
            </w:r>
          </w:p>
        </w:tc>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ЭБС (адрес в сети Интернет)</w:t>
            </w:r>
          </w:p>
        </w:tc>
      </w:tr>
      <w:tr w:rsidR="00EB171E" w:rsidRPr="00886B76" w:rsidTr="00886B76">
        <w:tc>
          <w:tcPr>
            <w:tcW w:w="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Pr>
                <w:sz w:val="24"/>
                <w:szCs w:val="24"/>
              </w:rPr>
              <w:t>1</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Высшая математика</w:t>
            </w:r>
          </w:p>
          <w:p w:rsidR="00EB171E" w:rsidRPr="00886B76" w:rsidRDefault="00EB171E">
            <w:pPr>
              <w:spacing w:after="0" w:line="240" w:lineRule="auto"/>
              <w:rPr>
                <w:sz w:val="24"/>
                <w:szCs w:val="24"/>
              </w:rPr>
            </w:pPr>
          </w:p>
        </w:tc>
        <w:tc>
          <w:tcPr>
            <w:tcW w:w="3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Кузнецова Т.А., Мироненко Е.С, Розанова С. А., Сирота А. И., </w:t>
            </w:r>
          </w:p>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Ярошевская К. Ш.</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М.:</w:t>
            </w:r>
            <w:hyperlink r:id="rId34">
              <w:r w:rsidRPr="00886B76">
                <w:rPr>
                  <w:rFonts w:ascii="Times New Roman" w:eastAsia="Times New Roman" w:hAnsi="Times New Roman" w:cs="Times New Roman"/>
                  <w:sz w:val="24"/>
                  <w:szCs w:val="24"/>
                  <w:u w:val="single"/>
                </w:rPr>
                <w:t>Физматлит</w:t>
              </w:r>
            </w:hyperlink>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2009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EB171E">
            <w:pPr>
              <w:spacing w:after="0" w:line="240" w:lineRule="auto"/>
              <w:jc w:val="both"/>
              <w:rPr>
                <w:rFonts w:ascii="Calibri" w:eastAsia="Calibri" w:hAnsi="Calibri" w:cs="Calibri"/>
                <w:sz w:val="24"/>
                <w:szCs w:val="24"/>
              </w:rPr>
            </w:pPr>
          </w:p>
        </w:tc>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171E" w:rsidRPr="00886B76" w:rsidRDefault="00F60469">
            <w:pPr>
              <w:spacing w:after="0" w:line="240" w:lineRule="auto"/>
              <w:jc w:val="both"/>
              <w:rPr>
                <w:sz w:val="24"/>
                <w:szCs w:val="24"/>
              </w:rPr>
            </w:pPr>
            <w:hyperlink r:id="rId35">
              <w:r w:rsidR="00886B76" w:rsidRPr="00886B76">
                <w:rPr>
                  <w:rFonts w:ascii="Times New Roman" w:eastAsia="Times New Roman" w:hAnsi="Times New Roman" w:cs="Times New Roman"/>
                  <w:color w:val="0000FF"/>
                  <w:sz w:val="24"/>
                  <w:szCs w:val="24"/>
                  <w:u w:val="single"/>
                </w:rPr>
                <w:t>http://biblioclub.ru/</w:t>
              </w:r>
            </w:hyperlink>
            <w:r w:rsidR="00886B76" w:rsidRPr="00886B76">
              <w:rPr>
                <w:rFonts w:ascii="Times New Roman" w:eastAsia="Times New Roman" w:hAnsi="Times New Roman" w:cs="Times New Roman"/>
                <w:sz w:val="24"/>
                <w:szCs w:val="24"/>
              </w:rPr>
              <w:t xml:space="preserve"> </w:t>
            </w:r>
          </w:p>
        </w:tc>
      </w:tr>
      <w:tr w:rsidR="00EB171E" w:rsidRPr="00886B76" w:rsidTr="00886B76">
        <w:tc>
          <w:tcPr>
            <w:tcW w:w="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Pr>
                <w:rFonts w:ascii="Times New Roman" w:eastAsia="Times New Roman" w:hAnsi="Times New Roman" w:cs="Times New Roman"/>
                <w:sz w:val="24"/>
                <w:szCs w:val="24"/>
              </w:rPr>
              <w:t>2</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Высшая математика для экономистов: учебник</w:t>
            </w:r>
          </w:p>
        </w:tc>
        <w:tc>
          <w:tcPr>
            <w:tcW w:w="3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Кремер Н.Ш.</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М: Юнити-Дана</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886B76">
            <w:pPr>
              <w:spacing w:after="0" w:line="240" w:lineRule="auto"/>
              <w:jc w:val="both"/>
              <w:rPr>
                <w:sz w:val="24"/>
                <w:szCs w:val="24"/>
              </w:rPr>
            </w:pPr>
            <w:r w:rsidRPr="00886B76">
              <w:rPr>
                <w:rFonts w:ascii="Times New Roman" w:eastAsia="Times New Roman" w:hAnsi="Times New Roman" w:cs="Times New Roman"/>
                <w:sz w:val="24"/>
                <w:szCs w:val="24"/>
              </w:rPr>
              <w:t>2015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EB171E">
            <w:pPr>
              <w:spacing w:after="0" w:line="240" w:lineRule="auto"/>
              <w:jc w:val="center"/>
              <w:rPr>
                <w:rFonts w:ascii="Calibri" w:eastAsia="Calibri" w:hAnsi="Calibri" w:cs="Calibri"/>
                <w:sz w:val="24"/>
                <w:szCs w:val="24"/>
              </w:rPr>
            </w:pPr>
          </w:p>
        </w:tc>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71E" w:rsidRPr="00886B76" w:rsidRDefault="00F60469">
            <w:pPr>
              <w:spacing w:after="0" w:line="240" w:lineRule="auto"/>
              <w:jc w:val="both"/>
              <w:rPr>
                <w:sz w:val="24"/>
                <w:szCs w:val="24"/>
              </w:rPr>
            </w:pPr>
            <w:hyperlink r:id="rId36">
              <w:r w:rsidR="00886B76" w:rsidRPr="00886B76">
                <w:rPr>
                  <w:rFonts w:ascii="Times New Roman" w:eastAsia="Times New Roman" w:hAnsi="Times New Roman" w:cs="Times New Roman"/>
                  <w:color w:val="0000FF"/>
                  <w:sz w:val="24"/>
                  <w:szCs w:val="24"/>
                  <w:u w:val="single"/>
                </w:rPr>
                <w:t>http://biblioclub.ru/</w:t>
              </w:r>
            </w:hyperlink>
            <w:r w:rsidR="00886B76" w:rsidRPr="00886B76">
              <w:rPr>
                <w:rFonts w:ascii="Times New Roman" w:eastAsia="Times New Roman" w:hAnsi="Times New Roman" w:cs="Times New Roman"/>
                <w:sz w:val="24"/>
                <w:szCs w:val="24"/>
              </w:rPr>
              <w:t xml:space="preserve"> </w:t>
            </w:r>
          </w:p>
        </w:tc>
      </w:tr>
    </w:tbl>
    <w:p w:rsidR="00EB171E" w:rsidRPr="00886B76" w:rsidRDefault="00886B76">
      <w:pPr>
        <w:keepNext/>
        <w:keepLines/>
        <w:spacing w:before="480" w:after="0" w:line="240" w:lineRule="auto"/>
        <w:jc w:val="both"/>
        <w:rPr>
          <w:rFonts w:ascii="Times New Roman" w:eastAsia="Times New Roman" w:hAnsi="Times New Roman" w:cs="Times New Roman"/>
          <w:sz w:val="24"/>
          <w:szCs w:val="24"/>
        </w:rPr>
      </w:pPr>
      <w:r w:rsidRPr="00886B76">
        <w:rPr>
          <w:rFonts w:ascii="Times New Roman" w:eastAsia="Times New Roman" w:hAnsi="Times New Roman" w:cs="Times New Roman"/>
          <w:b/>
          <w:sz w:val="24"/>
          <w:szCs w:val="24"/>
        </w:rPr>
        <w:t>8.</w:t>
      </w:r>
      <w:r w:rsidRPr="00886B76">
        <w:rPr>
          <w:rFonts w:ascii="Times New Roman" w:eastAsia="Times New Roman" w:hAnsi="Times New Roman" w:cs="Times New Roman"/>
          <w:b/>
          <w:caps/>
          <w:sz w:val="24"/>
          <w:szCs w:val="24"/>
        </w:rPr>
        <w:t>Ресурсы информационно-коммуникационной сети «Интернет»</w:t>
      </w:r>
    </w:p>
    <w:p w:rsidR="00EB171E" w:rsidRPr="00886B76" w:rsidRDefault="00886B76">
      <w:pPr>
        <w:tabs>
          <w:tab w:val="left" w:pos="0"/>
        </w:tabs>
        <w:spacing w:after="0" w:line="240" w:lineRule="auto"/>
        <w:ind w:firstLine="567"/>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Единое окно доступа к образовательным ресурсам (свободный доступ к каталогу образовательных интернет-ресурсов и полнотекстовой электронной учебно-методической библиотеке для общего и профессионального образования). - Режим доступа: </w:t>
      </w:r>
      <w:hyperlink r:id="rId37">
        <w:r w:rsidRPr="00886B76">
          <w:rPr>
            <w:rFonts w:ascii="Times New Roman" w:eastAsia="Times New Roman" w:hAnsi="Times New Roman" w:cs="Times New Roman"/>
            <w:color w:val="0000FF"/>
            <w:sz w:val="24"/>
            <w:szCs w:val="24"/>
            <w:u w:val="single"/>
          </w:rPr>
          <w:t>http://window.edu.ru</w:t>
        </w:r>
      </w:hyperlink>
    </w:p>
    <w:p w:rsidR="00EB171E" w:rsidRPr="00886B76" w:rsidRDefault="00886B76">
      <w:pPr>
        <w:tabs>
          <w:tab w:val="left" w:pos="0"/>
        </w:tabs>
        <w:spacing w:after="0" w:line="240" w:lineRule="auto"/>
        <w:ind w:firstLine="567"/>
        <w:jc w:val="both"/>
        <w:rPr>
          <w:rFonts w:ascii="Times New Roman" w:eastAsia="Times New Roman" w:hAnsi="Times New Roman" w:cs="Times New Roman"/>
          <w:sz w:val="24"/>
          <w:szCs w:val="24"/>
          <w:u w:val="single"/>
        </w:rPr>
      </w:pPr>
      <w:r w:rsidRPr="00886B76">
        <w:rPr>
          <w:rFonts w:ascii="Times New Roman" w:eastAsia="Times New Roman" w:hAnsi="Times New Roman" w:cs="Times New Roman"/>
          <w:sz w:val="24"/>
          <w:szCs w:val="24"/>
        </w:rPr>
        <w:t xml:space="preserve">Электронно-библиотечная система «Университетская библиотека онлайн». – Режим доступа: </w:t>
      </w:r>
      <w:hyperlink r:id="rId38">
        <w:r w:rsidRPr="00886B76">
          <w:rPr>
            <w:rFonts w:ascii="Times New Roman" w:eastAsia="Times New Roman" w:hAnsi="Times New Roman" w:cs="Times New Roman"/>
            <w:color w:val="0000FF"/>
            <w:sz w:val="24"/>
            <w:szCs w:val="24"/>
            <w:u w:val="single"/>
          </w:rPr>
          <w:t>http://biblioclub.ru/</w:t>
        </w:r>
      </w:hyperlink>
    </w:p>
    <w:p w:rsidR="00EB171E" w:rsidRPr="00886B76" w:rsidRDefault="00EB171E">
      <w:pPr>
        <w:keepNext/>
        <w:keepLines/>
        <w:spacing w:after="0" w:line="240" w:lineRule="auto"/>
        <w:jc w:val="both"/>
        <w:rPr>
          <w:rFonts w:ascii="Times New Roman" w:eastAsia="Times New Roman" w:hAnsi="Times New Roman" w:cs="Times New Roman"/>
          <w:b/>
          <w:sz w:val="24"/>
          <w:szCs w:val="24"/>
        </w:rPr>
      </w:pPr>
    </w:p>
    <w:p w:rsidR="00EB171E" w:rsidRPr="00886B76" w:rsidRDefault="00886B76">
      <w:pPr>
        <w:spacing w:after="200" w:line="240" w:lineRule="auto"/>
        <w:ind w:firstLine="709"/>
        <w:jc w:val="both"/>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9. МЕТОДИЧЕСКИЕ УКАЗАНИЯ ДЛЯ ОБУЧАЮЩИХСЯ ПО ОСВОЕНИЮ ДИСЦИПЛИНЫ</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EB171E" w:rsidRPr="00886B76" w:rsidRDefault="00886B76">
      <w:pPr>
        <w:spacing w:after="0" w:line="240" w:lineRule="auto"/>
        <w:ind w:firstLine="709"/>
        <w:jc w:val="both"/>
        <w:rPr>
          <w:rFonts w:ascii="Times New Roman" w:eastAsia="Times New Roman" w:hAnsi="Times New Roman" w:cs="Times New Roman"/>
          <w:b/>
          <w:i/>
          <w:sz w:val="24"/>
          <w:szCs w:val="24"/>
        </w:rPr>
      </w:pPr>
      <w:r w:rsidRPr="00886B76">
        <w:rPr>
          <w:rFonts w:ascii="Times New Roman" w:eastAsia="Times New Roman" w:hAnsi="Times New Roman" w:cs="Times New Roman"/>
          <w:b/>
          <w:i/>
          <w:sz w:val="24"/>
          <w:szCs w:val="24"/>
        </w:rPr>
        <w:t>Подготовка к лекционным занятиям</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обучающемуся следует вести конспектирование учебного материала.</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знакомит с новым учебным материалом;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разъясняет учебные элементы, трудные для понимания;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систематизирует учебный материал;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ориентирует в учебном процессе.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При подготовке к лекции необходимо: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внимательно прочитать материал предыдущей лекции;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узнать тему предстоящей лекции (по тематическому плану, по рабочей программе дисциплины);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ознакомиться с учебным материалом лекции по рекомендованному учебнику и учебным пособиям;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уяснить место изучаемой темы в своей профессиональной подготовке;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 записать возможные вопросы, которые обучающийся предполагает задать преподавателю.</w:t>
      </w:r>
    </w:p>
    <w:p w:rsidR="00EB171E" w:rsidRPr="00886B76" w:rsidRDefault="00EB171E">
      <w:pPr>
        <w:spacing w:after="0" w:line="240" w:lineRule="auto"/>
        <w:ind w:firstLine="709"/>
        <w:jc w:val="both"/>
        <w:rPr>
          <w:rFonts w:ascii="Times New Roman" w:eastAsia="Times New Roman" w:hAnsi="Times New Roman" w:cs="Times New Roman"/>
          <w:b/>
          <w:i/>
          <w:sz w:val="24"/>
          <w:szCs w:val="24"/>
        </w:rPr>
      </w:pPr>
    </w:p>
    <w:p w:rsidR="00EB171E" w:rsidRPr="00886B76" w:rsidRDefault="00886B76">
      <w:pPr>
        <w:spacing w:after="0" w:line="240" w:lineRule="auto"/>
        <w:ind w:firstLine="709"/>
        <w:jc w:val="both"/>
        <w:rPr>
          <w:rFonts w:ascii="Times New Roman" w:eastAsia="Times New Roman" w:hAnsi="Times New Roman" w:cs="Times New Roman"/>
          <w:b/>
          <w:i/>
          <w:sz w:val="24"/>
          <w:szCs w:val="24"/>
        </w:rPr>
      </w:pPr>
      <w:r w:rsidRPr="00886B76">
        <w:rPr>
          <w:rFonts w:ascii="Times New Roman" w:eastAsia="Times New Roman" w:hAnsi="Times New Roman" w:cs="Times New Roman"/>
          <w:b/>
          <w:i/>
          <w:sz w:val="24"/>
          <w:szCs w:val="24"/>
        </w:rPr>
        <w:t>Подготовка к практическим (семинарским) занятиям, лабораторным работам</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Этот вид самостоятельной работы состоит из нескольких этапов:</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1) повторение изученного материала. Для этого используются конспекты лекций, рекомендованная основная и дополнительная литература;</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3) выполнение практических заданий, упражнений, проверочных тестов, составление словаря терминов, развернутого плана сообщения и т.д.</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При подготовке к практическому занятию рекомендуется с целью повышения их эффективности:</w:t>
      </w:r>
    </w:p>
    <w:p w:rsidR="00EB171E" w:rsidRPr="00886B76" w:rsidRDefault="00886B76">
      <w:pPr>
        <w:numPr>
          <w:ilvl w:val="0"/>
          <w:numId w:val="28"/>
        </w:numPr>
        <w:spacing w:after="0" w:line="240" w:lineRule="auto"/>
        <w:ind w:left="426"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уделять внимание разбору теоретических задач, обсуждаемых на лекциях;</w:t>
      </w:r>
    </w:p>
    <w:p w:rsidR="00EB171E" w:rsidRPr="00886B76" w:rsidRDefault="00886B76">
      <w:pPr>
        <w:numPr>
          <w:ilvl w:val="0"/>
          <w:numId w:val="28"/>
        </w:numPr>
        <w:spacing w:after="0" w:line="240" w:lineRule="auto"/>
        <w:ind w:left="426"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уделять внимание краткому повторению теоретического материала, который используется при выполнении практических заданий;</w:t>
      </w:r>
    </w:p>
    <w:p w:rsidR="00EB171E" w:rsidRPr="00886B76" w:rsidRDefault="00886B76">
      <w:pPr>
        <w:numPr>
          <w:ilvl w:val="0"/>
          <w:numId w:val="28"/>
        </w:numPr>
        <w:spacing w:after="0" w:line="240" w:lineRule="auto"/>
        <w:ind w:left="426"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осуществлять регулярную сверку домашних заданий;</w:t>
      </w:r>
    </w:p>
    <w:p w:rsidR="00EB171E" w:rsidRPr="00886B76" w:rsidRDefault="00886B76">
      <w:pPr>
        <w:numPr>
          <w:ilvl w:val="0"/>
          <w:numId w:val="28"/>
        </w:numPr>
        <w:spacing w:after="0" w:line="240" w:lineRule="auto"/>
        <w:ind w:left="426"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EB171E" w:rsidRPr="00886B76" w:rsidRDefault="00886B76">
      <w:pPr>
        <w:numPr>
          <w:ilvl w:val="0"/>
          <w:numId w:val="28"/>
        </w:numPr>
        <w:spacing w:after="0" w:line="240" w:lineRule="auto"/>
        <w:ind w:left="567"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EB171E" w:rsidRPr="00886B76" w:rsidRDefault="00886B76">
      <w:pPr>
        <w:numPr>
          <w:ilvl w:val="0"/>
          <w:numId w:val="28"/>
        </w:numPr>
        <w:spacing w:after="0" w:line="240" w:lineRule="auto"/>
        <w:ind w:left="567"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развивать предметную интуицию.</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2) регулярно изучать каждую тему дисциплины, используя различные формы индивидуальной работы;</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3) согласовывать с преподавателем виды работы по изучению дисциплины;</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4) по завершении отдельных тем своевременно передавать выполненные индивидуальные работы преподавателю.</w:t>
      </w:r>
    </w:p>
    <w:p w:rsidR="00EB171E" w:rsidRPr="00886B76" w:rsidRDefault="00EB171E">
      <w:pPr>
        <w:spacing w:after="0" w:line="240" w:lineRule="auto"/>
        <w:ind w:firstLine="709"/>
        <w:jc w:val="both"/>
        <w:rPr>
          <w:rFonts w:ascii="Times New Roman" w:eastAsia="Times New Roman" w:hAnsi="Times New Roman" w:cs="Times New Roman"/>
          <w:b/>
          <w:i/>
          <w:sz w:val="24"/>
          <w:szCs w:val="24"/>
        </w:rPr>
      </w:pPr>
    </w:p>
    <w:p w:rsidR="00EB171E" w:rsidRPr="00886B76" w:rsidRDefault="00886B76">
      <w:pPr>
        <w:spacing w:after="0" w:line="240" w:lineRule="auto"/>
        <w:ind w:firstLine="709"/>
        <w:jc w:val="both"/>
        <w:rPr>
          <w:rFonts w:ascii="Times New Roman" w:eastAsia="Times New Roman" w:hAnsi="Times New Roman" w:cs="Times New Roman"/>
          <w:b/>
          <w:i/>
          <w:sz w:val="24"/>
          <w:szCs w:val="24"/>
        </w:rPr>
      </w:pPr>
      <w:r w:rsidRPr="00886B76">
        <w:rPr>
          <w:rFonts w:ascii="Times New Roman" w:eastAsia="Times New Roman" w:hAnsi="Times New Roman" w:cs="Times New Roman"/>
          <w:b/>
          <w:i/>
          <w:sz w:val="24"/>
          <w:szCs w:val="24"/>
        </w:rPr>
        <w:t>Организация самостоятельной работы</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Для теоретического и практического усвоения дисциплины большое значение имеет самостоятельная работа обучающихся,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обучающихся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обучающимся учебных заданий.</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Цель самостоятельной работы обучающихся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1) внеаудиторная самостоятельная работа;</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EB171E" w:rsidRPr="00886B76" w:rsidRDefault="00EB171E">
      <w:pPr>
        <w:spacing w:after="0" w:line="240" w:lineRule="auto"/>
        <w:ind w:firstLine="709"/>
        <w:jc w:val="both"/>
        <w:rPr>
          <w:rFonts w:ascii="Times New Roman" w:eastAsia="Times New Roman" w:hAnsi="Times New Roman" w:cs="Times New Roman"/>
          <w:b/>
          <w:sz w:val="24"/>
          <w:szCs w:val="24"/>
        </w:rPr>
      </w:pPr>
    </w:p>
    <w:p w:rsidR="00EB171E" w:rsidRPr="00886B76" w:rsidRDefault="00886B76">
      <w:pPr>
        <w:spacing w:after="0" w:line="240" w:lineRule="auto"/>
        <w:ind w:firstLine="709"/>
        <w:jc w:val="both"/>
        <w:rPr>
          <w:rFonts w:ascii="Times New Roman" w:eastAsia="Times New Roman" w:hAnsi="Times New Roman" w:cs="Times New Roman"/>
          <w:b/>
          <w:i/>
          <w:sz w:val="24"/>
          <w:szCs w:val="24"/>
        </w:rPr>
      </w:pPr>
      <w:r w:rsidRPr="00886B76">
        <w:rPr>
          <w:rFonts w:ascii="Times New Roman" w:eastAsia="Times New Roman" w:hAnsi="Times New Roman" w:cs="Times New Roman"/>
          <w:b/>
          <w:i/>
          <w:sz w:val="24"/>
          <w:szCs w:val="24"/>
        </w:rPr>
        <w:t xml:space="preserve">Подготовка к экзамену </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EB171E" w:rsidRPr="00886B76" w:rsidRDefault="00EB171E">
      <w:pPr>
        <w:spacing w:after="0" w:line="240" w:lineRule="auto"/>
        <w:ind w:firstLine="709"/>
        <w:rPr>
          <w:rFonts w:ascii="Times New Roman" w:eastAsia="Times New Roman" w:hAnsi="Times New Roman" w:cs="Times New Roman"/>
          <w:sz w:val="24"/>
          <w:szCs w:val="24"/>
        </w:rPr>
      </w:pPr>
    </w:p>
    <w:p w:rsidR="00EB171E" w:rsidRPr="00886B76" w:rsidRDefault="00886B76">
      <w:pPr>
        <w:spacing w:after="0" w:line="240" w:lineRule="auto"/>
        <w:jc w:val="both"/>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10. ИНФОРМАЦИОННЫЕ ТЕХНОЛОГИИ, ИСПОЛЬЗУЕМЫЕ ПРИ ОСУЩЕСТВЛЕНИИ ОБРАЗОВАТЕЛЬНОГО ПРОЦЕССА</w:t>
      </w:r>
    </w:p>
    <w:p w:rsidR="00EB171E" w:rsidRPr="00886B76" w:rsidRDefault="00886B76">
      <w:pPr>
        <w:spacing w:before="240" w:after="0" w:line="240" w:lineRule="auto"/>
        <w:ind w:firstLine="709"/>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10.1. Требования к программному обеспечению учебного процесса</w:t>
      </w:r>
    </w:p>
    <w:p w:rsidR="00EB171E" w:rsidRPr="00886B76" w:rsidRDefault="00886B76">
      <w:pPr>
        <w:spacing w:after="0" w:line="240" w:lineRule="auto"/>
        <w:ind w:firstLine="709"/>
        <w:jc w:val="both"/>
        <w:rPr>
          <w:rFonts w:ascii="Times New Roman" w:eastAsia="Times New Roman" w:hAnsi="Times New Roman" w:cs="Times New Roman"/>
          <w:sz w:val="24"/>
          <w:szCs w:val="24"/>
        </w:rPr>
      </w:pPr>
      <w:r w:rsidRPr="00886B76">
        <w:rPr>
          <w:rFonts w:ascii="Times New Roman" w:eastAsia="Times New Roman" w:hAnsi="Times New Roman" w:cs="Times New Roman"/>
          <w:sz w:val="24"/>
          <w:szCs w:val="24"/>
        </w:rPr>
        <w:t xml:space="preserve">Для обеспечения учебного процесса необходимо наличие Windows, Microsoft Office. </w:t>
      </w:r>
    </w:p>
    <w:p w:rsidR="00697FF7" w:rsidRPr="00697FF7" w:rsidRDefault="00697FF7" w:rsidP="00697FF7">
      <w:pPr>
        <w:pStyle w:val="2"/>
        <w:rPr>
          <w:caps w:val="0"/>
          <w:sz w:val="24"/>
          <w:szCs w:val="24"/>
        </w:rPr>
      </w:pPr>
      <w:r w:rsidRPr="00697FF7">
        <w:rPr>
          <w:sz w:val="24"/>
          <w:szCs w:val="24"/>
        </w:rPr>
        <w:t xml:space="preserve">10.2. </w:t>
      </w:r>
      <w:r w:rsidRPr="00697FF7">
        <w:rPr>
          <w:caps w:val="0"/>
          <w:sz w:val="24"/>
          <w:szCs w:val="24"/>
        </w:rPr>
        <w:t>Информационно-справочные системы</w:t>
      </w:r>
    </w:p>
    <w:p w:rsidR="00697FF7" w:rsidRPr="00697FF7" w:rsidRDefault="00697FF7" w:rsidP="00697FF7">
      <w:pPr>
        <w:ind w:firstLine="709"/>
        <w:jc w:val="both"/>
        <w:rPr>
          <w:rFonts w:ascii="Times New Roman" w:hAnsi="Times New Roman" w:cs="Times New Roman"/>
          <w:sz w:val="24"/>
          <w:szCs w:val="24"/>
        </w:rPr>
      </w:pPr>
      <w:r w:rsidRPr="00697FF7">
        <w:rPr>
          <w:rFonts w:ascii="Times New Roman" w:hAnsi="Times New Roman" w:cs="Times New Roman"/>
          <w:sz w:val="24"/>
          <w:szCs w:val="24"/>
        </w:rPr>
        <w:t xml:space="preserve">При осуществлении образовательного процесса по дисциплине могут быть использованы следующие информационно-справочные системы: </w:t>
      </w:r>
    </w:p>
    <w:p w:rsidR="00697FF7" w:rsidRPr="00697FF7" w:rsidRDefault="00697FF7" w:rsidP="00697FF7">
      <w:pPr>
        <w:ind w:firstLine="709"/>
        <w:contextualSpacing/>
        <w:jc w:val="both"/>
        <w:rPr>
          <w:rFonts w:ascii="Times New Roman" w:hAnsi="Times New Roman" w:cs="Times New Roman"/>
          <w:sz w:val="24"/>
          <w:szCs w:val="24"/>
        </w:rPr>
      </w:pPr>
      <w:r w:rsidRPr="00697FF7">
        <w:rPr>
          <w:rFonts w:ascii="Times New Roman" w:hAnsi="Times New Roman" w:cs="Times New Roman"/>
          <w:sz w:val="24"/>
          <w:szCs w:val="24"/>
        </w:rPr>
        <w:t xml:space="preserve">Информационно-правовой портал «Гарант». –  </w:t>
      </w:r>
      <w:hyperlink r:id="rId39" w:history="1">
        <w:r w:rsidRPr="00697FF7">
          <w:rPr>
            <w:rStyle w:val="a9"/>
            <w:rFonts w:ascii="Times New Roman" w:hAnsi="Times New Roman" w:cs="Times New Roman"/>
            <w:sz w:val="24"/>
            <w:szCs w:val="24"/>
          </w:rPr>
          <w:t>http://www.garant.ru/</w:t>
        </w:r>
      </w:hyperlink>
      <w:r w:rsidRPr="00697FF7">
        <w:rPr>
          <w:rFonts w:ascii="Times New Roman" w:hAnsi="Times New Roman" w:cs="Times New Roman"/>
          <w:sz w:val="24"/>
          <w:szCs w:val="24"/>
        </w:rPr>
        <w:t xml:space="preserve"> </w:t>
      </w:r>
    </w:p>
    <w:p w:rsidR="00EB171E" w:rsidRPr="00886B76" w:rsidRDefault="00EB171E">
      <w:pPr>
        <w:spacing w:after="0" w:line="240" w:lineRule="auto"/>
        <w:rPr>
          <w:rFonts w:ascii="Times New Roman" w:eastAsia="Times New Roman" w:hAnsi="Times New Roman" w:cs="Times New Roman"/>
          <w:b/>
          <w:sz w:val="24"/>
          <w:szCs w:val="24"/>
        </w:rPr>
      </w:pPr>
    </w:p>
    <w:p w:rsidR="00EB171E" w:rsidRPr="00886B76" w:rsidRDefault="00886B76">
      <w:pPr>
        <w:spacing w:after="0" w:line="240" w:lineRule="auto"/>
        <w:rPr>
          <w:rFonts w:ascii="Times New Roman" w:eastAsia="Times New Roman" w:hAnsi="Times New Roman" w:cs="Times New Roman"/>
          <w:b/>
          <w:sz w:val="24"/>
          <w:szCs w:val="24"/>
        </w:rPr>
      </w:pPr>
      <w:r w:rsidRPr="00886B76">
        <w:rPr>
          <w:rFonts w:ascii="Times New Roman" w:eastAsia="Times New Roman" w:hAnsi="Times New Roman" w:cs="Times New Roman"/>
          <w:b/>
          <w:sz w:val="24"/>
          <w:szCs w:val="24"/>
        </w:rPr>
        <w:t>11. МАТЕРИАЛЬНО-ТЕХНИЧЕСКОЕ ОБЕСПЕЧЕНИЕ ДИСЦИПЛИНЫ</w:t>
      </w:r>
    </w:p>
    <w:p w:rsidR="00697FF7" w:rsidRPr="00697FF7" w:rsidRDefault="00697FF7" w:rsidP="00697FF7">
      <w:pPr>
        <w:spacing w:after="0"/>
        <w:ind w:firstLine="708"/>
        <w:jc w:val="both"/>
        <w:rPr>
          <w:rFonts w:ascii="Times New Roman" w:hAnsi="Times New Roman" w:cs="Times New Roman"/>
          <w:sz w:val="24"/>
          <w:szCs w:val="24"/>
        </w:rPr>
      </w:pPr>
      <w:r w:rsidRPr="00697FF7">
        <w:rPr>
          <w:rFonts w:ascii="Times New Roman" w:hAnsi="Times New Roman" w:cs="Times New Roman"/>
          <w:sz w:val="24"/>
          <w:szCs w:val="24"/>
          <w:shd w:val="clear" w:color="auto" w:fill="FFFFFF"/>
        </w:rPr>
        <w:t>Для проведения занятий лекционного типа предлагаются учебно-наглядные пособия, обеспечивающие тематические иллюстрации, формируются в виде электронной презентации (выборочно), размещаемой на технических средствах обучения в аудиториях.</w:t>
      </w:r>
    </w:p>
    <w:p w:rsidR="00886B76" w:rsidRPr="00886B76" w:rsidRDefault="00697FF7" w:rsidP="00697FF7">
      <w:pPr>
        <w:spacing w:after="0"/>
        <w:ind w:firstLine="708"/>
        <w:jc w:val="both"/>
        <w:rPr>
          <w:rFonts w:ascii="Times New Roman" w:eastAsia="Times New Roman" w:hAnsi="Times New Roman" w:cs="Times New Roman"/>
          <w:sz w:val="24"/>
          <w:szCs w:val="24"/>
        </w:rPr>
      </w:pPr>
      <w:r w:rsidRPr="00697FF7">
        <w:rPr>
          <w:rFonts w:ascii="Times New Roman" w:hAnsi="Times New Roman" w:cs="Times New Roman"/>
          <w:sz w:val="24"/>
          <w:szCs w:val="24"/>
        </w:rPr>
        <w:t>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мела/доска маркерная) и  специализированной мебелью (стандартное аудиторное оборудование (столы, аудиторные скамьи или стулья, трибуна, письменный стол и стул для преподавателя).</w:t>
      </w:r>
      <w:r w:rsidRPr="00697FF7">
        <w:rPr>
          <w:sz w:val="24"/>
          <w:szCs w:val="24"/>
        </w:rPr>
        <w:t xml:space="preserve"> </w:t>
      </w:r>
    </w:p>
    <w:sectPr w:rsidR="00886B76" w:rsidRPr="00886B76" w:rsidSect="00E25749">
      <w:footerReference w:type="default" r:id="rId4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469" w:rsidRDefault="00F60469" w:rsidP="00886B76">
      <w:pPr>
        <w:spacing w:after="0" w:line="240" w:lineRule="auto"/>
      </w:pPr>
      <w:r>
        <w:separator/>
      </w:r>
    </w:p>
  </w:endnote>
  <w:endnote w:type="continuationSeparator" w:id="0">
    <w:p w:rsidR="00F60469" w:rsidRDefault="00F60469" w:rsidP="0088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915448"/>
      <w:docPartObj>
        <w:docPartGallery w:val="Page Numbers (Bottom of Page)"/>
        <w:docPartUnique/>
      </w:docPartObj>
    </w:sdtPr>
    <w:sdtEndPr/>
    <w:sdtContent>
      <w:p w:rsidR="00E25749" w:rsidRDefault="00E25749">
        <w:pPr>
          <w:pStyle w:val="a5"/>
          <w:jc w:val="center"/>
        </w:pPr>
        <w:r>
          <w:fldChar w:fldCharType="begin"/>
        </w:r>
        <w:r>
          <w:instrText>PAGE   \* MERGEFORMAT</w:instrText>
        </w:r>
        <w:r>
          <w:fldChar w:fldCharType="separate"/>
        </w:r>
        <w:r w:rsidR="00D51BA0">
          <w:rPr>
            <w:noProof/>
          </w:rPr>
          <w:t>2</w:t>
        </w:r>
        <w:r>
          <w:fldChar w:fldCharType="end"/>
        </w:r>
      </w:p>
    </w:sdtContent>
  </w:sdt>
  <w:p w:rsidR="00E25749" w:rsidRDefault="00E2574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469" w:rsidRDefault="00F60469" w:rsidP="00886B76">
      <w:pPr>
        <w:spacing w:after="0" w:line="240" w:lineRule="auto"/>
      </w:pPr>
      <w:r>
        <w:separator/>
      </w:r>
    </w:p>
  </w:footnote>
  <w:footnote w:type="continuationSeparator" w:id="0">
    <w:p w:rsidR="00F60469" w:rsidRDefault="00F60469" w:rsidP="00886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0449"/>
    <w:multiLevelType w:val="hybridMultilevel"/>
    <w:tmpl w:val="00B46598"/>
    <w:lvl w:ilvl="0" w:tplc="47F4D940">
      <w:start w:val="1"/>
      <w:numFmt w:val="decimal"/>
      <w:lvlText w:val="%1."/>
      <w:lvlJc w:val="left"/>
      <w:pPr>
        <w:ind w:left="795" w:hanging="43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225E9"/>
    <w:multiLevelType w:val="multilevel"/>
    <w:tmpl w:val="3EAEE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663FA"/>
    <w:multiLevelType w:val="multilevel"/>
    <w:tmpl w:val="7F324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14F0B"/>
    <w:multiLevelType w:val="multilevel"/>
    <w:tmpl w:val="18409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1B1388"/>
    <w:multiLevelType w:val="multilevel"/>
    <w:tmpl w:val="05C21C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FB7488"/>
    <w:multiLevelType w:val="multilevel"/>
    <w:tmpl w:val="884C50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AC728A"/>
    <w:multiLevelType w:val="multilevel"/>
    <w:tmpl w:val="D3E6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B309D0"/>
    <w:multiLevelType w:val="multilevel"/>
    <w:tmpl w:val="6012E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990FB9"/>
    <w:multiLevelType w:val="multilevel"/>
    <w:tmpl w:val="C0423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293E4C"/>
    <w:multiLevelType w:val="multilevel"/>
    <w:tmpl w:val="4EC43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CE3392"/>
    <w:multiLevelType w:val="multilevel"/>
    <w:tmpl w:val="6FB6FC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FA0A7D"/>
    <w:multiLevelType w:val="multilevel"/>
    <w:tmpl w:val="33C8C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D0391D"/>
    <w:multiLevelType w:val="multilevel"/>
    <w:tmpl w:val="A8C65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822168"/>
    <w:multiLevelType w:val="multilevel"/>
    <w:tmpl w:val="A8F8D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B3EA2"/>
    <w:multiLevelType w:val="multilevel"/>
    <w:tmpl w:val="3EA467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D01F1E"/>
    <w:multiLevelType w:val="multilevel"/>
    <w:tmpl w:val="015A3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B4246D"/>
    <w:multiLevelType w:val="multilevel"/>
    <w:tmpl w:val="61DCAC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DE1000"/>
    <w:multiLevelType w:val="multilevel"/>
    <w:tmpl w:val="F4529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4C73A4"/>
    <w:multiLevelType w:val="multilevel"/>
    <w:tmpl w:val="3AA0A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EB1157"/>
    <w:multiLevelType w:val="multilevel"/>
    <w:tmpl w:val="BA828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443130"/>
    <w:multiLevelType w:val="multilevel"/>
    <w:tmpl w:val="86A28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790052"/>
    <w:multiLevelType w:val="multilevel"/>
    <w:tmpl w:val="EED4B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5C68C3"/>
    <w:multiLevelType w:val="multilevel"/>
    <w:tmpl w:val="7A06C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420C69"/>
    <w:multiLevelType w:val="multilevel"/>
    <w:tmpl w:val="8408B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2F3D5B"/>
    <w:multiLevelType w:val="multilevel"/>
    <w:tmpl w:val="FBBCF4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A5773B"/>
    <w:multiLevelType w:val="multilevel"/>
    <w:tmpl w:val="E8906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0F26AE"/>
    <w:multiLevelType w:val="multilevel"/>
    <w:tmpl w:val="5BA2B5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02642E"/>
    <w:multiLevelType w:val="multilevel"/>
    <w:tmpl w:val="F65E3E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043FF4"/>
    <w:multiLevelType w:val="multilevel"/>
    <w:tmpl w:val="4A40D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5"/>
  </w:num>
  <w:num w:numId="3">
    <w:abstractNumId w:val="4"/>
  </w:num>
  <w:num w:numId="4">
    <w:abstractNumId w:val="24"/>
  </w:num>
  <w:num w:numId="5">
    <w:abstractNumId w:val="9"/>
  </w:num>
  <w:num w:numId="6">
    <w:abstractNumId w:val="1"/>
  </w:num>
  <w:num w:numId="7">
    <w:abstractNumId w:val="5"/>
  </w:num>
  <w:num w:numId="8">
    <w:abstractNumId w:val="23"/>
  </w:num>
  <w:num w:numId="9">
    <w:abstractNumId w:val="11"/>
  </w:num>
  <w:num w:numId="10">
    <w:abstractNumId w:val="25"/>
  </w:num>
  <w:num w:numId="11">
    <w:abstractNumId w:val="28"/>
  </w:num>
  <w:num w:numId="12">
    <w:abstractNumId w:val="22"/>
  </w:num>
  <w:num w:numId="13">
    <w:abstractNumId w:val="17"/>
  </w:num>
  <w:num w:numId="14">
    <w:abstractNumId w:val="14"/>
  </w:num>
  <w:num w:numId="15">
    <w:abstractNumId w:val="10"/>
  </w:num>
  <w:num w:numId="16">
    <w:abstractNumId w:val="8"/>
  </w:num>
  <w:num w:numId="17">
    <w:abstractNumId w:val="18"/>
  </w:num>
  <w:num w:numId="18">
    <w:abstractNumId w:val="19"/>
  </w:num>
  <w:num w:numId="19">
    <w:abstractNumId w:val="26"/>
  </w:num>
  <w:num w:numId="20">
    <w:abstractNumId w:val="16"/>
  </w:num>
  <w:num w:numId="21">
    <w:abstractNumId w:val="7"/>
  </w:num>
  <w:num w:numId="22">
    <w:abstractNumId w:val="21"/>
  </w:num>
  <w:num w:numId="23">
    <w:abstractNumId w:val="12"/>
  </w:num>
  <w:num w:numId="24">
    <w:abstractNumId w:val="20"/>
  </w:num>
  <w:num w:numId="25">
    <w:abstractNumId w:val="3"/>
  </w:num>
  <w:num w:numId="26">
    <w:abstractNumId w:val="2"/>
  </w:num>
  <w:num w:numId="27">
    <w:abstractNumId w:val="6"/>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EB171E"/>
    <w:rsid w:val="0002581A"/>
    <w:rsid w:val="000B5EE5"/>
    <w:rsid w:val="0027517D"/>
    <w:rsid w:val="004C5106"/>
    <w:rsid w:val="00641404"/>
    <w:rsid w:val="00644614"/>
    <w:rsid w:val="00697FF7"/>
    <w:rsid w:val="00886B76"/>
    <w:rsid w:val="008A1D4C"/>
    <w:rsid w:val="00926AD7"/>
    <w:rsid w:val="00B90E84"/>
    <w:rsid w:val="00D51BA0"/>
    <w:rsid w:val="00E25749"/>
    <w:rsid w:val="00E27DB2"/>
    <w:rsid w:val="00EB171E"/>
    <w:rsid w:val="00F60469"/>
    <w:rsid w:val="00FE6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C310A6-580B-44E1-A7B4-22AB1E9A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97FF7"/>
    <w:pPr>
      <w:keepNext/>
      <w:spacing w:before="240" w:after="60" w:line="240" w:lineRule="auto"/>
      <w:jc w:val="both"/>
      <w:outlineLvl w:val="1"/>
    </w:pPr>
    <w:rPr>
      <w:rFonts w:ascii="Times New Roman" w:eastAsia="Times New Roman" w:hAnsi="Times New Roman" w:cs="Times New Roman"/>
      <w:b/>
      <w:bCs/>
      <w:iCs/>
      <w:cap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B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6B76"/>
  </w:style>
  <w:style w:type="paragraph" w:styleId="a5">
    <w:name w:val="footer"/>
    <w:basedOn w:val="a"/>
    <w:link w:val="a6"/>
    <w:uiPriority w:val="99"/>
    <w:unhideWhenUsed/>
    <w:rsid w:val="00886B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6B76"/>
  </w:style>
  <w:style w:type="paragraph" w:styleId="a7">
    <w:name w:val="List Paragraph"/>
    <w:basedOn w:val="a"/>
    <w:link w:val="a8"/>
    <w:uiPriority w:val="34"/>
    <w:qFormat/>
    <w:rsid w:val="00886B76"/>
    <w:pPr>
      <w:ind w:left="720"/>
      <w:contextualSpacing/>
    </w:pPr>
  </w:style>
  <w:style w:type="character" w:customStyle="1" w:styleId="20">
    <w:name w:val="Заголовок 2 Знак"/>
    <w:basedOn w:val="a0"/>
    <w:link w:val="2"/>
    <w:uiPriority w:val="9"/>
    <w:rsid w:val="00697FF7"/>
    <w:rPr>
      <w:rFonts w:ascii="Times New Roman" w:eastAsia="Times New Roman" w:hAnsi="Times New Roman" w:cs="Times New Roman"/>
      <w:b/>
      <w:bCs/>
      <w:iCs/>
      <w:caps/>
      <w:sz w:val="28"/>
      <w:szCs w:val="28"/>
      <w:lang w:val="x-none" w:eastAsia="x-none"/>
    </w:rPr>
  </w:style>
  <w:style w:type="character" w:styleId="a9">
    <w:name w:val="Hyperlink"/>
    <w:uiPriority w:val="99"/>
    <w:unhideWhenUsed/>
    <w:rsid w:val="00697FF7"/>
    <w:rPr>
      <w:color w:val="0000FF"/>
      <w:u w:val="single"/>
    </w:rPr>
  </w:style>
  <w:style w:type="paragraph" w:styleId="aa">
    <w:name w:val="Balloon Text"/>
    <w:basedOn w:val="a"/>
    <w:link w:val="ab"/>
    <w:uiPriority w:val="99"/>
    <w:semiHidden/>
    <w:unhideWhenUsed/>
    <w:rsid w:val="00B90E8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90E84"/>
    <w:rPr>
      <w:rFonts w:ascii="Segoe UI" w:hAnsi="Segoe UI" w:cs="Segoe UI"/>
      <w:sz w:val="18"/>
      <w:szCs w:val="18"/>
    </w:rPr>
  </w:style>
  <w:style w:type="paragraph" w:styleId="ac">
    <w:name w:val="Body Text"/>
    <w:basedOn w:val="a"/>
    <w:link w:val="ad"/>
    <w:uiPriority w:val="99"/>
    <w:rsid w:val="00644614"/>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rsid w:val="00644614"/>
    <w:rPr>
      <w:rFonts w:ascii="Times New Roman" w:eastAsia="Times New Roman" w:hAnsi="Times New Roman" w:cs="Times New Roman"/>
      <w:sz w:val="24"/>
      <w:szCs w:val="24"/>
    </w:rPr>
  </w:style>
  <w:style w:type="paragraph" w:customStyle="1" w:styleId="txt">
    <w:name w:val="txt"/>
    <w:basedOn w:val="a"/>
    <w:rsid w:val="00644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link w:val="a7"/>
    <w:uiPriority w:val="34"/>
    <w:locked/>
    <w:rsid w:val="00926AD7"/>
  </w:style>
  <w:style w:type="paragraph" w:customStyle="1" w:styleId="ae">
    <w:name w:val="Для таблиц"/>
    <w:basedOn w:val="a"/>
    <w:rsid w:val="00926AD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099518">
      <w:bodyDiv w:val="1"/>
      <w:marLeft w:val="0"/>
      <w:marRight w:val="0"/>
      <w:marTop w:val="0"/>
      <w:marBottom w:val="0"/>
      <w:divBdr>
        <w:top w:val="none" w:sz="0" w:space="0" w:color="auto"/>
        <w:left w:val="none" w:sz="0" w:space="0" w:color="auto"/>
        <w:bottom w:val="none" w:sz="0" w:space="0" w:color="auto"/>
        <w:right w:val="none" w:sz="0" w:space="0" w:color="auto"/>
      </w:divBdr>
    </w:div>
    <w:div w:id="1101727451">
      <w:bodyDiv w:val="1"/>
      <w:marLeft w:val="0"/>
      <w:marRight w:val="0"/>
      <w:marTop w:val="0"/>
      <w:marBottom w:val="0"/>
      <w:divBdr>
        <w:top w:val="none" w:sz="0" w:space="0" w:color="auto"/>
        <w:left w:val="none" w:sz="0" w:space="0" w:color="auto"/>
        <w:bottom w:val="none" w:sz="0" w:space="0" w:color="auto"/>
        <w:right w:val="none" w:sz="0" w:space="0" w:color="auto"/>
      </w:divBdr>
    </w:div>
    <w:div w:id="1149397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biblioclub.ru/index.php?page=author_red&amp;id=53149" TargetMode="External"/><Relationship Id="rId26" Type="http://schemas.openxmlformats.org/officeDocument/2006/relationships/hyperlink" Target="http://biblioclub.ru/index.php?page=author_red&amp;id=8352" TargetMode="External"/><Relationship Id="rId39" Type="http://schemas.openxmlformats.org/officeDocument/2006/relationships/hyperlink" Target="http://www.garant.ru/" TargetMode="External"/><Relationship Id="rId21" Type="http://schemas.openxmlformats.org/officeDocument/2006/relationships/hyperlink" Target="http://biblioclub.ru/" TargetMode="External"/><Relationship Id="rId34" Type="http://schemas.openxmlformats.org/officeDocument/2006/relationships/hyperlink" Target="http://biblioclub.ru/index.php?page=publisher_red&amp;pub_id=300"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biblioclub.ru/index.php?page=author_red&amp;id=53147" TargetMode="External"/><Relationship Id="rId20" Type="http://schemas.openxmlformats.org/officeDocument/2006/relationships/hyperlink" Target="http://biblioclub.ru/index.php?page=publisher_red&amp;pub_id=300" TargetMode="External"/><Relationship Id="rId29" Type="http://schemas.openxmlformats.org/officeDocument/2006/relationships/hyperlink" Target="http://biblioclub.ru/index.php?page=publisher_red&amp;pub_id=81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biblioclub.ru/index.php?page=publisher_red&amp;pub_id=300" TargetMode="External"/><Relationship Id="rId32" Type="http://schemas.openxmlformats.org/officeDocument/2006/relationships/hyperlink" Target="http://biblioclub.ru/index.php?page=publisher_red&amp;pub_id=2438" TargetMode="External"/><Relationship Id="rId37" Type="http://schemas.openxmlformats.org/officeDocument/2006/relationships/hyperlink" Target="http://window.edu.ru/"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biblioclub.ru/index.php?page=author_red&amp;id=53146" TargetMode="External"/><Relationship Id="rId23" Type="http://schemas.openxmlformats.org/officeDocument/2006/relationships/hyperlink" Target="http://biblioclub.ru/index.php?page=author_red&amp;id=19191" TargetMode="External"/><Relationship Id="rId28" Type="http://schemas.openxmlformats.org/officeDocument/2006/relationships/hyperlink" Target="http://biblioclub.ru/index.php?page=author_red&amp;id=8397" TargetMode="External"/><Relationship Id="rId36" Type="http://schemas.openxmlformats.org/officeDocument/2006/relationships/hyperlink" Target="http://biblioclub.ru/" TargetMode="External"/><Relationship Id="rId10" Type="http://schemas.openxmlformats.org/officeDocument/2006/relationships/oleObject" Target="embeddings/oleObject2.bin"/><Relationship Id="rId19" Type="http://schemas.openxmlformats.org/officeDocument/2006/relationships/hyperlink" Target="http://biblioclub.ru/index.php?page=author_red&amp;id=53150" TargetMode="External"/><Relationship Id="rId31" Type="http://schemas.openxmlformats.org/officeDocument/2006/relationships/hyperlink" Target="http://biblioclub.ru/index.php?page=author_red&amp;id=3257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hyperlink" Target="http://biblioclub.ru/index.php?page=author_red&amp;id=19190" TargetMode="External"/><Relationship Id="rId27" Type="http://schemas.openxmlformats.org/officeDocument/2006/relationships/hyperlink" Target="http://biblioclub.ru/index.php?page=author_red&amp;id=16477" TargetMode="External"/><Relationship Id="rId30" Type="http://schemas.openxmlformats.org/officeDocument/2006/relationships/hyperlink" Target="http://biblioclub.ru/" TargetMode="External"/><Relationship Id="rId35" Type="http://schemas.openxmlformats.org/officeDocument/2006/relationships/hyperlink" Target="http://biblioclub.ru/" TargetMode="Externa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hyperlink" Target="http://biblioclub.ru/index.php?page=author_red&amp;id=53148" TargetMode="External"/><Relationship Id="rId25" Type="http://schemas.openxmlformats.org/officeDocument/2006/relationships/hyperlink" Target="http://biblioclub.ru/" TargetMode="External"/><Relationship Id="rId33" Type="http://schemas.openxmlformats.org/officeDocument/2006/relationships/hyperlink" Target="http://biblioclub.ru/" TargetMode="External"/><Relationship Id="rId38" Type="http://schemas.openxmlformats.org/officeDocument/2006/relationships/hyperlink" Target="http://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3299</Words>
  <Characters>18806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user inc</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Александровна Кротенко</cp:lastModifiedBy>
  <cp:revision>14</cp:revision>
  <cp:lastPrinted>2019-02-08T16:05:00Z</cp:lastPrinted>
  <dcterms:created xsi:type="dcterms:W3CDTF">2018-12-17T07:17:00Z</dcterms:created>
  <dcterms:modified xsi:type="dcterms:W3CDTF">2023-10-19T08:05:00Z</dcterms:modified>
</cp:coreProperties>
</file>