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DE8" w:rsidRPr="00644279" w:rsidRDefault="00FC0DE8" w:rsidP="00FC0DE8">
      <w:pPr>
        <w:tabs>
          <w:tab w:val="left" w:pos="0"/>
          <w:tab w:val="left" w:pos="1530"/>
        </w:tabs>
        <w:ind w:hanging="40"/>
        <w:jc w:val="center"/>
      </w:pPr>
      <w:r w:rsidRPr="00644279">
        <w:t>ГОСУДАРСТВЕННОЕ АВТОНОМНОЕ ОБРАЗОВАТЕЛЬНОЕ УЧРЕЖДЕНИЕ</w:t>
      </w:r>
    </w:p>
    <w:p w:rsidR="00FC0DE8" w:rsidRPr="00644279" w:rsidRDefault="00FC0DE8" w:rsidP="00FC0DE8">
      <w:pPr>
        <w:tabs>
          <w:tab w:val="left" w:pos="0"/>
          <w:tab w:val="left" w:pos="1530"/>
        </w:tabs>
        <w:ind w:hanging="40"/>
        <w:jc w:val="center"/>
      </w:pPr>
      <w:r w:rsidRPr="00644279">
        <w:t xml:space="preserve">ВЫСШЕГО ОБРАЗОВАНИЯ </w:t>
      </w:r>
      <w:r w:rsidR="001F40A8" w:rsidRPr="00644279">
        <w:t>ЛЕНИНГРАДСКОЙ ОБЛАСТИ</w:t>
      </w:r>
    </w:p>
    <w:p w:rsidR="00FC0DE8" w:rsidRPr="00644279" w:rsidRDefault="00FC0DE8" w:rsidP="00FC0DE8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FC0DE8" w:rsidRPr="00644279" w:rsidRDefault="00FC0DE8" w:rsidP="00FC0DE8">
      <w:pPr>
        <w:tabs>
          <w:tab w:val="left" w:pos="0"/>
          <w:tab w:val="left" w:pos="1530"/>
        </w:tabs>
        <w:ind w:hanging="40"/>
        <w:jc w:val="center"/>
        <w:rPr>
          <w:b/>
          <w:sz w:val="20"/>
          <w:szCs w:val="20"/>
        </w:rPr>
      </w:pPr>
      <w:r w:rsidRPr="00644279">
        <w:rPr>
          <w:b/>
          <w:sz w:val="20"/>
          <w:szCs w:val="20"/>
        </w:rPr>
        <w:t>«ЛЕНИНГРАДСКИЙ ГОСУДАРСТВЕННЫЙ УНИВЕРСИТЕТ ИМЕНИ А.С. ПУШКИНА»</w:t>
      </w:r>
    </w:p>
    <w:p w:rsidR="00FC0DE8" w:rsidRPr="00644279" w:rsidRDefault="00FC0DE8" w:rsidP="00FC0DE8">
      <w:pPr>
        <w:tabs>
          <w:tab w:val="left" w:pos="1530"/>
        </w:tabs>
        <w:ind w:hanging="40"/>
        <w:jc w:val="center"/>
      </w:pPr>
    </w:p>
    <w:p w:rsidR="00FC0DE8" w:rsidRPr="00644279" w:rsidRDefault="00FC0DE8" w:rsidP="00FC0DE8">
      <w:pPr>
        <w:tabs>
          <w:tab w:val="left" w:pos="1530"/>
        </w:tabs>
        <w:ind w:hanging="40"/>
        <w:jc w:val="center"/>
      </w:pPr>
    </w:p>
    <w:p w:rsidR="00FC0DE8" w:rsidRPr="00644279" w:rsidRDefault="00FC0DE8" w:rsidP="00FC0DE8">
      <w:pPr>
        <w:tabs>
          <w:tab w:val="left" w:pos="1530"/>
        </w:tabs>
        <w:ind w:hanging="40"/>
        <w:jc w:val="center"/>
      </w:pPr>
    </w:p>
    <w:p w:rsidR="00FC0DE8" w:rsidRPr="00644279" w:rsidRDefault="00FC0DE8" w:rsidP="00FC0DE8">
      <w:pPr>
        <w:tabs>
          <w:tab w:val="left" w:pos="1530"/>
        </w:tabs>
        <w:ind w:firstLine="5630"/>
      </w:pPr>
      <w:r w:rsidRPr="00644279">
        <w:t>УТВЕРЖДАЮ</w:t>
      </w:r>
    </w:p>
    <w:p w:rsidR="00FC0DE8" w:rsidRPr="00644279" w:rsidRDefault="00FC0DE8" w:rsidP="00FC0DE8">
      <w:pPr>
        <w:tabs>
          <w:tab w:val="left" w:pos="1530"/>
        </w:tabs>
        <w:ind w:firstLine="5630"/>
      </w:pPr>
      <w:r w:rsidRPr="00644279">
        <w:t>Проректор по учебно-методической</w:t>
      </w:r>
    </w:p>
    <w:p w:rsidR="00FC0DE8" w:rsidRPr="00644279" w:rsidRDefault="00FC0DE8" w:rsidP="00FC0DE8">
      <w:pPr>
        <w:tabs>
          <w:tab w:val="left" w:pos="1530"/>
        </w:tabs>
        <w:ind w:firstLine="5630"/>
      </w:pPr>
      <w:r w:rsidRPr="00644279">
        <w:t xml:space="preserve">работе </w:t>
      </w:r>
    </w:p>
    <w:p w:rsidR="00FC0DE8" w:rsidRDefault="00FC0DE8" w:rsidP="00FC0DE8">
      <w:pPr>
        <w:tabs>
          <w:tab w:val="left" w:pos="1530"/>
        </w:tabs>
        <w:ind w:firstLine="5630"/>
      </w:pPr>
      <w:r w:rsidRPr="00644279">
        <w:t>____________ С.Н. Большаков</w:t>
      </w:r>
    </w:p>
    <w:p w:rsidR="00C348CF" w:rsidRPr="00644279" w:rsidRDefault="00C348CF" w:rsidP="00FC0DE8">
      <w:pPr>
        <w:tabs>
          <w:tab w:val="left" w:pos="1530"/>
        </w:tabs>
        <w:ind w:firstLine="5630"/>
      </w:pPr>
      <w:r>
        <w:t>_________________________</w:t>
      </w: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644279">
        <w:rPr>
          <w:caps/>
        </w:rPr>
        <w:t>РАБОЧАЯ ПРОГРАММА</w:t>
      </w: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644279">
        <w:rPr>
          <w:rStyle w:val="ListLabel13"/>
          <w:rFonts w:ascii="Times New Roman" w:hAnsi="Times New Roman"/>
        </w:rPr>
        <w:t>дисциплины</w:t>
      </w: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FC0DE8" w:rsidRPr="00644279" w:rsidRDefault="005B2132" w:rsidP="00FC0DE8">
      <w:pPr>
        <w:jc w:val="center"/>
      </w:pPr>
      <w:r>
        <w:rPr>
          <w:b/>
        </w:rPr>
        <w:t>Б1.Б</w:t>
      </w:r>
      <w:r w:rsidR="00A41BE7">
        <w:rPr>
          <w:b/>
        </w:rPr>
        <w:t>.</w:t>
      </w:r>
      <w:r>
        <w:rPr>
          <w:b/>
        </w:rPr>
        <w:t>10</w:t>
      </w:r>
      <w:r w:rsidR="00A41BE7">
        <w:rPr>
          <w:b/>
        </w:rPr>
        <w:t xml:space="preserve"> ТЕОРИЯ ВЕРОЯТНОСТЕЙ И МАТЕАТИЧЕСКАЯ СТАТИСТИКА</w:t>
      </w:r>
    </w:p>
    <w:p w:rsidR="00FC0DE8" w:rsidRPr="00644279" w:rsidRDefault="00FC0DE8" w:rsidP="00FC0DE8">
      <w:pPr>
        <w:tabs>
          <w:tab w:val="left" w:pos="3822"/>
        </w:tabs>
        <w:ind w:hanging="40"/>
        <w:jc w:val="center"/>
      </w:pPr>
    </w:p>
    <w:p w:rsidR="00FC0DE8" w:rsidRPr="00644279" w:rsidRDefault="00FC0DE8" w:rsidP="00FC0DE8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jc w:val="center"/>
        <w:rPr>
          <w:b/>
          <w:shd w:val="clear" w:color="auto" w:fill="FFFFFF"/>
        </w:rPr>
      </w:pPr>
      <w:r w:rsidRPr="00644279">
        <w:t xml:space="preserve">Направление подготовки </w:t>
      </w:r>
      <w:r w:rsidRPr="00644279">
        <w:rPr>
          <w:b/>
        </w:rPr>
        <w:t>38.03.01 Экономика</w:t>
      </w:r>
    </w:p>
    <w:p w:rsidR="00FC0DE8" w:rsidRPr="00644279" w:rsidRDefault="00FC0DE8" w:rsidP="00FC0DE8">
      <w:pPr>
        <w:contextualSpacing/>
        <w:jc w:val="center"/>
      </w:pPr>
      <w:r w:rsidRPr="00644279">
        <w:t xml:space="preserve">Направленность (профиль) </w:t>
      </w:r>
      <w:r w:rsidR="005B2132">
        <w:rPr>
          <w:b/>
        </w:rPr>
        <w:t>Финансы и кредит</w:t>
      </w:r>
    </w:p>
    <w:p w:rsidR="00FC0DE8" w:rsidRPr="00644279" w:rsidRDefault="00FC0DE8" w:rsidP="00FC0DE8">
      <w:pPr>
        <w:tabs>
          <w:tab w:val="left" w:pos="3822"/>
        </w:tabs>
        <w:jc w:val="center"/>
        <w:rPr>
          <w:bCs/>
        </w:rPr>
      </w:pPr>
    </w:p>
    <w:p w:rsidR="00FC0DE8" w:rsidRPr="00644279" w:rsidRDefault="00FC0DE8" w:rsidP="00FC0DE8">
      <w:pPr>
        <w:tabs>
          <w:tab w:val="left" w:pos="3822"/>
        </w:tabs>
        <w:jc w:val="center"/>
        <w:rPr>
          <w:bCs/>
        </w:rPr>
      </w:pPr>
      <w:r w:rsidRPr="00644279">
        <w:rPr>
          <w:bCs/>
        </w:rPr>
        <w:t>(год начала подготовки – 202</w:t>
      </w:r>
      <w:r w:rsidR="005B2132">
        <w:rPr>
          <w:bCs/>
        </w:rPr>
        <w:t>0</w:t>
      </w:r>
      <w:r w:rsidRPr="00644279">
        <w:rPr>
          <w:bCs/>
        </w:rPr>
        <w:t>)</w:t>
      </w:r>
    </w:p>
    <w:p w:rsidR="00FC0DE8" w:rsidRPr="00644279" w:rsidRDefault="00FC0DE8" w:rsidP="00FC0DE8">
      <w:pPr>
        <w:tabs>
          <w:tab w:val="left" w:pos="3822"/>
        </w:tabs>
        <w:jc w:val="center"/>
        <w:rPr>
          <w:bCs/>
        </w:rPr>
      </w:pPr>
    </w:p>
    <w:p w:rsidR="00FC0DE8" w:rsidRPr="00644279" w:rsidRDefault="00FC0DE8" w:rsidP="00FC0DE8">
      <w:pPr>
        <w:tabs>
          <w:tab w:val="left" w:pos="3822"/>
        </w:tabs>
        <w:jc w:val="center"/>
        <w:rPr>
          <w:bCs/>
        </w:rPr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</w:p>
    <w:p w:rsidR="00FC0DE8" w:rsidRPr="00644279" w:rsidRDefault="00FC0DE8" w:rsidP="00FC0DE8">
      <w:pPr>
        <w:tabs>
          <w:tab w:val="left" w:pos="5130"/>
        </w:tabs>
        <w:jc w:val="center"/>
      </w:pP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  <w:r w:rsidRPr="00644279">
        <w:t xml:space="preserve">Санкт-Петербург </w:t>
      </w:r>
    </w:p>
    <w:p w:rsidR="00FC0DE8" w:rsidRPr="00644279" w:rsidRDefault="00FC0DE8" w:rsidP="00FC0DE8">
      <w:pPr>
        <w:tabs>
          <w:tab w:val="left" w:pos="748"/>
          <w:tab w:val="left" w:pos="828"/>
          <w:tab w:val="left" w:pos="3822"/>
        </w:tabs>
        <w:jc w:val="center"/>
      </w:pPr>
      <w:r w:rsidRPr="00644279">
        <w:t>202</w:t>
      </w:r>
      <w:r w:rsidR="005B2132">
        <w:t>0</w:t>
      </w:r>
    </w:p>
    <w:p w:rsidR="00FC0DE8" w:rsidRPr="00644279" w:rsidRDefault="00FC0DE8">
      <w:r w:rsidRPr="00644279">
        <w:br w:type="page"/>
      </w:r>
    </w:p>
    <w:p w:rsidR="005E39BC" w:rsidRPr="00644279" w:rsidRDefault="008F4668" w:rsidP="00133FE2">
      <w:pPr>
        <w:pStyle w:val="10"/>
        <w:spacing w:after="240"/>
        <w:rPr>
          <w:rFonts w:ascii="Times New Roman" w:hAnsi="Times New Roman"/>
          <w:caps/>
          <w:color w:val="auto"/>
          <w:kern w:val="32"/>
          <w:sz w:val="24"/>
          <w:szCs w:val="24"/>
          <w:lang w:eastAsia="x-none"/>
        </w:rPr>
      </w:pPr>
      <w:bookmarkStart w:id="0" w:name="_Toc463568701"/>
      <w:r w:rsidRPr="00644279">
        <w:rPr>
          <w:rFonts w:ascii="Times New Roman" w:hAnsi="Times New Roman"/>
          <w:caps/>
          <w:color w:val="auto"/>
          <w:sz w:val="24"/>
          <w:szCs w:val="24"/>
        </w:rPr>
        <w:lastRenderedPageBreak/>
        <w:t xml:space="preserve">2. </w:t>
      </w:r>
      <w:r w:rsidR="003867F3" w:rsidRPr="00644279">
        <w:rPr>
          <w:rFonts w:ascii="Times New Roman" w:hAnsi="Times New Roman"/>
          <w:caps/>
          <w:color w:val="auto"/>
          <w:sz w:val="24"/>
          <w:szCs w:val="24"/>
        </w:rPr>
        <w:t xml:space="preserve">Место дисциплины в структуре </w:t>
      </w:r>
      <w:bookmarkEnd w:id="0"/>
      <w:r w:rsidR="005E39BC" w:rsidRPr="00644279">
        <w:rPr>
          <w:rFonts w:ascii="Times New Roman" w:hAnsi="Times New Roman"/>
          <w:caps/>
          <w:color w:val="auto"/>
          <w:kern w:val="32"/>
          <w:sz w:val="24"/>
          <w:szCs w:val="24"/>
          <w:lang w:val="x-none" w:eastAsia="x-none"/>
        </w:rPr>
        <w:t>о</w:t>
      </w:r>
      <w:r w:rsidR="00983D32" w:rsidRPr="00644279">
        <w:rPr>
          <w:rFonts w:ascii="Times New Roman" w:hAnsi="Times New Roman"/>
          <w:caps/>
          <w:color w:val="auto"/>
          <w:kern w:val="32"/>
          <w:sz w:val="24"/>
          <w:szCs w:val="24"/>
          <w:lang w:eastAsia="x-none"/>
        </w:rPr>
        <w:t>П</w:t>
      </w:r>
    </w:p>
    <w:p w:rsidR="003867F3" w:rsidRPr="00644279" w:rsidRDefault="002D15BE" w:rsidP="006E3B18">
      <w:pPr>
        <w:ind w:firstLine="709"/>
        <w:jc w:val="both"/>
      </w:pPr>
      <w:r w:rsidRPr="00644279">
        <w:rPr>
          <w:u w:val="single"/>
        </w:rPr>
        <w:t>Цель</w:t>
      </w:r>
      <w:r w:rsidR="003867F3" w:rsidRPr="00644279">
        <w:rPr>
          <w:u w:val="single"/>
        </w:rPr>
        <w:t xml:space="preserve"> ди</w:t>
      </w:r>
      <w:r w:rsidRPr="00644279">
        <w:rPr>
          <w:u w:val="single"/>
        </w:rPr>
        <w:t>сциплины</w:t>
      </w:r>
      <w:r w:rsidRPr="00644279">
        <w:t>:</w:t>
      </w:r>
      <w:r w:rsidR="003867F3" w:rsidRPr="00644279">
        <w:t xml:space="preserve"> </w:t>
      </w:r>
      <w:r w:rsidR="00A41BE7" w:rsidRPr="00A41BE7">
        <w:t>формирование систематизированных знаний выпускника в области теории вероятностей и математической статистики с учетом содержательной специфики предм</w:t>
      </w:r>
      <w:r w:rsidR="00A41BE7">
        <w:t>етов Математика, Алгебра и начала анализа</w:t>
      </w:r>
      <w:r w:rsidR="00A41BE7" w:rsidRPr="00A41BE7">
        <w:t xml:space="preserve"> в обще</w:t>
      </w:r>
      <w:r w:rsidR="00A41BE7">
        <w:t xml:space="preserve">образовательной школе, а также дисциплин </w:t>
      </w:r>
      <w:r w:rsidR="00A41BE7" w:rsidRPr="00A41BE7">
        <w:t>Математиче</w:t>
      </w:r>
      <w:r w:rsidR="00A41BE7">
        <w:t>ский анализ, Линейная алгебра и аналитическая геометрия по направлению подготовки</w:t>
      </w:r>
      <w:r w:rsidR="00A41BE7" w:rsidRPr="00A41BE7">
        <w:t xml:space="preserve">. </w:t>
      </w:r>
    </w:p>
    <w:p w:rsidR="003867F3" w:rsidRPr="00644279" w:rsidRDefault="003867F3" w:rsidP="006E3B18">
      <w:pPr>
        <w:ind w:firstLine="709"/>
        <w:jc w:val="both"/>
        <w:rPr>
          <w:u w:val="single"/>
        </w:rPr>
      </w:pPr>
      <w:r w:rsidRPr="00644279">
        <w:rPr>
          <w:u w:val="single"/>
        </w:rPr>
        <w:t>Задачи</w:t>
      </w:r>
      <w:r w:rsidR="002D15BE" w:rsidRPr="00644279">
        <w:rPr>
          <w:u w:val="single"/>
        </w:rPr>
        <w:t xml:space="preserve"> дисциплины</w:t>
      </w:r>
      <w:r w:rsidRPr="00644279">
        <w:rPr>
          <w:u w:val="single"/>
        </w:rPr>
        <w:t>:</w:t>
      </w:r>
    </w:p>
    <w:p w:rsidR="00A41BE7" w:rsidRPr="000E7A59" w:rsidRDefault="00A41BE7" w:rsidP="00A41BE7">
      <w:pPr>
        <w:ind w:firstLine="709"/>
        <w:jc w:val="both"/>
        <w:rPr>
          <w:rFonts w:eastAsia="TimesNewRoman"/>
        </w:rPr>
      </w:pPr>
      <w:r w:rsidRPr="000E7A59">
        <w:rPr>
          <w:rFonts w:eastAsia="TimesNewRoman"/>
        </w:rPr>
        <w:t xml:space="preserve">- рассмотреть основные разделы теории вероятностей и математической статистики, необходимые студентам в процессе профессиональной </w:t>
      </w:r>
      <w:r>
        <w:rPr>
          <w:rFonts w:eastAsia="TimesNewRoman"/>
        </w:rPr>
        <w:t>подготовки по данному направлению</w:t>
      </w:r>
      <w:r w:rsidRPr="000E7A59">
        <w:rPr>
          <w:rFonts w:eastAsia="TimesNewRoman"/>
        </w:rPr>
        <w:t>;</w:t>
      </w:r>
    </w:p>
    <w:p w:rsidR="00A41BE7" w:rsidRPr="000E7A59" w:rsidRDefault="00A41BE7" w:rsidP="00A41BE7">
      <w:pPr>
        <w:ind w:firstLine="709"/>
        <w:jc w:val="both"/>
        <w:rPr>
          <w:rFonts w:eastAsia="TimesNewRoman"/>
        </w:rPr>
      </w:pPr>
      <w:r w:rsidRPr="000E7A59">
        <w:rPr>
          <w:rFonts w:eastAsia="TimesNewRoman"/>
        </w:rPr>
        <w:t>- установи</w:t>
      </w:r>
      <w:r>
        <w:rPr>
          <w:rFonts w:eastAsia="TimesNewRoman"/>
        </w:rPr>
        <w:t xml:space="preserve">ть основные подходы к описанию </w:t>
      </w:r>
      <w:r w:rsidRPr="000E7A59">
        <w:rPr>
          <w:rFonts w:eastAsia="TimesNewRoman"/>
        </w:rPr>
        <w:t>случайных явлений</w:t>
      </w:r>
      <w:r>
        <w:rPr>
          <w:rFonts w:eastAsia="TimesNewRoman"/>
        </w:rPr>
        <w:t xml:space="preserve"> и процессов</w:t>
      </w:r>
      <w:r w:rsidRPr="000E7A59">
        <w:rPr>
          <w:rFonts w:eastAsia="TimesNewRoman"/>
        </w:rPr>
        <w:t>;</w:t>
      </w:r>
    </w:p>
    <w:p w:rsidR="00A41BE7" w:rsidRPr="000E7A59" w:rsidRDefault="00A41BE7" w:rsidP="00A41BE7">
      <w:pPr>
        <w:ind w:firstLine="709"/>
        <w:jc w:val="both"/>
        <w:rPr>
          <w:rFonts w:eastAsia="TimesNewRoman"/>
        </w:rPr>
      </w:pPr>
      <w:r w:rsidRPr="000E7A59">
        <w:rPr>
          <w:rFonts w:eastAsia="TimesNewRoman"/>
        </w:rPr>
        <w:t>-изучить основные методы решения вероятностных задач с использованием средств алгебры и математического анализа;</w:t>
      </w:r>
    </w:p>
    <w:p w:rsidR="00A41BE7" w:rsidRPr="000E7A59" w:rsidRDefault="00A41BE7" w:rsidP="00A41BE7">
      <w:pPr>
        <w:ind w:firstLine="709"/>
        <w:jc w:val="both"/>
        <w:rPr>
          <w:rFonts w:eastAsia="TimesNewRoman"/>
        </w:rPr>
      </w:pPr>
      <w:r w:rsidRPr="000E7A59">
        <w:rPr>
          <w:rFonts w:eastAsia="TimesNewRoman"/>
        </w:rPr>
        <w:t>- обеспечить навыки применения данных знаний в будущей практической деятельности.</w:t>
      </w:r>
    </w:p>
    <w:p w:rsidR="002D15BE" w:rsidRPr="00644279" w:rsidRDefault="002D15BE" w:rsidP="002D15BE">
      <w:pPr>
        <w:ind w:firstLine="709"/>
        <w:jc w:val="both"/>
      </w:pPr>
      <w:r w:rsidRPr="00644279">
        <w:t>Дисциплина относится к обязательным дисциплинам базовой части программы бакалавриата.</w:t>
      </w:r>
    </w:p>
    <w:p w:rsidR="003867F3" w:rsidRPr="00644279" w:rsidRDefault="002D15BE" w:rsidP="002D15BE">
      <w:pPr>
        <w:ind w:firstLine="709"/>
        <w:jc w:val="both"/>
      </w:pPr>
      <w:r w:rsidRPr="00644279">
        <w:t>Освоение дисциплины и сформированные при этом компетенции необходимы в последующей деятельности.</w:t>
      </w:r>
    </w:p>
    <w:p w:rsidR="003867F3" w:rsidRPr="00644279" w:rsidRDefault="003867F3" w:rsidP="00FA5D6D">
      <w:pPr>
        <w:pStyle w:val="10"/>
        <w:spacing w:after="240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bookmarkStart w:id="1" w:name="_Toc463568702"/>
      <w:r w:rsidRPr="00644279">
        <w:rPr>
          <w:rFonts w:ascii="Times New Roman" w:hAnsi="Times New Roman"/>
          <w:color w:val="auto"/>
          <w:sz w:val="24"/>
          <w:szCs w:val="24"/>
        </w:rPr>
        <w:t xml:space="preserve">3. </w:t>
      </w:r>
      <w:r w:rsidRPr="00644279">
        <w:rPr>
          <w:rFonts w:ascii="Times New Roman" w:hAnsi="Times New Roman"/>
          <w:caps/>
          <w:color w:val="auto"/>
          <w:sz w:val="24"/>
          <w:szCs w:val="24"/>
        </w:rPr>
        <w:t>Объем дисциплины и виды учебной работы</w:t>
      </w:r>
      <w:bookmarkEnd w:id="1"/>
    </w:p>
    <w:p w:rsidR="003867F3" w:rsidRPr="00644279" w:rsidRDefault="003867F3" w:rsidP="000E0261">
      <w:pPr>
        <w:ind w:firstLine="720"/>
        <w:jc w:val="both"/>
      </w:pPr>
      <w:r w:rsidRPr="00644279">
        <w:t xml:space="preserve">Общая трудоемкость </w:t>
      </w:r>
      <w:r w:rsidR="000D3674">
        <w:t>освоения дисциплины составляет 6</w:t>
      </w:r>
      <w:r w:rsidRPr="00644279">
        <w:t xml:space="preserve"> зачетны</w:t>
      </w:r>
      <w:r w:rsidR="000D3674">
        <w:t>х единиц, 216</w:t>
      </w:r>
      <w:r w:rsidR="002F35AD" w:rsidRPr="00644279">
        <w:t> </w:t>
      </w:r>
      <w:r w:rsidR="007D3BF4" w:rsidRPr="00644279">
        <w:t xml:space="preserve">академических часов </w:t>
      </w:r>
      <w:r w:rsidR="007D3BF4" w:rsidRPr="00644279">
        <w:rPr>
          <w:i/>
        </w:rPr>
        <w:t>(1 зачетная единица соответствует 36 академическим часам).</w:t>
      </w:r>
    </w:p>
    <w:p w:rsidR="00D2556A" w:rsidRDefault="00D2556A" w:rsidP="00D2556A">
      <w:pPr>
        <w:rPr>
          <w:color w:val="000000" w:themeColor="text1"/>
        </w:rPr>
      </w:pPr>
      <w:bookmarkStart w:id="2" w:name="_Toc463568703"/>
      <w:r>
        <w:rPr>
          <w:color w:val="000000" w:themeColor="text1"/>
        </w:rPr>
        <w:t>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2855"/>
      </w:tblGrid>
      <w:tr w:rsidR="00D2556A" w:rsidTr="00D2556A">
        <w:trPr>
          <w:trHeight w:val="582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2556A" w:rsidRDefault="00D2556A">
            <w:pPr>
              <w:pStyle w:val="a5"/>
              <w:spacing w:line="256" w:lineRule="auto"/>
              <w:jc w:val="center"/>
              <w:rPr>
                <w:i/>
                <w:iCs/>
                <w:lang w:eastAsia="en-US"/>
              </w:rPr>
            </w:pPr>
            <w:r>
              <w:rPr>
                <w:lang w:eastAsia="en-US"/>
              </w:rPr>
              <w:t>Вид учебной работы</w:t>
            </w:r>
          </w:p>
        </w:tc>
        <w:tc>
          <w:tcPr>
            <w:tcW w:w="285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D2556A" w:rsidRDefault="00D2556A">
            <w:pPr>
              <w:pStyle w:val="a5"/>
              <w:spacing w:line="256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Трудоемкость в акад.час</w:t>
            </w:r>
          </w:p>
        </w:tc>
      </w:tr>
      <w:tr w:rsidR="00D2556A" w:rsidTr="00D2556A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D2556A" w:rsidRDefault="00D2556A">
            <w:pPr>
              <w:spacing w:line="256" w:lineRule="auto"/>
              <w:ind w:left="57"/>
              <w:contextualSpacing/>
              <w:rPr>
                <w:lang w:eastAsia="en-US"/>
              </w:rPr>
            </w:pPr>
            <w:r>
              <w:rPr>
                <w:b/>
                <w:lang w:eastAsia="en-US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D2556A" w:rsidRDefault="00D2556A">
            <w:pPr>
              <w:spacing w:line="256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104</w:t>
            </w:r>
          </w:p>
        </w:tc>
      </w:tr>
      <w:tr w:rsidR="00D2556A" w:rsidTr="00D2556A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2556A" w:rsidRDefault="00D2556A">
            <w:pPr>
              <w:pStyle w:val="a5"/>
              <w:spacing w:line="256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D2556A" w:rsidRDefault="00D2556A">
            <w:pPr>
              <w:pStyle w:val="a5"/>
              <w:snapToGrid w:val="0"/>
              <w:spacing w:line="256" w:lineRule="auto"/>
              <w:ind w:hanging="3"/>
              <w:jc w:val="center"/>
              <w:rPr>
                <w:lang w:eastAsia="en-US"/>
              </w:rPr>
            </w:pPr>
          </w:p>
        </w:tc>
      </w:tr>
      <w:tr w:rsidR="00D2556A" w:rsidTr="00D2556A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2556A" w:rsidRDefault="00D2556A">
            <w:pPr>
              <w:pStyle w:val="a5"/>
              <w:spacing w:line="256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Лекции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D2556A" w:rsidRDefault="00D2556A" w:rsidP="00D2556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</w:tr>
      <w:tr w:rsidR="00D2556A" w:rsidTr="00D2556A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2556A" w:rsidRDefault="00D2556A">
            <w:pPr>
              <w:pStyle w:val="ad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D2556A" w:rsidRDefault="00D2556A" w:rsidP="00D2556A">
            <w:pPr>
              <w:spacing w:line="256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</w:t>
            </w:r>
            <w:bookmarkStart w:id="3" w:name="_GoBack"/>
            <w:bookmarkEnd w:id="3"/>
          </w:p>
        </w:tc>
      </w:tr>
      <w:tr w:rsidR="00D2556A" w:rsidTr="00D2556A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D2556A" w:rsidRDefault="00D2556A">
            <w:pPr>
              <w:pStyle w:val="a5"/>
              <w:spacing w:line="256" w:lineRule="auto"/>
              <w:ind w:left="57"/>
              <w:contextualSpacing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D2556A" w:rsidRDefault="00D2556A">
            <w:pPr>
              <w:spacing w:line="256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>
              <w:rPr>
                <w:lang w:eastAsia="en-US"/>
              </w:rPr>
              <w:t>5</w:t>
            </w:r>
          </w:p>
        </w:tc>
      </w:tr>
      <w:tr w:rsidR="00D2556A" w:rsidTr="00D2556A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D2556A" w:rsidRDefault="00D2556A">
            <w:pPr>
              <w:pStyle w:val="a5"/>
              <w:spacing w:line="256" w:lineRule="auto"/>
              <w:ind w:left="57"/>
              <w:contextualSpacing/>
              <w:rPr>
                <w:lang w:eastAsia="en-US"/>
              </w:rPr>
            </w:pPr>
            <w:r>
              <w:rPr>
                <w:b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D2556A" w:rsidRDefault="00D2556A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</w:tr>
      <w:tr w:rsidR="00D2556A" w:rsidTr="00D2556A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2556A" w:rsidRDefault="00D2556A">
            <w:pPr>
              <w:pStyle w:val="a5"/>
              <w:spacing w:line="256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контактная работа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D2556A" w:rsidRDefault="00D2556A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</w:tr>
      <w:tr w:rsidR="00D2556A" w:rsidTr="00D2556A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2556A" w:rsidRDefault="00D2556A">
            <w:pPr>
              <w:pStyle w:val="a5"/>
              <w:spacing w:line="256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D2556A" w:rsidRDefault="00D2556A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D2556A" w:rsidTr="00D2556A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D2556A" w:rsidRDefault="00D2556A">
            <w:pPr>
              <w:pStyle w:val="ad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:rsidR="00D2556A" w:rsidRDefault="00D2556A" w:rsidP="00D2556A">
            <w:pPr>
              <w:pStyle w:val="a5"/>
              <w:spacing w:line="256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216</w:t>
            </w:r>
            <w:r>
              <w:rPr>
                <w:lang w:eastAsia="en-US"/>
              </w:rPr>
              <w:t xml:space="preserve"> / </w:t>
            </w:r>
            <w:r>
              <w:rPr>
                <w:lang w:eastAsia="en-US"/>
              </w:rPr>
              <w:t>6</w:t>
            </w:r>
          </w:p>
        </w:tc>
      </w:tr>
    </w:tbl>
    <w:p w:rsidR="00D2556A" w:rsidRDefault="00D2556A" w:rsidP="00D2556A">
      <w:pPr>
        <w:rPr>
          <w:color w:val="000000" w:themeColor="text1"/>
        </w:rPr>
      </w:pPr>
    </w:p>
    <w:p w:rsidR="000E0261" w:rsidRPr="00644279" w:rsidRDefault="003867F3" w:rsidP="00CB271A">
      <w:pPr>
        <w:pStyle w:val="10"/>
        <w:jc w:val="both"/>
        <w:rPr>
          <w:rFonts w:ascii="Times New Roman" w:hAnsi="Times New Roman"/>
          <w:caps/>
          <w:color w:val="auto"/>
          <w:sz w:val="24"/>
          <w:szCs w:val="24"/>
        </w:rPr>
      </w:pPr>
      <w:r w:rsidRPr="00644279">
        <w:rPr>
          <w:rFonts w:ascii="Times New Roman" w:hAnsi="Times New Roman"/>
          <w:color w:val="auto"/>
          <w:sz w:val="24"/>
          <w:szCs w:val="24"/>
        </w:rPr>
        <w:t xml:space="preserve">4. </w:t>
      </w:r>
      <w:r w:rsidRPr="00644279">
        <w:rPr>
          <w:rFonts w:ascii="Times New Roman" w:hAnsi="Times New Roman"/>
          <w:caps/>
          <w:color w:val="auto"/>
          <w:sz w:val="24"/>
          <w:szCs w:val="24"/>
        </w:rPr>
        <w:t>Содержание дисциплины</w:t>
      </w:r>
      <w:bookmarkStart w:id="4" w:name="_Toc463568704"/>
      <w:bookmarkEnd w:id="2"/>
    </w:p>
    <w:p w:rsidR="00B50272" w:rsidRPr="00644279" w:rsidRDefault="00B50272" w:rsidP="00B50272">
      <w:pPr>
        <w:pStyle w:val="2"/>
        <w:spacing w:after="240"/>
        <w:ind w:firstLine="709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644279">
        <w:rPr>
          <w:rFonts w:ascii="Times New Roman" w:hAnsi="Times New Roman"/>
          <w:b w:val="0"/>
          <w:bCs w:val="0"/>
          <w:color w:val="auto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733BC2" w:rsidRPr="00644279" w:rsidRDefault="00733BC2" w:rsidP="00733BC2">
      <w:pPr>
        <w:jc w:val="both"/>
        <w:rPr>
          <w:b/>
        </w:rPr>
      </w:pPr>
      <w:r w:rsidRPr="00644279">
        <w:rPr>
          <w:b/>
        </w:rPr>
        <w:t>4.1. Разделы (блоки) дисциплины и виды занятий</w:t>
      </w:r>
    </w:p>
    <w:p w:rsidR="00CB271A" w:rsidRPr="00644279" w:rsidRDefault="00CB271A" w:rsidP="00CB271A">
      <w:bookmarkStart w:id="5" w:name="_Toc463568706"/>
      <w:bookmarkEnd w:id="4"/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97"/>
        <w:gridCol w:w="9257"/>
      </w:tblGrid>
      <w:tr w:rsidR="00460237" w:rsidRPr="00644279" w:rsidTr="00017D64">
        <w:tc>
          <w:tcPr>
            <w:tcW w:w="303" w:type="pct"/>
          </w:tcPr>
          <w:p w:rsidR="00017D64" w:rsidRPr="00D45DC9" w:rsidRDefault="00017D64" w:rsidP="008F466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45DC9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4697" w:type="pct"/>
          </w:tcPr>
          <w:p w:rsidR="00017D64" w:rsidRPr="00D45DC9" w:rsidRDefault="00017D64" w:rsidP="00733B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45DC9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60237" w:rsidRPr="00644279" w:rsidTr="00017D64">
        <w:tc>
          <w:tcPr>
            <w:tcW w:w="303" w:type="pct"/>
          </w:tcPr>
          <w:p w:rsidR="00017D64" w:rsidRPr="00644279" w:rsidRDefault="000F3619" w:rsidP="000F3619">
            <w:pPr>
              <w:jc w:val="center"/>
            </w:pPr>
            <w:r>
              <w:t>1</w:t>
            </w:r>
          </w:p>
        </w:tc>
        <w:tc>
          <w:tcPr>
            <w:tcW w:w="4697" w:type="pct"/>
          </w:tcPr>
          <w:p w:rsidR="00017D64" w:rsidRPr="00644279" w:rsidRDefault="008F60BB" w:rsidP="00CB271A">
            <w:r>
              <w:t>Случайные события</w:t>
            </w:r>
            <w:r w:rsidR="000F3619">
              <w:t xml:space="preserve"> и случайные величины</w:t>
            </w:r>
          </w:p>
        </w:tc>
      </w:tr>
      <w:tr w:rsidR="00460237" w:rsidRPr="00644279" w:rsidTr="00017D64">
        <w:tc>
          <w:tcPr>
            <w:tcW w:w="303" w:type="pct"/>
          </w:tcPr>
          <w:p w:rsidR="00017D64" w:rsidRPr="00644279" w:rsidRDefault="000F3619" w:rsidP="000F3619">
            <w:pPr>
              <w:jc w:val="center"/>
            </w:pPr>
            <w:r>
              <w:t>2</w:t>
            </w:r>
          </w:p>
        </w:tc>
        <w:tc>
          <w:tcPr>
            <w:tcW w:w="4697" w:type="pct"/>
          </w:tcPr>
          <w:p w:rsidR="00017D64" w:rsidRPr="00644279" w:rsidRDefault="008F60BB" w:rsidP="00CB271A">
            <w:r>
              <w:t>Основы математической статистики</w:t>
            </w:r>
          </w:p>
        </w:tc>
      </w:tr>
    </w:tbl>
    <w:p w:rsidR="00733BC2" w:rsidRPr="00644279" w:rsidRDefault="00733BC2" w:rsidP="00733BC2">
      <w:pPr>
        <w:spacing w:before="240" w:after="240"/>
      </w:pPr>
      <w:bookmarkStart w:id="6" w:name="_Toc463568710"/>
      <w:bookmarkEnd w:id="5"/>
      <w:r w:rsidRPr="00644279">
        <w:rPr>
          <w:b/>
        </w:rPr>
        <w:t>4.2. Примерная тематика курсовых работ (проектов)</w:t>
      </w:r>
    </w:p>
    <w:p w:rsidR="00733BC2" w:rsidRPr="00644279" w:rsidRDefault="00733BC2" w:rsidP="00733BC2">
      <w:pPr>
        <w:ind w:firstLine="709"/>
      </w:pPr>
      <w:r w:rsidRPr="00644279">
        <w:t>Курсовая работа по дисциплине не предусмотрена учебным планом.</w:t>
      </w:r>
    </w:p>
    <w:p w:rsidR="00733BC2" w:rsidRPr="00644279" w:rsidRDefault="00733BC2" w:rsidP="00D45DC9">
      <w:pPr>
        <w:spacing w:before="240" w:after="240"/>
        <w:jc w:val="both"/>
        <w:rPr>
          <w:b/>
        </w:rPr>
      </w:pPr>
      <w:r w:rsidRPr="00644279">
        <w:rPr>
          <w:b/>
          <w:bCs/>
          <w:caps/>
        </w:rPr>
        <w:t xml:space="preserve">4.3. </w:t>
      </w:r>
      <w:r w:rsidRPr="00644279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</w:t>
      </w:r>
      <w:r w:rsidR="00305496">
        <w:rPr>
          <w:b/>
        </w:rPr>
        <w:t>тия решений, лидерских качеств</w:t>
      </w:r>
    </w:p>
    <w:tbl>
      <w:tblPr>
        <w:tblW w:w="5000" w:type="pct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726"/>
        <w:gridCol w:w="2613"/>
        <w:gridCol w:w="2467"/>
        <w:gridCol w:w="2177"/>
        <w:gridCol w:w="1885"/>
      </w:tblGrid>
      <w:tr w:rsidR="00733BC2" w:rsidRPr="00644279" w:rsidTr="008E0B2B">
        <w:trPr>
          <w:trHeight w:val="307"/>
        </w:trPr>
        <w:tc>
          <w:tcPr>
            <w:tcW w:w="368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733BC2" w:rsidRPr="00D45DC9" w:rsidRDefault="006319A7" w:rsidP="008F4668">
            <w:pPr>
              <w:pStyle w:val="a5"/>
              <w:jc w:val="center"/>
            </w:pPr>
            <w:r w:rsidRPr="00D45DC9">
              <w:t>№</w:t>
            </w:r>
          </w:p>
        </w:tc>
        <w:tc>
          <w:tcPr>
            <w:tcW w:w="1324" w:type="pct"/>
            <w:vMerge w:val="restart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733BC2" w:rsidRPr="00D45DC9" w:rsidRDefault="00733BC2" w:rsidP="006319A7">
            <w:pPr>
              <w:pStyle w:val="a5"/>
              <w:jc w:val="center"/>
            </w:pPr>
            <w:r w:rsidRPr="00D45DC9">
              <w:t>Наименование блока (раздела) дисциплины</w:t>
            </w:r>
          </w:p>
        </w:tc>
        <w:tc>
          <w:tcPr>
            <w:tcW w:w="2353" w:type="pct"/>
            <w:gridSpan w:val="2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733BC2" w:rsidRPr="00D45DC9" w:rsidRDefault="00733BC2" w:rsidP="006319A7">
            <w:pPr>
              <w:pStyle w:val="a5"/>
              <w:tabs>
                <w:tab w:val="left" w:pos="20"/>
              </w:tabs>
              <w:ind w:firstLine="20"/>
              <w:jc w:val="center"/>
            </w:pPr>
            <w:r w:rsidRPr="00D45DC9">
              <w:t>Занятия, проводимые в активной и интерактивной формах</w:t>
            </w:r>
          </w:p>
        </w:tc>
        <w:tc>
          <w:tcPr>
            <w:tcW w:w="955" w:type="pct"/>
            <w:vMerge w:val="restart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733BC2" w:rsidRPr="00D45DC9" w:rsidRDefault="00D45DC9" w:rsidP="006319A7">
            <w:pPr>
              <w:pStyle w:val="a5"/>
              <w:jc w:val="center"/>
            </w:pPr>
            <w:r>
              <w:t>Практическая подготовка</w:t>
            </w:r>
          </w:p>
        </w:tc>
      </w:tr>
      <w:tr w:rsidR="00733BC2" w:rsidRPr="00644279" w:rsidTr="008E0B2B">
        <w:trPr>
          <w:trHeight w:val="509"/>
        </w:trPr>
        <w:tc>
          <w:tcPr>
            <w:tcW w:w="368" w:type="pct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733BC2" w:rsidRPr="00644279" w:rsidRDefault="00733BC2" w:rsidP="008F4668">
            <w:pPr>
              <w:pStyle w:val="a5"/>
              <w:jc w:val="center"/>
              <w:rPr>
                <w:b/>
              </w:rPr>
            </w:pPr>
          </w:p>
        </w:tc>
        <w:tc>
          <w:tcPr>
            <w:tcW w:w="1324" w:type="pct"/>
            <w:vMerge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733BC2" w:rsidRPr="00644279" w:rsidRDefault="00733BC2" w:rsidP="008F4668">
            <w:pPr>
              <w:pStyle w:val="a5"/>
              <w:jc w:val="center"/>
              <w:rPr>
                <w:b/>
              </w:rPr>
            </w:pPr>
          </w:p>
        </w:tc>
        <w:tc>
          <w:tcPr>
            <w:tcW w:w="1250" w:type="pct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733BC2" w:rsidRPr="00D45DC9" w:rsidRDefault="00733BC2" w:rsidP="008F4668">
            <w:pPr>
              <w:pStyle w:val="a5"/>
              <w:tabs>
                <w:tab w:val="left" w:pos="0"/>
              </w:tabs>
              <w:ind w:firstLine="20"/>
              <w:jc w:val="center"/>
            </w:pPr>
            <w:r w:rsidRPr="00D45DC9">
              <w:t>Форма проведения занятия</w:t>
            </w:r>
          </w:p>
        </w:tc>
        <w:tc>
          <w:tcPr>
            <w:tcW w:w="1103" w:type="pct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733BC2" w:rsidRPr="00D45DC9" w:rsidRDefault="00733BC2" w:rsidP="008F4668">
            <w:pPr>
              <w:pStyle w:val="a5"/>
              <w:tabs>
                <w:tab w:val="left" w:pos="0"/>
              </w:tabs>
              <w:jc w:val="center"/>
            </w:pPr>
            <w:r w:rsidRPr="00D45DC9">
              <w:t>Наименование видов занятий</w:t>
            </w:r>
          </w:p>
        </w:tc>
        <w:tc>
          <w:tcPr>
            <w:tcW w:w="955" w:type="pct"/>
            <w:vMerge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33BC2" w:rsidRPr="00644279" w:rsidRDefault="00733BC2" w:rsidP="008F4668">
            <w:pPr>
              <w:pStyle w:val="a5"/>
              <w:jc w:val="center"/>
              <w:rPr>
                <w:b/>
              </w:rPr>
            </w:pPr>
          </w:p>
        </w:tc>
      </w:tr>
      <w:tr w:rsidR="000F3619" w:rsidRPr="00644279" w:rsidTr="008E0B2B">
        <w:trPr>
          <w:trHeight w:val="422"/>
        </w:trPr>
        <w:tc>
          <w:tcPr>
            <w:tcW w:w="36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F3619" w:rsidRPr="00644279" w:rsidRDefault="000F3619" w:rsidP="000F3619">
            <w:pPr>
              <w:pStyle w:val="a5"/>
              <w:jc w:val="center"/>
              <w:rPr>
                <w:sz w:val="22"/>
                <w:szCs w:val="22"/>
              </w:rPr>
            </w:pPr>
            <w:r w:rsidRPr="00644279">
              <w:rPr>
                <w:sz w:val="22"/>
                <w:szCs w:val="22"/>
              </w:rPr>
              <w:t>1</w:t>
            </w:r>
          </w:p>
        </w:tc>
        <w:tc>
          <w:tcPr>
            <w:tcW w:w="1324" w:type="pct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0F3619" w:rsidRPr="00562D1C" w:rsidRDefault="000F3619" w:rsidP="000F3619">
            <w:r w:rsidRPr="00562D1C">
              <w:t>Случайные события и случайные величины</w:t>
            </w:r>
          </w:p>
        </w:tc>
        <w:tc>
          <w:tcPr>
            <w:tcW w:w="1250" w:type="pct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0F3619" w:rsidRPr="00644279" w:rsidRDefault="000F3619" w:rsidP="000F3619">
            <w:pPr>
              <w:pStyle w:val="a5"/>
              <w:rPr>
                <w:sz w:val="22"/>
                <w:szCs w:val="22"/>
              </w:rPr>
            </w:pPr>
            <w:r w:rsidRPr="0064427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103" w:type="pct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0F3619" w:rsidRPr="00644279" w:rsidRDefault="000F3619" w:rsidP="000F3619">
            <w:pPr>
              <w:pStyle w:val="a5"/>
              <w:rPr>
                <w:sz w:val="22"/>
                <w:szCs w:val="22"/>
              </w:rPr>
            </w:pPr>
            <w:r w:rsidRPr="0064427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955" w:type="pct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F3619" w:rsidRPr="00644279" w:rsidRDefault="000F3619" w:rsidP="000F3619">
            <w:pPr>
              <w:pStyle w:val="a5"/>
              <w:rPr>
                <w:sz w:val="22"/>
                <w:szCs w:val="22"/>
              </w:rPr>
            </w:pPr>
          </w:p>
        </w:tc>
      </w:tr>
      <w:tr w:rsidR="000F3619" w:rsidRPr="00644279" w:rsidTr="008E0B2B">
        <w:trPr>
          <w:trHeight w:val="446"/>
        </w:trPr>
        <w:tc>
          <w:tcPr>
            <w:tcW w:w="36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F3619" w:rsidRPr="00644279" w:rsidRDefault="000F3619" w:rsidP="000F3619">
            <w:pPr>
              <w:pStyle w:val="a5"/>
              <w:jc w:val="center"/>
              <w:rPr>
                <w:sz w:val="22"/>
                <w:szCs w:val="22"/>
              </w:rPr>
            </w:pPr>
            <w:r w:rsidRPr="00644279">
              <w:rPr>
                <w:sz w:val="22"/>
                <w:szCs w:val="22"/>
              </w:rPr>
              <w:t>2</w:t>
            </w:r>
          </w:p>
        </w:tc>
        <w:tc>
          <w:tcPr>
            <w:tcW w:w="1324" w:type="pct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0F3619" w:rsidRDefault="000F3619" w:rsidP="000F3619">
            <w:r w:rsidRPr="00562D1C">
              <w:t>Основы математической статистики</w:t>
            </w:r>
          </w:p>
        </w:tc>
        <w:tc>
          <w:tcPr>
            <w:tcW w:w="1250" w:type="pct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0F3619" w:rsidRPr="00644279" w:rsidRDefault="000F3619" w:rsidP="000F3619">
            <w:pPr>
              <w:pStyle w:val="a5"/>
              <w:rPr>
                <w:sz w:val="22"/>
                <w:szCs w:val="22"/>
              </w:rPr>
            </w:pPr>
            <w:r w:rsidRPr="0064427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103" w:type="pct"/>
            <w:tcBorders>
              <w:top w:val="single" w:sz="6" w:space="0" w:color="00000A"/>
              <w:bottom w:val="single" w:sz="6" w:space="0" w:color="00000A"/>
            </w:tcBorders>
            <w:shd w:val="clear" w:color="auto" w:fill="auto"/>
          </w:tcPr>
          <w:p w:rsidR="000F3619" w:rsidRPr="00644279" w:rsidRDefault="000F3619" w:rsidP="000F3619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Коллоквиум</w:t>
            </w:r>
          </w:p>
        </w:tc>
        <w:tc>
          <w:tcPr>
            <w:tcW w:w="955" w:type="pct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F3619" w:rsidRPr="00644279" w:rsidRDefault="000F3619" w:rsidP="000F3619">
            <w:pPr>
              <w:pStyle w:val="a5"/>
              <w:rPr>
                <w:sz w:val="22"/>
                <w:szCs w:val="22"/>
              </w:rPr>
            </w:pPr>
          </w:p>
        </w:tc>
      </w:tr>
    </w:tbl>
    <w:p w:rsidR="003867F3" w:rsidRPr="00644279" w:rsidRDefault="003867F3" w:rsidP="00E62794">
      <w:pPr>
        <w:pStyle w:val="10"/>
        <w:jc w:val="both"/>
        <w:rPr>
          <w:rFonts w:ascii="Times New Roman" w:hAnsi="Times New Roman"/>
          <w:b w:val="0"/>
          <w:bCs w:val="0"/>
          <w:caps/>
          <w:color w:val="auto"/>
          <w:sz w:val="24"/>
          <w:szCs w:val="24"/>
        </w:rPr>
      </w:pPr>
      <w:bookmarkStart w:id="7" w:name="_Toc463568711"/>
      <w:bookmarkEnd w:id="6"/>
      <w:r w:rsidRPr="00644279">
        <w:rPr>
          <w:rFonts w:ascii="Times New Roman" w:hAnsi="Times New Roman"/>
          <w:caps/>
          <w:color w:val="auto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bookmarkEnd w:id="7"/>
    </w:p>
    <w:p w:rsidR="002F75C4" w:rsidRPr="00644279" w:rsidRDefault="002F75C4" w:rsidP="002C3F69">
      <w:pPr>
        <w:spacing w:before="240" w:after="240"/>
        <w:jc w:val="both"/>
        <w:rPr>
          <w:b/>
        </w:rPr>
      </w:pPr>
      <w:r w:rsidRPr="00644279">
        <w:rPr>
          <w:b/>
        </w:rPr>
        <w:t>5.1. Вопросы для подготовки к коллоквиуму</w:t>
      </w:r>
    </w:p>
    <w:p w:rsidR="00CE692A" w:rsidRPr="00CE692A" w:rsidRDefault="00CE692A" w:rsidP="00CE692A">
      <w:pPr>
        <w:ind w:firstLine="720"/>
        <w:jc w:val="both"/>
      </w:pPr>
      <w:r w:rsidRPr="00CE692A">
        <w:t>1. Какова вероятность того, что дни рождения 12 человек приходятся на один месяц года?</w:t>
      </w:r>
    </w:p>
    <w:p w:rsidR="00CE692A" w:rsidRPr="00CE692A" w:rsidRDefault="00CE692A" w:rsidP="00CE692A">
      <w:pPr>
        <w:ind w:firstLine="708"/>
        <w:jc w:val="both"/>
      </w:pPr>
      <w:r w:rsidRPr="00CE692A">
        <w:t>2. В урне находятся три синих и пять белых</w:t>
      </w:r>
      <w:r>
        <w:t xml:space="preserve"> шара. Вынимаются три шара. Найдите</w:t>
      </w:r>
      <w:r w:rsidRPr="00CE692A">
        <w:t xml:space="preserve"> математическое ожидание и дисперсию количества синих шаров среди вынутых.</w:t>
      </w:r>
    </w:p>
    <w:p w:rsidR="00CE692A" w:rsidRPr="00CE692A" w:rsidRDefault="00CE692A" w:rsidP="00CE692A">
      <w:pPr>
        <w:ind w:firstLine="708"/>
        <w:jc w:val="both"/>
      </w:pPr>
      <w:r w:rsidRPr="00CE692A">
        <w:t>3. Система двух случайных величин равномерно распределена внутри круга радиуса 1 с центром в точке (1, 0). Построить распределение отдельных величин и найти их числовые характеристики. Найти коэффициент корреляции в системе.</w:t>
      </w:r>
    </w:p>
    <w:p w:rsidR="00CE692A" w:rsidRPr="00CE692A" w:rsidRDefault="00CE692A" w:rsidP="00CE692A">
      <w:pPr>
        <w:ind w:firstLine="708"/>
        <w:jc w:val="both"/>
        <w:rPr>
          <w:bCs/>
        </w:rPr>
      </w:pPr>
      <w:r w:rsidRPr="00CE692A">
        <w:rPr>
          <w:bCs/>
        </w:rPr>
        <w:t>4. Решить уравнение:</w:t>
      </w:r>
    </w:p>
    <w:p w:rsidR="00CE692A" w:rsidRPr="00CE692A" w:rsidRDefault="00CE692A" w:rsidP="00CE692A">
      <w:pPr>
        <w:jc w:val="both"/>
      </w:pPr>
      <w:r w:rsidRPr="00CE692A">
        <w:rPr>
          <w:bCs/>
        </w:rPr>
        <w:t xml:space="preserve">а) </w:t>
      </w:r>
      <w:r w:rsidRPr="00CE692A">
        <w:rPr>
          <w:noProof/>
        </w:rPr>
        <w:drawing>
          <wp:inline distT="0" distB="0" distL="0" distR="0" wp14:anchorId="672CBA4E" wp14:editId="39F430EE">
            <wp:extent cx="796290" cy="2362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92A">
        <w:t xml:space="preserve">; б) </w:t>
      </w:r>
      <w:r w:rsidRPr="00CE692A">
        <w:rPr>
          <w:noProof/>
        </w:rPr>
        <w:drawing>
          <wp:inline distT="0" distB="0" distL="0" distR="0" wp14:anchorId="6805F832" wp14:editId="480F78EB">
            <wp:extent cx="946150" cy="23622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92A">
        <w:t xml:space="preserve">; в) </w:t>
      </w:r>
      <w:r w:rsidRPr="00CE692A">
        <w:rPr>
          <w:noProof/>
        </w:rPr>
        <w:drawing>
          <wp:inline distT="0" distB="0" distL="0" distR="0" wp14:anchorId="149EB8A6" wp14:editId="281E73A6">
            <wp:extent cx="835660" cy="236220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6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92A">
        <w:t xml:space="preserve">; г) </w:t>
      </w:r>
      <w:r w:rsidRPr="00CE692A">
        <w:rPr>
          <w:noProof/>
        </w:rPr>
        <w:drawing>
          <wp:inline distT="0" distB="0" distL="0" distR="0" wp14:anchorId="33477BC0" wp14:editId="5863436C">
            <wp:extent cx="946150" cy="23622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92A">
        <w:t xml:space="preserve">; д) </w:t>
      </w:r>
      <w:r w:rsidRPr="00CE692A">
        <w:rPr>
          <w:noProof/>
        </w:rPr>
        <w:drawing>
          <wp:inline distT="0" distB="0" distL="0" distR="0" wp14:anchorId="731E7BCB" wp14:editId="73801AB9">
            <wp:extent cx="717550" cy="236220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92A">
        <w:t>.</w:t>
      </w:r>
    </w:p>
    <w:p w:rsidR="00CE692A" w:rsidRPr="00CE692A" w:rsidRDefault="00CE692A" w:rsidP="00CE692A">
      <w:pPr>
        <w:ind w:firstLine="708"/>
        <w:jc w:val="both"/>
      </w:pPr>
      <w:r w:rsidRPr="00CE692A">
        <w:t>5. Решить задачу.</w:t>
      </w:r>
    </w:p>
    <w:p w:rsidR="00CE692A" w:rsidRPr="00CE692A" w:rsidRDefault="00CE692A" w:rsidP="00CE692A">
      <w:pPr>
        <w:ind w:firstLine="1134"/>
        <w:jc w:val="both"/>
      </w:pPr>
      <w:r w:rsidRPr="00CE692A">
        <w:t>а) Производится три бросания игральной кости. Найти вероятность, что сумма выпавших очков четная, если при первом бросании выпало два очка.</w:t>
      </w:r>
    </w:p>
    <w:p w:rsidR="00CE692A" w:rsidRPr="00CE692A" w:rsidRDefault="00CE692A" w:rsidP="00CE692A">
      <w:pPr>
        <w:ind w:firstLine="1134"/>
        <w:jc w:val="both"/>
      </w:pPr>
      <w:r w:rsidRPr="00CE692A">
        <w:t xml:space="preserve">б) Два баскетболиста делают по 2 броска в корзину. Вероятность попадания для каждого </w:t>
      </w:r>
      <w:r w:rsidRPr="00CE692A">
        <w:rPr>
          <w:noProof/>
        </w:rPr>
        <w:drawing>
          <wp:inline distT="0" distB="0" distL="0" distR="0" wp14:anchorId="0EF14E4E" wp14:editId="5A55D10A">
            <wp:extent cx="267970" cy="181610"/>
            <wp:effectExtent l="0" t="0" r="0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18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92A">
        <w:t xml:space="preserve"> и </w:t>
      </w:r>
      <w:r w:rsidRPr="00CE692A">
        <w:rPr>
          <w:noProof/>
        </w:rPr>
        <w:drawing>
          <wp:inline distT="0" distB="0" distL="0" distR="0" wp14:anchorId="29414A25" wp14:editId="48C63B4B">
            <wp:extent cx="267970" cy="181610"/>
            <wp:effectExtent l="0" t="0" r="0" b="889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18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92A">
        <w:t>, соответственно. Найти вероятность, что оба раза попал первый баскетболист, если было два попадания.</w:t>
      </w:r>
    </w:p>
    <w:p w:rsidR="00CE692A" w:rsidRPr="00CE692A" w:rsidRDefault="00CE692A" w:rsidP="00CE692A">
      <w:pPr>
        <w:ind w:firstLine="1134"/>
        <w:jc w:val="both"/>
      </w:pPr>
      <w:r w:rsidRPr="00CE692A">
        <w:t>в) Какова вероятность, что два случайно выбранных человека родились в один день?</w:t>
      </w:r>
    </w:p>
    <w:p w:rsidR="00CE692A" w:rsidRPr="00CE692A" w:rsidRDefault="00CE692A" w:rsidP="00CE692A">
      <w:pPr>
        <w:ind w:firstLine="1134"/>
        <w:jc w:val="both"/>
      </w:pPr>
      <w:r w:rsidRPr="00CE692A">
        <w:t>г) Из тридцати лотерейных билетов пять выигрышных. Купили шесть билетов, какова вероятность, что хотя бы два выигрышных?</w:t>
      </w:r>
    </w:p>
    <w:p w:rsidR="00CE692A" w:rsidRPr="00CE692A" w:rsidRDefault="00CE692A" w:rsidP="00CE692A">
      <w:pPr>
        <w:ind w:firstLine="1134"/>
        <w:jc w:val="both"/>
      </w:pPr>
      <w:r w:rsidRPr="00CE692A">
        <w:t>д) Наудачу взяли телефонный номер, состоящий из пяти цифр. Какова вероятность, что все цифры разные?</w:t>
      </w:r>
    </w:p>
    <w:p w:rsidR="00CE692A" w:rsidRPr="00CE692A" w:rsidRDefault="00CE692A" w:rsidP="00CE692A">
      <w:pPr>
        <w:ind w:firstLine="708"/>
        <w:jc w:val="both"/>
      </w:pPr>
      <w:r w:rsidRPr="00CE692A">
        <w:t>6. Образуют ли полную группу события:</w:t>
      </w:r>
    </w:p>
    <w:p w:rsidR="00CE692A" w:rsidRPr="00CE692A" w:rsidRDefault="00CE692A" w:rsidP="00D45DC9">
      <w:pPr>
        <w:ind w:firstLine="1134"/>
        <w:jc w:val="both"/>
      </w:pPr>
      <w:r w:rsidRPr="00CE692A">
        <w:t>а) испытание – бросание двух монет, события – появление двух гербов, двух «решек», одного герба и одной «решки»;</w:t>
      </w:r>
    </w:p>
    <w:p w:rsidR="00CE692A" w:rsidRPr="00CE692A" w:rsidRDefault="00CE692A" w:rsidP="00D45DC9">
      <w:pPr>
        <w:ind w:firstLine="1134"/>
        <w:jc w:val="both"/>
      </w:pPr>
      <w:r w:rsidRPr="00CE692A">
        <w:t>б) испытание – бросание игрального кубика, события – выпадение количества очков меньше 4 и больше 4;</w:t>
      </w:r>
    </w:p>
    <w:p w:rsidR="00CE692A" w:rsidRPr="00CE692A" w:rsidRDefault="00CE692A" w:rsidP="00D45DC9">
      <w:pPr>
        <w:ind w:firstLine="1134"/>
        <w:jc w:val="both"/>
      </w:pPr>
      <w:r w:rsidRPr="00CE692A">
        <w:t>в) испытание – два выстрела по мишени, события – одно попадание, один промах, два попадания, два промаха?</w:t>
      </w:r>
    </w:p>
    <w:p w:rsidR="00CE692A" w:rsidRDefault="00CE692A" w:rsidP="00CE692A">
      <w:pPr>
        <w:ind w:firstLine="708"/>
        <w:jc w:val="both"/>
      </w:pPr>
      <w:r w:rsidRPr="00CE692A">
        <w:t>7. Являются ли</w:t>
      </w:r>
      <w:r>
        <w:t xml:space="preserve"> совместными следующие события:</w:t>
      </w:r>
    </w:p>
    <w:p w:rsidR="00CE692A" w:rsidRDefault="00CE692A" w:rsidP="00CE692A">
      <w:pPr>
        <w:ind w:firstLine="1134"/>
        <w:jc w:val="both"/>
      </w:pPr>
      <w:r w:rsidRPr="00CE692A">
        <w:t>а) испытание — бросание монеты; события — появление герба и «решки»;</w:t>
      </w:r>
    </w:p>
    <w:p w:rsidR="00CE692A" w:rsidRDefault="00CE692A" w:rsidP="00CE692A">
      <w:pPr>
        <w:ind w:firstLine="1134"/>
        <w:jc w:val="both"/>
      </w:pPr>
      <w:r w:rsidRPr="00CE692A">
        <w:t>б) испытание — бросание двух монет; события — появление герба на пер</w:t>
      </w:r>
      <w:r>
        <w:t>вой монете и «решки» на второй;</w:t>
      </w:r>
    </w:p>
    <w:p w:rsidR="00CE692A" w:rsidRDefault="00CE692A" w:rsidP="00CE692A">
      <w:pPr>
        <w:ind w:firstLine="1134"/>
        <w:jc w:val="both"/>
      </w:pPr>
      <w:r w:rsidRPr="00CE692A">
        <w:t>в) испытание — бросание игрального кубика; события — выпадение нечетного количества очко</w:t>
      </w:r>
      <w:r>
        <w:t>в, количества очков большего 5;</w:t>
      </w:r>
    </w:p>
    <w:p w:rsidR="00CE692A" w:rsidRDefault="00CE692A" w:rsidP="00CE692A">
      <w:pPr>
        <w:ind w:firstLine="1134"/>
        <w:jc w:val="both"/>
      </w:pPr>
      <w:r w:rsidRPr="00CE692A">
        <w:t>г) испытание — выстрел по мишени; событи</w:t>
      </w:r>
      <w:r>
        <w:t>я — попадание, промах;</w:t>
      </w:r>
    </w:p>
    <w:p w:rsidR="00CE692A" w:rsidRPr="00CE692A" w:rsidRDefault="00CE692A" w:rsidP="00CE692A">
      <w:pPr>
        <w:ind w:firstLine="1134"/>
        <w:jc w:val="both"/>
      </w:pPr>
      <w:r w:rsidRPr="00CE692A">
        <w:t>д) испытание — два выстрела по мишени; события — хотя бы одно попадание, хотя бы один промах?</w:t>
      </w:r>
    </w:p>
    <w:p w:rsidR="002F75C4" w:rsidRPr="00644279" w:rsidRDefault="002F75C4" w:rsidP="002C3F69">
      <w:pPr>
        <w:spacing w:before="240" w:after="240"/>
        <w:jc w:val="both"/>
        <w:rPr>
          <w:b/>
        </w:rPr>
      </w:pPr>
      <w:r w:rsidRPr="00644279">
        <w:rPr>
          <w:b/>
        </w:rPr>
        <w:t>5.2. Задания для самостоятельного решения</w:t>
      </w:r>
    </w:p>
    <w:p w:rsidR="00AF5425" w:rsidRPr="000E7A59" w:rsidRDefault="00AF5425" w:rsidP="00AF5425">
      <w:pPr>
        <w:ind w:firstLine="709"/>
        <w:jc w:val="both"/>
      </w:pPr>
      <w:bookmarkStart w:id="8" w:name="_Toc463568714"/>
      <w:r w:rsidRPr="000E7A59">
        <w:t>1. Приведите примеры:</w:t>
      </w:r>
    </w:p>
    <w:p w:rsidR="00AF5425" w:rsidRPr="000E7A59" w:rsidRDefault="00AF5425" w:rsidP="00AF5425">
      <w:pPr>
        <w:ind w:firstLine="1134"/>
        <w:jc w:val="both"/>
      </w:pPr>
      <w:r w:rsidRPr="000E7A59">
        <w:t>а) событий, образующих полную группу, но не равновозможных;</w:t>
      </w:r>
    </w:p>
    <w:p w:rsidR="00AF5425" w:rsidRPr="000E7A59" w:rsidRDefault="00AF5425" w:rsidP="00AF5425">
      <w:pPr>
        <w:ind w:firstLine="1134"/>
        <w:jc w:val="both"/>
      </w:pPr>
      <w:r w:rsidRPr="000E7A59">
        <w:t>б) равновозможных событий, которые не образуют полную группу;</w:t>
      </w:r>
    </w:p>
    <w:p w:rsidR="00AF5425" w:rsidRPr="000E7A59" w:rsidRDefault="00AF5425" w:rsidP="00AF5425">
      <w:pPr>
        <w:ind w:firstLine="1134"/>
        <w:jc w:val="both"/>
      </w:pPr>
      <w:r w:rsidRPr="000E7A59">
        <w:t>в) элементарных событий;</w:t>
      </w:r>
    </w:p>
    <w:p w:rsidR="00AF5425" w:rsidRPr="000E7A59" w:rsidRDefault="00AF5425" w:rsidP="00AF5425">
      <w:pPr>
        <w:ind w:firstLine="1134"/>
        <w:jc w:val="both"/>
      </w:pPr>
      <w:r w:rsidRPr="000E7A59">
        <w:t>г) двух совместных равновозможных событий.</w:t>
      </w:r>
    </w:p>
    <w:p w:rsidR="00AF5425" w:rsidRPr="000E7A59" w:rsidRDefault="00AF5425" w:rsidP="00AF5425">
      <w:pPr>
        <w:ind w:firstLine="708"/>
        <w:jc w:val="both"/>
      </w:pPr>
      <w:r w:rsidRPr="000E7A59">
        <w:t>2. Преступник может проникнуть в квартиру либо через входную дверь, либо через окно. Число способов проникновения через дверь — 4, через окно — 3. Сколько всего существует способов проникновения в квартиру?</w:t>
      </w:r>
    </w:p>
    <w:p w:rsidR="00AF5425" w:rsidRPr="000E7A59" w:rsidRDefault="00AF5425" w:rsidP="00AF5425">
      <w:pPr>
        <w:ind w:firstLine="708"/>
        <w:jc w:val="both"/>
      </w:pPr>
      <w:r w:rsidRPr="000E7A59">
        <w:t>3. Для запирания некоторых кейсов применяют цифровые кодовые замки, которые отпираются при наборе заданной комбинации цифр. Замок состоит из 3 дисков, на каждом из которых нанесены все цифры. Сколько времени необходимо злоумышленнику для перебора всех комбинаций замка, если на проверку одной комбинации он тратит 2 секунды?</w:t>
      </w:r>
    </w:p>
    <w:p w:rsidR="00AF5425" w:rsidRPr="000E7A59" w:rsidRDefault="00AF5425" w:rsidP="00AF5425">
      <w:pPr>
        <w:ind w:firstLine="708"/>
        <w:jc w:val="both"/>
      </w:pPr>
      <w:r w:rsidRPr="000E7A59">
        <w:t>4. Пусть из города А в город В имеется 6 дорог, а из города В в город С — 4 дороги.</w:t>
      </w:r>
    </w:p>
    <w:p w:rsidR="00AF5425" w:rsidRPr="000E7A59" w:rsidRDefault="00AF5425" w:rsidP="00AF5425">
      <w:pPr>
        <w:ind w:firstLine="1134"/>
        <w:jc w:val="both"/>
      </w:pPr>
      <w:r w:rsidRPr="000E7A59">
        <w:t>а) Сколько существует различных вариантов проезда из города А в город С через город В?</w:t>
      </w:r>
    </w:p>
    <w:p w:rsidR="00AF5425" w:rsidRPr="000E7A59" w:rsidRDefault="00AF5425" w:rsidP="00AF5425">
      <w:pPr>
        <w:ind w:firstLine="1134"/>
        <w:jc w:val="both"/>
      </w:pPr>
      <w:r w:rsidRPr="000E7A59">
        <w:t>б) Сколько существует различных вариантов проезда из города А в город В и обратно?</w:t>
      </w:r>
    </w:p>
    <w:p w:rsidR="00AF5425" w:rsidRDefault="00AF5425" w:rsidP="00AF5425">
      <w:pPr>
        <w:ind w:firstLine="708"/>
        <w:jc w:val="both"/>
      </w:pPr>
      <w:r w:rsidRPr="000E7A59">
        <w:t>5. Найти математическое ожидание и дисперсию случайной величины, и</w:t>
      </w:r>
      <w:r>
        <w:t>меющей плотность распределения:</w:t>
      </w:r>
    </w:p>
    <w:p w:rsidR="00AF5425" w:rsidRDefault="00AF5425" w:rsidP="00AF5425">
      <w:pPr>
        <w:ind w:firstLine="1134"/>
        <w:jc w:val="both"/>
      </w:pPr>
      <w:r w:rsidRPr="000E7A59">
        <w:t xml:space="preserve">а) </w:t>
      </w:r>
      <w:r w:rsidRPr="000E7A59">
        <w:rPr>
          <w:noProof/>
        </w:rPr>
        <w:drawing>
          <wp:inline distT="0" distB="0" distL="0" distR="0" wp14:anchorId="30A5D6B1" wp14:editId="652A1BBD">
            <wp:extent cx="1946910" cy="4572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91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AF5425" w:rsidRDefault="00AF5425" w:rsidP="00AF5425">
      <w:pPr>
        <w:ind w:firstLine="1134"/>
        <w:jc w:val="both"/>
      </w:pPr>
      <w:r w:rsidRPr="000E7A59">
        <w:t xml:space="preserve">б) </w:t>
      </w:r>
      <w:r w:rsidRPr="000E7A59">
        <w:rPr>
          <w:noProof/>
        </w:rPr>
        <w:drawing>
          <wp:inline distT="0" distB="0" distL="0" distR="0" wp14:anchorId="3CAFFB79" wp14:editId="464F26AD">
            <wp:extent cx="1379220" cy="50419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AF5425" w:rsidRDefault="00AF5425" w:rsidP="00AF5425">
      <w:pPr>
        <w:ind w:firstLine="1134"/>
        <w:jc w:val="both"/>
      </w:pPr>
      <w:r w:rsidRPr="000E7A59">
        <w:t xml:space="preserve">в) </w:t>
      </w:r>
      <w:r w:rsidRPr="000E7A59">
        <w:rPr>
          <w:noProof/>
        </w:rPr>
        <w:drawing>
          <wp:inline distT="0" distB="0" distL="0" distR="0" wp14:anchorId="658B8CE4" wp14:editId="35A9030F">
            <wp:extent cx="1781810" cy="457200"/>
            <wp:effectExtent l="0" t="0" r="889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81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AF5425" w:rsidRDefault="00AF5425" w:rsidP="00AF5425">
      <w:pPr>
        <w:ind w:firstLine="1134"/>
        <w:jc w:val="both"/>
      </w:pPr>
      <w:r w:rsidRPr="000E7A59">
        <w:t xml:space="preserve">г) </w:t>
      </w:r>
      <w:r w:rsidRPr="000E7A59">
        <w:rPr>
          <w:noProof/>
        </w:rPr>
        <w:drawing>
          <wp:inline distT="0" distB="0" distL="0" distR="0" wp14:anchorId="2FE7366F" wp14:editId="54200DF3">
            <wp:extent cx="1214120" cy="488950"/>
            <wp:effectExtent l="0" t="0" r="5080" b="635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7A59">
        <w:t>,</w:t>
      </w:r>
    </w:p>
    <w:p w:rsidR="00AF5425" w:rsidRPr="000E7A59" w:rsidRDefault="00AF5425" w:rsidP="00AF5425">
      <w:pPr>
        <w:ind w:firstLine="1134"/>
        <w:jc w:val="both"/>
      </w:pPr>
      <w:r w:rsidRPr="000E7A59">
        <w:t xml:space="preserve">д) </w:t>
      </w:r>
      <w:r w:rsidRPr="000E7A59">
        <w:rPr>
          <w:noProof/>
        </w:rPr>
        <w:drawing>
          <wp:inline distT="0" distB="0" distL="0" distR="0" wp14:anchorId="6CC40402" wp14:editId="36DAADAC">
            <wp:extent cx="1332230" cy="488950"/>
            <wp:effectExtent l="0" t="0" r="1270" b="635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7A59">
        <w:t>.</w:t>
      </w:r>
    </w:p>
    <w:p w:rsidR="00AF5425" w:rsidRPr="000E7A59" w:rsidRDefault="00AF5425" w:rsidP="00AF5425">
      <w:pPr>
        <w:ind w:firstLine="708"/>
        <w:jc w:val="both"/>
      </w:pPr>
      <w:r>
        <w:t>6. Найдите</w:t>
      </w:r>
      <w:r w:rsidRPr="000E7A59">
        <w:t xml:space="preserve"> коэффициент корреляции случайных величин, имеющих совместную плотность распределения </w:t>
      </w:r>
      <w:r w:rsidRPr="000E7A59">
        <w:rPr>
          <w:noProof/>
        </w:rPr>
        <w:drawing>
          <wp:inline distT="0" distB="0" distL="0" distR="0" wp14:anchorId="1FAC649B" wp14:editId="339C43BC">
            <wp:extent cx="1339850" cy="4572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7A59">
        <w:t>:</w:t>
      </w:r>
    </w:p>
    <w:p w:rsidR="00AF5425" w:rsidRPr="000E7A59" w:rsidRDefault="00AF5425" w:rsidP="000F3619">
      <w:pPr>
        <w:ind w:firstLine="2835"/>
      </w:pPr>
      <w:r w:rsidRPr="000E7A59">
        <w:t xml:space="preserve">а) </w:t>
      </w:r>
      <w:r w:rsidRPr="000E7A59">
        <w:rPr>
          <w:noProof/>
        </w:rPr>
        <w:drawing>
          <wp:inline distT="0" distB="0" distL="0" distR="0" wp14:anchorId="0CDF4A55" wp14:editId="6D3359D8">
            <wp:extent cx="1521460" cy="196850"/>
            <wp:effectExtent l="0" t="0" r="254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46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7A59">
        <w:t>,</w:t>
      </w:r>
    </w:p>
    <w:p w:rsidR="00AF5425" w:rsidRPr="000E7A59" w:rsidRDefault="00AF5425" w:rsidP="000F3619">
      <w:pPr>
        <w:ind w:firstLine="2835"/>
      </w:pPr>
      <w:r w:rsidRPr="000E7A59">
        <w:t xml:space="preserve">б) </w:t>
      </w:r>
      <w:r w:rsidRPr="000E7A59">
        <w:rPr>
          <w:noProof/>
        </w:rPr>
        <w:drawing>
          <wp:inline distT="0" distB="0" distL="0" distR="0" wp14:anchorId="660AB1CC" wp14:editId="4353C28A">
            <wp:extent cx="993140" cy="2286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14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7A59">
        <w:t>,</w:t>
      </w:r>
    </w:p>
    <w:p w:rsidR="00AF5425" w:rsidRPr="000E7A59" w:rsidRDefault="00AF5425" w:rsidP="000F3619">
      <w:pPr>
        <w:ind w:firstLine="2835"/>
      </w:pPr>
      <w:r w:rsidRPr="000E7A59">
        <w:t xml:space="preserve">в) </w:t>
      </w:r>
      <w:r w:rsidRPr="000E7A59">
        <w:rPr>
          <w:noProof/>
        </w:rPr>
        <w:drawing>
          <wp:inline distT="0" distB="0" distL="0" distR="0" wp14:anchorId="7F5B0364" wp14:editId="619E1CAC">
            <wp:extent cx="1300480" cy="2286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4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7A59">
        <w:t>,</w:t>
      </w:r>
    </w:p>
    <w:p w:rsidR="00AF5425" w:rsidRPr="000E7A59" w:rsidRDefault="00AF5425" w:rsidP="000F3619">
      <w:pPr>
        <w:ind w:firstLine="2835"/>
      </w:pPr>
      <w:r w:rsidRPr="000E7A59">
        <w:t xml:space="preserve">г) </w:t>
      </w:r>
      <w:r w:rsidRPr="000E7A59">
        <w:rPr>
          <w:noProof/>
        </w:rPr>
        <w:drawing>
          <wp:inline distT="0" distB="0" distL="0" distR="0" wp14:anchorId="09BECA61" wp14:editId="7766A12F">
            <wp:extent cx="1182370" cy="2286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3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7A59">
        <w:t>,</w:t>
      </w:r>
    </w:p>
    <w:p w:rsidR="00AF5425" w:rsidRPr="000E7A59" w:rsidRDefault="00AF5425" w:rsidP="000F3619">
      <w:pPr>
        <w:ind w:firstLine="2835"/>
      </w:pPr>
      <w:r w:rsidRPr="000E7A59">
        <w:t xml:space="preserve">д) </w:t>
      </w:r>
      <w:r w:rsidRPr="000E7A59">
        <w:rPr>
          <w:noProof/>
        </w:rPr>
        <w:drawing>
          <wp:inline distT="0" distB="0" distL="0" distR="0" wp14:anchorId="37427FE3" wp14:editId="0D30EC07">
            <wp:extent cx="1103630" cy="228600"/>
            <wp:effectExtent l="0" t="0" r="127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7A59">
        <w:t>.</w:t>
      </w:r>
    </w:p>
    <w:p w:rsidR="003867F3" w:rsidRPr="00644279" w:rsidRDefault="003867F3" w:rsidP="002F35AD">
      <w:pPr>
        <w:pStyle w:val="10"/>
        <w:spacing w:after="240"/>
        <w:jc w:val="both"/>
        <w:rPr>
          <w:rFonts w:ascii="Times New Roman" w:hAnsi="Times New Roman"/>
          <w:b w:val="0"/>
          <w:bCs w:val="0"/>
          <w:caps/>
          <w:color w:val="auto"/>
          <w:sz w:val="24"/>
          <w:szCs w:val="24"/>
        </w:rPr>
      </w:pPr>
      <w:r w:rsidRPr="00644279">
        <w:rPr>
          <w:rFonts w:ascii="Times New Roman" w:hAnsi="Times New Roman"/>
          <w:caps/>
          <w:color w:val="auto"/>
          <w:sz w:val="24"/>
          <w:szCs w:val="24"/>
        </w:rPr>
        <w:t>6. Оценочные средства для текущего контроля успеваемости</w:t>
      </w:r>
      <w:bookmarkEnd w:id="8"/>
    </w:p>
    <w:p w:rsidR="003867F3" w:rsidRPr="00644279" w:rsidRDefault="003867F3" w:rsidP="004A2DD9">
      <w:pPr>
        <w:pStyle w:val="2"/>
        <w:spacing w:before="0" w:after="240"/>
        <w:jc w:val="both"/>
        <w:rPr>
          <w:rFonts w:ascii="Times New Roman" w:hAnsi="Times New Roman"/>
          <w:color w:val="auto"/>
          <w:sz w:val="24"/>
          <w:szCs w:val="24"/>
        </w:rPr>
      </w:pPr>
      <w:bookmarkStart w:id="9" w:name="_Toc463568715"/>
      <w:r w:rsidRPr="00644279">
        <w:rPr>
          <w:rFonts w:ascii="Times New Roman" w:hAnsi="Times New Roman"/>
          <w:color w:val="auto"/>
          <w:sz w:val="24"/>
          <w:szCs w:val="24"/>
        </w:rPr>
        <w:t xml:space="preserve">6.1. </w:t>
      </w:r>
      <w:bookmarkEnd w:id="9"/>
      <w:r w:rsidR="004A2DD9" w:rsidRPr="00644279">
        <w:rPr>
          <w:rFonts w:ascii="Times New Roman" w:hAnsi="Times New Roman"/>
          <w:color w:val="auto"/>
          <w:sz w:val="24"/>
          <w:szCs w:val="24"/>
        </w:rPr>
        <w:t>Текущий контроль</w:t>
      </w:r>
    </w:p>
    <w:tbl>
      <w:tblPr>
        <w:tblW w:w="5000" w:type="pct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653"/>
        <w:gridCol w:w="5469"/>
        <w:gridCol w:w="3746"/>
      </w:tblGrid>
      <w:tr w:rsidR="008B71A0" w:rsidRPr="00644279" w:rsidTr="008E0B2B">
        <w:trPr>
          <w:trHeight w:val="582"/>
        </w:trPr>
        <w:tc>
          <w:tcPr>
            <w:tcW w:w="331" w:type="pct"/>
            <w:shd w:val="clear" w:color="auto" w:fill="auto"/>
            <w:vAlign w:val="center"/>
          </w:tcPr>
          <w:p w:rsidR="008B71A0" w:rsidRPr="00644279" w:rsidRDefault="008B71A0" w:rsidP="008F4668">
            <w:pPr>
              <w:pStyle w:val="a5"/>
              <w:jc w:val="center"/>
            </w:pPr>
            <w:r w:rsidRPr="00644279">
              <w:t>№</w:t>
            </w:r>
          </w:p>
          <w:p w:rsidR="008B71A0" w:rsidRPr="00644279" w:rsidRDefault="008B71A0" w:rsidP="008F4668">
            <w:pPr>
              <w:pStyle w:val="a5"/>
              <w:jc w:val="center"/>
            </w:pPr>
            <w:r w:rsidRPr="00644279">
              <w:t>п/п</w:t>
            </w:r>
          </w:p>
        </w:tc>
        <w:tc>
          <w:tcPr>
            <w:tcW w:w="2771" w:type="pct"/>
            <w:shd w:val="clear" w:color="auto" w:fill="auto"/>
            <w:vAlign w:val="center"/>
          </w:tcPr>
          <w:p w:rsidR="008B71A0" w:rsidRPr="00644279" w:rsidRDefault="008B71A0" w:rsidP="008F4668">
            <w:pPr>
              <w:pStyle w:val="a5"/>
              <w:jc w:val="center"/>
            </w:pPr>
            <w:r w:rsidRPr="00644279">
              <w:t>№ блока (раздела) дисциплины</w:t>
            </w:r>
          </w:p>
        </w:tc>
        <w:tc>
          <w:tcPr>
            <w:tcW w:w="1898" w:type="pct"/>
            <w:shd w:val="clear" w:color="auto" w:fill="auto"/>
            <w:vAlign w:val="center"/>
          </w:tcPr>
          <w:p w:rsidR="008B71A0" w:rsidRPr="00644279" w:rsidRDefault="008B71A0" w:rsidP="008F4668">
            <w:pPr>
              <w:pStyle w:val="a5"/>
              <w:jc w:val="center"/>
            </w:pPr>
            <w:r w:rsidRPr="00644279">
              <w:t>Форма текущего контроля</w:t>
            </w:r>
          </w:p>
        </w:tc>
      </w:tr>
      <w:tr w:rsidR="008B71A0" w:rsidRPr="00644279" w:rsidTr="008E0B2B">
        <w:tc>
          <w:tcPr>
            <w:tcW w:w="331" w:type="pct"/>
            <w:shd w:val="clear" w:color="auto" w:fill="auto"/>
          </w:tcPr>
          <w:p w:rsidR="008B71A0" w:rsidRPr="00644279" w:rsidRDefault="008B71A0" w:rsidP="008F4668">
            <w:pPr>
              <w:pStyle w:val="a5"/>
            </w:pPr>
            <w:r w:rsidRPr="00644279">
              <w:t>1</w:t>
            </w:r>
          </w:p>
        </w:tc>
        <w:tc>
          <w:tcPr>
            <w:tcW w:w="2771" w:type="pct"/>
            <w:shd w:val="clear" w:color="auto" w:fill="auto"/>
          </w:tcPr>
          <w:p w:rsidR="008B71A0" w:rsidRPr="00644279" w:rsidRDefault="000F3619" w:rsidP="008F4668">
            <w:pPr>
              <w:pStyle w:val="a5"/>
              <w:tabs>
                <w:tab w:val="left" w:pos="538"/>
              </w:tabs>
              <w:jc w:val="center"/>
            </w:pPr>
            <w:r>
              <w:t>Блоки 1-2</w:t>
            </w:r>
          </w:p>
        </w:tc>
        <w:tc>
          <w:tcPr>
            <w:tcW w:w="1898" w:type="pct"/>
            <w:shd w:val="clear" w:color="auto" w:fill="auto"/>
          </w:tcPr>
          <w:p w:rsidR="008B71A0" w:rsidRPr="00644279" w:rsidRDefault="00782F27" w:rsidP="00E62794">
            <w:pPr>
              <w:pStyle w:val="a5"/>
              <w:jc w:val="both"/>
            </w:pPr>
            <w:r>
              <w:t>Коллоквиум, п</w:t>
            </w:r>
            <w:r w:rsidRPr="00644279">
              <w:t>роверка выполнения заданий для самостоятельного решения</w:t>
            </w:r>
          </w:p>
        </w:tc>
      </w:tr>
    </w:tbl>
    <w:p w:rsidR="003867F3" w:rsidRPr="00644279" w:rsidRDefault="003867F3" w:rsidP="002F35AD">
      <w:pPr>
        <w:pStyle w:val="10"/>
        <w:spacing w:after="240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bookmarkStart w:id="10" w:name="_Toc463568719"/>
      <w:r w:rsidRPr="00644279">
        <w:rPr>
          <w:rFonts w:ascii="Times New Roman" w:hAnsi="Times New Roman"/>
          <w:color w:val="auto"/>
          <w:sz w:val="24"/>
          <w:szCs w:val="24"/>
        </w:rPr>
        <w:t xml:space="preserve">7. </w:t>
      </w:r>
      <w:r w:rsidRPr="00BD633A">
        <w:rPr>
          <w:rFonts w:ascii="Times New Roman" w:hAnsi="Times New Roman"/>
          <w:color w:val="auto"/>
          <w:sz w:val="24"/>
          <w:szCs w:val="24"/>
        </w:rPr>
        <w:t>ПЕР</w:t>
      </w:r>
      <w:r w:rsidR="000E41E6" w:rsidRPr="00BD633A">
        <w:rPr>
          <w:rFonts w:ascii="Times New Roman" w:hAnsi="Times New Roman"/>
          <w:color w:val="auto"/>
          <w:sz w:val="24"/>
          <w:szCs w:val="24"/>
        </w:rPr>
        <w:t xml:space="preserve">ЕЧЕНЬ </w:t>
      </w:r>
      <w:r w:rsidRPr="00BD633A">
        <w:rPr>
          <w:rFonts w:ascii="Times New Roman" w:hAnsi="Times New Roman"/>
          <w:color w:val="auto"/>
          <w:sz w:val="24"/>
          <w:szCs w:val="24"/>
        </w:rPr>
        <w:t>УЧЕБНОЙ ЛИТЕРАТУРЫ</w:t>
      </w:r>
      <w:bookmarkEnd w:id="1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49"/>
        <w:gridCol w:w="1368"/>
        <w:gridCol w:w="1581"/>
        <w:gridCol w:w="968"/>
        <w:gridCol w:w="1141"/>
        <w:gridCol w:w="1872"/>
      </w:tblGrid>
      <w:tr w:rsidR="0021792C" w:rsidRPr="00644279" w:rsidTr="002F35AD">
        <w:trPr>
          <w:cantSplit/>
          <w:trHeight w:val="600"/>
        </w:trPr>
        <w:tc>
          <w:tcPr>
            <w:tcW w:w="343" w:type="pct"/>
            <w:vMerge w:val="restart"/>
            <w:vAlign w:val="center"/>
          </w:tcPr>
          <w:p w:rsidR="003867F3" w:rsidRPr="00644279" w:rsidRDefault="003867F3" w:rsidP="0021792C">
            <w:pPr>
              <w:jc w:val="center"/>
            </w:pPr>
            <w:r w:rsidRPr="00644279">
              <w:t>№</w:t>
            </w:r>
          </w:p>
        </w:tc>
        <w:tc>
          <w:tcPr>
            <w:tcW w:w="1141" w:type="pct"/>
            <w:vMerge w:val="restart"/>
            <w:vAlign w:val="center"/>
          </w:tcPr>
          <w:p w:rsidR="003867F3" w:rsidRPr="00644279" w:rsidRDefault="003867F3" w:rsidP="0021792C">
            <w:pPr>
              <w:jc w:val="center"/>
              <w:rPr>
                <w:sz w:val="22"/>
                <w:szCs w:val="22"/>
              </w:rPr>
            </w:pPr>
            <w:r w:rsidRPr="00644279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694" w:type="pct"/>
            <w:vMerge w:val="restart"/>
            <w:vAlign w:val="center"/>
          </w:tcPr>
          <w:p w:rsidR="003867F3" w:rsidRPr="00644279" w:rsidRDefault="003867F3" w:rsidP="0021792C">
            <w:pPr>
              <w:jc w:val="center"/>
              <w:rPr>
                <w:sz w:val="22"/>
                <w:szCs w:val="22"/>
              </w:rPr>
            </w:pPr>
            <w:r w:rsidRPr="00644279">
              <w:rPr>
                <w:sz w:val="22"/>
                <w:szCs w:val="22"/>
              </w:rPr>
              <w:t>Авторы</w:t>
            </w:r>
          </w:p>
        </w:tc>
        <w:tc>
          <w:tcPr>
            <w:tcW w:w="802" w:type="pct"/>
            <w:vMerge w:val="restart"/>
            <w:vAlign w:val="center"/>
          </w:tcPr>
          <w:p w:rsidR="003867F3" w:rsidRPr="00644279" w:rsidRDefault="003867F3" w:rsidP="0021792C">
            <w:pPr>
              <w:jc w:val="center"/>
              <w:rPr>
                <w:sz w:val="22"/>
                <w:szCs w:val="22"/>
              </w:rPr>
            </w:pPr>
            <w:r w:rsidRPr="00644279"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491" w:type="pct"/>
            <w:vMerge w:val="restart"/>
            <w:vAlign w:val="center"/>
          </w:tcPr>
          <w:p w:rsidR="003867F3" w:rsidRPr="00644279" w:rsidRDefault="003867F3" w:rsidP="0021792C">
            <w:pPr>
              <w:jc w:val="center"/>
              <w:rPr>
                <w:sz w:val="22"/>
                <w:szCs w:val="22"/>
              </w:rPr>
            </w:pPr>
            <w:r w:rsidRPr="00644279">
              <w:rPr>
                <w:sz w:val="22"/>
                <w:szCs w:val="22"/>
              </w:rPr>
              <w:t>Год издания</w:t>
            </w:r>
          </w:p>
        </w:tc>
        <w:tc>
          <w:tcPr>
            <w:tcW w:w="1529" w:type="pct"/>
            <w:gridSpan w:val="2"/>
            <w:vAlign w:val="center"/>
          </w:tcPr>
          <w:p w:rsidR="003867F3" w:rsidRPr="00644279" w:rsidRDefault="003867F3" w:rsidP="0021792C">
            <w:pPr>
              <w:jc w:val="center"/>
              <w:rPr>
                <w:sz w:val="22"/>
                <w:szCs w:val="22"/>
              </w:rPr>
            </w:pPr>
            <w:r w:rsidRPr="00644279">
              <w:rPr>
                <w:sz w:val="22"/>
                <w:szCs w:val="22"/>
              </w:rPr>
              <w:t>Наличие</w:t>
            </w:r>
          </w:p>
        </w:tc>
      </w:tr>
      <w:tr w:rsidR="0021792C" w:rsidRPr="00644279" w:rsidTr="002F35AD">
        <w:trPr>
          <w:cantSplit/>
          <w:trHeight w:val="1186"/>
        </w:trPr>
        <w:tc>
          <w:tcPr>
            <w:tcW w:w="343" w:type="pct"/>
            <w:vMerge/>
            <w:vAlign w:val="center"/>
          </w:tcPr>
          <w:p w:rsidR="003867F3" w:rsidRPr="00644279" w:rsidRDefault="003867F3" w:rsidP="006E3B18">
            <w:pPr>
              <w:jc w:val="both"/>
            </w:pPr>
          </w:p>
        </w:tc>
        <w:tc>
          <w:tcPr>
            <w:tcW w:w="1141" w:type="pct"/>
            <w:vMerge/>
            <w:vAlign w:val="center"/>
          </w:tcPr>
          <w:p w:rsidR="003867F3" w:rsidRPr="00644279" w:rsidRDefault="003867F3" w:rsidP="00217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4" w:type="pct"/>
            <w:vMerge/>
            <w:vAlign w:val="center"/>
          </w:tcPr>
          <w:p w:rsidR="003867F3" w:rsidRPr="00644279" w:rsidRDefault="003867F3" w:rsidP="00217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pct"/>
            <w:vMerge/>
            <w:vAlign w:val="center"/>
          </w:tcPr>
          <w:p w:rsidR="003867F3" w:rsidRPr="00644279" w:rsidRDefault="003867F3" w:rsidP="00217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1" w:type="pct"/>
            <w:vMerge/>
            <w:vAlign w:val="center"/>
          </w:tcPr>
          <w:p w:rsidR="003867F3" w:rsidRPr="00644279" w:rsidRDefault="003867F3" w:rsidP="002179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pct"/>
            <w:vAlign w:val="center"/>
          </w:tcPr>
          <w:p w:rsidR="003867F3" w:rsidRPr="00644279" w:rsidRDefault="0021792C" w:rsidP="0021792C">
            <w:pPr>
              <w:jc w:val="center"/>
              <w:rPr>
                <w:sz w:val="22"/>
                <w:szCs w:val="22"/>
              </w:rPr>
            </w:pPr>
            <w:r w:rsidRPr="00644279">
              <w:rPr>
                <w:sz w:val="22"/>
                <w:szCs w:val="22"/>
              </w:rPr>
              <w:t>П</w:t>
            </w:r>
            <w:r w:rsidR="004A2DD9" w:rsidRPr="00644279">
              <w:rPr>
                <w:sz w:val="22"/>
                <w:szCs w:val="22"/>
              </w:rPr>
              <w:t>ечатные издания</w:t>
            </w:r>
          </w:p>
        </w:tc>
        <w:tc>
          <w:tcPr>
            <w:tcW w:w="950" w:type="pct"/>
            <w:vAlign w:val="center"/>
          </w:tcPr>
          <w:p w:rsidR="003867F3" w:rsidRPr="00644279" w:rsidRDefault="003867F3" w:rsidP="0021792C">
            <w:pPr>
              <w:jc w:val="center"/>
              <w:rPr>
                <w:sz w:val="22"/>
                <w:szCs w:val="22"/>
              </w:rPr>
            </w:pPr>
            <w:r w:rsidRPr="00644279">
              <w:rPr>
                <w:sz w:val="22"/>
                <w:szCs w:val="22"/>
              </w:rPr>
              <w:t>в ЭБС, адрес в сети Интернет</w:t>
            </w:r>
          </w:p>
        </w:tc>
      </w:tr>
      <w:tr w:rsidR="004A1A34" w:rsidRPr="00644279" w:rsidTr="002F35AD">
        <w:trPr>
          <w:cantSplit/>
          <w:trHeight w:val="1134"/>
        </w:trPr>
        <w:tc>
          <w:tcPr>
            <w:tcW w:w="343" w:type="pct"/>
          </w:tcPr>
          <w:p w:rsidR="004A1A34" w:rsidRPr="006808A0" w:rsidRDefault="004A1A34" w:rsidP="006808A0">
            <w:pPr>
              <w:pStyle w:val="ad"/>
              <w:numPr>
                <w:ilvl w:val="0"/>
                <w:numId w:val="22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141" w:type="pct"/>
          </w:tcPr>
          <w:p w:rsidR="004A1A34" w:rsidRPr="00BD633A" w:rsidRDefault="004A1A34" w:rsidP="001A2B06">
            <w:r w:rsidRPr="004A1A34">
              <w:t>Введение в теорию вероятнос</w:t>
            </w:r>
            <w:r>
              <w:t>тей и математическую статистику</w:t>
            </w:r>
            <w:r w:rsidRPr="004A1A34">
              <w:t>: учебное пособие</w:t>
            </w:r>
          </w:p>
        </w:tc>
        <w:tc>
          <w:tcPr>
            <w:tcW w:w="694" w:type="pct"/>
          </w:tcPr>
          <w:p w:rsidR="004A1A34" w:rsidRPr="00BD633A" w:rsidRDefault="004A1A34" w:rsidP="001A2B06">
            <w:r>
              <w:t>Лихачев А.</w:t>
            </w:r>
            <w:r w:rsidRPr="004A1A34">
              <w:t>В.</w:t>
            </w:r>
          </w:p>
        </w:tc>
        <w:tc>
          <w:tcPr>
            <w:tcW w:w="802" w:type="pct"/>
          </w:tcPr>
          <w:p w:rsidR="004A1A34" w:rsidRPr="00BD633A" w:rsidRDefault="004A1A34" w:rsidP="008F4668">
            <w:r>
              <w:t>Новосибирск</w:t>
            </w:r>
            <w:r w:rsidRPr="004A1A34">
              <w:t>: Новосибирский государственный технический университет</w:t>
            </w:r>
          </w:p>
        </w:tc>
        <w:tc>
          <w:tcPr>
            <w:tcW w:w="491" w:type="pct"/>
          </w:tcPr>
          <w:p w:rsidR="004A1A34" w:rsidRPr="00BD633A" w:rsidRDefault="004A1A34" w:rsidP="008F4668">
            <w:r>
              <w:t>2019</w:t>
            </w:r>
          </w:p>
        </w:tc>
        <w:tc>
          <w:tcPr>
            <w:tcW w:w="579" w:type="pct"/>
          </w:tcPr>
          <w:p w:rsidR="004A1A34" w:rsidRPr="00BD633A" w:rsidRDefault="004A1A34" w:rsidP="000E41E6"/>
        </w:tc>
        <w:tc>
          <w:tcPr>
            <w:tcW w:w="950" w:type="pct"/>
          </w:tcPr>
          <w:p w:rsidR="004A1A34" w:rsidRPr="00BD633A" w:rsidRDefault="004524F6">
            <w:hyperlink r:id="rId25" w:history="1">
              <w:r w:rsidR="004A1A34" w:rsidRPr="00BD633A">
                <w:rPr>
                  <w:rStyle w:val="af3"/>
                  <w:color w:val="auto"/>
                </w:rPr>
                <w:t>http://biblioclub.ru</w:t>
              </w:r>
            </w:hyperlink>
          </w:p>
        </w:tc>
      </w:tr>
      <w:tr w:rsidR="004A1A34" w:rsidRPr="00644279" w:rsidTr="002F35AD">
        <w:trPr>
          <w:cantSplit/>
          <w:trHeight w:val="1134"/>
        </w:trPr>
        <w:tc>
          <w:tcPr>
            <w:tcW w:w="343" w:type="pct"/>
          </w:tcPr>
          <w:p w:rsidR="004A1A34" w:rsidRPr="006808A0" w:rsidRDefault="004A1A34" w:rsidP="006808A0">
            <w:pPr>
              <w:pStyle w:val="ad"/>
              <w:numPr>
                <w:ilvl w:val="0"/>
                <w:numId w:val="22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1141" w:type="pct"/>
          </w:tcPr>
          <w:p w:rsidR="004A1A34" w:rsidRPr="00BD633A" w:rsidRDefault="004A1A34" w:rsidP="001A2B06">
            <w:r w:rsidRPr="00BD633A">
              <w:t>Задачи с решениями по высшей математике, теории вероятностей, математической статистике, математическому программированию: учебное пособие</w:t>
            </w:r>
          </w:p>
        </w:tc>
        <w:tc>
          <w:tcPr>
            <w:tcW w:w="694" w:type="pct"/>
          </w:tcPr>
          <w:p w:rsidR="004A1A34" w:rsidRPr="00BD633A" w:rsidRDefault="004A1A34" w:rsidP="001A2B06">
            <w:r w:rsidRPr="00BD633A">
              <w:t>Шапкин А.С., Шапкин В.А.</w:t>
            </w:r>
          </w:p>
        </w:tc>
        <w:tc>
          <w:tcPr>
            <w:tcW w:w="802" w:type="pct"/>
          </w:tcPr>
          <w:p w:rsidR="004A1A34" w:rsidRPr="00BD633A" w:rsidRDefault="004A1A34" w:rsidP="008F4668">
            <w:r w:rsidRPr="00BD633A">
              <w:t>М.: Дашков и К</w:t>
            </w:r>
          </w:p>
        </w:tc>
        <w:tc>
          <w:tcPr>
            <w:tcW w:w="491" w:type="pct"/>
          </w:tcPr>
          <w:p w:rsidR="004A1A34" w:rsidRPr="00BD633A" w:rsidRDefault="004A1A34" w:rsidP="008F4668">
            <w:r w:rsidRPr="00BD633A">
              <w:t>2020</w:t>
            </w:r>
          </w:p>
        </w:tc>
        <w:tc>
          <w:tcPr>
            <w:tcW w:w="579" w:type="pct"/>
          </w:tcPr>
          <w:p w:rsidR="004A1A34" w:rsidRPr="00BD633A" w:rsidRDefault="004A1A34" w:rsidP="000E41E6"/>
        </w:tc>
        <w:tc>
          <w:tcPr>
            <w:tcW w:w="950" w:type="pct"/>
          </w:tcPr>
          <w:p w:rsidR="004A1A34" w:rsidRPr="00BD633A" w:rsidRDefault="004524F6">
            <w:hyperlink r:id="rId26" w:history="1">
              <w:r w:rsidR="004A1A34" w:rsidRPr="00BD633A">
                <w:rPr>
                  <w:rStyle w:val="af3"/>
                  <w:color w:val="auto"/>
                </w:rPr>
                <w:t>http://biblioclub.ru</w:t>
              </w:r>
            </w:hyperlink>
            <w:r w:rsidR="004A1A34" w:rsidRPr="00BD633A">
              <w:t xml:space="preserve"> </w:t>
            </w:r>
          </w:p>
        </w:tc>
      </w:tr>
      <w:tr w:rsidR="004A1A34" w:rsidRPr="00644279" w:rsidTr="0027077B">
        <w:trPr>
          <w:cantSplit/>
          <w:trHeight w:val="1186"/>
        </w:trPr>
        <w:tc>
          <w:tcPr>
            <w:tcW w:w="343" w:type="pct"/>
          </w:tcPr>
          <w:p w:rsidR="004A1A34" w:rsidRPr="006808A0" w:rsidRDefault="004A1A34" w:rsidP="006808A0">
            <w:pPr>
              <w:pStyle w:val="ad"/>
              <w:numPr>
                <w:ilvl w:val="0"/>
                <w:numId w:val="22"/>
              </w:numPr>
              <w:rPr>
                <w:rFonts w:ascii="Times New Roman" w:hAnsi="Times New Roman"/>
              </w:rPr>
            </w:pPr>
          </w:p>
        </w:tc>
        <w:tc>
          <w:tcPr>
            <w:tcW w:w="1141" w:type="pct"/>
          </w:tcPr>
          <w:p w:rsidR="004A1A34" w:rsidRPr="00BD633A" w:rsidRDefault="004A1A34" w:rsidP="0027077B">
            <w:r w:rsidRPr="00BD633A">
              <w:t>Теория вероятностей и математическая статистика: учебник</w:t>
            </w:r>
          </w:p>
        </w:tc>
        <w:tc>
          <w:tcPr>
            <w:tcW w:w="694" w:type="pct"/>
          </w:tcPr>
          <w:p w:rsidR="004A1A34" w:rsidRPr="00BD633A" w:rsidRDefault="004A1A34" w:rsidP="0027077B">
            <w:r w:rsidRPr="00BD633A">
              <w:t>Балдин К.В., Башлыков В.Н., Рукосуев А.В.</w:t>
            </w:r>
          </w:p>
        </w:tc>
        <w:tc>
          <w:tcPr>
            <w:tcW w:w="802" w:type="pct"/>
          </w:tcPr>
          <w:p w:rsidR="004A1A34" w:rsidRPr="00BD633A" w:rsidRDefault="004A1A34" w:rsidP="00A31685">
            <w:r w:rsidRPr="00BD633A">
              <w:t>М.: Дашков и К</w:t>
            </w:r>
          </w:p>
        </w:tc>
        <w:tc>
          <w:tcPr>
            <w:tcW w:w="491" w:type="pct"/>
          </w:tcPr>
          <w:p w:rsidR="004A1A34" w:rsidRPr="00BD633A" w:rsidRDefault="004A1A34" w:rsidP="00A31685">
            <w:r w:rsidRPr="00BD633A">
              <w:t>2020</w:t>
            </w:r>
          </w:p>
        </w:tc>
        <w:tc>
          <w:tcPr>
            <w:tcW w:w="579" w:type="pct"/>
          </w:tcPr>
          <w:p w:rsidR="004A1A34" w:rsidRPr="00BD633A" w:rsidRDefault="004A1A34" w:rsidP="00A31685"/>
        </w:tc>
        <w:tc>
          <w:tcPr>
            <w:tcW w:w="950" w:type="pct"/>
          </w:tcPr>
          <w:p w:rsidR="004A1A34" w:rsidRPr="00BD633A" w:rsidRDefault="004524F6" w:rsidP="00A31685">
            <w:hyperlink r:id="rId27" w:history="1">
              <w:r w:rsidR="004A1A34" w:rsidRPr="00BD633A">
                <w:rPr>
                  <w:rStyle w:val="af3"/>
                  <w:color w:val="auto"/>
                </w:rPr>
                <w:t>http://biblioclub.ru</w:t>
              </w:r>
            </w:hyperlink>
            <w:r w:rsidR="004A1A34" w:rsidRPr="00BD633A">
              <w:t xml:space="preserve"> </w:t>
            </w:r>
          </w:p>
        </w:tc>
      </w:tr>
      <w:tr w:rsidR="004A1A34" w:rsidRPr="00644279" w:rsidTr="0027077B">
        <w:trPr>
          <w:cantSplit/>
          <w:trHeight w:val="1186"/>
        </w:trPr>
        <w:tc>
          <w:tcPr>
            <w:tcW w:w="343" w:type="pct"/>
          </w:tcPr>
          <w:p w:rsidR="004A1A34" w:rsidRPr="006808A0" w:rsidRDefault="004A1A34" w:rsidP="006808A0">
            <w:pPr>
              <w:pStyle w:val="ad"/>
              <w:numPr>
                <w:ilvl w:val="0"/>
                <w:numId w:val="22"/>
              </w:numPr>
              <w:rPr>
                <w:rFonts w:ascii="Times New Roman" w:hAnsi="Times New Roman"/>
              </w:rPr>
            </w:pPr>
          </w:p>
        </w:tc>
        <w:tc>
          <w:tcPr>
            <w:tcW w:w="1141" w:type="pct"/>
          </w:tcPr>
          <w:p w:rsidR="004A1A34" w:rsidRPr="00BD633A" w:rsidRDefault="004A1A34" w:rsidP="0027077B">
            <w:r w:rsidRPr="00BD633A">
              <w:t>Теория вероятностей и математическая статистика: учебное пособие</w:t>
            </w:r>
          </w:p>
        </w:tc>
        <w:tc>
          <w:tcPr>
            <w:tcW w:w="694" w:type="pct"/>
          </w:tcPr>
          <w:p w:rsidR="004A1A34" w:rsidRPr="00BD633A" w:rsidRDefault="004A1A34" w:rsidP="0027077B">
            <w:r w:rsidRPr="00BD633A">
              <w:t>Хамидуллин Р.Я.</w:t>
            </w:r>
          </w:p>
        </w:tc>
        <w:tc>
          <w:tcPr>
            <w:tcW w:w="802" w:type="pct"/>
          </w:tcPr>
          <w:p w:rsidR="004A1A34" w:rsidRPr="00BD633A" w:rsidRDefault="004A1A34" w:rsidP="0027077B">
            <w:r w:rsidRPr="00BD633A">
              <w:t>М.: Университет Синергия</w:t>
            </w:r>
          </w:p>
        </w:tc>
        <w:tc>
          <w:tcPr>
            <w:tcW w:w="491" w:type="pct"/>
          </w:tcPr>
          <w:p w:rsidR="004A1A34" w:rsidRPr="00BD633A" w:rsidRDefault="004A1A34" w:rsidP="0027077B">
            <w:r w:rsidRPr="00BD633A">
              <w:t>2020</w:t>
            </w:r>
          </w:p>
        </w:tc>
        <w:tc>
          <w:tcPr>
            <w:tcW w:w="579" w:type="pct"/>
          </w:tcPr>
          <w:p w:rsidR="004A1A34" w:rsidRPr="00BD633A" w:rsidRDefault="004A1A34" w:rsidP="0027077B"/>
        </w:tc>
        <w:tc>
          <w:tcPr>
            <w:tcW w:w="950" w:type="pct"/>
          </w:tcPr>
          <w:p w:rsidR="004A1A34" w:rsidRPr="00BD633A" w:rsidRDefault="004524F6" w:rsidP="0027077B">
            <w:hyperlink r:id="rId28" w:history="1">
              <w:r w:rsidR="004A1A34" w:rsidRPr="00BD633A">
                <w:rPr>
                  <w:rStyle w:val="af3"/>
                  <w:color w:val="auto"/>
                </w:rPr>
                <w:t>http://biblioclub.ru</w:t>
              </w:r>
            </w:hyperlink>
          </w:p>
        </w:tc>
      </w:tr>
    </w:tbl>
    <w:p w:rsidR="003867F3" w:rsidRPr="00644279" w:rsidRDefault="003867F3" w:rsidP="00782F27">
      <w:pPr>
        <w:pStyle w:val="10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bookmarkStart w:id="11" w:name="_Toc463568722"/>
      <w:r w:rsidRPr="00644279">
        <w:rPr>
          <w:rFonts w:ascii="Times New Roman" w:hAnsi="Times New Roman"/>
          <w:color w:val="auto"/>
          <w:sz w:val="24"/>
          <w:szCs w:val="24"/>
        </w:rPr>
        <w:t>8.</w:t>
      </w:r>
      <w:r w:rsidR="00D7448B" w:rsidRPr="00644279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644279">
        <w:rPr>
          <w:rFonts w:ascii="Times New Roman" w:hAnsi="Times New Roman"/>
          <w:caps/>
          <w:color w:val="auto"/>
          <w:sz w:val="24"/>
          <w:szCs w:val="24"/>
        </w:rPr>
        <w:t>Ресурсы информационно-телекоммуникационной сети «Интернет»</w:t>
      </w:r>
      <w:bookmarkEnd w:id="11"/>
    </w:p>
    <w:p w:rsidR="00D7448B" w:rsidRPr="00644279" w:rsidRDefault="00D7448B" w:rsidP="00D7448B">
      <w:pPr>
        <w:spacing w:before="240"/>
        <w:ind w:firstLine="709"/>
        <w:jc w:val="both"/>
      </w:pPr>
      <w:bookmarkStart w:id="12" w:name="_Toc463568723"/>
      <w:r w:rsidRPr="00644279">
        <w:t xml:space="preserve">1. «НЭБ». Национальная электронная библиотека. – Режим доступа: </w:t>
      </w:r>
      <w:hyperlink r:id="rId29" w:history="1">
        <w:r w:rsidRPr="00644279">
          <w:rPr>
            <w:rStyle w:val="af3"/>
            <w:color w:val="auto"/>
          </w:rPr>
          <w:t>http://нэб.рф/</w:t>
        </w:r>
      </w:hyperlink>
    </w:p>
    <w:p w:rsidR="00D7448B" w:rsidRPr="00644279" w:rsidRDefault="00D7448B" w:rsidP="00D7448B">
      <w:pPr>
        <w:ind w:firstLine="709"/>
        <w:jc w:val="both"/>
      </w:pPr>
      <w:r w:rsidRPr="00644279">
        <w:t xml:space="preserve">2. «eLibrary». Научная электронная библиотека. – Режим доступа: </w:t>
      </w:r>
      <w:hyperlink r:id="rId30" w:history="1">
        <w:r w:rsidRPr="00644279">
          <w:rPr>
            <w:rStyle w:val="af3"/>
            <w:color w:val="auto"/>
          </w:rPr>
          <w:t>https://elibrary.ru</w:t>
        </w:r>
      </w:hyperlink>
    </w:p>
    <w:p w:rsidR="00D7448B" w:rsidRPr="00644279" w:rsidRDefault="00D7448B" w:rsidP="00D7448B">
      <w:pPr>
        <w:ind w:firstLine="709"/>
        <w:jc w:val="both"/>
      </w:pPr>
      <w:r w:rsidRPr="00644279">
        <w:t xml:space="preserve">3. «КиберЛенинка». Научная электронная библиотека. – Режим доступа: </w:t>
      </w:r>
      <w:hyperlink r:id="rId31" w:history="1">
        <w:r w:rsidRPr="00644279">
          <w:rPr>
            <w:rStyle w:val="af3"/>
            <w:color w:val="auto"/>
          </w:rPr>
          <w:t>https://cyberleninka.ru/</w:t>
        </w:r>
      </w:hyperlink>
    </w:p>
    <w:p w:rsidR="00D7448B" w:rsidRPr="00644279" w:rsidRDefault="00D7448B" w:rsidP="00D7448B">
      <w:pPr>
        <w:ind w:firstLine="709"/>
        <w:jc w:val="both"/>
      </w:pPr>
      <w:r w:rsidRPr="00644279">
        <w:t xml:space="preserve">4. ЭБС «Университетская библиотека онлайн». – Режим доступа: </w:t>
      </w:r>
      <w:hyperlink r:id="rId32" w:history="1">
        <w:r w:rsidRPr="00644279">
          <w:rPr>
            <w:rStyle w:val="af3"/>
            <w:color w:val="auto"/>
          </w:rPr>
          <w:t>http://www.biblioclub.ru/</w:t>
        </w:r>
      </w:hyperlink>
    </w:p>
    <w:p w:rsidR="00D7448B" w:rsidRPr="00644279" w:rsidRDefault="00D7448B" w:rsidP="00D7448B">
      <w:pPr>
        <w:ind w:firstLine="709"/>
        <w:jc w:val="both"/>
      </w:pPr>
      <w:r w:rsidRPr="00644279">
        <w:t xml:space="preserve">5. Российская государственная библиотека. – Режим доступа: </w:t>
      </w:r>
      <w:hyperlink r:id="rId33" w:history="1">
        <w:r w:rsidRPr="00644279">
          <w:rPr>
            <w:rStyle w:val="af3"/>
            <w:color w:val="auto"/>
          </w:rPr>
          <w:t>http://www.rsl.ru/</w:t>
        </w:r>
      </w:hyperlink>
    </w:p>
    <w:bookmarkEnd w:id="12"/>
    <w:p w:rsidR="007A42F2" w:rsidRPr="00644279" w:rsidRDefault="007A42F2" w:rsidP="007A42F2">
      <w:pPr>
        <w:pStyle w:val="14"/>
        <w:spacing w:before="24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44279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</w:p>
    <w:p w:rsidR="007A42F2" w:rsidRPr="00644279" w:rsidRDefault="007A42F2" w:rsidP="007A42F2">
      <w:pPr>
        <w:ind w:firstLine="709"/>
        <w:jc w:val="both"/>
      </w:pPr>
      <w:r w:rsidRPr="00644279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7A42F2" w:rsidRPr="00644279" w:rsidRDefault="007A42F2" w:rsidP="007A42F2">
      <w:pPr>
        <w:ind w:firstLine="709"/>
        <w:jc w:val="both"/>
      </w:pPr>
      <w:r w:rsidRPr="00644279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7A42F2" w:rsidRPr="00644279" w:rsidRDefault="007A42F2" w:rsidP="007A42F2">
      <w:pPr>
        <w:ind w:firstLine="709"/>
        <w:jc w:val="both"/>
      </w:pPr>
      <w:r w:rsidRPr="00644279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7A42F2" w:rsidRPr="00644279" w:rsidRDefault="007A42F2" w:rsidP="007A42F2">
      <w:pPr>
        <w:spacing w:after="240"/>
        <w:ind w:firstLine="709"/>
        <w:jc w:val="both"/>
        <w:rPr>
          <w:rFonts w:eastAsia="WenQuanYi Micro Hei"/>
        </w:rPr>
      </w:pPr>
      <w:r w:rsidRPr="00644279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7A42F2" w:rsidRPr="00644279" w:rsidRDefault="007A42F2" w:rsidP="007A42F2">
      <w:pPr>
        <w:contextualSpacing/>
        <w:rPr>
          <w:rFonts w:eastAsia="WenQuanYi Micro Hei"/>
          <w:b/>
          <w:bCs/>
        </w:rPr>
      </w:pPr>
      <w:r w:rsidRPr="00644279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7A42F2" w:rsidRPr="00644279" w:rsidRDefault="007A42F2" w:rsidP="007A42F2">
      <w:pPr>
        <w:spacing w:before="240"/>
        <w:ind w:firstLine="709"/>
        <w:jc w:val="both"/>
      </w:pPr>
      <w:r w:rsidRPr="00644279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7A42F2" w:rsidRPr="00644279" w:rsidRDefault="007A42F2" w:rsidP="007A42F2">
      <w:pPr>
        <w:pStyle w:val="ad"/>
        <w:numPr>
          <w:ilvl w:val="0"/>
          <w:numId w:val="17"/>
        </w:numPr>
        <w:tabs>
          <w:tab w:val="left" w:pos="788"/>
        </w:tabs>
        <w:suppressAutoHyphens/>
        <w:jc w:val="both"/>
        <w:rPr>
          <w:rFonts w:ascii="Times New Roman" w:hAnsi="Times New Roman"/>
          <w:lang w:val="en-US"/>
        </w:rPr>
      </w:pPr>
      <w:r w:rsidRPr="00644279">
        <w:rPr>
          <w:rFonts w:ascii="Times New Roman" w:eastAsia="WenQuanYi Micro Hei" w:hAnsi="Times New Roman"/>
          <w:lang w:val="en-US"/>
        </w:rPr>
        <w:t>Windows 10 x64</w:t>
      </w:r>
    </w:p>
    <w:p w:rsidR="007A42F2" w:rsidRPr="00644279" w:rsidRDefault="007A42F2" w:rsidP="007A42F2">
      <w:pPr>
        <w:pStyle w:val="ad"/>
        <w:numPr>
          <w:ilvl w:val="0"/>
          <w:numId w:val="17"/>
        </w:numPr>
        <w:tabs>
          <w:tab w:val="left" w:pos="788"/>
        </w:tabs>
        <w:suppressAutoHyphens/>
        <w:jc w:val="both"/>
        <w:rPr>
          <w:rFonts w:ascii="Times New Roman" w:hAnsi="Times New Roman"/>
          <w:lang w:val="en-US"/>
        </w:rPr>
      </w:pPr>
      <w:r w:rsidRPr="00644279">
        <w:rPr>
          <w:rFonts w:ascii="Times New Roman" w:eastAsia="WenQuanYi Micro Hei" w:hAnsi="Times New Roman"/>
          <w:lang w:val="en-US"/>
        </w:rPr>
        <w:t>MicrosoftOffice 2016</w:t>
      </w:r>
    </w:p>
    <w:p w:rsidR="007A42F2" w:rsidRPr="00644279" w:rsidRDefault="007A42F2" w:rsidP="007A42F2">
      <w:pPr>
        <w:pStyle w:val="ad"/>
        <w:numPr>
          <w:ilvl w:val="0"/>
          <w:numId w:val="17"/>
        </w:numPr>
        <w:tabs>
          <w:tab w:val="left" w:pos="788"/>
        </w:tabs>
        <w:suppressAutoHyphens/>
        <w:jc w:val="both"/>
        <w:rPr>
          <w:rFonts w:ascii="Times New Roman" w:hAnsi="Times New Roman"/>
          <w:lang w:val="en-US"/>
        </w:rPr>
      </w:pPr>
      <w:r w:rsidRPr="00644279">
        <w:rPr>
          <w:rFonts w:ascii="Times New Roman" w:eastAsia="WenQuanYi Micro Hei" w:hAnsi="Times New Roman"/>
          <w:lang w:val="en-US"/>
        </w:rPr>
        <w:t>LibreOffice</w:t>
      </w:r>
    </w:p>
    <w:p w:rsidR="007A42F2" w:rsidRPr="00644279" w:rsidRDefault="007A42F2" w:rsidP="007A42F2">
      <w:pPr>
        <w:pStyle w:val="ad"/>
        <w:numPr>
          <w:ilvl w:val="0"/>
          <w:numId w:val="17"/>
        </w:numPr>
        <w:tabs>
          <w:tab w:val="left" w:pos="788"/>
        </w:tabs>
        <w:suppressAutoHyphens/>
        <w:jc w:val="both"/>
        <w:rPr>
          <w:rFonts w:ascii="Times New Roman" w:hAnsi="Times New Roman"/>
          <w:lang w:val="en-US"/>
        </w:rPr>
      </w:pPr>
      <w:r w:rsidRPr="00644279">
        <w:rPr>
          <w:rFonts w:ascii="Times New Roman" w:eastAsia="WenQuanYi Micro Hei" w:hAnsi="Times New Roman"/>
          <w:lang w:val="en-US"/>
        </w:rPr>
        <w:t>Firefox</w:t>
      </w:r>
    </w:p>
    <w:p w:rsidR="007A42F2" w:rsidRPr="00644279" w:rsidRDefault="007A42F2" w:rsidP="007A42F2">
      <w:pPr>
        <w:pStyle w:val="ad"/>
        <w:numPr>
          <w:ilvl w:val="0"/>
          <w:numId w:val="17"/>
        </w:numPr>
        <w:tabs>
          <w:tab w:val="left" w:pos="788"/>
        </w:tabs>
        <w:suppressAutoHyphens/>
        <w:spacing w:after="240"/>
        <w:jc w:val="both"/>
        <w:rPr>
          <w:lang w:val="en-US"/>
        </w:rPr>
      </w:pPr>
      <w:r w:rsidRPr="00644279">
        <w:rPr>
          <w:rFonts w:ascii="Times New Roman" w:eastAsia="WenQuanYi Micro Hei" w:hAnsi="Times New Roman"/>
          <w:lang w:val="en-US"/>
        </w:rPr>
        <w:t>GIMP</w:t>
      </w:r>
    </w:p>
    <w:p w:rsidR="007A42F2" w:rsidRPr="00644279" w:rsidRDefault="007A42F2" w:rsidP="007A42F2">
      <w:pPr>
        <w:spacing w:before="240" w:after="240"/>
        <w:rPr>
          <w:rFonts w:eastAsia="WenQuanYi Micro Hei"/>
          <w:b/>
        </w:rPr>
      </w:pPr>
      <w:r w:rsidRPr="00644279">
        <w:rPr>
          <w:rFonts w:eastAsia="WenQuanYi Micro Hei"/>
          <w:b/>
        </w:rPr>
        <w:t>9.2. Информационно-справочные системы (при необходимости)</w:t>
      </w:r>
    </w:p>
    <w:p w:rsidR="007A42F2" w:rsidRPr="00644279" w:rsidRDefault="007A42F2" w:rsidP="007A42F2">
      <w:pPr>
        <w:spacing w:before="240" w:after="240"/>
        <w:ind w:left="760"/>
      </w:pPr>
      <w:r w:rsidRPr="00644279">
        <w:rPr>
          <w:rFonts w:eastAsia="WenQuanYi Micro Hei"/>
        </w:rPr>
        <w:t>Не используются.</w:t>
      </w:r>
    </w:p>
    <w:p w:rsidR="007A42F2" w:rsidRPr="00644279" w:rsidRDefault="007A42F2" w:rsidP="007A42F2">
      <w:pPr>
        <w:spacing w:before="240" w:after="240"/>
        <w:rPr>
          <w:b/>
          <w:bCs/>
          <w:spacing w:val="5"/>
        </w:rPr>
      </w:pPr>
      <w:r w:rsidRPr="00644279">
        <w:rPr>
          <w:b/>
          <w:bCs/>
        </w:rPr>
        <w:t xml:space="preserve">10. </w:t>
      </w:r>
      <w:r w:rsidRPr="00644279">
        <w:rPr>
          <w:b/>
          <w:bCs/>
          <w:spacing w:val="5"/>
        </w:rPr>
        <w:t>МАТЕРИАЛЬНО-ТЕХНИЧЕСКОЕ ОБЕСПЕЧЕНИЕ ДИСЦИПЛИНЫ</w:t>
      </w:r>
    </w:p>
    <w:p w:rsidR="007A42F2" w:rsidRPr="00644279" w:rsidRDefault="007A42F2" w:rsidP="007A42F2">
      <w:pPr>
        <w:ind w:firstLine="709"/>
        <w:jc w:val="both"/>
      </w:pPr>
      <w:r w:rsidRPr="00644279">
        <w:rPr>
          <w:rFonts w:eastAsia="ArialMT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7A42F2" w:rsidRPr="00644279" w:rsidRDefault="007A42F2" w:rsidP="007A42F2">
      <w:pPr>
        <w:ind w:firstLine="709"/>
        <w:jc w:val="both"/>
      </w:pPr>
      <w:r w:rsidRPr="00644279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7A42F2" w:rsidRPr="00644279" w:rsidRDefault="007A42F2" w:rsidP="007A42F2">
      <w:pPr>
        <w:ind w:firstLine="709"/>
        <w:jc w:val="both"/>
      </w:pPr>
      <w:r w:rsidRPr="00644279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7A42F2" w:rsidRPr="00644279" w:rsidSect="006E3B1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4F6" w:rsidRDefault="004524F6">
      <w:r>
        <w:separator/>
      </w:r>
    </w:p>
  </w:endnote>
  <w:endnote w:type="continuationSeparator" w:id="0">
    <w:p w:rsidR="004524F6" w:rsidRDefault="0045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4F6" w:rsidRDefault="004524F6">
      <w:r>
        <w:separator/>
      </w:r>
    </w:p>
  </w:footnote>
  <w:footnote w:type="continuationSeparator" w:id="0">
    <w:p w:rsidR="004524F6" w:rsidRDefault="00452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4560CDA"/>
    <w:multiLevelType w:val="hybridMultilevel"/>
    <w:tmpl w:val="413C101C"/>
    <w:lvl w:ilvl="0" w:tplc="723CFF4C">
      <w:start w:val="1"/>
      <w:numFmt w:val="decimal"/>
      <w:lvlText w:val="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B87287"/>
    <w:multiLevelType w:val="hybridMultilevel"/>
    <w:tmpl w:val="FE685F52"/>
    <w:lvl w:ilvl="0" w:tplc="E996C7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C26A4"/>
    <w:multiLevelType w:val="hybridMultilevel"/>
    <w:tmpl w:val="141A9A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9880C8D"/>
    <w:multiLevelType w:val="hybridMultilevel"/>
    <w:tmpl w:val="6606756C"/>
    <w:lvl w:ilvl="0" w:tplc="723CFF4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07BDD"/>
    <w:multiLevelType w:val="hybridMultilevel"/>
    <w:tmpl w:val="4F8408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F883879"/>
    <w:multiLevelType w:val="hybridMultilevel"/>
    <w:tmpl w:val="7D1AB7C8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E82A7B"/>
    <w:multiLevelType w:val="hybridMultilevel"/>
    <w:tmpl w:val="B4CA4B6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30C6B62"/>
    <w:multiLevelType w:val="hybridMultilevel"/>
    <w:tmpl w:val="EC1C91A6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4FFB23F7"/>
    <w:multiLevelType w:val="hybridMultilevel"/>
    <w:tmpl w:val="DDCED8E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530C452D"/>
    <w:multiLevelType w:val="hybridMultilevel"/>
    <w:tmpl w:val="1042EF82"/>
    <w:lvl w:ilvl="0" w:tplc="0419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4E75D51"/>
    <w:multiLevelType w:val="hybridMultilevel"/>
    <w:tmpl w:val="D892EAA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D030E38"/>
    <w:multiLevelType w:val="hybridMultilevel"/>
    <w:tmpl w:val="413C101C"/>
    <w:lvl w:ilvl="0" w:tplc="723CFF4C">
      <w:start w:val="1"/>
      <w:numFmt w:val="decimal"/>
      <w:lvlText w:val="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7E33847"/>
    <w:multiLevelType w:val="hybridMultilevel"/>
    <w:tmpl w:val="9818668A"/>
    <w:lvl w:ilvl="0" w:tplc="BEC2A7F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882053B"/>
    <w:multiLevelType w:val="hybridMultilevel"/>
    <w:tmpl w:val="A846EE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245012"/>
    <w:multiLevelType w:val="hybridMultilevel"/>
    <w:tmpl w:val="0C2EA1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E1669E6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num w:numId="1">
    <w:abstractNumId w:val="10"/>
  </w:num>
  <w:num w:numId="2">
    <w:abstractNumId w:val="17"/>
  </w:num>
  <w:num w:numId="3">
    <w:abstractNumId w:val="15"/>
  </w:num>
  <w:num w:numId="4">
    <w:abstractNumId w:val="14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9"/>
  </w:num>
  <w:num w:numId="8">
    <w:abstractNumId w:val="11"/>
  </w:num>
  <w:num w:numId="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</w:num>
  <w:num w:numId="12">
    <w:abstractNumId w:val="8"/>
  </w:num>
  <w:num w:numId="13">
    <w:abstractNumId w:val="2"/>
  </w:num>
  <w:num w:numId="14">
    <w:abstractNumId w:val="0"/>
  </w:num>
  <w:num w:numId="15">
    <w:abstractNumId w:val="7"/>
  </w:num>
  <w:num w:numId="16">
    <w:abstractNumId w:val="1"/>
  </w:num>
  <w:num w:numId="17">
    <w:abstractNumId w:val="18"/>
  </w:num>
  <w:num w:numId="18">
    <w:abstractNumId w:val="13"/>
  </w:num>
  <w:num w:numId="19">
    <w:abstractNumId w:val="9"/>
  </w:num>
  <w:num w:numId="20">
    <w:abstractNumId w:val="6"/>
  </w:num>
  <w:num w:numId="21">
    <w:abstractNumId w:val="4"/>
  </w:num>
  <w:num w:numId="22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9EA"/>
    <w:rsid w:val="00017D64"/>
    <w:rsid w:val="000474E2"/>
    <w:rsid w:val="000751F4"/>
    <w:rsid w:val="000927D0"/>
    <w:rsid w:val="000B2838"/>
    <w:rsid w:val="000B61EB"/>
    <w:rsid w:val="000C384A"/>
    <w:rsid w:val="000D3674"/>
    <w:rsid w:val="000E0261"/>
    <w:rsid w:val="000E2743"/>
    <w:rsid w:val="000E41E6"/>
    <w:rsid w:val="000F3619"/>
    <w:rsid w:val="000F5C18"/>
    <w:rsid w:val="00106DF2"/>
    <w:rsid w:val="001218D7"/>
    <w:rsid w:val="001219BA"/>
    <w:rsid w:val="00133FE2"/>
    <w:rsid w:val="00150C3A"/>
    <w:rsid w:val="001666D4"/>
    <w:rsid w:val="001A2B06"/>
    <w:rsid w:val="001E4C0D"/>
    <w:rsid w:val="001F0FDD"/>
    <w:rsid w:val="001F40A8"/>
    <w:rsid w:val="00200BFD"/>
    <w:rsid w:val="002171A0"/>
    <w:rsid w:val="0021792C"/>
    <w:rsid w:val="0023521B"/>
    <w:rsid w:val="0027077B"/>
    <w:rsid w:val="002B1A6D"/>
    <w:rsid w:val="002B7151"/>
    <w:rsid w:val="002C3F69"/>
    <w:rsid w:val="002D15BE"/>
    <w:rsid w:val="002F35AD"/>
    <w:rsid w:val="002F75C4"/>
    <w:rsid w:val="00305496"/>
    <w:rsid w:val="00312FCE"/>
    <w:rsid w:val="00327A6F"/>
    <w:rsid w:val="0033040C"/>
    <w:rsid w:val="0033601B"/>
    <w:rsid w:val="003702D0"/>
    <w:rsid w:val="00370C58"/>
    <w:rsid w:val="003855AC"/>
    <w:rsid w:val="003867F3"/>
    <w:rsid w:val="003960BD"/>
    <w:rsid w:val="003A71DA"/>
    <w:rsid w:val="003D2449"/>
    <w:rsid w:val="003D4611"/>
    <w:rsid w:val="003D56D9"/>
    <w:rsid w:val="003E4CF9"/>
    <w:rsid w:val="00414053"/>
    <w:rsid w:val="0041601D"/>
    <w:rsid w:val="0043605D"/>
    <w:rsid w:val="004524F6"/>
    <w:rsid w:val="00460237"/>
    <w:rsid w:val="004647DD"/>
    <w:rsid w:val="00467F21"/>
    <w:rsid w:val="00476D35"/>
    <w:rsid w:val="0049177F"/>
    <w:rsid w:val="004A0B46"/>
    <w:rsid w:val="004A1A34"/>
    <w:rsid w:val="004A2D60"/>
    <w:rsid w:val="004A2DD9"/>
    <w:rsid w:val="004B6A5C"/>
    <w:rsid w:val="004C2A89"/>
    <w:rsid w:val="004C4754"/>
    <w:rsid w:val="004D2B83"/>
    <w:rsid w:val="005536EE"/>
    <w:rsid w:val="005934A4"/>
    <w:rsid w:val="005949B5"/>
    <w:rsid w:val="005B2132"/>
    <w:rsid w:val="005E39BC"/>
    <w:rsid w:val="005F6D9E"/>
    <w:rsid w:val="006019C2"/>
    <w:rsid w:val="00613472"/>
    <w:rsid w:val="006319A7"/>
    <w:rsid w:val="00644279"/>
    <w:rsid w:val="006808A0"/>
    <w:rsid w:val="00697102"/>
    <w:rsid w:val="006A7708"/>
    <w:rsid w:val="006D7640"/>
    <w:rsid w:val="006E3B18"/>
    <w:rsid w:val="00707742"/>
    <w:rsid w:val="00725576"/>
    <w:rsid w:val="00733BC2"/>
    <w:rsid w:val="00772641"/>
    <w:rsid w:val="00782F27"/>
    <w:rsid w:val="00791A2A"/>
    <w:rsid w:val="007A42F2"/>
    <w:rsid w:val="007B3BA8"/>
    <w:rsid w:val="007C13D3"/>
    <w:rsid w:val="007D3BA2"/>
    <w:rsid w:val="007D3BF4"/>
    <w:rsid w:val="008102D2"/>
    <w:rsid w:val="0081108F"/>
    <w:rsid w:val="00824EB9"/>
    <w:rsid w:val="00854546"/>
    <w:rsid w:val="00874A6D"/>
    <w:rsid w:val="008769B5"/>
    <w:rsid w:val="00885D7A"/>
    <w:rsid w:val="00891076"/>
    <w:rsid w:val="008A265A"/>
    <w:rsid w:val="008A6D8F"/>
    <w:rsid w:val="008B5A88"/>
    <w:rsid w:val="008B71A0"/>
    <w:rsid w:val="008C3982"/>
    <w:rsid w:val="008C52D0"/>
    <w:rsid w:val="008D061B"/>
    <w:rsid w:val="008E0B2B"/>
    <w:rsid w:val="008E4A69"/>
    <w:rsid w:val="008F4668"/>
    <w:rsid w:val="008F60BB"/>
    <w:rsid w:val="00926857"/>
    <w:rsid w:val="009445E3"/>
    <w:rsid w:val="009557CC"/>
    <w:rsid w:val="00983D32"/>
    <w:rsid w:val="00994994"/>
    <w:rsid w:val="009A379E"/>
    <w:rsid w:val="009A7E8C"/>
    <w:rsid w:val="009D0C2C"/>
    <w:rsid w:val="00A01EF3"/>
    <w:rsid w:val="00A409F2"/>
    <w:rsid w:val="00A414C6"/>
    <w:rsid w:val="00A41BE7"/>
    <w:rsid w:val="00A55F4E"/>
    <w:rsid w:val="00A568B8"/>
    <w:rsid w:val="00A65216"/>
    <w:rsid w:val="00A83441"/>
    <w:rsid w:val="00AA4EBB"/>
    <w:rsid w:val="00AD75FB"/>
    <w:rsid w:val="00AF3558"/>
    <w:rsid w:val="00AF5425"/>
    <w:rsid w:val="00B17FC4"/>
    <w:rsid w:val="00B26FDF"/>
    <w:rsid w:val="00B50272"/>
    <w:rsid w:val="00B551C9"/>
    <w:rsid w:val="00B611B2"/>
    <w:rsid w:val="00B8490F"/>
    <w:rsid w:val="00BA1A1C"/>
    <w:rsid w:val="00BD1D35"/>
    <w:rsid w:val="00BD633A"/>
    <w:rsid w:val="00BE7A00"/>
    <w:rsid w:val="00BF206D"/>
    <w:rsid w:val="00BF7080"/>
    <w:rsid w:val="00C120A5"/>
    <w:rsid w:val="00C348CF"/>
    <w:rsid w:val="00C60E7B"/>
    <w:rsid w:val="00C67041"/>
    <w:rsid w:val="00C7167C"/>
    <w:rsid w:val="00C732F7"/>
    <w:rsid w:val="00C94CB5"/>
    <w:rsid w:val="00CB271A"/>
    <w:rsid w:val="00CE6361"/>
    <w:rsid w:val="00CE692A"/>
    <w:rsid w:val="00CF1DAC"/>
    <w:rsid w:val="00CF7540"/>
    <w:rsid w:val="00D10ECA"/>
    <w:rsid w:val="00D237D2"/>
    <w:rsid w:val="00D2556A"/>
    <w:rsid w:val="00D35DFA"/>
    <w:rsid w:val="00D45DC9"/>
    <w:rsid w:val="00D63618"/>
    <w:rsid w:val="00D67356"/>
    <w:rsid w:val="00D7448B"/>
    <w:rsid w:val="00D92E5E"/>
    <w:rsid w:val="00DA18C5"/>
    <w:rsid w:val="00DA5A41"/>
    <w:rsid w:val="00DC5160"/>
    <w:rsid w:val="00DE3D9D"/>
    <w:rsid w:val="00DE589E"/>
    <w:rsid w:val="00DE7C13"/>
    <w:rsid w:val="00DF0AA4"/>
    <w:rsid w:val="00DF6FE6"/>
    <w:rsid w:val="00E06C4E"/>
    <w:rsid w:val="00E20A8C"/>
    <w:rsid w:val="00E25D4C"/>
    <w:rsid w:val="00E439A6"/>
    <w:rsid w:val="00E55444"/>
    <w:rsid w:val="00E62794"/>
    <w:rsid w:val="00E72D85"/>
    <w:rsid w:val="00EC1C20"/>
    <w:rsid w:val="00F00EF4"/>
    <w:rsid w:val="00F5213C"/>
    <w:rsid w:val="00F5501A"/>
    <w:rsid w:val="00FA5D6D"/>
    <w:rsid w:val="00FB55A3"/>
    <w:rsid w:val="00FC0DE8"/>
    <w:rsid w:val="00FC0E0E"/>
    <w:rsid w:val="00FD74B1"/>
    <w:rsid w:val="00FE7955"/>
    <w:rsid w:val="00FF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18B6CE0"/>
  <w15:docId w15:val="{2CCACB75-EC47-4E01-924E-5D5FE1239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F19EA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FF19E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FF19E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9"/>
    <w:qFormat/>
    <w:rsid w:val="00FF19E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0"/>
    <w:link w:val="40"/>
    <w:uiPriority w:val="99"/>
    <w:qFormat/>
    <w:rsid w:val="00FF19EA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0"/>
    <w:next w:val="a0"/>
    <w:link w:val="50"/>
    <w:uiPriority w:val="99"/>
    <w:qFormat/>
    <w:rsid w:val="00FF19EA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0"/>
    <w:next w:val="a0"/>
    <w:link w:val="60"/>
    <w:uiPriority w:val="99"/>
    <w:qFormat/>
    <w:rsid w:val="00FF19EA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9"/>
    <w:qFormat/>
    <w:rsid w:val="00DF0AA4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9"/>
    <w:qFormat/>
    <w:rsid w:val="00DF0AA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sid w:val="00FF19EA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9"/>
    <w:locked/>
    <w:rsid w:val="00FF19EA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9"/>
    <w:locked/>
    <w:rsid w:val="00FF19EA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locked/>
    <w:rsid w:val="00FF19EA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FF19EA"/>
    <w:rPr>
      <w:rFonts w:ascii="Cambria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FF19EA"/>
    <w:rPr>
      <w:rFonts w:ascii="Calibri" w:hAnsi="Calibri" w:cs="Times New Roman"/>
      <w:b/>
      <w:bCs/>
    </w:rPr>
  </w:style>
  <w:style w:type="character" w:customStyle="1" w:styleId="80">
    <w:name w:val="Заголовок 8 Знак"/>
    <w:basedOn w:val="a1"/>
    <w:link w:val="8"/>
    <w:uiPriority w:val="99"/>
    <w:locked/>
    <w:rsid w:val="00DF0AA4"/>
    <w:rPr>
      <w:rFonts w:ascii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9"/>
    <w:locked/>
    <w:rsid w:val="00DF0AA4"/>
    <w:rPr>
      <w:rFonts w:ascii="Arial" w:hAnsi="Arial" w:cs="Arial"/>
      <w:lang w:eastAsia="ru-RU"/>
    </w:rPr>
  </w:style>
  <w:style w:type="table" w:styleId="a4">
    <w:name w:val="Table Grid"/>
    <w:basedOn w:val="a2"/>
    <w:uiPriority w:val="39"/>
    <w:rsid w:val="00FF19E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FF19EA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FF19EA"/>
  </w:style>
  <w:style w:type="paragraph" w:styleId="a6">
    <w:name w:val="header"/>
    <w:basedOn w:val="a0"/>
    <w:link w:val="a7"/>
    <w:uiPriority w:val="99"/>
    <w:rsid w:val="00FF19E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FF19EA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FF19EA"/>
    <w:rPr>
      <w:rFonts w:cs="Times New Roman"/>
    </w:rPr>
  </w:style>
  <w:style w:type="paragraph" w:styleId="a9">
    <w:name w:val="footer"/>
    <w:aliases w:val="Нижний колонтитул Знак Знак Знак,Нижний колонтитул1,Нижний колонтитул Знак Знак"/>
    <w:basedOn w:val="a0"/>
    <w:link w:val="aa"/>
    <w:uiPriority w:val="99"/>
    <w:rsid w:val="00FF19E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1"/>
    <w:link w:val="a9"/>
    <w:uiPriority w:val="99"/>
    <w:locked/>
    <w:rsid w:val="00FF19EA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uiPriority w:val="99"/>
    <w:rsid w:val="00FF19EA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FF19EA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FF19EA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FF19EA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link w:val="ae"/>
    <w:uiPriority w:val="34"/>
    <w:qFormat/>
    <w:rsid w:val="00FF19E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Normal (Web)"/>
    <w:basedOn w:val="a0"/>
    <w:link w:val="af0"/>
    <w:uiPriority w:val="99"/>
    <w:rsid w:val="00FF19EA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0">
    <w:name w:val="Обычный (веб) Знак"/>
    <w:link w:val="af"/>
    <w:uiPriority w:val="99"/>
    <w:locked/>
    <w:rsid w:val="00FF19EA"/>
    <w:rPr>
      <w:rFonts w:ascii="Arial" w:hAnsi="Arial"/>
      <w:color w:val="332E2D"/>
      <w:spacing w:val="2"/>
      <w:sz w:val="24"/>
      <w:lang w:eastAsia="ru-RU"/>
    </w:rPr>
  </w:style>
  <w:style w:type="paragraph" w:styleId="af1">
    <w:name w:val="Balloon Text"/>
    <w:basedOn w:val="a0"/>
    <w:link w:val="af2"/>
    <w:uiPriority w:val="99"/>
    <w:rsid w:val="00FF19EA"/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locked/>
    <w:rsid w:val="00FF19EA"/>
    <w:rPr>
      <w:rFonts w:ascii="Tahoma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FF19EA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3">
    <w:name w:val="Hyperlink"/>
    <w:basedOn w:val="a1"/>
    <w:rsid w:val="00FF19EA"/>
    <w:rPr>
      <w:rFonts w:cs="Times New Roman"/>
      <w:color w:val="0000FF"/>
      <w:u w:val="single"/>
    </w:rPr>
  </w:style>
  <w:style w:type="character" w:styleId="af4">
    <w:name w:val="FollowedHyperlink"/>
    <w:basedOn w:val="a1"/>
    <w:uiPriority w:val="99"/>
    <w:rsid w:val="00FF19EA"/>
    <w:rPr>
      <w:rFonts w:cs="Times New Roman"/>
      <w:color w:val="800080"/>
      <w:u w:val="single"/>
    </w:rPr>
  </w:style>
  <w:style w:type="paragraph" w:styleId="af5">
    <w:name w:val="Body Text"/>
    <w:basedOn w:val="a0"/>
    <w:link w:val="af6"/>
    <w:uiPriority w:val="99"/>
    <w:rsid w:val="00FF19EA"/>
    <w:pPr>
      <w:spacing w:after="120"/>
    </w:pPr>
  </w:style>
  <w:style w:type="character" w:customStyle="1" w:styleId="af6">
    <w:name w:val="Основной текст Знак"/>
    <w:basedOn w:val="a1"/>
    <w:link w:val="af5"/>
    <w:uiPriority w:val="99"/>
    <w:locked/>
    <w:rsid w:val="00FF19EA"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footnote text"/>
    <w:basedOn w:val="a0"/>
    <w:link w:val="af8"/>
    <w:uiPriority w:val="99"/>
    <w:rsid w:val="00FF19EA"/>
    <w:rPr>
      <w:sz w:val="20"/>
      <w:szCs w:val="20"/>
    </w:rPr>
  </w:style>
  <w:style w:type="character" w:customStyle="1" w:styleId="af8">
    <w:name w:val="Текст сноски Знак"/>
    <w:basedOn w:val="a1"/>
    <w:link w:val="af7"/>
    <w:uiPriority w:val="99"/>
    <w:locked/>
    <w:rsid w:val="00FF19EA"/>
    <w:rPr>
      <w:rFonts w:ascii="Times New Roman" w:hAnsi="Times New Roman" w:cs="Times New Roman"/>
      <w:sz w:val="20"/>
      <w:szCs w:val="20"/>
      <w:lang w:eastAsia="ru-RU"/>
    </w:rPr>
  </w:style>
  <w:style w:type="character" w:styleId="af9">
    <w:name w:val="footnote reference"/>
    <w:basedOn w:val="a1"/>
    <w:uiPriority w:val="99"/>
    <w:semiHidden/>
    <w:rsid w:val="00FF19EA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uiPriority w:val="99"/>
    <w:rsid w:val="00FF19EA"/>
    <w:rPr>
      <w:rFonts w:cs="Times New Roman"/>
    </w:rPr>
  </w:style>
  <w:style w:type="paragraph" w:customStyle="1" w:styleId="Default">
    <w:name w:val="Default"/>
    <w:uiPriority w:val="99"/>
    <w:rsid w:val="00FF19E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FF19EA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locked/>
    <w:rsid w:val="00FF19EA"/>
    <w:rPr>
      <w:rFonts w:ascii="Times New Roman" w:hAnsi="Times New Roman" w:cs="Times New Roman"/>
      <w:sz w:val="24"/>
      <w:szCs w:val="24"/>
    </w:rPr>
  </w:style>
  <w:style w:type="character" w:styleId="afa">
    <w:name w:val="Emphasis"/>
    <w:basedOn w:val="a1"/>
    <w:uiPriority w:val="99"/>
    <w:qFormat/>
    <w:rsid w:val="00FF19EA"/>
    <w:rPr>
      <w:rFonts w:cs="Times New Roman"/>
      <w:i/>
    </w:rPr>
  </w:style>
  <w:style w:type="paragraph" w:styleId="afb">
    <w:name w:val="TOC Heading"/>
    <w:basedOn w:val="10"/>
    <w:next w:val="a0"/>
    <w:uiPriority w:val="99"/>
    <w:qFormat/>
    <w:rsid w:val="00FF19EA"/>
    <w:pPr>
      <w:spacing w:line="276" w:lineRule="auto"/>
      <w:outlineLvl w:val="9"/>
    </w:pPr>
  </w:style>
  <w:style w:type="paragraph" w:styleId="12">
    <w:name w:val="toc 1"/>
    <w:basedOn w:val="a0"/>
    <w:next w:val="a0"/>
    <w:autoRedefine/>
    <w:uiPriority w:val="99"/>
    <w:rsid w:val="00FF19EA"/>
  </w:style>
  <w:style w:type="paragraph" w:styleId="23">
    <w:name w:val="toc 2"/>
    <w:basedOn w:val="a0"/>
    <w:next w:val="a0"/>
    <w:autoRedefine/>
    <w:uiPriority w:val="99"/>
    <w:rsid w:val="00FF19EA"/>
    <w:pPr>
      <w:spacing w:after="100"/>
      <w:ind w:left="240"/>
    </w:pPr>
  </w:style>
  <w:style w:type="paragraph" w:styleId="33">
    <w:name w:val="toc 3"/>
    <w:basedOn w:val="a0"/>
    <w:next w:val="a0"/>
    <w:autoRedefine/>
    <w:uiPriority w:val="99"/>
    <w:rsid w:val="00FF19EA"/>
    <w:pPr>
      <w:spacing w:after="100"/>
      <w:ind w:left="480"/>
    </w:pPr>
  </w:style>
  <w:style w:type="paragraph" w:customStyle="1" w:styleId="book-authors">
    <w:name w:val="book-authors"/>
    <w:basedOn w:val="a0"/>
    <w:uiPriority w:val="99"/>
    <w:rsid w:val="00FF19EA"/>
    <w:pPr>
      <w:spacing w:before="100" w:beforeAutospacing="1" w:after="100" w:afterAutospacing="1"/>
    </w:pPr>
  </w:style>
  <w:style w:type="paragraph" w:customStyle="1" w:styleId="book-summary">
    <w:name w:val="book-summary"/>
    <w:basedOn w:val="a0"/>
    <w:uiPriority w:val="99"/>
    <w:rsid w:val="00FF19EA"/>
    <w:pPr>
      <w:spacing w:before="100" w:beforeAutospacing="1" w:after="100" w:afterAutospacing="1"/>
    </w:pPr>
  </w:style>
  <w:style w:type="paragraph" w:styleId="41">
    <w:name w:val="toc 4"/>
    <w:basedOn w:val="a0"/>
    <w:next w:val="a0"/>
    <w:autoRedefine/>
    <w:uiPriority w:val="99"/>
    <w:rsid w:val="00FF19EA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0"/>
    <w:next w:val="a0"/>
    <w:autoRedefine/>
    <w:uiPriority w:val="99"/>
    <w:rsid w:val="00FF19EA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0"/>
    <w:next w:val="a0"/>
    <w:autoRedefine/>
    <w:uiPriority w:val="99"/>
    <w:rsid w:val="00FF19EA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">
    <w:name w:val="toc 7"/>
    <w:basedOn w:val="a0"/>
    <w:next w:val="a0"/>
    <w:autoRedefine/>
    <w:uiPriority w:val="99"/>
    <w:rsid w:val="00FF19EA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0"/>
    <w:next w:val="a0"/>
    <w:autoRedefine/>
    <w:uiPriority w:val="99"/>
    <w:rsid w:val="00FF19EA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0"/>
    <w:next w:val="a0"/>
    <w:autoRedefine/>
    <w:uiPriority w:val="99"/>
    <w:rsid w:val="00FF19EA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13">
    <w:name w:val="Заголовок1"/>
    <w:basedOn w:val="a0"/>
    <w:link w:val="afc"/>
    <w:uiPriority w:val="99"/>
    <w:rsid w:val="00FF19EA"/>
    <w:pPr>
      <w:pageBreakBefore/>
      <w:spacing w:after="240"/>
      <w:jc w:val="center"/>
    </w:pPr>
    <w:rPr>
      <w:rFonts w:eastAsia="Calibri"/>
      <w:b/>
      <w:szCs w:val="20"/>
    </w:rPr>
  </w:style>
  <w:style w:type="character" w:customStyle="1" w:styleId="afc">
    <w:name w:val="Заголовок Знак"/>
    <w:link w:val="13"/>
    <w:uiPriority w:val="99"/>
    <w:locked/>
    <w:rsid w:val="00FF19EA"/>
    <w:rPr>
      <w:rFonts w:ascii="Times New Roman" w:eastAsia="Times New Roman" w:hAnsi="Times New Roman"/>
      <w:b/>
      <w:sz w:val="20"/>
    </w:rPr>
  </w:style>
  <w:style w:type="paragraph" w:customStyle="1" w:styleId="afd">
    <w:name w:val="ТЕМА"/>
    <w:basedOn w:val="a0"/>
    <w:link w:val="afe"/>
    <w:uiPriority w:val="99"/>
    <w:rsid w:val="00FF19EA"/>
    <w:pPr>
      <w:spacing w:before="240"/>
      <w:ind w:firstLine="284"/>
      <w:jc w:val="both"/>
    </w:pPr>
    <w:rPr>
      <w:rFonts w:eastAsia="Calibri"/>
      <w:b/>
      <w:sz w:val="28"/>
      <w:szCs w:val="20"/>
      <w:u w:val="single"/>
    </w:rPr>
  </w:style>
  <w:style w:type="character" w:customStyle="1" w:styleId="afe">
    <w:name w:val="ТЕМА Знак"/>
    <w:link w:val="afd"/>
    <w:uiPriority w:val="99"/>
    <w:locked/>
    <w:rsid w:val="00FF19EA"/>
    <w:rPr>
      <w:rFonts w:ascii="Times New Roman" w:eastAsia="Times New Roman" w:hAnsi="Times New Roman"/>
      <w:b/>
      <w:sz w:val="20"/>
      <w:u w:val="single"/>
      <w:lang w:eastAsia="ru-RU"/>
    </w:rPr>
  </w:style>
  <w:style w:type="paragraph" w:styleId="aff">
    <w:name w:val="Body Text Indent"/>
    <w:basedOn w:val="a0"/>
    <w:link w:val="aff0"/>
    <w:uiPriority w:val="99"/>
    <w:rsid w:val="00FF19EA"/>
    <w:pPr>
      <w:spacing w:after="120"/>
      <w:ind w:left="283"/>
    </w:pPr>
  </w:style>
  <w:style w:type="character" w:customStyle="1" w:styleId="aff0">
    <w:name w:val="Основной текст с отступом Знак"/>
    <w:basedOn w:val="a1"/>
    <w:link w:val="aff"/>
    <w:uiPriority w:val="99"/>
    <w:locked/>
    <w:rsid w:val="00FF19E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0"/>
    <w:rsid w:val="00FF19E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1">
    <w:name w:val="Основной текст_"/>
    <w:link w:val="34"/>
    <w:uiPriority w:val="99"/>
    <w:locked/>
    <w:rsid w:val="00DF0AA4"/>
    <w:rPr>
      <w:sz w:val="28"/>
      <w:shd w:val="clear" w:color="auto" w:fill="FFFFFF"/>
    </w:rPr>
  </w:style>
  <w:style w:type="paragraph" w:customStyle="1" w:styleId="34">
    <w:name w:val="Основной текст3"/>
    <w:basedOn w:val="a0"/>
    <w:link w:val="aff1"/>
    <w:uiPriority w:val="99"/>
    <w:rsid w:val="00DF0AA4"/>
    <w:pPr>
      <w:widowControl w:val="0"/>
      <w:shd w:val="clear" w:color="auto" w:fill="FFFFFF"/>
      <w:spacing w:line="322" w:lineRule="exact"/>
      <w:ind w:hanging="1340"/>
    </w:pPr>
    <w:rPr>
      <w:rFonts w:ascii="Calibri" w:eastAsia="Calibri" w:hAnsi="Calibri"/>
      <w:sz w:val="28"/>
      <w:szCs w:val="28"/>
    </w:rPr>
  </w:style>
  <w:style w:type="paragraph" w:customStyle="1" w:styleId="15">
    <w:name w:val="Основной текст1"/>
    <w:basedOn w:val="a0"/>
    <w:uiPriority w:val="99"/>
    <w:rsid w:val="00DF0AA4"/>
    <w:pPr>
      <w:shd w:val="clear" w:color="auto" w:fill="FFFFFF"/>
      <w:spacing w:line="264" w:lineRule="exact"/>
      <w:ind w:hanging="520"/>
      <w:jc w:val="both"/>
    </w:pPr>
    <w:rPr>
      <w:sz w:val="20"/>
      <w:szCs w:val="20"/>
    </w:rPr>
  </w:style>
  <w:style w:type="character" w:styleId="aff2">
    <w:name w:val="Strong"/>
    <w:basedOn w:val="a1"/>
    <w:uiPriority w:val="99"/>
    <w:qFormat/>
    <w:rsid w:val="00DF0AA4"/>
    <w:rPr>
      <w:rFonts w:cs="Times New Roman"/>
      <w:b/>
    </w:rPr>
  </w:style>
  <w:style w:type="character" w:customStyle="1" w:styleId="modern-tab-dropdown-text">
    <w:name w:val="modern-tab-dropdown-text"/>
    <w:uiPriority w:val="99"/>
    <w:rsid w:val="00DF0AA4"/>
  </w:style>
  <w:style w:type="paragraph" w:customStyle="1" w:styleId="24">
    <w:name w:val="Основной текст2"/>
    <w:basedOn w:val="a0"/>
    <w:uiPriority w:val="99"/>
    <w:rsid w:val="00DF0AA4"/>
    <w:pPr>
      <w:shd w:val="clear" w:color="auto" w:fill="FFFFFF"/>
      <w:spacing w:line="235" w:lineRule="exact"/>
      <w:ind w:hanging="400"/>
      <w:jc w:val="both"/>
    </w:pPr>
    <w:rPr>
      <w:sz w:val="21"/>
      <w:szCs w:val="21"/>
    </w:rPr>
  </w:style>
  <w:style w:type="character" w:customStyle="1" w:styleId="9pt">
    <w:name w:val="Основной текст + 9 pt"/>
    <w:uiPriority w:val="99"/>
    <w:rsid w:val="00DF0AA4"/>
    <w:rPr>
      <w:rFonts w:ascii="Times New Roman" w:hAnsi="Times New Roman"/>
      <w:spacing w:val="0"/>
      <w:sz w:val="18"/>
      <w:shd w:val="clear" w:color="auto" w:fill="FFFFFF"/>
    </w:rPr>
  </w:style>
  <w:style w:type="character" w:customStyle="1" w:styleId="aff3">
    <w:name w:val="Основной текст + Курсив"/>
    <w:uiPriority w:val="99"/>
    <w:rsid w:val="00DF0AA4"/>
    <w:rPr>
      <w:rFonts w:ascii="Times New Roman" w:hAnsi="Times New Roman"/>
      <w:i/>
      <w:spacing w:val="0"/>
      <w:sz w:val="21"/>
      <w:shd w:val="clear" w:color="auto" w:fill="FFFFFF"/>
      <w:lang w:val="en-US"/>
    </w:rPr>
  </w:style>
  <w:style w:type="character" w:customStyle="1" w:styleId="92">
    <w:name w:val="Основной текст (9)_"/>
    <w:link w:val="93"/>
    <w:uiPriority w:val="99"/>
    <w:locked/>
    <w:rsid w:val="00DF0AA4"/>
    <w:rPr>
      <w:sz w:val="19"/>
      <w:shd w:val="clear" w:color="auto" w:fill="FFFFFF"/>
    </w:rPr>
  </w:style>
  <w:style w:type="character" w:customStyle="1" w:styleId="119pt">
    <w:name w:val="Основной текст (11) + 9 pt"/>
    <w:uiPriority w:val="99"/>
    <w:rsid w:val="00DF0AA4"/>
    <w:rPr>
      <w:rFonts w:ascii="Times New Roman" w:hAnsi="Times New Roman"/>
      <w:spacing w:val="0"/>
      <w:sz w:val="18"/>
    </w:rPr>
  </w:style>
  <w:style w:type="character" w:customStyle="1" w:styleId="110">
    <w:name w:val="Основной текст (11)"/>
    <w:uiPriority w:val="99"/>
    <w:rsid w:val="00DF0AA4"/>
    <w:rPr>
      <w:rFonts w:ascii="Times New Roman" w:hAnsi="Times New Roman"/>
      <w:spacing w:val="0"/>
      <w:sz w:val="21"/>
    </w:rPr>
  </w:style>
  <w:style w:type="character" w:customStyle="1" w:styleId="910">
    <w:name w:val="Основной текст (9) + 10"/>
    <w:aliases w:val="5 pt,Не полужирный"/>
    <w:uiPriority w:val="99"/>
    <w:rsid w:val="00DF0AA4"/>
    <w:rPr>
      <w:b/>
      <w:sz w:val="21"/>
      <w:shd w:val="clear" w:color="auto" w:fill="FFFFFF"/>
    </w:rPr>
  </w:style>
  <w:style w:type="paragraph" w:customStyle="1" w:styleId="93">
    <w:name w:val="Основной текст (9)"/>
    <w:basedOn w:val="a0"/>
    <w:link w:val="92"/>
    <w:uiPriority w:val="99"/>
    <w:rsid w:val="00DF0AA4"/>
    <w:pPr>
      <w:shd w:val="clear" w:color="auto" w:fill="FFFFFF"/>
      <w:spacing w:before="120" w:after="120" w:line="240" w:lineRule="atLeast"/>
      <w:ind w:hanging="340"/>
    </w:pPr>
    <w:rPr>
      <w:rFonts w:ascii="Calibri" w:eastAsia="Calibri" w:hAnsi="Calibri"/>
      <w:sz w:val="19"/>
      <w:szCs w:val="19"/>
    </w:rPr>
  </w:style>
  <w:style w:type="paragraph" w:customStyle="1" w:styleId="Style8">
    <w:name w:val="Style8"/>
    <w:basedOn w:val="a0"/>
    <w:uiPriority w:val="99"/>
    <w:rsid w:val="00DF0AA4"/>
    <w:pPr>
      <w:widowControl w:val="0"/>
      <w:autoSpaceDE w:val="0"/>
      <w:autoSpaceDN w:val="0"/>
      <w:adjustRightInd w:val="0"/>
      <w:spacing w:line="206" w:lineRule="exact"/>
      <w:jc w:val="both"/>
    </w:pPr>
  </w:style>
  <w:style w:type="paragraph" w:customStyle="1" w:styleId="BodyText21">
    <w:name w:val="Body Text 21"/>
    <w:basedOn w:val="a0"/>
    <w:uiPriority w:val="99"/>
    <w:rsid w:val="00DF0AA4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  <w:szCs w:val="20"/>
    </w:rPr>
  </w:style>
  <w:style w:type="character" w:customStyle="1" w:styleId="FontStyle13">
    <w:name w:val="Font Style13"/>
    <w:uiPriority w:val="99"/>
    <w:rsid w:val="00DF0AA4"/>
    <w:rPr>
      <w:rFonts w:ascii="Times New Roman" w:hAnsi="Times New Roman"/>
      <w:sz w:val="18"/>
      <w:lang w:val="en-US" w:eastAsia="en-US"/>
    </w:rPr>
  </w:style>
  <w:style w:type="character" w:customStyle="1" w:styleId="25">
    <w:name w:val="Основной текст (2)"/>
    <w:uiPriority w:val="99"/>
    <w:rsid w:val="00DF0AA4"/>
    <w:rPr>
      <w:rFonts w:ascii="Arial" w:hAnsi="Arial"/>
      <w:sz w:val="22"/>
      <w:u w:val="single"/>
      <w:shd w:val="clear" w:color="auto" w:fill="FFFFFF"/>
    </w:rPr>
  </w:style>
  <w:style w:type="paragraph" w:styleId="26">
    <w:name w:val="Body Text Indent 2"/>
    <w:basedOn w:val="a0"/>
    <w:link w:val="27"/>
    <w:uiPriority w:val="99"/>
    <w:rsid w:val="00DF0AA4"/>
    <w:pPr>
      <w:spacing w:after="120" w:line="480" w:lineRule="auto"/>
      <w:ind w:left="283"/>
    </w:pPr>
    <w:rPr>
      <w:sz w:val="20"/>
      <w:szCs w:val="20"/>
    </w:rPr>
  </w:style>
  <w:style w:type="character" w:customStyle="1" w:styleId="27">
    <w:name w:val="Основной текст с отступом 2 Знак"/>
    <w:basedOn w:val="a1"/>
    <w:link w:val="26"/>
    <w:uiPriority w:val="99"/>
    <w:locked/>
    <w:rsid w:val="00DF0AA4"/>
    <w:rPr>
      <w:rFonts w:ascii="Times New Roman" w:hAnsi="Times New Roman" w:cs="Times New Roman"/>
      <w:sz w:val="20"/>
      <w:szCs w:val="20"/>
      <w:lang w:eastAsia="ru-RU"/>
    </w:rPr>
  </w:style>
  <w:style w:type="paragraph" w:styleId="35">
    <w:name w:val="Body Text 3"/>
    <w:basedOn w:val="a0"/>
    <w:link w:val="36"/>
    <w:uiPriority w:val="99"/>
    <w:rsid w:val="00DF0AA4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1"/>
    <w:link w:val="35"/>
    <w:uiPriority w:val="99"/>
    <w:locked/>
    <w:rsid w:val="00DF0AA4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Style12">
    <w:name w:val="Style12"/>
    <w:basedOn w:val="Default"/>
    <w:next w:val="Default"/>
    <w:uiPriority w:val="99"/>
    <w:rsid w:val="00DF0AA4"/>
    <w:rPr>
      <w:rFonts w:eastAsia="Calibri"/>
      <w:color w:val="auto"/>
      <w:lang w:eastAsia="en-US"/>
    </w:rPr>
  </w:style>
  <w:style w:type="paragraph" w:customStyle="1" w:styleId="ConsPlusNormal">
    <w:name w:val="ConsPlusNormal"/>
    <w:uiPriority w:val="99"/>
    <w:rsid w:val="00DF0AA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aff4">
    <w:name w:val="Оглавление_"/>
    <w:link w:val="aff5"/>
    <w:uiPriority w:val="99"/>
    <w:locked/>
    <w:rsid w:val="00DF0AA4"/>
    <w:rPr>
      <w:rFonts w:ascii="Microsoft Sans Serif" w:eastAsia="Times New Roman" w:hAnsi="Microsoft Sans Serif"/>
      <w:sz w:val="17"/>
      <w:shd w:val="clear" w:color="auto" w:fill="FFFFFF"/>
    </w:rPr>
  </w:style>
  <w:style w:type="paragraph" w:customStyle="1" w:styleId="aff5">
    <w:name w:val="Оглавление"/>
    <w:basedOn w:val="a0"/>
    <w:link w:val="aff4"/>
    <w:uiPriority w:val="99"/>
    <w:rsid w:val="00DF0AA4"/>
    <w:pPr>
      <w:shd w:val="clear" w:color="auto" w:fill="FFFFFF"/>
      <w:spacing w:before="420" w:after="180" w:line="240" w:lineRule="atLeast"/>
      <w:ind w:hanging="360"/>
    </w:pPr>
    <w:rPr>
      <w:rFonts w:ascii="Microsoft Sans Serif" w:eastAsia="Calibri" w:hAnsi="Microsoft Sans Serif"/>
      <w:sz w:val="17"/>
      <w:szCs w:val="17"/>
    </w:rPr>
  </w:style>
  <w:style w:type="character" w:customStyle="1" w:styleId="82">
    <w:name w:val="Основной текст (8)_"/>
    <w:link w:val="83"/>
    <w:uiPriority w:val="99"/>
    <w:locked/>
    <w:rsid w:val="00DF0AA4"/>
    <w:rPr>
      <w:sz w:val="19"/>
      <w:shd w:val="clear" w:color="auto" w:fill="FFFFFF"/>
    </w:rPr>
  </w:style>
  <w:style w:type="paragraph" w:customStyle="1" w:styleId="83">
    <w:name w:val="Основной текст (8)"/>
    <w:basedOn w:val="a0"/>
    <w:link w:val="82"/>
    <w:uiPriority w:val="99"/>
    <w:rsid w:val="00DF0AA4"/>
    <w:pPr>
      <w:shd w:val="clear" w:color="auto" w:fill="FFFFFF"/>
      <w:spacing w:line="211" w:lineRule="exact"/>
      <w:ind w:hanging="380"/>
      <w:jc w:val="both"/>
    </w:pPr>
    <w:rPr>
      <w:rFonts w:ascii="Calibri" w:eastAsia="Calibri" w:hAnsi="Calibri"/>
      <w:sz w:val="19"/>
      <w:szCs w:val="19"/>
    </w:rPr>
  </w:style>
  <w:style w:type="character" w:customStyle="1" w:styleId="100">
    <w:name w:val="Основной текст (10)_"/>
    <w:link w:val="101"/>
    <w:uiPriority w:val="99"/>
    <w:locked/>
    <w:rsid w:val="00DF0AA4"/>
    <w:rPr>
      <w:sz w:val="25"/>
      <w:shd w:val="clear" w:color="auto" w:fill="FFFFFF"/>
    </w:rPr>
  </w:style>
  <w:style w:type="paragraph" w:customStyle="1" w:styleId="101">
    <w:name w:val="Основной текст (10)"/>
    <w:basedOn w:val="a0"/>
    <w:link w:val="100"/>
    <w:uiPriority w:val="99"/>
    <w:rsid w:val="00DF0AA4"/>
    <w:pPr>
      <w:shd w:val="clear" w:color="auto" w:fill="FFFFFF"/>
      <w:spacing w:before="300" w:after="300" w:line="240" w:lineRule="atLeast"/>
    </w:pPr>
    <w:rPr>
      <w:rFonts w:ascii="Calibri" w:eastAsia="Calibri" w:hAnsi="Calibri"/>
      <w:sz w:val="25"/>
      <w:szCs w:val="25"/>
    </w:rPr>
  </w:style>
  <w:style w:type="character" w:customStyle="1" w:styleId="84">
    <w:name w:val="Основной текст (8) + Курсив"/>
    <w:uiPriority w:val="99"/>
    <w:rsid w:val="00DF0AA4"/>
    <w:rPr>
      <w:i/>
      <w:sz w:val="19"/>
      <w:shd w:val="clear" w:color="auto" w:fill="FFFFFF"/>
    </w:rPr>
  </w:style>
  <w:style w:type="paragraph" w:styleId="aff6">
    <w:name w:val="Title"/>
    <w:basedOn w:val="a0"/>
    <w:link w:val="16"/>
    <w:uiPriority w:val="99"/>
    <w:qFormat/>
    <w:rsid w:val="00DF0AA4"/>
    <w:pPr>
      <w:jc w:val="center"/>
    </w:pPr>
    <w:rPr>
      <w:sz w:val="28"/>
    </w:rPr>
  </w:style>
  <w:style w:type="character" w:customStyle="1" w:styleId="16">
    <w:name w:val="Заголовок Знак1"/>
    <w:basedOn w:val="a1"/>
    <w:link w:val="aff6"/>
    <w:uiPriority w:val="99"/>
    <w:locked/>
    <w:rsid w:val="00DF0AA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0"/>
    <w:uiPriority w:val="99"/>
    <w:rsid w:val="00DF0AA4"/>
    <w:pPr>
      <w:ind w:firstLine="567"/>
      <w:jc w:val="both"/>
    </w:pPr>
    <w:rPr>
      <w:rFonts w:ascii="Arial" w:hAnsi="Arial"/>
      <w:color w:val="000000"/>
      <w:sz w:val="20"/>
      <w:szCs w:val="20"/>
    </w:rPr>
  </w:style>
  <w:style w:type="character" w:customStyle="1" w:styleId="62">
    <w:name w:val="Знак Знак6"/>
    <w:uiPriority w:val="99"/>
    <w:locked/>
    <w:rsid w:val="00DF0AA4"/>
    <w:rPr>
      <w:sz w:val="24"/>
      <w:lang w:val="ru-RU" w:eastAsia="ru-RU"/>
    </w:rPr>
  </w:style>
  <w:style w:type="character" w:customStyle="1" w:styleId="small11">
    <w:name w:val="small11"/>
    <w:uiPriority w:val="99"/>
    <w:rsid w:val="00DF0AA4"/>
    <w:rPr>
      <w:sz w:val="16"/>
    </w:rPr>
  </w:style>
  <w:style w:type="paragraph" w:customStyle="1" w:styleId="aff7">
    <w:name w:val="Раздел"/>
    <w:basedOn w:val="a0"/>
    <w:uiPriority w:val="99"/>
    <w:rsid w:val="00DF0AA4"/>
    <w:pPr>
      <w:spacing w:before="240" w:after="240"/>
      <w:ind w:firstLine="284"/>
      <w:jc w:val="both"/>
    </w:pPr>
    <w:rPr>
      <w:rFonts w:cs="Calibri"/>
      <w:b/>
      <w:sz w:val="28"/>
      <w:szCs w:val="28"/>
    </w:rPr>
  </w:style>
  <w:style w:type="paragraph" w:customStyle="1" w:styleId="summary">
    <w:name w:val="summary"/>
    <w:basedOn w:val="a0"/>
    <w:uiPriority w:val="99"/>
    <w:rsid w:val="00DF0AA4"/>
    <w:pPr>
      <w:spacing w:before="100" w:beforeAutospacing="1" w:after="100" w:afterAutospacing="1"/>
    </w:pPr>
  </w:style>
  <w:style w:type="numbering" w:customStyle="1" w:styleId="1">
    <w:name w:val="Список1"/>
    <w:rsid w:val="00CE5D6C"/>
    <w:pPr>
      <w:numPr>
        <w:numId w:val="2"/>
      </w:numPr>
    </w:pPr>
  </w:style>
  <w:style w:type="character" w:customStyle="1" w:styleId="ListLabel13">
    <w:name w:val="ListLabel 13"/>
    <w:rsid w:val="00FC0DE8"/>
    <w:rPr>
      <w:rFonts w:ascii="Courier New" w:hAnsi="Courier New" w:cs="Courier New" w:hint="default"/>
    </w:rPr>
  </w:style>
  <w:style w:type="paragraph" w:customStyle="1" w:styleId="aff8">
    <w:name w:val="Содержимое таблицы"/>
    <w:basedOn w:val="a0"/>
    <w:rsid w:val="001F40A8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017D64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character" w:customStyle="1" w:styleId="ae">
    <w:name w:val="Абзац списка Знак"/>
    <w:link w:val="ad"/>
    <w:uiPriority w:val="34"/>
    <w:locked/>
    <w:rsid w:val="00D2556A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1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hyperlink" Target="http://biblioclub.ru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34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hyperlink" Target="http://biblioclub.ru" TargetMode="External"/><Relationship Id="rId33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hyperlink" Target="http://www.biblioclub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hyperlink" Target="http://www.knigafund.ru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hyperlink" Target="http://biblioclub.ru" TargetMode="External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hyperlink" Target="http://biblioclub.ru" TargetMode="External"/><Relationship Id="rId30" Type="http://schemas.openxmlformats.org/officeDocument/2006/relationships/hyperlink" Target="https://elibrary.ru/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1544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Кафедра экономики и управления</vt:lpstr>
    </vt:vector>
  </TitlesOfParts>
  <Company>SPecialiST RePack</Company>
  <LinksUpToDate>false</LinksUpToDate>
  <CharactersWithSpaces>10331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Кафедра экономики и управления</dc:title>
  <dc:creator>Вера</dc:creator>
  <cp:lastModifiedBy>Елена Александровна Кротенко</cp:lastModifiedBy>
  <cp:revision>27</cp:revision>
  <dcterms:created xsi:type="dcterms:W3CDTF">2021-08-07T11:52:00Z</dcterms:created>
  <dcterms:modified xsi:type="dcterms:W3CDTF">2023-10-19T08:02:00Z</dcterms:modified>
</cp:coreProperties>
</file>