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84F" w:rsidRPr="00F4384F" w:rsidRDefault="00F4384F" w:rsidP="00F4384F">
      <w:pPr>
        <w:pStyle w:val="a3"/>
        <w:jc w:val="center"/>
        <w:rPr>
          <w:rFonts w:ascii="Times New Roman" w:hAnsi="Times New Roman" w:cs="Times New Roman"/>
        </w:rPr>
      </w:pPr>
      <w:r w:rsidRPr="00F4384F">
        <w:rPr>
          <w:rFonts w:ascii="Times New Roman" w:hAnsi="Times New Roman" w:cs="Times New Roman"/>
        </w:rPr>
        <w:t>ГОСУДАРСТВЕННОЕ АВТОНОМНОЕ ОБРАЗОВАТЕЛЬНОЕ УЧРЕЖДЕНИЕ ВЫСШЕГО ОБРАЗОВАНИЯ ЛЕНИНГРАДСКОЙ ОБЛАСТИ</w:t>
      </w:r>
    </w:p>
    <w:p w:rsidR="00F4384F" w:rsidRPr="00F4384F" w:rsidRDefault="00F4384F" w:rsidP="00F4384F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4384F" w:rsidRPr="00F4384F" w:rsidRDefault="00F4384F" w:rsidP="00F4384F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4384F">
        <w:rPr>
          <w:b/>
        </w:rPr>
        <w:t xml:space="preserve">«ЛЕНИНГРАДСКИЙ ГОСУДАРСТВЕННЫЙ УНИВЕРСИТЕТ </w:t>
      </w:r>
    </w:p>
    <w:p w:rsidR="00F4384F" w:rsidRPr="00F4384F" w:rsidRDefault="00F4384F" w:rsidP="00F4384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4384F">
        <w:rPr>
          <w:b/>
        </w:rPr>
        <w:t>ИМЕНИ А.С. ПУШКИНА»</w:t>
      </w:r>
    </w:p>
    <w:p w:rsidR="00F4384F" w:rsidRPr="00F4384F" w:rsidRDefault="00F4384F" w:rsidP="00F4384F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4384F" w:rsidRPr="00F4384F" w:rsidRDefault="00F4384F" w:rsidP="00F4384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4384F" w:rsidRPr="00F4384F" w:rsidRDefault="00F4384F" w:rsidP="00F4384F">
      <w:pPr>
        <w:pStyle w:val="aa"/>
        <w:spacing w:after="0"/>
        <w:ind w:left="1418" w:right="1700"/>
        <w:rPr>
          <w:bCs/>
        </w:rPr>
      </w:pPr>
    </w:p>
    <w:p w:rsidR="00F4384F" w:rsidRPr="00F4384F" w:rsidRDefault="00F4384F" w:rsidP="00F4384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F4384F">
        <w:rPr>
          <w:rFonts w:ascii="Times New Roman" w:hAnsi="Times New Roman" w:cs="Times New Roman"/>
        </w:rPr>
        <w:t>УТВЕРЖДАЮ</w:t>
      </w:r>
    </w:p>
    <w:p w:rsidR="00F4384F" w:rsidRPr="00F4384F" w:rsidRDefault="00F4384F" w:rsidP="00F4384F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4384F">
        <w:rPr>
          <w:rFonts w:ascii="Times New Roman" w:hAnsi="Times New Roman" w:cs="Times New Roman"/>
        </w:rPr>
        <w:t xml:space="preserve">Проректор </w:t>
      </w:r>
    </w:p>
    <w:p w:rsidR="00F4384F" w:rsidRPr="00F4384F" w:rsidRDefault="00F4384F" w:rsidP="00F4384F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4384F">
        <w:rPr>
          <w:rFonts w:ascii="Times New Roman" w:hAnsi="Times New Roman" w:cs="Times New Roman"/>
        </w:rPr>
        <w:t>по учебно-методической работе</w:t>
      </w:r>
    </w:p>
    <w:p w:rsidR="00F4384F" w:rsidRPr="00F4384F" w:rsidRDefault="00F4384F" w:rsidP="00F4384F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4384F">
        <w:rPr>
          <w:rFonts w:ascii="Times New Roman" w:hAnsi="Times New Roman" w:cs="Times New Roman"/>
        </w:rPr>
        <w:t>____________________ С.Н. Большаков</w:t>
      </w:r>
    </w:p>
    <w:p w:rsidR="00F4384F" w:rsidRPr="00F4384F" w:rsidRDefault="00F4384F" w:rsidP="00F4384F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4384F">
        <w:rPr>
          <w:rFonts w:ascii="Times New Roman" w:hAnsi="Times New Roman" w:cs="Times New Roman"/>
        </w:rPr>
        <w:t>__________________________________</w:t>
      </w:r>
    </w:p>
    <w:p w:rsidR="00015CD0" w:rsidRPr="007705A9" w:rsidRDefault="00015CD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705A9" w:rsidRPr="007705A9" w:rsidRDefault="007705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РАБОЧАЯ ПРОГРАММА </w:t>
      </w:r>
    </w:p>
    <w:p w:rsidR="00015CD0" w:rsidRPr="007705A9" w:rsidRDefault="007705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дисциплины</w:t>
      </w: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aps/>
          <w:sz w:val="24"/>
          <w:szCs w:val="24"/>
        </w:rPr>
        <w:t>Б1.Б.0</w:t>
      </w:r>
      <w:r w:rsidR="00F4384F">
        <w:rPr>
          <w:rFonts w:ascii="Times New Roman" w:eastAsia="Times New Roman" w:hAnsi="Times New Roman" w:cs="Times New Roman"/>
          <w:b/>
          <w:caps/>
          <w:sz w:val="24"/>
          <w:szCs w:val="24"/>
        </w:rPr>
        <w:t>7</w:t>
      </w:r>
      <w:r w:rsidRPr="007705A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ПСИХОЛОГИЯ</w:t>
      </w: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5CD0" w:rsidRPr="007705A9" w:rsidRDefault="00015CD0">
      <w:pPr>
        <w:tabs>
          <w:tab w:val="left" w:leader="underscore" w:pos="0"/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p w:rsidR="00015CD0" w:rsidRPr="007705A9" w:rsidRDefault="00015CD0">
      <w:pPr>
        <w:tabs>
          <w:tab w:val="left" w:leader="underscore" w:pos="0"/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p w:rsidR="00F4384F" w:rsidRPr="00F4384F" w:rsidRDefault="00F4384F" w:rsidP="00F4384F">
      <w:pPr>
        <w:jc w:val="center"/>
        <w:rPr>
          <w:rFonts w:ascii="Times New Roman" w:hAnsi="Times New Roman" w:cs="Times New Roman"/>
          <w:b/>
        </w:rPr>
      </w:pPr>
      <w:r w:rsidRPr="00F4384F">
        <w:rPr>
          <w:rFonts w:ascii="Times New Roman" w:hAnsi="Times New Roman" w:cs="Times New Roman"/>
          <w:bCs/>
        </w:rPr>
        <w:t xml:space="preserve">Направление подготовки </w:t>
      </w:r>
      <w:r w:rsidRPr="00F4384F">
        <w:rPr>
          <w:rFonts w:ascii="Times New Roman" w:hAnsi="Times New Roman" w:cs="Times New Roman"/>
          <w:b/>
        </w:rPr>
        <w:t>38.03.01 Экономика</w:t>
      </w:r>
    </w:p>
    <w:p w:rsidR="00F4384F" w:rsidRPr="00F4384F" w:rsidRDefault="00F4384F" w:rsidP="00F4384F">
      <w:pPr>
        <w:jc w:val="center"/>
        <w:rPr>
          <w:rFonts w:ascii="Times New Roman" w:hAnsi="Times New Roman" w:cs="Times New Roman"/>
        </w:rPr>
      </w:pPr>
      <w:r w:rsidRPr="00F4384F">
        <w:rPr>
          <w:rFonts w:ascii="Times New Roman" w:hAnsi="Times New Roman" w:cs="Times New Roman"/>
        </w:rPr>
        <w:t xml:space="preserve">Направленность (профиль) </w:t>
      </w:r>
      <w:r w:rsidRPr="00F4384F">
        <w:rPr>
          <w:rFonts w:ascii="Times New Roman" w:hAnsi="Times New Roman" w:cs="Times New Roman"/>
          <w:b/>
        </w:rPr>
        <w:t>Финансы и кредит</w:t>
      </w:r>
    </w:p>
    <w:p w:rsidR="00F4384F" w:rsidRPr="00F4384F" w:rsidRDefault="00F4384F" w:rsidP="00F4384F">
      <w:pPr>
        <w:ind w:left="1152"/>
        <w:jc w:val="center"/>
        <w:rPr>
          <w:rFonts w:ascii="Times New Roman" w:hAnsi="Times New Roman" w:cs="Times New Roman"/>
          <w:b/>
          <w:bCs/>
          <w:i/>
        </w:rPr>
      </w:pPr>
    </w:p>
    <w:p w:rsidR="00F4384F" w:rsidRPr="00F4384F" w:rsidRDefault="00F4384F" w:rsidP="00F4384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  <w:r w:rsidRPr="00F4384F">
        <w:rPr>
          <w:rFonts w:ascii="Times New Roman" w:hAnsi="Times New Roman" w:cs="Times New Roman"/>
          <w:bCs/>
        </w:rPr>
        <w:t>(год начала подготовки – 2020)</w:t>
      </w:r>
    </w:p>
    <w:p w:rsidR="00015CD0" w:rsidRPr="007705A9" w:rsidRDefault="00015CD0">
      <w:pPr>
        <w:tabs>
          <w:tab w:val="left" w:leader="underscore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tabs>
          <w:tab w:val="left" w:leader="underscore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tabs>
          <w:tab w:val="left" w:leader="underscore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tabs>
          <w:tab w:val="left" w:leader="underscore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705A9" w:rsidRDefault="007705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705A9" w:rsidRDefault="007705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705A9" w:rsidRDefault="007705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705A9" w:rsidRDefault="007705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C64C2" w:rsidRPr="007705A9" w:rsidRDefault="008C64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015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Санкт-Петербург</w:t>
      </w:r>
    </w:p>
    <w:p w:rsidR="00015CD0" w:rsidRPr="007705A9" w:rsidRDefault="00AF7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20</w:t>
      </w:r>
      <w:r w:rsidR="00F4384F">
        <w:rPr>
          <w:rFonts w:ascii="Times New Roman" w:eastAsia="Times New Roman" w:hAnsi="Times New Roman" w:cs="Times New Roman"/>
          <w:color w:val="00000A"/>
          <w:sz w:val="24"/>
          <w:szCs w:val="24"/>
        </w:rPr>
        <w:t>20</w:t>
      </w:r>
    </w:p>
    <w:p w:rsidR="00F4384F" w:rsidRPr="00F4384F" w:rsidRDefault="00F4384F" w:rsidP="00F4384F">
      <w:pPr>
        <w:rPr>
          <w:rFonts w:ascii="Times New Roman" w:hAnsi="Times New Roman" w:cs="Times New Roman"/>
        </w:rPr>
      </w:pPr>
      <w:r w:rsidRPr="00F4384F">
        <w:rPr>
          <w:rFonts w:ascii="Times New Roman" w:hAnsi="Times New Roman" w:cs="Times New Roman"/>
          <w:b/>
          <w:bCs/>
        </w:rPr>
        <w:lastRenderedPageBreak/>
        <w:t xml:space="preserve">2. </w:t>
      </w:r>
      <w:r w:rsidRPr="00F4384F">
        <w:rPr>
          <w:rFonts w:ascii="Times New Roman" w:hAnsi="Times New Roman" w:cs="Times New Roman"/>
          <w:b/>
          <w:bCs/>
          <w:caps/>
        </w:rPr>
        <w:t>Место дисциплины в структуре ОП</w:t>
      </w:r>
      <w:r w:rsidRPr="00F4384F">
        <w:rPr>
          <w:rFonts w:ascii="Times New Roman" w:hAnsi="Times New Roman" w:cs="Times New Roman"/>
          <w:b/>
          <w:bCs/>
        </w:rPr>
        <w:t xml:space="preserve">: </w:t>
      </w:r>
    </w:p>
    <w:p w:rsidR="00015CD0" w:rsidRPr="007705A9" w:rsidRDefault="007705A9">
      <w:pPr>
        <w:spacing w:after="0" w:line="240" w:lineRule="auto"/>
        <w:ind w:right="5" w:firstLine="57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Цель 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дисциплины «Психология» заключается в:</w:t>
      </w:r>
    </w:p>
    <w:p w:rsidR="00015CD0" w:rsidRPr="007705A9" w:rsidRDefault="007705A9">
      <w:pPr>
        <w:spacing w:after="0" w:line="240" w:lineRule="auto"/>
        <w:ind w:right="5" w:firstLine="57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:rsidR="00015CD0" w:rsidRPr="007705A9" w:rsidRDefault="007705A9">
      <w:pPr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015CD0" w:rsidRPr="007705A9" w:rsidRDefault="007705A9">
      <w:pPr>
        <w:spacing w:after="0" w:line="240" w:lineRule="auto"/>
        <w:ind w:left="115" w:firstLine="60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- формировании психологической культуры необходимой для успешной организационно-управленческой деятельности.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>Задачами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изучения дисциплины «Психология» является 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Содержание курса «Психология» призвано сформировать у студентов знания о системе научного представления о развитии человеческой психики, приобщение к научному ее пониманию, отличающемуся от бытовых, упрощенных и иррациональных описаний. Сформировать целостное представление о психологических особенностях человека как факторах успешности его профессиональной деятельности с выявлением личных потенциальных возможностей, а также умения находить оптимальные пути достижения цели и преодоления жизненных трудностей.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0" w:name="_GoBack"/>
      <w:bookmarkEnd w:id="0"/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3. </w:t>
      </w: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Объем дисциплины и виды учебной работы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Трудоемкость освоения дисциплины составляет </w:t>
      </w:r>
      <w:r w:rsidR="00B16CE9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зачетные единицы, или </w:t>
      </w:r>
      <w:r w:rsidR="00B16CE9">
        <w:rPr>
          <w:rFonts w:ascii="Times New Roman" w:eastAsia="Times New Roman" w:hAnsi="Times New Roman" w:cs="Times New Roman"/>
          <w:color w:val="00000A"/>
          <w:sz w:val="24"/>
          <w:szCs w:val="24"/>
        </w:rPr>
        <w:t>108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академических часа (1 зачетная единица соответствует 36 академическим часам). </w:t>
      </w:r>
    </w:p>
    <w:p w:rsidR="00B16CE9" w:rsidRDefault="00B16CE9" w:rsidP="00B16C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6CE9" w:rsidRPr="00B16CE9" w:rsidRDefault="00B16CE9" w:rsidP="00B16C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CE9">
        <w:rPr>
          <w:rFonts w:ascii="Times New Roman" w:hAnsi="Times New Roman" w:cs="Times New Roman"/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B16CE9" w:rsidRPr="00B16CE9" w:rsidTr="00B16CE9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16CE9" w:rsidRPr="00B16CE9" w:rsidRDefault="00B16CE9">
            <w:pPr>
              <w:pStyle w:val="ae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B16CE9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B16CE9" w:rsidRPr="00B16CE9" w:rsidRDefault="00B16CE9">
            <w:pPr>
              <w:pStyle w:val="ae"/>
              <w:spacing w:line="256" w:lineRule="auto"/>
              <w:ind w:hanging="3"/>
              <w:jc w:val="center"/>
              <w:rPr>
                <w:lang w:eastAsia="en-US"/>
              </w:rPr>
            </w:pPr>
            <w:r w:rsidRPr="00B16CE9">
              <w:rPr>
                <w:lang w:eastAsia="en-US"/>
              </w:rPr>
              <w:t>Трудоемкость в акад.час</w:t>
            </w:r>
          </w:p>
        </w:tc>
      </w:tr>
      <w:tr w:rsidR="00B16CE9" w:rsidRPr="00B16CE9" w:rsidTr="00B16CE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16CE9" w:rsidRPr="00B16CE9" w:rsidRDefault="00B16CE9">
            <w:pPr>
              <w:spacing w:line="256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CE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B16CE9" w:rsidRPr="00B16CE9" w:rsidRDefault="00B16CE9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C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B16CE9" w:rsidRPr="00B16CE9" w:rsidTr="00B16C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16CE9" w:rsidRPr="00B16CE9" w:rsidRDefault="00B16CE9">
            <w:pPr>
              <w:pStyle w:val="ae"/>
              <w:spacing w:line="256" w:lineRule="auto"/>
              <w:ind w:left="57"/>
              <w:contextualSpacing/>
              <w:rPr>
                <w:lang w:eastAsia="en-US"/>
              </w:rPr>
            </w:pPr>
            <w:r w:rsidRPr="00B16CE9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16CE9" w:rsidRPr="00B16CE9" w:rsidRDefault="00B16CE9">
            <w:pPr>
              <w:pStyle w:val="ae"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B16CE9" w:rsidRPr="00B16CE9" w:rsidTr="00B16C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16CE9" w:rsidRPr="00B16CE9" w:rsidRDefault="00B16CE9">
            <w:pPr>
              <w:pStyle w:val="ae"/>
              <w:spacing w:line="256" w:lineRule="auto"/>
              <w:ind w:left="57"/>
              <w:contextualSpacing/>
              <w:rPr>
                <w:lang w:eastAsia="en-US"/>
              </w:rPr>
            </w:pPr>
            <w:r w:rsidRPr="00B16CE9"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16CE9" w:rsidRPr="00B16CE9" w:rsidRDefault="00B16CE9" w:rsidP="00B16CE9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C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16CE9" w:rsidRPr="00B16CE9" w:rsidTr="00B16C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16CE9" w:rsidRPr="00B16CE9" w:rsidRDefault="00B16CE9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6CE9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16CE9" w:rsidRPr="00B16CE9" w:rsidRDefault="00B16CE9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B16CE9" w:rsidRPr="00B16CE9" w:rsidTr="00B16C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16CE9" w:rsidRPr="00B16CE9" w:rsidRDefault="00B16CE9">
            <w:pPr>
              <w:pStyle w:val="ae"/>
              <w:spacing w:line="256" w:lineRule="auto"/>
              <w:ind w:left="57"/>
              <w:contextualSpacing/>
              <w:rPr>
                <w:lang w:eastAsia="en-US"/>
              </w:rPr>
            </w:pPr>
            <w:r w:rsidRPr="00B16CE9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B16CE9" w:rsidRPr="00B16CE9" w:rsidRDefault="00B16CE9">
            <w:pPr>
              <w:spacing w:line="256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C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</w:tr>
      <w:tr w:rsidR="00B16CE9" w:rsidRPr="00B16CE9" w:rsidTr="00B16C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16CE9" w:rsidRPr="00B16CE9" w:rsidRDefault="00B16CE9">
            <w:pPr>
              <w:pStyle w:val="ae"/>
              <w:spacing w:line="256" w:lineRule="auto"/>
              <w:ind w:left="57"/>
              <w:contextualSpacing/>
              <w:rPr>
                <w:lang w:eastAsia="en-US"/>
              </w:rPr>
            </w:pPr>
            <w:r w:rsidRPr="00B16CE9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B16CE9" w:rsidRPr="00B16CE9" w:rsidRDefault="00B16CE9">
            <w:pPr>
              <w:pStyle w:val="ae"/>
              <w:spacing w:line="256" w:lineRule="auto"/>
              <w:jc w:val="center"/>
              <w:rPr>
                <w:lang w:eastAsia="en-US"/>
              </w:rPr>
            </w:pPr>
            <w:r w:rsidRPr="00B16CE9">
              <w:rPr>
                <w:lang w:eastAsia="en-US"/>
              </w:rPr>
              <w:t>-</w:t>
            </w:r>
          </w:p>
        </w:tc>
      </w:tr>
      <w:tr w:rsidR="00B16CE9" w:rsidRPr="00B16CE9" w:rsidTr="00B16C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16CE9" w:rsidRPr="00B16CE9" w:rsidRDefault="00B16CE9">
            <w:pPr>
              <w:pStyle w:val="ae"/>
              <w:spacing w:line="256" w:lineRule="auto"/>
              <w:ind w:left="57"/>
              <w:contextualSpacing/>
              <w:rPr>
                <w:lang w:eastAsia="en-US"/>
              </w:rPr>
            </w:pPr>
            <w:r w:rsidRPr="00B16CE9"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16CE9" w:rsidRPr="00B16CE9" w:rsidRDefault="00B16CE9">
            <w:pPr>
              <w:pStyle w:val="ae"/>
              <w:spacing w:line="256" w:lineRule="auto"/>
              <w:jc w:val="center"/>
              <w:rPr>
                <w:lang w:eastAsia="en-US"/>
              </w:rPr>
            </w:pPr>
            <w:r w:rsidRPr="00B16CE9">
              <w:rPr>
                <w:lang w:eastAsia="en-US"/>
              </w:rPr>
              <w:t>-</w:t>
            </w:r>
          </w:p>
        </w:tc>
      </w:tr>
      <w:tr w:rsidR="00B16CE9" w:rsidRPr="00B16CE9" w:rsidTr="00B16CE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16CE9" w:rsidRPr="00B16CE9" w:rsidRDefault="00B16CE9">
            <w:pPr>
              <w:pStyle w:val="ae"/>
              <w:spacing w:line="256" w:lineRule="auto"/>
              <w:ind w:left="57"/>
              <w:contextualSpacing/>
              <w:rPr>
                <w:lang w:eastAsia="en-US"/>
              </w:rPr>
            </w:pPr>
            <w:r w:rsidRPr="00B16CE9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16CE9" w:rsidRPr="00B16CE9" w:rsidRDefault="00B16CE9">
            <w:pPr>
              <w:pStyle w:val="ae"/>
              <w:spacing w:line="256" w:lineRule="auto"/>
              <w:jc w:val="center"/>
              <w:rPr>
                <w:lang w:eastAsia="en-US"/>
              </w:rPr>
            </w:pPr>
            <w:r w:rsidRPr="00B16CE9">
              <w:rPr>
                <w:lang w:eastAsia="en-US"/>
              </w:rPr>
              <w:t>-</w:t>
            </w:r>
          </w:p>
        </w:tc>
      </w:tr>
      <w:tr w:rsidR="00B16CE9" w:rsidRPr="00B16CE9" w:rsidTr="00B16CE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B16CE9" w:rsidRPr="00B16CE9" w:rsidRDefault="00B16CE9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16CE9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B16CE9" w:rsidRPr="00B16CE9" w:rsidRDefault="00B16CE9" w:rsidP="00B16CE9">
            <w:pPr>
              <w:pStyle w:val="ae"/>
              <w:spacing w:line="256" w:lineRule="auto"/>
              <w:ind w:hanging="3"/>
              <w:jc w:val="center"/>
              <w:rPr>
                <w:lang w:eastAsia="en-US"/>
              </w:rPr>
            </w:pPr>
            <w:r w:rsidRPr="00B16CE9">
              <w:rPr>
                <w:lang w:eastAsia="en-US"/>
              </w:rPr>
              <w:t>108 / 3</w:t>
            </w:r>
          </w:p>
        </w:tc>
      </w:tr>
    </w:tbl>
    <w:p w:rsidR="00B16CE9" w:rsidRPr="00B16CE9" w:rsidRDefault="00B16CE9" w:rsidP="00B16CE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4. </w:t>
      </w: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Содержание дисциплины</w:t>
      </w:r>
    </w:p>
    <w:p w:rsidR="00015CD0" w:rsidRPr="007705A9" w:rsidRDefault="007705A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ситуаций и имитационных моделей, составленных на основе результатов научных исследований, проводимых организацией, в том числе с учетом особенностей профессиональной деятельности выпускников и потребностей работодателей).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4.1</w:t>
      </w: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 xml:space="preserve">. </w:t>
      </w: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  <w:t>Содержание разделов и тем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Тема 1. Психология как наука. Проблема человека в психологии. Методы исследования в психологии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Определение психологии как науки. Житейская, донаучная и научная психология; их отличия и взаимоотношение. Специфика научно-психологического знания. Предмет и объект психологии. Факты, механизмы и закономерности психики.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Психика как одна из форм отражения объективной реальности. Физическое, физиологическое и психическое отражение. Активность как свойство психики. Структура субъективной реальности. Психические процессы, психические состояния и психические свойства.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Отрасли психологической науки: критерии выделения, задачи и общая характеристика. Фундаментальные (базовые) и прикладные (специальные) отрасли психологии. Взаимосвязь психологии с другими науками (философией, политологией, историей, социологией, педагогикой, биологией и др.). Связь психологической науки и практики.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Тема 2. Познавательные психические процессы: ощущение и восприятие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Общая характеристика познавательной сферы человека.</w:t>
      </w:r>
      <w:r w:rsidRPr="007705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05A9">
        <w:rPr>
          <w:rFonts w:ascii="Times New Roman" w:eastAsia="Times New Roman" w:hAnsi="Times New Roman" w:cs="Times New Roman"/>
          <w:sz w:val="24"/>
          <w:szCs w:val="24"/>
        </w:rPr>
        <w:t>Значение межполушарной ассиметрии для познавательной деятельности. Чувственный уровень специфических познавательных процессов. Понятие ощущения. Ощущение как рефлекс. Органы чувств и их значение. Строение анализатора. Критерии классификации ощущений. Абсолютный и разностный пороги и методы их измерения. Адаптация, синестезия, сенсибилизация. Отличие ощущения и восприятия. Основные феномены и свойства восприятия (предметность, целостность, константность и др.). Виды восприятия: восприятие формы, пространства, движения, времени. Иллюзии восприятия и причины их возникновения.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Тема 3. Познавательные психические процессы:  внимание, воображение, память. Приемы и методы развития внимания и памяти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Общая характеристика неспецифических («сквозных») познавательных процессов. Понятие о внимании. Функции внимания. Связь внимания с другими познавательными процессами. Физиологические основы внимания. Понятие доминанты. Виды внимания (непроизвольное, произвольное, послепроизвольное) и их сравнительная характеристика. Основные свойства внимания (объем, интенсивность, устойчивость, распределяемость и др.), методы их исследования и коррекции (интроспекция, тесты, движения глаз и т.д.). Психологические теории внимания. Развитие внимания.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Память и ее роль в познании. Процессы памяти. Виды памяти, критерии их выделения. Теории памяти. Явление реминисценции. Феномен Зейгарник. Понятие амнезии. Развитие памяти в детском возрасте. Индивидуальные различия памяти. Память и научение. Условия успешного запоминания. Приемы мнемотехники. Психологические методы исследования памяти.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Общая характеристика воображения. Взаимосвязь воображения с чувственным познанием и мышлением. Виды воображения: активное и пассивное; непроизвольное и произвольное; воссоздающее и творческое. Творчество и развитие личности.</w:t>
      </w:r>
    </w:p>
    <w:p w:rsidR="00015CD0" w:rsidRPr="007705A9" w:rsidRDefault="007705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Целостность системы познания и проблема выделения отдельных познавательных процессов. Общее представление об «образе мира».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Тема 4. Познавательные психические процессы: мышление и речь. Приемы и методы развития мышления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Рациональный уровень специфических познавательных процессов. Общая характеристика мышления. Понятие проблемной ситуации. Виды мыслительных операций (анализ, синтез, сравнение, обобщение). Виды мышления (наглядно-действенное, наглядно-образное, словесно-логическое, продуктивное и репродуктивное, логическое и интуитивное, теоретическое и практическое). Особенности творческого мышления. Развитие мышления в онтогенезе. Мыслительные операции. Теория поэтапного формирования умственных действий П.Я.Гальперина и ее использование в психолого-педагогической практике. Виды и функции речи. Роль речи в становлении познавательных процессов.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Тема 5. Эмоционально-волевые психические процессы. Приемы и методы управления эмоциями и развития волевых компонентов характера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Общая характеристика эмоций. Основные функции эмоций: коммуникативная, сигнальная, оценочная, стимулирующая, регулятивная, защитная. Виды эмоциональных явлений. Эмоции и чувства. Классификации эмоций. Тревожность, аффект, фрустрация, способы их исследования в психологии. Стресс, его виды. Посттравматические стрессовые расстройства. Психотерапевтические методы управления стрессовыми реакциями (рациональная и суггестивная психотерапия). Психологические теории эмоций (Джемса-Ланге, Линдслея-Хебба, П.В.Симонова и др.).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признаки воли как психологического явления. Волевые качества. Изучение психологии воли в отечественной и зарубежной психологии. Схема этапов волевого действия. Наличие препятствий и борьба мотивов как условия возникновения и осуществления волевого акта. Проблема выбора и принятия решения. Свобода воли и личностная ответственность. Психологическая характеристика различных уровней регуляции поведения (непроизвольного, произвольного и волевого). Развитие воли у человека. 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Тема 6. Психология личности. Индивид, личность, субъект деятельности, индивидуальность. Теории личности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Общее представление о личности. Соотношение и области применения понятий «человек», «индивид», «личность», «индивидуальность», «субъект деятельности». Представление о личности в работах отечественных и зарубежных психологов (Б.Г.Ананьев, Л.И.Анциферова, А.Н.Леонтьев, У.Джемс, Г.Олпорт и др.).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История исследования личности в психологии. Современные теории личности. Использование системно-структурного анализа в психологической науке. Структурный подход к изучению личности, его особенности, преимущества и ограничения. Факторный подход к описанию структуры личности (Р. Кеттелл, Г. Айзенк). Структура личности в работах отечественных психологов (В.С.Мерлин, К.К.Платонов и др.). Обзор западных теорий личности (З.Фрейд, К.Юнг, Э.Фромм, В.Франкл, Дж.Келли).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Развитие и формирование личности. Понятие социализации. Интериоризация как механизм социализации (П. Жане, Л.С. Выготский). Стадии процесса социализации; институты социализации. Биологическое и социальное в структуре личности. Проблема устойчивости личности.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Тема 7. Темперамент и характер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История изучения темперамента с древности до наших дней. Типологический подход к исследованию темперамента, характеристика основных типов (холерик, сангвиник, флегматик, меланхолик)</w:t>
      </w:r>
      <w:r w:rsidRPr="007705A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705A9">
        <w:rPr>
          <w:rFonts w:ascii="Times New Roman" w:eastAsia="Times New Roman" w:hAnsi="Times New Roman" w:cs="Times New Roman"/>
          <w:sz w:val="24"/>
          <w:szCs w:val="24"/>
        </w:rPr>
        <w:t>Гуморальные теории темперамента и их критика. Конституциональные теории: типология Э.Кречмера, У.Шелдона. Физиологические основы темперамента, его связь с типами ВНД (И.П.Павлов). Современные представления о связи свойств нервной системы и темперамента. Возрастные особенности проявления темперамента. Роль темперамента в профессиональной деятельности.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sz w:val="24"/>
          <w:szCs w:val="24"/>
        </w:rPr>
        <w:t>Понятие характера. Отношения как основа черт характера. Социально-типическое и индивидуально-своеобразное в характере. Функции характера. Сравнительная характеристика темперамента и характера. Типы характера по А.Р.Лазурскому. Понятие эндопсихики и экзопсихики. Формирование характера в детском возрасте. Акцентуация характера. Типы акцентуаций (К.Леонгард, А.Е.Личко). Методы психологического исследования темперамента и характера.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CD0" w:rsidRPr="007705A9" w:rsidRDefault="007705A9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Тема 8. Общение как социально-психологический феномен</w:t>
      </w:r>
    </w:p>
    <w:p w:rsidR="00015CD0" w:rsidRPr="007705A9" w:rsidRDefault="00015CD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Понятие общения. Функции общения. А.А.Бодалев: общение и личность.  Непосредственное и опосредованное общение. Уровни общения: фатическое, информационное, личностное общение, общение с самим собой. Структура общения: Коммуникативная сторона общения. Вербальная и невербальная коммуникация. Речь как средство общения. Обратная связь (безоценочная, позитивная, негативная). Визуальные, акустические, тактильные средства общения. Классификация невербальных средств общения по В.А.Лабунской.</w:t>
      </w: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Понятие социальной перцепции (Дж.Брунер, А.А.Бодалев). Механизмы социальной перцепции: эмпатия, аттракция, каузальная атрибуция, идентификация, социальная рефлексия.. Содержание и эффекты межличностного восприятия: эффект установки, эффект ореола, эффект первичности и новизны. Стереотипизация (У.Липпман): упрощение процесса познания, возникновение предубеждения. </w:t>
      </w:r>
    </w:p>
    <w:p w:rsidR="00015CD0" w:rsidRPr="007705A9" w:rsidRDefault="00015CD0">
      <w:pPr>
        <w:tabs>
          <w:tab w:val="left" w:pos="86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4.2</w:t>
      </w: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 xml:space="preserve"> </w:t>
      </w: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  <w:t>Примерная тематика курсовых работ</w:t>
      </w: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Курсовая работа по дисциплине не предусмотрена учебным планом.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4.3</w:t>
      </w: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 xml:space="preserve"> </w:t>
      </w: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принятие решений лидерских качеств</w:t>
      </w: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  <w:t xml:space="preserve"> 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8429"/>
      </w:tblGrid>
      <w:tr w:rsidR="00015CD0" w:rsidRPr="007705A9">
        <w:trPr>
          <w:trHeight w:val="1"/>
        </w:trPr>
        <w:tc>
          <w:tcPr>
            <w:tcW w:w="9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№ раздела </w:t>
            </w:r>
          </w:p>
        </w:tc>
        <w:tc>
          <w:tcPr>
            <w:tcW w:w="876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Вид занятия в активной и или интерактивной форме и его тематика</w:t>
            </w:r>
          </w:p>
        </w:tc>
      </w:tr>
      <w:tr w:rsidR="00015CD0" w:rsidRPr="007705A9">
        <w:tc>
          <w:tcPr>
            <w:tcW w:w="9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1.</w:t>
            </w:r>
          </w:p>
        </w:tc>
        <w:tc>
          <w:tcPr>
            <w:tcW w:w="876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ЛЗ (лекция-диалог) Эмоционально-волевые психические процессы</w:t>
            </w:r>
          </w:p>
        </w:tc>
      </w:tr>
      <w:tr w:rsidR="00015CD0" w:rsidRPr="007705A9">
        <w:tc>
          <w:tcPr>
            <w:tcW w:w="97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015C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6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ПЗ (работа в группах) Психологический тренинг «Мои эмоции»</w:t>
            </w:r>
          </w:p>
        </w:tc>
      </w:tr>
      <w:tr w:rsidR="00015CD0" w:rsidRPr="007705A9">
        <w:tc>
          <w:tcPr>
            <w:tcW w:w="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8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ПЗ (работа в группах) Ролевая игра «Теории личности в истории психологии»</w:t>
            </w:r>
          </w:p>
        </w:tc>
      </w:tr>
      <w:tr w:rsidR="00015CD0" w:rsidRPr="007705A9">
        <w:tc>
          <w:tcPr>
            <w:tcW w:w="9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876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ЛЗ (лекция –диалог) Психология личности</w:t>
            </w:r>
          </w:p>
        </w:tc>
      </w:tr>
      <w:tr w:rsidR="00015CD0" w:rsidRPr="007705A9">
        <w:tc>
          <w:tcPr>
            <w:tcW w:w="97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015C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76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ПЗ (работа в группах)Общение как социально-психологический феномен Темперамент и характер</w:t>
            </w:r>
          </w:p>
        </w:tc>
      </w:tr>
      <w:tr w:rsidR="00015CD0" w:rsidRPr="007705A9">
        <w:tc>
          <w:tcPr>
            <w:tcW w:w="9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876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ПЗ (решение ситуационных задач) Разбор конкретных ситуаций. Ролевая игра «Я и профессия».</w:t>
            </w:r>
          </w:p>
        </w:tc>
      </w:tr>
    </w:tbl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 </w:t>
      </w: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Перечень учебно-методического обеспечения для самостоятельной работы</w:t>
      </w:r>
    </w:p>
    <w:p w:rsidR="00015CD0" w:rsidRPr="007705A9" w:rsidRDefault="007705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Вопросы для самопроверки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Предмет, объект, задачи и методы психологии.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Фундаментальные и прикладные отрасли психологического знания. Место психологии в системе наук.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Организационные методы психологии (сравнительный метод, лонгитюдный, метод срезов, комплексный метод).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Эмпирические методы (наблюдение; эксперимент; опрос; психологическое тестирование; изучение продуктов деятельности и др.).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Психика, поведение и деятельность. Мозг и психика.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Уровни развития психики. Сравнительная характеристика психики человека и животных.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Понятие о сознании, его основные психологические характеристики. Бессознательное.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Этические и психологические проблемы учения о душе в философских системах Платона и Аристотеля.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Общая характеристика психологических знаний Средневековья (А.Августин, Ф.Аквинский).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Психология Нового времени. Интроспекция как новый метод психологического исследования.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Кризис психологии на рубеже XIX и XX веков и его причины. Изменение представлений о предмете психологических знаний.</w:t>
      </w:r>
    </w:p>
    <w:p w:rsidR="00015CD0" w:rsidRPr="007705A9" w:rsidRDefault="007705A9">
      <w:pPr>
        <w:numPr>
          <w:ilvl w:val="0"/>
          <w:numId w:val="4"/>
        </w:num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направления зарубежной психологии: бихевиоризм, гештальтпсихология, психоанализ, когнитивная психология, гуманистическая психология.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Темы конспектов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Законспектировать первоисточники по заданию преподавателя.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для конспектирования и подготовки к занятию: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1. К.Левин, «Динамическая психология»;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2. А.Маслоу «Мотивация и личность», «По направлению к психологии бытия»;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3. Г.Олпорт, «Становление личности»;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4. Э.Толмен, «Целенаправленное поведение у животных и человека»;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5. К.Роджерс, «Несколько гипотез, касающихся роста личности», «Полноценно функционирующий человек», «Что значит становиться человеком».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6. З.Фрейд, «Введение в психоанализ. Лекции»;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7. З.Фрейд, «Психология бессознательного»;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8. К.Хорни, «Психология женщины», «Невроз и личностный рост», «Наши внутренние конфликты», «Самоанализ»;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9. К.Юнг, «Психологические типы», «Трансцендентальная психология»;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10. А.Адлер, «Индивидуальная психология как путь к познанию и самопознанию человека», «Наука жить», «Понять природу человека», «Практика и теория индивидуальной психологии».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11. С.Л.Рубинштейн, «Основы общей психологии»;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12. Б.Г.Ананьев, «Человек как предмет познания»;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13. В.М.Бехтерев, «Объективная психология»;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14. Л.С.Выготский, «Лекции по психологии», «Мышление и речь», «Проблемы развития психики», «Психология искусства»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15. П.Я.Гальперин, «Лекции по психологии», «Хрестоматия по истории психологии»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16. А.Н.Леонтьев, Деятельность. Сознание. Личность», «Избранные психологические произведения», том 1, 2; «Лекции по общей психологии»;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17. А.Р.Лурия, «Лекции по общей психологии», «Эволюционное введение в общую психологию, «Язык и сознание»;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18. Б.Д.Эльконин, «Психология игры»;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19. Д.Н.Узнадзе, «Общая психология».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Темы докладов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Законспектировать первоисточники по заданию преподавателя.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для конспектирования и подготовки к занятию: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1. К.Левин, «Динамическая психология»;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2. А.Маслоу «Мотивация и личность», «По направлению к психологии бытия»;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3. Г.Олпорт, «Становление личности»;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4. Э.Толмен, «Целенаправленное поведение у животных и человека»;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5. К.Роджерс, «Несколько гипотез, касающихся роста личности», «Полноценно функционирующий человек», «Что значит становиться человеком».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6. З.Фрейд, «Введение в психоанализ. Лекции»;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7. З.Фрейд, «Психология бессознательного»;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8. К.Хорни, «Психология женщины», «Невроз и личностный рост», «Наши внутренние конфликты», «Самоанализ»;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9. К.Юнг, «Психологические типы», «Трансцендентальная психология»;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10. А.Адлер, «Индивидуальная психология как путь к познанию и самопознанию человека», «Наука жить», «Понять природу человека», «Практика и теория индивидуальной психологии».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11. С.Л.Рубинштейн, «Основы общей психологии»;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12. Б.Г.Ананьев, «Человек как предмет познания»;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13. В.М.Бехтерев, «Объективная психология»;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14. Л.С.Выготский, «Лекции по психологии», «Мышление и речь», «Проблемы развития психики», «Психология искусства»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15. П.Я.Гальперин, «Лекции по психологии», «Хрестоматия по истории психологии»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16. А.Н.Леонтьев, Деятельность. Сознание. Личность», «Избранные психологические произведения», том 1, 2; «Лекции по общей психологии»;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17. А.Р.Лурия, «Лекции по общей психологии», «Эволюционное введение в общую психологию, «Язык и сознание»;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18. Б.Д.Эльконин, «Психология игры»;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19. Д.Н.Узнадзе, «Общая психология».</w:t>
      </w:r>
    </w:p>
    <w:p w:rsidR="00015CD0" w:rsidRPr="007705A9" w:rsidRDefault="00015CD0">
      <w:pPr>
        <w:spacing w:after="0" w:line="240" w:lineRule="auto"/>
        <w:ind w:firstLine="851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 xml:space="preserve">6. Оценочные средства для текущего контроля успеваемости 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Calibri" w:eastAsia="Calibri" w:hAnsi="Calibri" w:cs="Calibri"/>
          <w:b/>
          <w:color w:val="00000A"/>
          <w:sz w:val="24"/>
          <w:szCs w:val="24"/>
        </w:rPr>
      </w:pP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  <w:t>6.1</w:t>
      </w: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. Текущий контроль</w:t>
      </w:r>
    </w:p>
    <w:p w:rsidR="00015CD0" w:rsidRPr="007705A9" w:rsidRDefault="00015CD0">
      <w:pPr>
        <w:spacing w:after="0" w:line="240" w:lineRule="auto"/>
        <w:jc w:val="both"/>
        <w:rPr>
          <w:rFonts w:ascii="Calibri" w:eastAsia="Calibri" w:hAnsi="Calibri" w:cs="Calibri"/>
          <w:b/>
          <w:caps/>
          <w:color w:val="00000A"/>
          <w:sz w:val="24"/>
          <w:szCs w:val="24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2498"/>
        <w:gridCol w:w="6113"/>
      </w:tblGrid>
      <w:tr w:rsidR="00015CD0" w:rsidRPr="007705A9">
        <w:tc>
          <w:tcPr>
            <w:tcW w:w="81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</w:t>
            </w:r>
          </w:p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пп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3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Форма текущего контроля </w:t>
            </w:r>
          </w:p>
          <w:p w:rsidR="00015CD0" w:rsidRPr="007705A9" w:rsidRDefault="00015CD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15CD0" w:rsidRPr="007705A9">
        <w:trPr>
          <w:trHeight w:val="1"/>
        </w:trPr>
        <w:tc>
          <w:tcPr>
            <w:tcW w:w="8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tabs>
                <w:tab w:val="left" w:pos="53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Раздел 1</w:t>
            </w:r>
          </w:p>
        </w:tc>
        <w:tc>
          <w:tcPr>
            <w:tcW w:w="6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Проверка конспектов</w:t>
            </w:r>
          </w:p>
        </w:tc>
      </w:tr>
      <w:tr w:rsidR="00015CD0" w:rsidRPr="007705A9">
        <w:trPr>
          <w:trHeight w:val="1"/>
        </w:trPr>
        <w:tc>
          <w:tcPr>
            <w:tcW w:w="8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Раздел 1</w:t>
            </w:r>
          </w:p>
        </w:tc>
        <w:tc>
          <w:tcPr>
            <w:tcW w:w="6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Защита практической работы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тестовые задания</w:t>
            </w:r>
          </w:p>
        </w:tc>
      </w:tr>
      <w:tr w:rsidR="00015CD0" w:rsidRPr="007705A9">
        <w:trPr>
          <w:trHeight w:val="1"/>
        </w:trPr>
        <w:tc>
          <w:tcPr>
            <w:tcW w:w="81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Раздел 1</w:t>
            </w:r>
          </w:p>
        </w:tc>
        <w:tc>
          <w:tcPr>
            <w:tcW w:w="6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6" w:type="dxa"/>
              <w:right w:w="46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Представление докладов (включая презентации)</w:t>
            </w:r>
          </w:p>
        </w:tc>
      </w:tr>
    </w:tbl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</w:pP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  <w:t xml:space="preserve">6.2. Примеры оценочных средств текущего контроля 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Система балльно-рейтинговой оценки (БРС) для осуществления текущего контроля по дисциплине </w:t>
      </w:r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6296"/>
        <w:gridCol w:w="2496"/>
      </w:tblGrid>
      <w:tr w:rsidR="00015CD0" w:rsidRPr="007705A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Наименование контрольных элементов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Количество баллов</w:t>
            </w:r>
          </w:p>
        </w:tc>
      </w:tr>
      <w:tr w:rsidR="00015CD0" w:rsidRPr="007705A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015CD0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Контроль посещаемости занятий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0-15 баллов</w:t>
            </w:r>
          </w:p>
        </w:tc>
      </w:tr>
      <w:tr w:rsidR="00015CD0" w:rsidRPr="007705A9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015CD0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Контроль выполнения практических заданий, конспектов, тестов, докладов, эссе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0-55 баллов</w:t>
            </w:r>
          </w:p>
        </w:tc>
      </w:tr>
    </w:tbl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Темы конспектов.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Представлены в разделе 5.</w:t>
      </w:r>
    </w:p>
    <w:p w:rsidR="00015CD0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Темы докладов </w:t>
      </w:r>
    </w:p>
    <w:p w:rsidR="007705A9" w:rsidRPr="007705A9" w:rsidRDefault="007705A9" w:rsidP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Представлены в разделе 5.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 Примеры практических заданий</w:t>
      </w:r>
    </w:p>
    <w:p w:rsidR="00015CD0" w:rsidRPr="007705A9" w:rsidRDefault="007705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 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Задание 1</w:t>
      </w: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. </w:t>
      </w:r>
      <w:r w:rsidRPr="007705A9">
        <w:rPr>
          <w:rFonts w:ascii="Times New Roman" w:eastAsia="Times New Roman" w:hAnsi="Times New Roman" w:cs="Times New Roman"/>
          <w:sz w:val="24"/>
          <w:szCs w:val="24"/>
        </w:rPr>
        <w:t xml:space="preserve">Установите соответствие понятий: </w:t>
      </w:r>
    </w:p>
    <w:p w:rsidR="00015CD0" w:rsidRPr="007705A9" w:rsidRDefault="00015C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5"/>
        <w:gridCol w:w="5618"/>
      </w:tblGrid>
      <w:tr w:rsidR="00015CD0" w:rsidRPr="007705A9">
        <w:trPr>
          <w:trHeight w:val="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20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Продуктивное воображение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20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□ Целенаправленное построение образов</w:t>
            </w:r>
          </w:p>
        </w:tc>
      </w:tr>
      <w:tr w:rsidR="00015CD0" w:rsidRPr="007705A9">
        <w:trPr>
          <w:trHeight w:val="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20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2. Репродуктивное воображение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20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□ Оригинальное конструирование действительности</w:t>
            </w:r>
          </w:p>
        </w:tc>
      </w:tr>
      <w:tr w:rsidR="00015CD0" w:rsidRPr="007705A9">
        <w:trPr>
          <w:trHeight w:val="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20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3. Активное воображение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20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□ Копирование отображаемого</w:t>
            </w:r>
          </w:p>
        </w:tc>
      </w:tr>
      <w:tr w:rsidR="00015CD0" w:rsidRPr="007705A9">
        <w:trPr>
          <w:trHeight w:val="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20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4. Пассивное воображение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20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□ Спонтанное возникновение образов</w:t>
            </w:r>
          </w:p>
        </w:tc>
      </w:tr>
    </w:tbl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Примеры тестовых заданий.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К темам 1-4.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1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К мыслительным операциям не относится ……………….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направленность;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2) анализ;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сравнение;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4) обобщение.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2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Вставьте правильный ответ.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 - это метод, который предполагает изучение психических особенностей человека в специально созданных условиях для выяснения зависимости протекания психического процесса или проявления свойств личности от внешних и внутренних условий.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наблюдение;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2) опрос;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тестирование;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4) эксперимент.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3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Психология – это наука …. ……..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об изучении совокупности действий человека, направленных на удовлетворение его потребностей и интересов;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2) о внешних проявлениях психической деятельности, поступках и действиях человека;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о закономерностях возникновения, развития и проявления психики и сознания человека.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4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 функции психики (исключить лишнее):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преобразование воздействий окружающего мира;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2) отражение воздействий окружающего мира;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регуляция поведения и деятельности;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4) осознание человеком своего места в окружающем мире.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5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Центральная нервная система включает в себя (исключить лишнее):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головной мозг;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2) спинной мозг;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нервные волокна и нервные окончания.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6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Основным механизмом нервной деятельности является………….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возбуждение;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2) рефлекс;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торможение.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7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Ощущение – это процесс…………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1) отражения;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2) восприятия;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преобразования  в сознании человека отдельных свойств и качеств предметов и явлений.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8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Внимание – это ……………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1) статическая направленность;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2) избирательная направленность;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динамическая направленность сознания человека на определенные предметы и явления.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9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Память – это …………..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психическое состояние;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2) психический процесс;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психическое свойство запечатления, сохранения и воспроизведения того, что  человек отражал, делал или переживал.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Задание 10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Процесс практического применения человеком языка в целях общения с другими людьми – это……………..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1) язык;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2) письмо;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речь.</w:t>
      </w:r>
    </w:p>
    <w:p w:rsidR="00015CD0" w:rsidRPr="007705A9" w:rsidRDefault="00015CD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7. ПЕРЕЧЕНЬ ОСНОВНОЙ И ДОПОЛНИТЕЛЬНОЙ ЛИТЕРАТУРЫ</w:t>
      </w:r>
    </w:p>
    <w:p w:rsidR="00015CD0" w:rsidRPr="007705A9" w:rsidRDefault="007705A9">
      <w:pPr>
        <w:spacing w:after="0" w:line="240" w:lineRule="auto"/>
        <w:jc w:val="both"/>
        <w:rPr>
          <w:rFonts w:ascii="Calibri" w:eastAsia="Calibri" w:hAnsi="Calibri" w:cs="Calibri"/>
          <w:b/>
          <w:color w:val="00000A"/>
          <w:sz w:val="24"/>
          <w:szCs w:val="24"/>
        </w:rPr>
      </w:pP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  <w:t>7.1. Основная литература</w:t>
      </w:r>
    </w:p>
    <w:p w:rsidR="00015CD0" w:rsidRPr="007705A9" w:rsidRDefault="00015CD0">
      <w:pPr>
        <w:spacing w:after="0" w:line="240" w:lineRule="auto"/>
        <w:jc w:val="both"/>
        <w:rPr>
          <w:rFonts w:ascii="Calibri" w:eastAsia="Calibri" w:hAnsi="Calibri" w:cs="Calibri"/>
          <w:b/>
          <w:color w:val="00000A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985"/>
        <w:gridCol w:w="2056"/>
        <w:gridCol w:w="1684"/>
        <w:gridCol w:w="1074"/>
        <w:gridCol w:w="2090"/>
      </w:tblGrid>
      <w:tr w:rsidR="00015CD0" w:rsidRPr="007705A9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Электрон-ная версия</w:t>
            </w:r>
          </w:p>
        </w:tc>
      </w:tr>
      <w:tr w:rsidR="00015CD0" w:rsidRPr="007705A9">
        <w:trPr>
          <w:cantSplit/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015CD0" w:rsidP="007705A9">
            <w:pPr>
              <w:numPr>
                <w:ilvl w:val="0"/>
                <w:numId w:val="16"/>
              </w:numPr>
              <w:spacing w:after="0" w:line="240" w:lineRule="auto"/>
              <w:ind w:left="4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Психология и педагогика: учебное пособие.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keepNext/>
              <w:spacing w:after="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Столяренко А.М.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Издательство: ЮНИТИ-ДАНА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2015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9C4A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">
              <w:r w:rsidR="007705A9" w:rsidRPr="00770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7705A9"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CD0" w:rsidRPr="007705A9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015CD0" w:rsidP="007705A9">
            <w:pPr>
              <w:numPr>
                <w:ilvl w:val="0"/>
                <w:numId w:val="16"/>
              </w:numPr>
              <w:spacing w:after="0" w:line="240" w:lineRule="auto"/>
              <w:ind w:left="4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Психология: практикум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Ахметгалеева З.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КемГУКИ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9C4A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8">
              <w:r w:rsidR="007705A9" w:rsidRPr="00770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7705A9"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CD0" w:rsidRPr="007705A9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015CD0" w:rsidP="007705A9">
            <w:pPr>
              <w:numPr>
                <w:ilvl w:val="0"/>
                <w:numId w:val="16"/>
              </w:numPr>
              <w:spacing w:after="0" w:line="240" w:lineRule="auto"/>
              <w:ind w:left="4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Психология: учебник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Гуревич П. С.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Юнити-Дана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9C4A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>
              <w:r w:rsidR="007705A9" w:rsidRPr="00770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7705A9"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</w:pP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aps/>
          <w:color w:val="00000A"/>
          <w:sz w:val="24"/>
          <w:szCs w:val="24"/>
        </w:rPr>
        <w:t xml:space="preserve">7.2. </w:t>
      </w: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  <w:t>Дополнительная литература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823"/>
        <w:gridCol w:w="1531"/>
        <w:gridCol w:w="2443"/>
        <w:gridCol w:w="1036"/>
        <w:gridCol w:w="2090"/>
      </w:tblGrid>
      <w:tr w:rsidR="00015CD0" w:rsidRPr="007705A9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Электронная версия</w:t>
            </w:r>
          </w:p>
        </w:tc>
      </w:tr>
      <w:tr w:rsidR="00015CD0" w:rsidRPr="007705A9">
        <w:trPr>
          <w:cantSplit/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015CD0" w:rsidP="007705A9">
            <w:pPr>
              <w:numPr>
                <w:ilvl w:val="0"/>
                <w:numId w:val="17"/>
              </w:numPr>
              <w:spacing w:after="0" w:line="240" w:lineRule="auto"/>
              <w:ind w:left="4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История психологии: учебное пособие.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Батыршина А.Р.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Издательство: Флинта;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9C4A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0">
              <w:r w:rsidR="007705A9" w:rsidRPr="00770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7705A9"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CD0" w:rsidRPr="007705A9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015CD0" w:rsidP="007705A9">
            <w:pPr>
              <w:numPr>
                <w:ilvl w:val="0"/>
                <w:numId w:val="17"/>
              </w:numPr>
              <w:spacing w:after="0" w:line="240" w:lineRule="auto"/>
              <w:ind w:left="4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Психология личности: учебное пособие.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Гуревич  П.С.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Издательство: ЮНИТИ-ДАНА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9C4A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>
              <w:r w:rsidR="007705A9" w:rsidRPr="00770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7705A9"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CD0" w:rsidRPr="007705A9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015CD0" w:rsidP="007705A9">
            <w:pPr>
              <w:numPr>
                <w:ilvl w:val="0"/>
                <w:numId w:val="17"/>
              </w:numPr>
              <w:spacing w:after="0" w:line="240" w:lineRule="auto"/>
              <w:ind w:left="4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Психология и педагогика: опорные конспекты в помощь студентам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Загайнова Е.В., Хацринова О.Ю., Старшинова Т.А., Иванов В.Г.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Издательство: КГТУ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9C4A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>
              <w:r w:rsidR="007705A9" w:rsidRPr="00770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7705A9"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CD0" w:rsidRPr="007705A9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015CD0" w:rsidP="007705A9">
            <w:pPr>
              <w:numPr>
                <w:ilvl w:val="0"/>
                <w:numId w:val="17"/>
              </w:numPr>
              <w:spacing w:after="0" w:line="240" w:lineRule="auto"/>
              <w:ind w:left="4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Введение в психологию: Курс лекций.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Штерн А.С.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Издательство:Флинта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9C4A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>
              <w:r w:rsidR="007705A9" w:rsidRPr="00770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7705A9"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CD0" w:rsidRPr="007705A9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015CD0" w:rsidP="007705A9">
            <w:pPr>
              <w:numPr>
                <w:ilvl w:val="0"/>
                <w:numId w:val="17"/>
              </w:numPr>
              <w:spacing w:after="0" w:line="240" w:lineRule="auto"/>
              <w:ind w:left="4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Психология общения и переговоров в экстремальных условиях: учебное пособие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Караяни А. Г.,  </w:t>
            </w:r>
          </w:p>
          <w:p w:rsidR="00015CD0" w:rsidRPr="007705A9" w:rsidRDefault="007705A9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Цветков В. 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Юнити-Дана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7705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05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CD0" w:rsidRPr="007705A9" w:rsidRDefault="009C4A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>
              <w:r w:rsidR="007705A9" w:rsidRPr="007705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7705A9" w:rsidRPr="0077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5CD0" w:rsidRPr="002432D0" w:rsidRDefault="007705A9" w:rsidP="002432D0">
      <w:pPr>
        <w:keepNext/>
        <w:spacing w:before="240" w:after="60" w:line="276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8.  РесурсЫ информационно-коммуникационной сети «Интернет»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015CD0" w:rsidRPr="007705A9" w:rsidRDefault="002432D0" w:rsidP="002432D0">
      <w:pPr>
        <w:tabs>
          <w:tab w:val="left" w:pos="8280"/>
          <w:tab w:val="left" w:pos="9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одборка информационных ресурсов по вопросам психологии: новости, библиотека, списки рассылок, биографическая информация и др.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– Режим доступа: </w:t>
      </w:r>
      <w:hyperlink r:id="rId15" w:history="1">
        <w:r w:rsidRPr="009272A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www.psychology.ru</w:t>
        </w:r>
      </w:hyperlink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</w:p>
    <w:p w:rsidR="00015CD0" w:rsidRPr="007705A9" w:rsidRDefault="002432D0">
      <w:pPr>
        <w:tabs>
          <w:tab w:val="left" w:pos="8280"/>
          <w:tab w:val="left" w:pos="9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</w:t>
      </w:r>
      <w:r w:rsidR="007705A9"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айт по психологии для студенто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 и профессиональных психологов. – Режим доступа</w:t>
      </w:r>
      <w:r w:rsidRPr="002432D0">
        <w:t xml:space="preserve"> </w:t>
      </w:r>
      <w:hyperlink r:id="rId16" w:history="1">
        <w:r w:rsidRPr="009272AD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https://psy-files.ru/</w:t>
        </w:r>
      </w:hyperlink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015CD0" w:rsidRPr="007705A9" w:rsidRDefault="007705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7">
        <w:r w:rsidRPr="007705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</w:p>
    <w:p w:rsidR="00015CD0" w:rsidRPr="007705A9" w:rsidRDefault="00015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9.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Методические указания для обучающихся по освоению дисциплины: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Подготовка к лекционным занятиям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знакомит с новым учебным материалом;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разъясняет учебные элементы, трудные для понимания;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систематизирует учебный материал;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ориентирует в учебном процессе.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При подготовке к лекции необходимо: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внимательно прочитать материал предыдущей лекции;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узнать тему предстоящей лекции (по тематическому плану, по рабочей программе дисциплины);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ознакомиться с учебным материалом лекции по рекомендованному учебнику и учебным пособиям;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уяснить место изучаемой темы в своей профессиональной подготовке;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записать возможные вопросы, которые обучающийся предполагает задать преподавателю.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Подготовка к практическим занятиям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Этот вид самостоятельной работы состоит из нескольких этапов: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При подготовке к практическому занятию рекомендуется с целью повышения их эффективности:</w:t>
      </w:r>
    </w:p>
    <w:p w:rsidR="00015CD0" w:rsidRPr="007705A9" w:rsidRDefault="007705A9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уделять внимание разбору теоретических задач, обсуждаемых на лекциях;</w:t>
      </w:r>
    </w:p>
    <w:p w:rsidR="00015CD0" w:rsidRPr="007705A9" w:rsidRDefault="007705A9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015CD0" w:rsidRPr="007705A9" w:rsidRDefault="007705A9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осуществлять регулярную сверку домашних заданий;</w:t>
      </w:r>
    </w:p>
    <w:p w:rsidR="00015CD0" w:rsidRPr="007705A9" w:rsidRDefault="007705A9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015CD0" w:rsidRPr="007705A9" w:rsidRDefault="007705A9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015CD0" w:rsidRPr="007705A9" w:rsidRDefault="007705A9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развивать предметную интуицию.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2) регулярно изучать каждую тему дисциплины, используя различные формы индивидуальной работы;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согласовывать с преподавателем виды работы по изучению дисциплины;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4) по завершении отдельных тем своевременно передавать выполненные индивидуальные работы преподавателю.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Организация самостоятельной работы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1) внеаудиторная самостоятельная работа;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докладов и т.д.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015CD0" w:rsidRPr="007705A9" w:rsidRDefault="0001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Подготовка докладов 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 xml:space="preserve"> 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Достаточно часто преподаватель для тематических практических и семинарских занятий поручает конкретным студентам подготовить доклад. При подготовке доклада, пользуясь различными аутентичными источниками (учебной и специальной литературой, в том числе научными монографиями, диссертациями и статьями, информационными источниками, статистической информацией и т.д.), необходимо полностью раскрыть тему, последовательно изложить историю вопроса, имеющиеся точки зрения, собственные выводы. Необходимо избегать непроверенной информации, оговаривать легитимность источников. Желательно проиллюстрировать доклад электронной презентацией, сделанной в редакторе Power Point. Электронная </w:t>
      </w:r>
      <w:r w:rsidRPr="007705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t>презентация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включает: титульный слайд с указанием темы доклада, Ф.И.О. студента; основные положения доклада, выводы и заключительный слайд со списком источников и благодарностью (8-10 слайдов)</w:t>
      </w:r>
      <w:r w:rsidRPr="007705A9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.</w:t>
      </w: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Слайды могут быть пронумерованы. Цветовой фон слайдов подбирается так, чтобы на нем хорошо был виден текст. Слушая доклады и выступления на семинаре или реплики в ходе дискуссии, студентам важно не только уважать мнение собеседника, но и использовать навыки активного или рефлексивного слушания (не перебивать, давая возможность полностью высказать свою точку зрения, непонятое уточнять, переформулируя высказанное и т.п.).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7705A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Подготовка к зачету</w:t>
      </w:r>
    </w:p>
    <w:p w:rsidR="00015CD0" w:rsidRPr="007705A9" w:rsidRDefault="0077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015CD0" w:rsidRPr="007705A9" w:rsidRDefault="00015C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</w:p>
    <w:p w:rsidR="00015CD0" w:rsidRPr="007705A9" w:rsidRDefault="007705A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 xml:space="preserve">10. Информационные технологии, используемые при осуществлении образовательного процесса по дисциплине </w:t>
      </w:r>
    </w:p>
    <w:p w:rsidR="00015CD0" w:rsidRPr="007705A9" w:rsidRDefault="00015CD0">
      <w:pPr>
        <w:keepNext/>
        <w:spacing w:after="0" w:line="240" w:lineRule="auto"/>
        <w:jc w:val="both"/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</w:pPr>
    </w:p>
    <w:p w:rsidR="00015CD0" w:rsidRPr="007705A9" w:rsidRDefault="007705A9">
      <w:pPr>
        <w:keepNext/>
        <w:spacing w:after="0" w:line="240" w:lineRule="auto"/>
        <w:jc w:val="both"/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</w:pPr>
      <w:r w:rsidRPr="007705A9">
        <w:rPr>
          <w:rFonts w:ascii="Times New Roman Полужирный" w:eastAsia="Times New Roman Полужирный" w:hAnsi="Times New Roman Полужирный" w:cs="Times New Roman Полужирный"/>
          <w:b/>
          <w:color w:val="00000A"/>
          <w:sz w:val="24"/>
          <w:szCs w:val="24"/>
        </w:rPr>
        <w:t>10.1. Требования к программному обеспечению учебного процесса</w:t>
      </w:r>
    </w:p>
    <w:p w:rsidR="00015CD0" w:rsidRPr="007705A9" w:rsidRDefault="00770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color w:val="00000A"/>
          <w:sz w:val="24"/>
          <w:szCs w:val="24"/>
        </w:rPr>
        <w:t>Для обеспечения учебного процесса необходимо наличие Windows, Microsoft Officе.</w:t>
      </w:r>
    </w:p>
    <w:p w:rsidR="00015CD0" w:rsidRPr="007705A9" w:rsidRDefault="00015CD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</w:p>
    <w:p w:rsidR="00015CD0" w:rsidRPr="007705A9" w:rsidRDefault="007705A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 xml:space="preserve">10.2. </w:t>
      </w:r>
      <w:r w:rsidRPr="007705A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Информационно-справочные системы</w:t>
      </w:r>
    </w:p>
    <w:p w:rsidR="008239E7" w:rsidRPr="008239E7" w:rsidRDefault="008239E7" w:rsidP="008239E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239E7">
        <w:rPr>
          <w:rFonts w:ascii="Times New Roman" w:eastAsia="Calibri" w:hAnsi="Times New Roman" w:cs="Times New Roman"/>
          <w:sz w:val="24"/>
          <w:szCs w:val="28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8239E7" w:rsidRPr="008239E7" w:rsidRDefault="008239E7" w:rsidP="008239E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239E7">
        <w:rPr>
          <w:rFonts w:ascii="Times New Roman" w:eastAsia="Calibri" w:hAnsi="Times New Roman" w:cs="Times New Roman"/>
          <w:sz w:val="24"/>
          <w:szCs w:val="28"/>
        </w:rPr>
        <w:t xml:space="preserve">Информационно-правовой портал «Гарант». – Режим доступа: </w:t>
      </w:r>
      <w:hyperlink r:id="rId18" w:history="1">
        <w:r w:rsidRPr="008239E7">
          <w:rPr>
            <w:rStyle w:val="a7"/>
            <w:rFonts w:ascii="Times New Roman" w:eastAsia="Calibri" w:hAnsi="Times New Roman" w:cs="Times New Roman"/>
            <w:sz w:val="24"/>
            <w:szCs w:val="28"/>
          </w:rPr>
          <w:t>http://www.garant.ru/</w:t>
        </w:r>
      </w:hyperlink>
      <w:r w:rsidRPr="008239E7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</w:t>
      </w:r>
    </w:p>
    <w:p w:rsidR="00015CD0" w:rsidRPr="007705A9" w:rsidRDefault="00015CD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</w:p>
    <w:p w:rsidR="00015CD0" w:rsidRPr="007705A9" w:rsidRDefault="007705A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</w:pPr>
      <w:r w:rsidRPr="007705A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</w:rPr>
        <w:t>11. Материально-техническое обеспечение дисциплины</w:t>
      </w:r>
    </w:p>
    <w:p w:rsidR="00A1411D" w:rsidRDefault="00A1411D" w:rsidP="00A141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проведения занятий лекционного типа предлагаются учебно-наглядные пособия, обеспечивающие тематические иллюстрации, формируются в виде электронной презентации (выборочно), размещаемой на технических средствах обучения в аудиториях.</w:t>
      </w:r>
    </w:p>
    <w:p w:rsidR="00A1411D" w:rsidRDefault="00A1411D" w:rsidP="00A141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 специализированной мебелью (стандартное аудиторное оборудование (столы, аудиторные скамьи или стулья, трибуна, письменный стол и стул для преподавателя). </w:t>
      </w:r>
    </w:p>
    <w:p w:rsidR="002432D0" w:rsidRPr="007705A9" w:rsidRDefault="0024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sectPr w:rsidR="002432D0" w:rsidRPr="007705A9" w:rsidSect="00027099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A0" w:rsidRDefault="009C4AA0" w:rsidP="007705A9">
      <w:pPr>
        <w:spacing w:after="0" w:line="240" w:lineRule="auto"/>
      </w:pPr>
      <w:r>
        <w:separator/>
      </w:r>
    </w:p>
  </w:endnote>
  <w:endnote w:type="continuationSeparator" w:id="0">
    <w:p w:rsidR="009C4AA0" w:rsidRDefault="009C4AA0" w:rsidP="0077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530085"/>
      <w:docPartObj>
        <w:docPartGallery w:val="Page Numbers (Bottom of Page)"/>
        <w:docPartUnique/>
      </w:docPartObj>
    </w:sdtPr>
    <w:sdtEndPr/>
    <w:sdtContent>
      <w:p w:rsidR="00027099" w:rsidRDefault="000270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7DC">
          <w:rPr>
            <w:noProof/>
          </w:rPr>
          <w:t>2</w:t>
        </w:r>
        <w:r>
          <w:fldChar w:fldCharType="end"/>
        </w:r>
      </w:p>
    </w:sdtContent>
  </w:sdt>
  <w:p w:rsidR="00027099" w:rsidRDefault="00027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A0" w:rsidRDefault="009C4AA0" w:rsidP="007705A9">
      <w:pPr>
        <w:spacing w:after="0" w:line="240" w:lineRule="auto"/>
      </w:pPr>
      <w:r>
        <w:separator/>
      </w:r>
    </w:p>
  </w:footnote>
  <w:footnote w:type="continuationSeparator" w:id="0">
    <w:p w:rsidR="009C4AA0" w:rsidRDefault="009C4AA0" w:rsidP="00770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2AE"/>
    <w:multiLevelType w:val="multilevel"/>
    <w:tmpl w:val="5DA864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81985"/>
    <w:multiLevelType w:val="multilevel"/>
    <w:tmpl w:val="80362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36A4E"/>
    <w:multiLevelType w:val="multilevel"/>
    <w:tmpl w:val="09B235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114F83"/>
    <w:multiLevelType w:val="multilevel"/>
    <w:tmpl w:val="4F805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914380"/>
    <w:multiLevelType w:val="multilevel"/>
    <w:tmpl w:val="724AD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4B5440"/>
    <w:multiLevelType w:val="multilevel"/>
    <w:tmpl w:val="DDC09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804AB"/>
    <w:multiLevelType w:val="multilevel"/>
    <w:tmpl w:val="7116BD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3D30D5"/>
    <w:multiLevelType w:val="hybridMultilevel"/>
    <w:tmpl w:val="E0FE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4253"/>
    <w:multiLevelType w:val="hybridMultilevel"/>
    <w:tmpl w:val="E0FE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11DF0"/>
    <w:multiLevelType w:val="multilevel"/>
    <w:tmpl w:val="7A268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7876FD"/>
    <w:multiLevelType w:val="multilevel"/>
    <w:tmpl w:val="2138A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DC6A51"/>
    <w:multiLevelType w:val="multilevel"/>
    <w:tmpl w:val="03DC7D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C12B72"/>
    <w:multiLevelType w:val="multilevel"/>
    <w:tmpl w:val="BF469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DC5349"/>
    <w:multiLevelType w:val="multilevel"/>
    <w:tmpl w:val="9D3EBB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180A9E"/>
    <w:multiLevelType w:val="multilevel"/>
    <w:tmpl w:val="10481B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8C68AC"/>
    <w:multiLevelType w:val="multilevel"/>
    <w:tmpl w:val="AB021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075698"/>
    <w:multiLevelType w:val="multilevel"/>
    <w:tmpl w:val="A61AC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6"/>
  </w:num>
  <w:num w:numId="13">
    <w:abstractNumId w:val="5"/>
  </w:num>
  <w:num w:numId="14">
    <w:abstractNumId w:val="13"/>
  </w:num>
  <w:num w:numId="15">
    <w:abstractNumId w:val="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5CD0"/>
    <w:rsid w:val="00015CD0"/>
    <w:rsid w:val="00027099"/>
    <w:rsid w:val="000B45AB"/>
    <w:rsid w:val="000E4871"/>
    <w:rsid w:val="002432D0"/>
    <w:rsid w:val="0026204E"/>
    <w:rsid w:val="003D1505"/>
    <w:rsid w:val="00621A7E"/>
    <w:rsid w:val="006505DD"/>
    <w:rsid w:val="007705A9"/>
    <w:rsid w:val="008239E7"/>
    <w:rsid w:val="008C64C2"/>
    <w:rsid w:val="009C4AA0"/>
    <w:rsid w:val="00A1411D"/>
    <w:rsid w:val="00A70B21"/>
    <w:rsid w:val="00AF7FC5"/>
    <w:rsid w:val="00B16CE9"/>
    <w:rsid w:val="00BA674A"/>
    <w:rsid w:val="00C6041F"/>
    <w:rsid w:val="00C66781"/>
    <w:rsid w:val="00DC67DC"/>
    <w:rsid w:val="00F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FE6F0-0AE8-4D50-9442-CAC50589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5A9"/>
  </w:style>
  <w:style w:type="paragraph" w:styleId="a5">
    <w:name w:val="footer"/>
    <w:basedOn w:val="a"/>
    <w:link w:val="a6"/>
    <w:uiPriority w:val="99"/>
    <w:unhideWhenUsed/>
    <w:rsid w:val="0077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5A9"/>
  </w:style>
  <w:style w:type="character" w:styleId="a7">
    <w:name w:val="Hyperlink"/>
    <w:basedOn w:val="a0"/>
    <w:uiPriority w:val="99"/>
    <w:unhideWhenUsed/>
    <w:rsid w:val="002432D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C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64C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rsid w:val="00F438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F4384F"/>
    <w:rPr>
      <w:rFonts w:ascii="Times New Roman" w:eastAsia="Times New Roman" w:hAnsi="Times New Roman" w:cs="Times New Roman"/>
      <w:sz w:val="24"/>
      <w:szCs w:val="24"/>
    </w:rPr>
  </w:style>
  <w:style w:type="paragraph" w:customStyle="1" w:styleId="txt">
    <w:name w:val="txt"/>
    <w:basedOn w:val="a"/>
    <w:rsid w:val="00F4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Абзац списка Знак"/>
    <w:link w:val="ad"/>
    <w:uiPriority w:val="34"/>
    <w:locked/>
    <w:rsid w:val="00B16CE9"/>
    <w:rPr>
      <w:rFonts w:ascii="Calibri" w:eastAsia="Times New Roman" w:hAnsi="Calibri" w:cs="Times New Roman"/>
    </w:rPr>
  </w:style>
  <w:style w:type="paragraph" w:styleId="ad">
    <w:name w:val="List Paragraph"/>
    <w:basedOn w:val="a"/>
    <w:link w:val="ac"/>
    <w:uiPriority w:val="34"/>
    <w:qFormat/>
    <w:rsid w:val="00B16C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Для таблиц"/>
    <w:basedOn w:val="a"/>
    <w:rsid w:val="00B1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y-file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sychology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4540</Words>
  <Characters>25881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30361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Александровна Кротенко</cp:lastModifiedBy>
  <cp:revision>20</cp:revision>
  <cp:lastPrinted>2019-02-08T15:56:00Z</cp:lastPrinted>
  <dcterms:created xsi:type="dcterms:W3CDTF">2018-12-17T06:39:00Z</dcterms:created>
  <dcterms:modified xsi:type="dcterms:W3CDTF">2023-10-19T07:58:00Z</dcterms:modified>
</cp:coreProperties>
</file>