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227" w:rsidRDefault="00841227" w:rsidP="00841227">
      <w:pPr>
        <w:spacing w:after="0" w:line="240" w:lineRule="auto"/>
        <w:ind w:right="5" w:hanging="11"/>
        <w:jc w:val="center"/>
        <w:rPr>
          <w:rFonts w:ascii="Times New Roman" w:hAnsi="Times New Roman"/>
          <w:b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841227" w:rsidRPr="00841227" w:rsidRDefault="00841227" w:rsidP="00841227">
      <w:pPr>
        <w:spacing w:after="0" w:line="240" w:lineRule="auto"/>
        <w:ind w:right="5"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>«ЛЕНИНГРАДСКИЙ ГОСУДАРСТВЕННЫЙ УНИВЕРСИТЕТ ИМ. А.С. ПУШКИНА»</w:t>
      </w: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sz w:val="28"/>
          <w:szCs w:val="28"/>
        </w:rPr>
        <w:t>Факультет философии, культурологии и искусства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культурологии и искусства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b/>
          <w:iCs/>
          <w:sz w:val="32"/>
          <w:szCs w:val="32"/>
        </w:rPr>
      </w:pPr>
      <w:r w:rsidRPr="00841227">
        <w:rPr>
          <w:rFonts w:ascii="Times New Roman" w:hAnsi="Times New Roman"/>
          <w:b/>
          <w:iCs/>
          <w:sz w:val="32"/>
          <w:szCs w:val="32"/>
        </w:rPr>
        <w:t>МЕТОДИЧЕСКИЕ РЕКОМЕНДАЦИИ ПО НАПИСАНИЮ ВЫПУСКНЫХ КВАЛИФИКАЦИОННЫХ  РАБОТ</w:t>
      </w:r>
    </w:p>
    <w:p w:rsid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ПО НАПРАВЛЕНИЮ ПОДГОТОВКИ</w:t>
      </w:r>
    </w:p>
    <w:p w:rsidR="00841227" w:rsidRPr="00841227" w:rsidRDefault="00841227" w:rsidP="00841227">
      <w:pPr>
        <w:spacing w:after="0" w:line="240" w:lineRule="auto"/>
        <w:ind w:right="386" w:hanging="11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ЛАНДШАФТНАЯ АРХИТЕКТУРА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bCs/>
          <w:sz w:val="28"/>
          <w:szCs w:val="28"/>
        </w:rPr>
      </w:pPr>
      <w:r w:rsidRPr="00841227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Cs/>
          <w:sz w:val="28"/>
          <w:szCs w:val="28"/>
        </w:rPr>
        <w:t xml:space="preserve">Юреску И.Ю., </w:t>
      </w:r>
    </w:p>
    <w:p w:rsidR="00841227" w:rsidRP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 Союза дизайнеров РФ</w:t>
      </w:r>
    </w:p>
    <w:p w:rsidR="00841227" w:rsidRPr="00841227" w:rsidRDefault="00841227" w:rsidP="00841227">
      <w:pPr>
        <w:spacing w:after="0" w:line="240" w:lineRule="auto"/>
        <w:ind w:hanging="11"/>
        <w:jc w:val="right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Pr="00841227" w:rsidRDefault="00841227" w:rsidP="00841227">
      <w:pPr>
        <w:spacing w:after="0" w:line="240" w:lineRule="auto"/>
        <w:ind w:right="2"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sz w:val="28"/>
          <w:szCs w:val="28"/>
        </w:rPr>
        <w:t>Санкт-Петербург</w:t>
      </w:r>
    </w:p>
    <w:p w:rsidR="00841227" w:rsidRPr="00841227" w:rsidRDefault="00841227" w:rsidP="00841227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841227">
        <w:rPr>
          <w:rFonts w:ascii="Times New Roman" w:hAnsi="Times New Roman"/>
          <w:sz w:val="28"/>
          <w:szCs w:val="28"/>
        </w:rPr>
        <w:t>20</w:t>
      </w:r>
      <w:r w:rsidR="00653DEB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</w:p>
    <w:p w:rsidR="00841227" w:rsidRDefault="00841227" w:rsidP="00841227">
      <w:pPr>
        <w:spacing w:after="0" w:line="240" w:lineRule="auto"/>
      </w:pPr>
      <w:r>
        <w:br w:type="page"/>
      </w:r>
    </w:p>
    <w:p w:rsidR="00AB021D" w:rsidRDefault="00BA46D5" w:rsidP="00841227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7F66">
        <w:rPr>
          <w:rFonts w:ascii="Times New Roman" w:hAnsi="Times New Roman"/>
          <w:b/>
          <w:sz w:val="28"/>
          <w:szCs w:val="28"/>
        </w:rPr>
        <w:lastRenderedPageBreak/>
        <w:t>О</w:t>
      </w:r>
      <w:r w:rsidR="007A4376">
        <w:rPr>
          <w:rFonts w:ascii="Times New Roman" w:hAnsi="Times New Roman"/>
          <w:b/>
          <w:sz w:val="28"/>
          <w:szCs w:val="28"/>
        </w:rPr>
        <w:t>ГЛАВЛЕНИЕ</w:t>
      </w:r>
    </w:p>
    <w:p w:rsidR="00BA46D5" w:rsidRPr="00AB021D" w:rsidRDefault="002701BC" w:rsidP="002701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Предисловие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3</w:t>
      </w:r>
    </w:p>
    <w:p w:rsidR="00841227" w:rsidRDefault="002701BC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6D5" w:rsidRPr="00AB021D">
        <w:rPr>
          <w:rFonts w:ascii="Times New Roman" w:hAnsi="Times New Roman"/>
          <w:sz w:val="28"/>
          <w:szCs w:val="28"/>
        </w:rPr>
        <w:t xml:space="preserve">Выбор </w:t>
      </w:r>
      <w:r w:rsidR="000B46A9">
        <w:rPr>
          <w:rFonts w:ascii="Times New Roman" w:hAnsi="Times New Roman"/>
          <w:sz w:val="28"/>
          <w:szCs w:val="28"/>
        </w:rPr>
        <w:t xml:space="preserve">темы </w:t>
      </w:r>
      <w:r w:rsidR="00BA46D5" w:rsidRPr="00AB021D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45240A">
        <w:rPr>
          <w:rFonts w:ascii="Times New Roman" w:hAnsi="Times New Roman"/>
          <w:sz w:val="28"/>
          <w:szCs w:val="28"/>
        </w:rPr>
        <w:t xml:space="preserve"> 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4</w:t>
      </w:r>
    </w:p>
    <w:p w:rsidR="003E4392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3E4392" w:rsidRPr="00AB021D">
        <w:rPr>
          <w:rFonts w:ascii="Times New Roman" w:hAnsi="Times New Roman"/>
          <w:sz w:val="28"/>
          <w:szCs w:val="28"/>
        </w:rPr>
        <w:t>Задание на проектирование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7</w:t>
      </w:r>
    </w:p>
    <w:p w:rsidR="00692E09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692E09" w:rsidRPr="00AB021D">
        <w:rPr>
          <w:rFonts w:ascii="Times New Roman" w:hAnsi="Times New Roman"/>
          <w:sz w:val="28"/>
          <w:szCs w:val="28"/>
        </w:rPr>
        <w:t>Структура вып</w:t>
      </w:r>
      <w:r w:rsidR="009810E9">
        <w:rPr>
          <w:rFonts w:ascii="Times New Roman" w:hAnsi="Times New Roman"/>
          <w:sz w:val="28"/>
          <w:szCs w:val="28"/>
        </w:rPr>
        <w:t>ускной квалификационной работы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810E9">
        <w:rPr>
          <w:rFonts w:ascii="Times New Roman" w:hAnsi="Times New Roman"/>
          <w:sz w:val="28"/>
          <w:szCs w:val="28"/>
        </w:rPr>
        <w:t xml:space="preserve"> Введение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2701BC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Теоретическая часть</w:t>
      </w:r>
      <w:r w:rsidR="002701BC">
        <w:rPr>
          <w:rFonts w:ascii="Times New Roman" w:hAnsi="Times New Roman"/>
          <w:sz w:val="28"/>
          <w:szCs w:val="28"/>
        </w:rPr>
        <w:t>. О</w:t>
      </w:r>
      <w:r w:rsidR="008C07EF" w:rsidRPr="00AB021D">
        <w:rPr>
          <w:rFonts w:ascii="Times New Roman" w:hAnsi="Times New Roman"/>
          <w:sz w:val="28"/>
          <w:szCs w:val="28"/>
        </w:rPr>
        <w:t xml:space="preserve">бзор литературы </w:t>
      </w:r>
    </w:p>
    <w:p w:rsidR="008C07EF" w:rsidRPr="00AB021D" w:rsidRDefault="008C07EF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(состояние изученности вопроса</w:t>
      </w:r>
      <w:r w:rsidR="002701BC">
        <w:rPr>
          <w:rFonts w:ascii="Times New Roman" w:hAnsi="Times New Roman"/>
          <w:sz w:val="28"/>
          <w:szCs w:val="28"/>
        </w:rPr>
        <w:t>)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8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Практическая часть</w:t>
      </w:r>
      <w:r w:rsidR="002701BC">
        <w:rPr>
          <w:rFonts w:ascii="Times New Roman" w:hAnsi="Times New Roman"/>
          <w:sz w:val="28"/>
          <w:szCs w:val="28"/>
        </w:rPr>
        <w:t>. А</w:t>
      </w:r>
      <w:r w:rsidR="008C07EF" w:rsidRPr="00AB021D">
        <w:rPr>
          <w:rFonts w:ascii="Times New Roman" w:hAnsi="Times New Roman"/>
          <w:sz w:val="28"/>
          <w:szCs w:val="28"/>
        </w:rPr>
        <w:t>рхитектурно-планировочное решение территории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9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Краткая характеристика</w:t>
      </w:r>
      <w:r w:rsidR="002701BC">
        <w:rPr>
          <w:rFonts w:ascii="Times New Roman" w:hAnsi="Times New Roman"/>
          <w:sz w:val="28"/>
          <w:szCs w:val="28"/>
        </w:rPr>
        <w:t xml:space="preserve"> природно-климатических условий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9</w:t>
      </w:r>
    </w:p>
    <w:p w:rsidR="007A4376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Предпроектный анализ современного с</w:t>
      </w:r>
      <w:r w:rsidR="0045240A">
        <w:rPr>
          <w:rFonts w:ascii="Times New Roman" w:hAnsi="Times New Roman"/>
          <w:sz w:val="28"/>
          <w:szCs w:val="28"/>
        </w:rPr>
        <w:t xml:space="preserve">остояния объекта </w:t>
      </w:r>
    </w:p>
    <w:p w:rsidR="008C07EF" w:rsidRPr="00AB021D" w:rsidRDefault="009810E9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2701BC">
        <w:rPr>
          <w:rFonts w:ascii="Times New Roman" w:hAnsi="Times New Roman"/>
          <w:sz w:val="28"/>
          <w:szCs w:val="28"/>
        </w:rPr>
        <w:t xml:space="preserve"> </w:t>
      </w:r>
      <w:r w:rsidR="008C07EF" w:rsidRPr="00AB021D">
        <w:rPr>
          <w:rFonts w:ascii="Times New Roman" w:hAnsi="Times New Roman"/>
          <w:sz w:val="28"/>
          <w:szCs w:val="28"/>
        </w:rPr>
        <w:t>Проек</w:t>
      </w:r>
      <w:r w:rsidR="009810E9">
        <w:rPr>
          <w:rFonts w:ascii="Times New Roman" w:hAnsi="Times New Roman"/>
          <w:sz w:val="28"/>
          <w:szCs w:val="28"/>
        </w:rPr>
        <w:t>тное решение территории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11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.3.4</w:t>
      </w:r>
      <w:r w:rsidR="00C22295" w:rsidRPr="00AB021D">
        <w:rPr>
          <w:rFonts w:ascii="Times New Roman" w:hAnsi="Times New Roman"/>
          <w:sz w:val="28"/>
          <w:szCs w:val="28"/>
        </w:rPr>
        <w:t>.</w:t>
      </w:r>
      <w:r w:rsidR="008C07EF" w:rsidRPr="00AB021D">
        <w:rPr>
          <w:rFonts w:ascii="Times New Roman" w:hAnsi="Times New Roman"/>
          <w:sz w:val="28"/>
          <w:szCs w:val="28"/>
        </w:rPr>
        <w:t xml:space="preserve"> Подбор ассортимента растений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11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.3.5. Производство работ по благоустройству и озеленению объекта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.3.6. Безопасность жизнедеятельности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FE0470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</w:t>
      </w:r>
      <w:r w:rsidR="008C07EF" w:rsidRPr="00AB021D">
        <w:rPr>
          <w:rFonts w:ascii="Times New Roman" w:hAnsi="Times New Roman"/>
          <w:sz w:val="28"/>
          <w:szCs w:val="28"/>
        </w:rPr>
        <w:t>.4</w:t>
      </w:r>
      <w:r w:rsidR="00C22295" w:rsidRPr="00AB021D">
        <w:rPr>
          <w:rFonts w:ascii="Times New Roman" w:hAnsi="Times New Roman"/>
          <w:sz w:val="28"/>
          <w:szCs w:val="28"/>
        </w:rPr>
        <w:t>.</w:t>
      </w:r>
      <w:r w:rsidR="008C07EF" w:rsidRPr="00AB021D">
        <w:rPr>
          <w:rFonts w:ascii="Times New Roman" w:hAnsi="Times New Roman"/>
          <w:sz w:val="28"/>
          <w:szCs w:val="28"/>
        </w:rPr>
        <w:t xml:space="preserve"> Заключение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8C07EF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3.5. Список источников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12</w:t>
      </w:r>
    </w:p>
    <w:p w:rsidR="00692E09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2857" w:rsidRPr="00AB021D">
        <w:rPr>
          <w:rFonts w:ascii="Times New Roman" w:hAnsi="Times New Roman"/>
          <w:sz w:val="28"/>
          <w:szCs w:val="28"/>
        </w:rPr>
        <w:t>Правила оформления письменной части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13</w:t>
      </w:r>
    </w:p>
    <w:p w:rsidR="00810496" w:rsidRPr="00AB021D" w:rsidRDefault="00AB021D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10496" w:rsidRPr="00AB021D">
        <w:rPr>
          <w:rFonts w:ascii="Times New Roman" w:hAnsi="Times New Roman"/>
          <w:sz w:val="28"/>
          <w:szCs w:val="28"/>
        </w:rPr>
        <w:t>Порядок защиты выпускных квалификационных работ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19</w:t>
      </w:r>
    </w:p>
    <w:p w:rsidR="00810496" w:rsidRPr="00AB021D" w:rsidRDefault="00810496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Список</w:t>
      </w:r>
      <w:r w:rsidR="00AB021D" w:rsidRPr="00AB021D">
        <w:rPr>
          <w:rFonts w:ascii="Times New Roman" w:hAnsi="Times New Roman"/>
          <w:sz w:val="28"/>
          <w:szCs w:val="28"/>
        </w:rPr>
        <w:t xml:space="preserve"> рекомендуемой</w:t>
      </w:r>
      <w:r w:rsidRPr="00AB021D">
        <w:rPr>
          <w:rFonts w:ascii="Times New Roman" w:hAnsi="Times New Roman"/>
          <w:sz w:val="28"/>
          <w:szCs w:val="28"/>
        </w:rPr>
        <w:t xml:space="preserve"> литературы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  <w:t>20</w:t>
      </w:r>
    </w:p>
    <w:p w:rsidR="00810496" w:rsidRPr="00AB021D" w:rsidRDefault="00810496" w:rsidP="002701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21D">
        <w:rPr>
          <w:rFonts w:ascii="Times New Roman" w:hAnsi="Times New Roman"/>
          <w:sz w:val="28"/>
          <w:szCs w:val="28"/>
        </w:rPr>
        <w:t>Приложения</w:t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9810E9">
        <w:rPr>
          <w:rFonts w:ascii="Times New Roman" w:hAnsi="Times New Roman"/>
          <w:sz w:val="28"/>
          <w:szCs w:val="28"/>
        </w:rPr>
        <w:tab/>
      </w:r>
      <w:r w:rsidR="00F969CA">
        <w:rPr>
          <w:rFonts w:ascii="Times New Roman" w:hAnsi="Times New Roman"/>
          <w:sz w:val="28"/>
          <w:szCs w:val="28"/>
        </w:rPr>
        <w:t>22</w:t>
      </w:r>
    </w:p>
    <w:p w:rsidR="00841227" w:rsidRDefault="00841227" w:rsidP="002701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27" w:rsidRDefault="0084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27135" w:rsidRDefault="00205022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841227" w:rsidRDefault="00841227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135" w:rsidRPr="00627F66" w:rsidRDefault="00E27135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</w:t>
      </w:r>
      <w:r w:rsidR="00205022">
        <w:rPr>
          <w:rFonts w:ascii="Times New Roman" w:hAnsi="Times New Roman"/>
          <w:sz w:val="28"/>
          <w:szCs w:val="28"/>
        </w:rPr>
        <w:t xml:space="preserve"> (ВКР)</w:t>
      </w:r>
      <w:r w:rsidRPr="00627F66">
        <w:rPr>
          <w:rFonts w:ascii="Times New Roman" w:hAnsi="Times New Roman"/>
          <w:sz w:val="28"/>
          <w:szCs w:val="28"/>
        </w:rPr>
        <w:t xml:space="preserve"> предусмотрена </w:t>
      </w:r>
      <w:r w:rsidR="00841227">
        <w:rPr>
          <w:rFonts w:ascii="Times New Roman" w:hAnsi="Times New Roman"/>
          <w:sz w:val="28"/>
          <w:szCs w:val="28"/>
        </w:rPr>
        <w:t>Федеральным г</w:t>
      </w:r>
      <w:r w:rsidRPr="00627F66">
        <w:rPr>
          <w:rFonts w:ascii="Times New Roman" w:hAnsi="Times New Roman"/>
          <w:sz w:val="28"/>
          <w:szCs w:val="28"/>
        </w:rPr>
        <w:t>осударственным образовательным стандартом высшего образования по на</w:t>
      </w:r>
      <w:r w:rsidR="00F97E2C">
        <w:rPr>
          <w:rFonts w:ascii="Times New Roman" w:hAnsi="Times New Roman"/>
          <w:sz w:val="28"/>
          <w:szCs w:val="28"/>
        </w:rPr>
        <w:t xml:space="preserve">правлению подготовки </w:t>
      </w:r>
      <w:r w:rsidRPr="00627F66">
        <w:rPr>
          <w:rFonts w:ascii="Times New Roman" w:hAnsi="Times New Roman"/>
          <w:sz w:val="28"/>
          <w:szCs w:val="28"/>
        </w:rPr>
        <w:t>Ландшафтная архитектура и выполняется студентом на заключительном этапе обучения.</w:t>
      </w:r>
    </w:p>
    <w:p w:rsidR="00B211B2" w:rsidRPr="00627F66" w:rsidRDefault="00E27135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 является самостоятельной работой студента, в которой систематизируются, закрепляются и расширяются теоретические знания и практические на</w:t>
      </w:r>
      <w:r w:rsidR="00B211B2" w:rsidRPr="00627F66">
        <w:rPr>
          <w:rFonts w:ascii="Times New Roman" w:hAnsi="Times New Roman"/>
          <w:sz w:val="28"/>
          <w:szCs w:val="28"/>
        </w:rPr>
        <w:t xml:space="preserve">выки, полученные при изучении дисциплин </w:t>
      </w:r>
      <w:r w:rsidRPr="00627F66">
        <w:rPr>
          <w:rFonts w:ascii="Times New Roman" w:hAnsi="Times New Roman"/>
          <w:sz w:val="28"/>
          <w:szCs w:val="28"/>
        </w:rPr>
        <w:t>основной образовате</w:t>
      </w:r>
      <w:r w:rsidR="00B211B2" w:rsidRPr="00627F66">
        <w:rPr>
          <w:rFonts w:ascii="Times New Roman" w:hAnsi="Times New Roman"/>
          <w:sz w:val="28"/>
          <w:szCs w:val="28"/>
        </w:rPr>
        <w:t>льной программы, разработанной университетом в соответствии с требованиями ФГОС ВО.</w:t>
      </w:r>
    </w:p>
    <w:p w:rsidR="005E19C8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В выпускной квалификационной работе студента-дипломника </w:t>
      </w:r>
      <w:r w:rsidR="005E19C8" w:rsidRPr="00627F66">
        <w:rPr>
          <w:rFonts w:ascii="Times New Roman" w:hAnsi="Times New Roman"/>
          <w:sz w:val="28"/>
          <w:szCs w:val="28"/>
        </w:rPr>
        <w:t xml:space="preserve">должны быть </w:t>
      </w:r>
      <w:r w:rsidRPr="00627F66">
        <w:rPr>
          <w:rFonts w:ascii="Times New Roman" w:hAnsi="Times New Roman"/>
          <w:sz w:val="28"/>
          <w:szCs w:val="28"/>
        </w:rPr>
        <w:t xml:space="preserve">отражены знания, умения, навыки в сфере </w:t>
      </w:r>
      <w:r w:rsidR="005E19C8" w:rsidRPr="00627F66">
        <w:rPr>
          <w:rFonts w:ascii="Times New Roman" w:hAnsi="Times New Roman"/>
          <w:sz w:val="28"/>
          <w:szCs w:val="28"/>
        </w:rPr>
        <w:t>ландшафтной архитектуры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="005E19C8" w:rsidRPr="00627F66">
        <w:rPr>
          <w:rFonts w:ascii="Times New Roman" w:hAnsi="Times New Roman"/>
          <w:sz w:val="28"/>
          <w:szCs w:val="28"/>
        </w:rPr>
        <w:t>и декоративного растениеводства, а также общекультурные, общепрофессиональные, профессиональные компетенции, полученные при изучении дисциплин образовательной программы.</w:t>
      </w:r>
    </w:p>
    <w:p w:rsidR="00B211B2" w:rsidRPr="00627F66" w:rsidRDefault="00B211B2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 результате освоения образовательной программы по направлению подготовки ландшафтная архитектура студент-дипломник должен:</w:t>
      </w:r>
    </w:p>
    <w:p w:rsidR="00B211B2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Знать:</w:t>
      </w:r>
      <w:r w:rsidRPr="00627F66">
        <w:rPr>
          <w:rFonts w:ascii="Times New Roman" w:hAnsi="Times New Roman"/>
          <w:sz w:val="28"/>
          <w:szCs w:val="28"/>
        </w:rPr>
        <w:t xml:space="preserve"> закономерности</w:t>
      </w:r>
      <w:r w:rsidR="0024169A">
        <w:rPr>
          <w:rFonts w:ascii="Times New Roman" w:hAnsi="Times New Roman"/>
          <w:sz w:val="28"/>
          <w:szCs w:val="28"/>
        </w:rPr>
        <w:t xml:space="preserve"> формирования и</w:t>
      </w:r>
      <w:r w:rsidRPr="00627F66">
        <w:rPr>
          <w:rFonts w:ascii="Times New Roman" w:hAnsi="Times New Roman"/>
          <w:sz w:val="28"/>
          <w:szCs w:val="28"/>
        </w:rPr>
        <w:t xml:space="preserve"> развития растительных сообществ в урбанизированной среде, принципы экологического проектирования, строительства и содержания объектов ландшафтной архитектуры;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 xml:space="preserve">нормативно-правовое обеспечение устойчивого управления объектами ландшафтной архитектуры; </w:t>
      </w:r>
    </w:p>
    <w:p w:rsidR="0024169A" w:rsidRDefault="00451D06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Уметь:</w:t>
      </w:r>
      <w:r w:rsidR="00301BD3">
        <w:rPr>
          <w:rFonts w:ascii="Times New Roman" w:hAnsi="Times New Roman"/>
          <w:sz w:val="28"/>
          <w:szCs w:val="28"/>
        </w:rPr>
        <w:t xml:space="preserve"> разрабатывать, внедрять</w:t>
      </w:r>
      <w:r w:rsidR="0024169A">
        <w:rPr>
          <w:rFonts w:ascii="Times New Roman" w:hAnsi="Times New Roman"/>
          <w:sz w:val="28"/>
          <w:szCs w:val="28"/>
        </w:rPr>
        <w:t xml:space="preserve"> и контролировать новые технологии выращивания декоративных растений;</w:t>
      </w:r>
    </w:p>
    <w:p w:rsidR="00B211B2" w:rsidRPr="00627F66" w:rsidRDefault="00B211B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i/>
          <w:sz w:val="28"/>
          <w:szCs w:val="28"/>
        </w:rPr>
        <w:t>Владеть:</w:t>
      </w:r>
      <w:r w:rsidR="00462ADD">
        <w:rPr>
          <w:rFonts w:ascii="Times New Roman" w:hAnsi="Times New Roman"/>
          <w:i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>методами</w:t>
      </w:r>
      <w:r w:rsidR="00301BD3">
        <w:rPr>
          <w:rFonts w:ascii="Times New Roman" w:hAnsi="Times New Roman"/>
          <w:sz w:val="28"/>
          <w:szCs w:val="28"/>
        </w:rPr>
        <w:t xml:space="preserve"> и приемами</w:t>
      </w:r>
      <w:r w:rsidRPr="00627F66">
        <w:rPr>
          <w:rFonts w:ascii="Times New Roman" w:hAnsi="Times New Roman"/>
          <w:sz w:val="28"/>
          <w:szCs w:val="28"/>
        </w:rPr>
        <w:t xml:space="preserve"> экологического проектирования, нормативно</w:t>
      </w:r>
      <w:r w:rsidR="00462ADD">
        <w:rPr>
          <w:rFonts w:ascii="Times New Roman" w:hAnsi="Times New Roman"/>
          <w:sz w:val="28"/>
          <w:szCs w:val="28"/>
        </w:rPr>
        <w:t>-</w:t>
      </w:r>
      <w:r w:rsidRPr="00627F66">
        <w:rPr>
          <w:rFonts w:ascii="Times New Roman" w:hAnsi="Times New Roman"/>
          <w:sz w:val="28"/>
          <w:szCs w:val="28"/>
        </w:rPr>
        <w:t>правовым обеспечением в ландшафтной архитектуре,</w:t>
      </w:r>
      <w:r w:rsidR="00462ADD">
        <w:rPr>
          <w:rFonts w:ascii="Times New Roman" w:hAnsi="Times New Roman"/>
          <w:sz w:val="28"/>
          <w:szCs w:val="28"/>
        </w:rPr>
        <w:t xml:space="preserve"> </w:t>
      </w:r>
      <w:r w:rsidR="0024169A">
        <w:rPr>
          <w:rFonts w:ascii="Times New Roman" w:hAnsi="Times New Roman"/>
          <w:sz w:val="28"/>
          <w:szCs w:val="28"/>
        </w:rPr>
        <w:t xml:space="preserve">природоохранными </w:t>
      </w:r>
      <w:r w:rsidR="00451D06" w:rsidRPr="00627F66">
        <w:rPr>
          <w:rFonts w:ascii="Times New Roman" w:hAnsi="Times New Roman"/>
          <w:sz w:val="28"/>
          <w:szCs w:val="28"/>
        </w:rPr>
        <w:t>т</w:t>
      </w:r>
      <w:r w:rsidR="0024169A">
        <w:rPr>
          <w:rFonts w:ascii="Times New Roman" w:hAnsi="Times New Roman"/>
          <w:sz w:val="28"/>
          <w:szCs w:val="28"/>
        </w:rPr>
        <w:t>ехнологиями эксплуатации объектов ландшафтной архитектуры.</w:t>
      </w:r>
    </w:p>
    <w:p w:rsidR="00B211B2" w:rsidRPr="00627F66" w:rsidRDefault="005E19C8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</w:t>
      </w:r>
      <w:r w:rsidR="00451D06" w:rsidRPr="00627F66">
        <w:rPr>
          <w:rFonts w:ascii="Times New Roman" w:hAnsi="Times New Roman"/>
          <w:sz w:val="28"/>
          <w:szCs w:val="28"/>
        </w:rPr>
        <w:t xml:space="preserve"> выпускной квалификационной работе с</w:t>
      </w:r>
      <w:r w:rsidRPr="00627F66">
        <w:rPr>
          <w:rFonts w:ascii="Times New Roman" w:hAnsi="Times New Roman"/>
          <w:sz w:val="28"/>
          <w:szCs w:val="28"/>
        </w:rPr>
        <w:t>тудент-дипломник должен показать свою готовность решать и реализовывать</w:t>
      </w:r>
      <w:r w:rsidR="00451D06" w:rsidRPr="00627F66">
        <w:rPr>
          <w:rFonts w:ascii="Times New Roman" w:hAnsi="Times New Roman"/>
          <w:sz w:val="28"/>
          <w:szCs w:val="28"/>
        </w:rPr>
        <w:t xml:space="preserve"> производственно-технологические, организационно-управленческие, научно-исследовательские и прое</w:t>
      </w:r>
      <w:r w:rsidRPr="00627F66">
        <w:rPr>
          <w:rFonts w:ascii="Times New Roman" w:hAnsi="Times New Roman"/>
          <w:sz w:val="28"/>
          <w:szCs w:val="28"/>
        </w:rPr>
        <w:t>ктно-конструкторские задачи.</w:t>
      </w:r>
    </w:p>
    <w:p w:rsidR="002159C2" w:rsidRPr="00627F66" w:rsidRDefault="005E19C8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Выпускная квалификационная работа публ</w:t>
      </w:r>
      <w:r w:rsidR="002159C2" w:rsidRPr="00627F66">
        <w:rPr>
          <w:rFonts w:ascii="Times New Roman" w:hAnsi="Times New Roman"/>
          <w:sz w:val="28"/>
          <w:szCs w:val="28"/>
        </w:rPr>
        <w:t xml:space="preserve">ично защищается на заседании Государственной </w:t>
      </w:r>
      <w:r w:rsidR="00841227">
        <w:rPr>
          <w:rFonts w:ascii="Times New Roman" w:hAnsi="Times New Roman"/>
          <w:sz w:val="28"/>
          <w:szCs w:val="28"/>
        </w:rPr>
        <w:t>Экзаменационной</w:t>
      </w:r>
      <w:r w:rsidR="002159C2" w:rsidRPr="00627F66">
        <w:rPr>
          <w:rFonts w:ascii="Times New Roman" w:hAnsi="Times New Roman"/>
          <w:sz w:val="28"/>
          <w:szCs w:val="28"/>
        </w:rPr>
        <w:t xml:space="preserve"> Комиссии</w:t>
      </w:r>
      <w:r w:rsidR="00D25EEE">
        <w:rPr>
          <w:rFonts w:ascii="Times New Roman" w:hAnsi="Times New Roman"/>
          <w:sz w:val="28"/>
          <w:szCs w:val="28"/>
        </w:rPr>
        <w:t xml:space="preserve"> (Г</w:t>
      </w:r>
      <w:r w:rsidR="00841227">
        <w:rPr>
          <w:rFonts w:ascii="Times New Roman" w:hAnsi="Times New Roman"/>
          <w:sz w:val="28"/>
          <w:szCs w:val="28"/>
        </w:rPr>
        <w:t>Э</w:t>
      </w:r>
      <w:r w:rsidR="00D25EEE">
        <w:rPr>
          <w:rFonts w:ascii="Times New Roman" w:hAnsi="Times New Roman"/>
          <w:sz w:val="28"/>
          <w:szCs w:val="28"/>
        </w:rPr>
        <w:t>К)</w:t>
      </w:r>
      <w:r w:rsidR="002159C2" w:rsidRPr="00627F66">
        <w:rPr>
          <w:rFonts w:ascii="Times New Roman" w:hAnsi="Times New Roman"/>
          <w:sz w:val="28"/>
          <w:szCs w:val="28"/>
        </w:rPr>
        <w:t>, после успешной сдачи Государственного экзамена. В результате защиты Г</w:t>
      </w:r>
      <w:r w:rsidR="00841227">
        <w:rPr>
          <w:rFonts w:ascii="Times New Roman" w:hAnsi="Times New Roman"/>
          <w:sz w:val="28"/>
          <w:szCs w:val="28"/>
        </w:rPr>
        <w:t>Э</w:t>
      </w:r>
      <w:r w:rsidR="002159C2" w:rsidRPr="00627F66">
        <w:rPr>
          <w:rFonts w:ascii="Times New Roman" w:hAnsi="Times New Roman"/>
          <w:sz w:val="28"/>
          <w:szCs w:val="28"/>
        </w:rPr>
        <w:t>К определяет целесообразность присвоения выпускнику к</w:t>
      </w:r>
      <w:r w:rsidR="005241C7">
        <w:rPr>
          <w:rFonts w:ascii="Times New Roman" w:hAnsi="Times New Roman"/>
          <w:sz w:val="28"/>
          <w:szCs w:val="28"/>
        </w:rPr>
        <w:t>в</w:t>
      </w:r>
      <w:r w:rsidR="002159C2" w:rsidRPr="00627F66">
        <w:rPr>
          <w:rFonts w:ascii="Times New Roman" w:hAnsi="Times New Roman"/>
          <w:sz w:val="28"/>
          <w:szCs w:val="28"/>
        </w:rPr>
        <w:t xml:space="preserve">алификации </w:t>
      </w:r>
      <w:r w:rsidR="00C05224">
        <w:rPr>
          <w:rFonts w:ascii="Times New Roman" w:hAnsi="Times New Roman"/>
          <w:sz w:val="28"/>
          <w:szCs w:val="28"/>
        </w:rPr>
        <w:t>бакалавр</w:t>
      </w:r>
      <w:r w:rsidR="00F97E2C">
        <w:rPr>
          <w:rFonts w:ascii="Times New Roman" w:hAnsi="Times New Roman"/>
          <w:sz w:val="28"/>
          <w:szCs w:val="28"/>
        </w:rPr>
        <w:t xml:space="preserve"> по направлению </w:t>
      </w:r>
      <w:r w:rsidR="002159C2" w:rsidRPr="00627F66">
        <w:rPr>
          <w:rFonts w:ascii="Times New Roman" w:hAnsi="Times New Roman"/>
          <w:sz w:val="28"/>
          <w:szCs w:val="28"/>
        </w:rPr>
        <w:t>Ландшафтная архитектура.</w:t>
      </w:r>
    </w:p>
    <w:p w:rsidR="002159C2" w:rsidRPr="00627F66" w:rsidRDefault="002159C2" w:rsidP="00841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b/>
          <w:sz w:val="28"/>
          <w:szCs w:val="28"/>
        </w:rPr>
        <w:t>Цель</w:t>
      </w:r>
      <w:r w:rsidRPr="00627F66">
        <w:rPr>
          <w:rFonts w:ascii="Times New Roman" w:hAnsi="Times New Roman"/>
          <w:sz w:val="28"/>
          <w:szCs w:val="28"/>
        </w:rPr>
        <w:t xml:space="preserve"> учебно-методического пособия заключается в </w:t>
      </w:r>
      <w:r w:rsidR="00841227">
        <w:rPr>
          <w:rFonts w:ascii="Times New Roman" w:hAnsi="Times New Roman"/>
          <w:sz w:val="28"/>
          <w:szCs w:val="28"/>
        </w:rPr>
        <w:t xml:space="preserve">рекомендациях по </w:t>
      </w:r>
      <w:r w:rsidRPr="00627F66">
        <w:rPr>
          <w:rFonts w:ascii="Times New Roman" w:hAnsi="Times New Roman"/>
          <w:sz w:val="28"/>
          <w:szCs w:val="28"/>
        </w:rPr>
        <w:t>определени</w:t>
      </w:r>
      <w:r w:rsidR="00841227">
        <w:rPr>
          <w:rFonts w:ascii="Times New Roman" w:hAnsi="Times New Roman"/>
          <w:sz w:val="28"/>
          <w:szCs w:val="28"/>
        </w:rPr>
        <w:t>ю</w:t>
      </w:r>
      <w:r w:rsidRPr="00627F66">
        <w:rPr>
          <w:rFonts w:ascii="Times New Roman" w:hAnsi="Times New Roman"/>
          <w:sz w:val="28"/>
          <w:szCs w:val="28"/>
        </w:rPr>
        <w:t xml:space="preserve"> тематики выпускной квалификационно </w:t>
      </w:r>
      <w:r w:rsidR="0007649E">
        <w:rPr>
          <w:rFonts w:ascii="Times New Roman" w:hAnsi="Times New Roman"/>
          <w:sz w:val="28"/>
          <w:szCs w:val="28"/>
        </w:rPr>
        <w:t xml:space="preserve">работы, в установлении </w:t>
      </w:r>
      <w:r w:rsidRPr="00627F66">
        <w:rPr>
          <w:rFonts w:ascii="Times New Roman" w:hAnsi="Times New Roman"/>
          <w:sz w:val="28"/>
          <w:szCs w:val="28"/>
        </w:rPr>
        <w:t>структуры и содержания необходимой документации, которая в обязательном порядке должна быть представлена на рассмотрении ГАК.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2ADD" w:rsidRDefault="00205022" w:rsidP="00841227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ВЫБОР ТЕМ</w:t>
      </w:r>
      <w:r w:rsidR="00462ADD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2B3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02B3" w:rsidRPr="009D798C" w:rsidRDefault="00B502B3" w:rsidP="008412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Выпускная квалификационная работа может быть подготовлена в виде </w:t>
      </w:r>
      <w:r w:rsidRPr="009D798C">
        <w:rPr>
          <w:rFonts w:ascii="Times New Roman" w:hAnsi="Times New Roman"/>
          <w:b/>
          <w:i/>
          <w:sz w:val="28"/>
          <w:szCs w:val="28"/>
        </w:rPr>
        <w:t>дипломного проекта</w:t>
      </w:r>
      <w:r w:rsidR="00462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2ADD">
        <w:rPr>
          <w:rFonts w:ascii="Times New Roman" w:hAnsi="Times New Roman"/>
          <w:sz w:val="28"/>
          <w:szCs w:val="28"/>
        </w:rPr>
        <w:t>или</w:t>
      </w:r>
      <w:r w:rsidRPr="009D798C">
        <w:rPr>
          <w:rFonts w:ascii="Times New Roman" w:hAnsi="Times New Roman"/>
          <w:b/>
          <w:sz w:val="28"/>
          <w:szCs w:val="28"/>
        </w:rPr>
        <w:t xml:space="preserve"> </w:t>
      </w:r>
      <w:r w:rsidRPr="009D798C">
        <w:rPr>
          <w:rFonts w:ascii="Times New Roman" w:hAnsi="Times New Roman"/>
          <w:b/>
          <w:i/>
          <w:sz w:val="28"/>
          <w:szCs w:val="28"/>
        </w:rPr>
        <w:t>дипломной работы</w:t>
      </w:r>
      <w:r w:rsidRPr="00462ADD">
        <w:rPr>
          <w:rFonts w:ascii="Times New Roman" w:hAnsi="Times New Roman"/>
          <w:sz w:val="28"/>
          <w:szCs w:val="28"/>
        </w:rPr>
        <w:t>.</w:t>
      </w:r>
    </w:p>
    <w:p w:rsidR="00B502B3" w:rsidRPr="00627F66" w:rsidRDefault="00B502B3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Дипломный проект</w:t>
      </w:r>
      <w:r w:rsidR="00462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7F66">
        <w:rPr>
          <w:rFonts w:ascii="Times New Roman" w:hAnsi="Times New Roman"/>
          <w:sz w:val="28"/>
          <w:szCs w:val="28"/>
        </w:rPr>
        <w:t>включает разработку проектных задач и инженерно-конструкторских решений по благоустройству и озеленению территорий объектов ландшафтной архитектуры.</w:t>
      </w:r>
    </w:p>
    <w:p w:rsidR="00217B82" w:rsidRPr="00627F66" w:rsidRDefault="00217B82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Объекты ландшафтной архитектуры по своему функциональному назначению и использованию подразделяются на</w:t>
      </w:r>
      <w:r w:rsidR="005241C7">
        <w:rPr>
          <w:rFonts w:ascii="Times New Roman" w:hAnsi="Times New Roman"/>
          <w:sz w:val="28"/>
          <w:szCs w:val="28"/>
        </w:rPr>
        <w:t xml:space="preserve"> следующие</w:t>
      </w:r>
      <w:r w:rsidRPr="00627F66">
        <w:rPr>
          <w:rFonts w:ascii="Times New Roman" w:hAnsi="Times New Roman"/>
          <w:sz w:val="28"/>
          <w:szCs w:val="28"/>
        </w:rPr>
        <w:t xml:space="preserve"> категории:</w:t>
      </w:r>
    </w:p>
    <w:p w:rsidR="00217B82" w:rsidRDefault="00462AD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о</w:t>
      </w:r>
      <w:r w:rsidR="00217B82" w:rsidRPr="00183B3C">
        <w:rPr>
          <w:rFonts w:ascii="Times New Roman" w:hAnsi="Times New Roman"/>
          <w:i/>
          <w:sz w:val="28"/>
          <w:szCs w:val="28"/>
          <w:u w:val="single"/>
        </w:rPr>
        <w:t>бщественного назначения и общего пользования</w:t>
      </w:r>
      <w:r w:rsidR="00217B82" w:rsidRPr="00627F66">
        <w:rPr>
          <w:rFonts w:ascii="Times New Roman" w:hAnsi="Times New Roman"/>
          <w:sz w:val="28"/>
          <w:szCs w:val="28"/>
        </w:rPr>
        <w:t xml:space="preserve"> – </w:t>
      </w:r>
      <w:r w:rsidR="00217B82" w:rsidRPr="00183B3C">
        <w:rPr>
          <w:rFonts w:ascii="Times New Roman" w:hAnsi="Times New Roman"/>
          <w:i/>
          <w:sz w:val="28"/>
          <w:szCs w:val="28"/>
        </w:rPr>
        <w:t>общегородские и районные парки; городские сады и сады жилых районов; межквартальные сады, скверы на площадях и отступах застройки; бульвары вдоль улиц, пешеходных трасс, на набережных;</w:t>
      </w:r>
    </w:p>
    <w:p w:rsidR="009D798C" w:rsidRPr="006559B7" w:rsidRDefault="009D798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 проектировании бульваров, скверов, городских садов изучается градостроительная ситуация, обследуется существующая застройка вокруг объекта, ее этажность, магистрально-уличная сеть. Изучаются транспортные и пешеходные связи, количество проживающего населения, его возрастной состав. Оценивается состояние почв, рельефа, растительности, микроклимат, и</w:t>
      </w:r>
      <w:r w:rsidR="006559B7">
        <w:rPr>
          <w:rFonts w:ascii="Times New Roman" w:hAnsi="Times New Roman"/>
          <w:sz w:val="28"/>
          <w:szCs w:val="28"/>
        </w:rPr>
        <w:t xml:space="preserve">нженерно-строительные условия. </w:t>
      </w:r>
    </w:p>
    <w:p w:rsidR="00217B82" w:rsidRDefault="00736FB5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о</w:t>
      </w:r>
      <w:r w:rsidR="00BA46D5" w:rsidRPr="00183B3C">
        <w:rPr>
          <w:rFonts w:ascii="Times New Roman" w:hAnsi="Times New Roman"/>
          <w:i/>
          <w:sz w:val="28"/>
          <w:szCs w:val="28"/>
          <w:u w:val="single"/>
        </w:rPr>
        <w:t>граниченного назначения и пользования</w:t>
      </w:r>
      <w:r w:rsidR="00BA46D5" w:rsidRPr="00627F66">
        <w:rPr>
          <w:rFonts w:ascii="Times New Roman" w:hAnsi="Times New Roman"/>
          <w:sz w:val="28"/>
          <w:szCs w:val="28"/>
        </w:rPr>
        <w:t xml:space="preserve"> – </w:t>
      </w:r>
      <w:r w:rsidR="00BA46D5" w:rsidRPr="00183B3C">
        <w:rPr>
          <w:rFonts w:ascii="Times New Roman" w:hAnsi="Times New Roman"/>
          <w:i/>
          <w:sz w:val="28"/>
          <w:szCs w:val="28"/>
        </w:rPr>
        <w:t>объекты жилых районов и микрорайонов, детских учреждений, школ, вузов, техникумов, культурно-просветительных учреждений, спортивных сооружений, учреждений здравоохранения, участки на территориях промышленных предприятий;</w:t>
      </w:r>
    </w:p>
    <w:p w:rsidR="00183B3C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проекта благоустройства и озеленения</w:t>
      </w:r>
      <w:r w:rsidR="00183B3C">
        <w:rPr>
          <w:rFonts w:ascii="Times New Roman" w:hAnsi="Times New Roman"/>
          <w:sz w:val="28"/>
          <w:szCs w:val="28"/>
        </w:rPr>
        <w:t xml:space="preserve"> на объектах жилых районов и микрорайонов необходимо проанализировать существующее состояние территории</w:t>
      </w:r>
      <w:r>
        <w:rPr>
          <w:rFonts w:ascii="Times New Roman" w:hAnsi="Times New Roman"/>
          <w:sz w:val="28"/>
          <w:szCs w:val="28"/>
        </w:rPr>
        <w:t xml:space="preserve">, его окружение, местоположение в городе, районе. Получить   данные по жилой застройке и количеству жителей, по наличию подземных коммуникаций, наличию автостоянок, площадок для установки мусоросборников, по освещенности территории. </w:t>
      </w:r>
    </w:p>
    <w:p w:rsidR="00BB0342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на территории больничных комплексов необходимо установить границы, площадь объекта, его назначение и профиль, этажность больничных корпусов и подсобных сооружений, количество персонала и больных в стационаре, проанализировать показатели среды. Установить состояние существующей растительности, установить наличие транспортных коммуникаций и пешеходной сети, площадок перед лечебными корпусами.</w:t>
      </w:r>
    </w:p>
    <w:p w:rsidR="00BB0342" w:rsidRPr="00841227" w:rsidRDefault="00BB034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проекта благоустройства и озеленения объектов промышленного назначения, необходимо установить профиль предприятия, количество работающих и административного персонала, источники загрязнения среды. Выяснить наличие санитарно-защитных зон в </w:t>
      </w:r>
      <w:r w:rsidRPr="00841227">
        <w:rPr>
          <w:rFonts w:ascii="Times New Roman" w:hAnsi="Times New Roman"/>
          <w:sz w:val="28"/>
          <w:szCs w:val="28"/>
        </w:rPr>
        <w:t>соответс</w:t>
      </w:r>
      <w:r w:rsidR="00762E52" w:rsidRPr="00841227">
        <w:rPr>
          <w:rFonts w:ascii="Times New Roman" w:hAnsi="Times New Roman"/>
          <w:sz w:val="28"/>
          <w:szCs w:val="28"/>
        </w:rPr>
        <w:t>т</w:t>
      </w:r>
      <w:r w:rsidRPr="00841227">
        <w:rPr>
          <w:rFonts w:ascii="Times New Roman" w:hAnsi="Times New Roman"/>
          <w:sz w:val="28"/>
          <w:szCs w:val="28"/>
        </w:rPr>
        <w:t xml:space="preserve">вии с СНиП </w:t>
      </w:r>
      <w:r w:rsidR="00762E52" w:rsidRPr="00841227">
        <w:rPr>
          <w:rFonts w:ascii="Times New Roman" w:hAnsi="Times New Roman"/>
          <w:sz w:val="28"/>
          <w:szCs w:val="28"/>
          <w:lang w:val="en-US"/>
        </w:rPr>
        <w:t>II</w:t>
      </w:r>
      <w:r w:rsidR="00762E52" w:rsidRPr="00841227">
        <w:rPr>
          <w:rFonts w:ascii="Times New Roman" w:hAnsi="Times New Roman"/>
          <w:sz w:val="28"/>
          <w:szCs w:val="28"/>
        </w:rPr>
        <w:t>-89 вокруг предприятия. Проанализировать состояние существующей растительности на территории.</w:t>
      </w:r>
    </w:p>
    <w:p w:rsidR="00BA46D5" w:rsidRDefault="00736FB5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</w:t>
      </w:r>
      <w:r w:rsidR="00BA46D5" w:rsidRPr="00BB0342">
        <w:rPr>
          <w:rFonts w:ascii="Times New Roman" w:hAnsi="Times New Roman"/>
          <w:i/>
          <w:sz w:val="28"/>
          <w:szCs w:val="28"/>
          <w:u w:val="single"/>
        </w:rPr>
        <w:t>пециального назначения и пользования</w:t>
      </w:r>
      <w:r w:rsidR="00BA46D5" w:rsidRPr="00627F66">
        <w:rPr>
          <w:rFonts w:ascii="Times New Roman" w:hAnsi="Times New Roman"/>
          <w:sz w:val="28"/>
          <w:szCs w:val="28"/>
        </w:rPr>
        <w:t xml:space="preserve"> – </w:t>
      </w:r>
      <w:r w:rsidR="00BA46D5" w:rsidRPr="00BB0342">
        <w:rPr>
          <w:rFonts w:ascii="Times New Roman" w:hAnsi="Times New Roman"/>
          <w:i/>
          <w:sz w:val="28"/>
          <w:szCs w:val="28"/>
        </w:rPr>
        <w:t xml:space="preserve">озелененные территории защитного типа, связанные с защитой жилых комплексов от </w:t>
      </w:r>
      <w:r w:rsidR="00BA46D5" w:rsidRPr="00BB0342">
        <w:rPr>
          <w:rFonts w:ascii="Times New Roman" w:hAnsi="Times New Roman"/>
          <w:i/>
          <w:sz w:val="28"/>
          <w:szCs w:val="28"/>
        </w:rPr>
        <w:lastRenderedPageBreak/>
        <w:t>неблагоприятных воздействий, участки почвозащитных и ветрозащитных насаждений, санитарно-защитные зоны между промышленными объектами и жилой территорией, озелененные полосы вдоль скоростных автодорог и магистралей; территории кладбищ; питомники для выращивания растений.</w:t>
      </w:r>
    </w:p>
    <w:p w:rsidR="00762E52" w:rsidRPr="00D25EEE" w:rsidRDefault="00762E5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 территории декоративного питомника и цветочного хозяйства необходимо изучить местоположение питомника или цветочного хозяйства, природные условия района – климат, почвы, гидрогеологию территории, рельеф, растительность</w:t>
      </w:r>
      <w:r w:rsidR="00736FB5">
        <w:rPr>
          <w:rFonts w:ascii="Times New Roman" w:hAnsi="Times New Roman"/>
          <w:sz w:val="28"/>
          <w:szCs w:val="28"/>
        </w:rPr>
        <w:t>.</w:t>
      </w:r>
    </w:p>
    <w:p w:rsidR="00627F66" w:rsidRDefault="00BA46D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Дипломная работа</w:t>
      </w:r>
      <w:r w:rsidR="005F4420" w:rsidRPr="00627F66">
        <w:rPr>
          <w:rFonts w:ascii="Times New Roman" w:hAnsi="Times New Roman"/>
          <w:sz w:val="28"/>
          <w:szCs w:val="28"/>
        </w:rPr>
        <w:t xml:space="preserve"> описывает</w:t>
      </w:r>
      <w:r w:rsidRPr="00627F66">
        <w:rPr>
          <w:rFonts w:ascii="Times New Roman" w:hAnsi="Times New Roman"/>
          <w:sz w:val="28"/>
          <w:szCs w:val="28"/>
        </w:rPr>
        <w:t xml:space="preserve"> мер</w:t>
      </w:r>
      <w:r w:rsidR="005F4420" w:rsidRPr="00627F66">
        <w:rPr>
          <w:rFonts w:ascii="Times New Roman" w:hAnsi="Times New Roman"/>
          <w:sz w:val="28"/>
          <w:szCs w:val="28"/>
        </w:rPr>
        <w:t>о</w:t>
      </w:r>
      <w:r w:rsidRPr="00627F66">
        <w:rPr>
          <w:rFonts w:ascii="Times New Roman" w:hAnsi="Times New Roman"/>
          <w:sz w:val="28"/>
          <w:szCs w:val="28"/>
        </w:rPr>
        <w:t>приятия и рекомендации, связанные с научным</w:t>
      </w:r>
      <w:r w:rsidR="005F4420" w:rsidRPr="00627F66">
        <w:rPr>
          <w:rFonts w:ascii="Times New Roman" w:hAnsi="Times New Roman"/>
          <w:sz w:val="28"/>
          <w:szCs w:val="28"/>
        </w:rPr>
        <w:t xml:space="preserve"> исследованием в </w:t>
      </w:r>
      <w:r w:rsidRPr="00627F66">
        <w:rPr>
          <w:rFonts w:ascii="Times New Roman" w:hAnsi="Times New Roman"/>
          <w:sz w:val="28"/>
          <w:szCs w:val="28"/>
        </w:rPr>
        <w:t>области</w:t>
      </w:r>
      <w:r w:rsidR="005F4420" w:rsidRPr="00627F66">
        <w:rPr>
          <w:rFonts w:ascii="Times New Roman" w:hAnsi="Times New Roman"/>
          <w:sz w:val="28"/>
          <w:szCs w:val="28"/>
        </w:rPr>
        <w:t xml:space="preserve"> декоративного растениеводства, строительства и содержания объектов ландшафтной архитектуры, охране, управлению и планированию ландшафтов. </w:t>
      </w:r>
    </w:p>
    <w:p w:rsidR="000B46A9" w:rsidRDefault="00C8723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>Темы выпускных</w:t>
      </w:r>
      <w:r w:rsidR="005F4420" w:rsidRPr="00627F66">
        <w:rPr>
          <w:rFonts w:ascii="Times New Roman" w:hAnsi="Times New Roman"/>
          <w:sz w:val="28"/>
          <w:szCs w:val="28"/>
        </w:rPr>
        <w:t xml:space="preserve"> работ должны соответствовать квалифи</w:t>
      </w:r>
      <w:r w:rsidRPr="00627F66">
        <w:rPr>
          <w:rFonts w:ascii="Times New Roman" w:hAnsi="Times New Roman"/>
          <w:sz w:val="28"/>
          <w:szCs w:val="28"/>
        </w:rPr>
        <w:t>к</w:t>
      </w:r>
      <w:r w:rsidR="005F4420" w:rsidRPr="00627F66">
        <w:rPr>
          <w:rFonts w:ascii="Times New Roman" w:hAnsi="Times New Roman"/>
          <w:sz w:val="28"/>
          <w:szCs w:val="28"/>
        </w:rPr>
        <w:t>ационным требованиям, предъявляемые к бакалавру данной специальности</w:t>
      </w:r>
      <w:r w:rsidRPr="00627F66">
        <w:rPr>
          <w:rFonts w:ascii="Times New Roman" w:hAnsi="Times New Roman"/>
          <w:sz w:val="28"/>
          <w:szCs w:val="28"/>
        </w:rPr>
        <w:t xml:space="preserve">, и </w:t>
      </w:r>
      <w:r w:rsidR="00EA6B6E" w:rsidRPr="00627F66">
        <w:rPr>
          <w:rFonts w:ascii="Times New Roman" w:hAnsi="Times New Roman"/>
          <w:sz w:val="28"/>
          <w:szCs w:val="28"/>
        </w:rPr>
        <w:t xml:space="preserve">могут </w:t>
      </w:r>
      <w:r w:rsidRPr="00627F66">
        <w:rPr>
          <w:rFonts w:ascii="Times New Roman" w:hAnsi="Times New Roman"/>
          <w:sz w:val="28"/>
          <w:szCs w:val="28"/>
        </w:rPr>
        <w:t>быть посвящены</w:t>
      </w:r>
      <w:r w:rsidR="000B46A9">
        <w:rPr>
          <w:rFonts w:ascii="Times New Roman" w:hAnsi="Times New Roman"/>
          <w:sz w:val="28"/>
          <w:szCs w:val="28"/>
        </w:rPr>
        <w:t xml:space="preserve"> разработке:</w:t>
      </w:r>
    </w:p>
    <w:p w:rsidR="00C87233" w:rsidRPr="000B46A9" w:rsidRDefault="00C87233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46A9">
        <w:rPr>
          <w:rFonts w:ascii="Times New Roman" w:hAnsi="Times New Roman"/>
          <w:sz w:val="28"/>
          <w:szCs w:val="28"/>
        </w:rPr>
        <w:t xml:space="preserve">проектов благоустройства территорий общего, ограниченного и специального назначения и пользования, </w:t>
      </w:r>
      <w:r w:rsidR="00EA6B6E" w:rsidRPr="000B46A9">
        <w:rPr>
          <w:rFonts w:ascii="Times New Roman" w:hAnsi="Times New Roman"/>
          <w:sz w:val="28"/>
          <w:szCs w:val="28"/>
        </w:rPr>
        <w:t xml:space="preserve">культурно-исторического и мемориального значения, </w:t>
      </w:r>
      <w:r w:rsidRPr="000B46A9">
        <w:rPr>
          <w:rFonts w:ascii="Times New Roman" w:hAnsi="Times New Roman"/>
          <w:sz w:val="28"/>
          <w:szCs w:val="28"/>
        </w:rPr>
        <w:t>зон рекреации и лесопарков</w:t>
      </w:r>
      <w:r w:rsidR="00C05224" w:rsidRPr="000B46A9">
        <w:rPr>
          <w:rFonts w:ascii="Times New Roman" w:hAnsi="Times New Roman"/>
          <w:sz w:val="28"/>
          <w:szCs w:val="28"/>
        </w:rPr>
        <w:t>;</w:t>
      </w:r>
    </w:p>
    <w:p w:rsidR="00C87233" w:rsidRPr="00627F66" w:rsidRDefault="00C87233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озеленения интерьеров производственных, служебных, </w:t>
      </w:r>
      <w:r w:rsidR="00EA6B6E" w:rsidRPr="00627F66">
        <w:rPr>
          <w:rFonts w:ascii="Times New Roman" w:hAnsi="Times New Roman"/>
          <w:sz w:val="28"/>
          <w:szCs w:val="28"/>
        </w:rPr>
        <w:t xml:space="preserve">помещений и жилых зданий, </w:t>
      </w:r>
      <w:r w:rsidRPr="00627F66">
        <w:rPr>
          <w:rFonts w:ascii="Times New Roman" w:hAnsi="Times New Roman"/>
          <w:sz w:val="28"/>
          <w:szCs w:val="28"/>
        </w:rPr>
        <w:t>зимних садов</w:t>
      </w:r>
      <w:r w:rsidR="00EA6B6E" w:rsidRPr="00627F66">
        <w:rPr>
          <w:rFonts w:ascii="Times New Roman" w:hAnsi="Times New Roman"/>
          <w:sz w:val="28"/>
          <w:szCs w:val="28"/>
        </w:rPr>
        <w:t xml:space="preserve"> внутри </w:t>
      </w:r>
      <w:r w:rsidR="00C05224">
        <w:rPr>
          <w:rFonts w:ascii="Times New Roman" w:hAnsi="Times New Roman"/>
          <w:sz w:val="28"/>
          <w:szCs w:val="28"/>
        </w:rPr>
        <w:t>помещений различного назначения;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благоустройства садов на искусственных основаниях (в том числе сады на крышах)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благоустройства и озеленения водных объектов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реконструкции территорий городских объектов озеленения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EA6B6E" w:rsidRPr="00627F66" w:rsidRDefault="00EA6B6E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проектов по организации питомников и хозяйств декоративного растениеводства (древоводства и цветоводства)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901B6C" w:rsidRPr="00627F66" w:rsidRDefault="00901B6C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мероприятий по производству работ на объектах ландшафтной архитектуры</w:t>
      </w:r>
      <w:r w:rsidR="00C05224">
        <w:rPr>
          <w:rFonts w:ascii="Times New Roman" w:hAnsi="Times New Roman"/>
          <w:sz w:val="28"/>
          <w:szCs w:val="28"/>
        </w:rPr>
        <w:t>;</w:t>
      </w:r>
    </w:p>
    <w:p w:rsidR="00901B6C" w:rsidRDefault="00901B6C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 научно-обоснованных мероприятий по вопросам совершенствования агротехники производства, культивирования и возможности использования отдельных декоративных растений (видов, сортов, форм)</w:t>
      </w:r>
      <w:r w:rsidR="00C05224">
        <w:rPr>
          <w:rFonts w:ascii="Times New Roman" w:hAnsi="Times New Roman"/>
          <w:sz w:val="28"/>
          <w:szCs w:val="28"/>
        </w:rPr>
        <w:t>.</w:t>
      </w:r>
    </w:p>
    <w:p w:rsidR="00F97E2C" w:rsidRPr="00F97E2C" w:rsidRDefault="00F97E2C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</w:t>
      </w:r>
      <w:r w:rsidR="009165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темы для выпускных ква</w:t>
      </w:r>
      <w:r w:rsidR="00DB6AA2">
        <w:rPr>
          <w:rFonts w:ascii="Times New Roman" w:hAnsi="Times New Roman"/>
          <w:sz w:val="28"/>
          <w:szCs w:val="28"/>
        </w:rPr>
        <w:t xml:space="preserve">лификационных работ приведены в </w:t>
      </w:r>
      <w:r w:rsidR="008006E7" w:rsidRPr="008006E7">
        <w:rPr>
          <w:rFonts w:ascii="Times New Roman" w:hAnsi="Times New Roman"/>
          <w:i/>
          <w:sz w:val="28"/>
          <w:szCs w:val="28"/>
        </w:rPr>
        <w:t>П</w:t>
      </w:r>
      <w:r w:rsidRPr="008006E7">
        <w:rPr>
          <w:rFonts w:ascii="Times New Roman" w:hAnsi="Times New Roman"/>
          <w:i/>
          <w:sz w:val="28"/>
          <w:szCs w:val="28"/>
        </w:rPr>
        <w:t>риложении 1.</w:t>
      </w:r>
    </w:p>
    <w:p w:rsidR="00901B6C" w:rsidRPr="00627F66" w:rsidRDefault="00901B6C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27F66">
        <w:rPr>
          <w:rFonts w:ascii="Times New Roman" w:hAnsi="Times New Roman"/>
          <w:sz w:val="28"/>
          <w:szCs w:val="28"/>
        </w:rPr>
        <w:t xml:space="preserve">Темы выпускных квалификационных работ рассматриваются и утверждаются на заседании выпускающей кафедры с установленными квалификационными требованиями по </w:t>
      </w:r>
      <w:r w:rsidR="00841227">
        <w:rPr>
          <w:rFonts w:ascii="Times New Roman" w:hAnsi="Times New Roman"/>
          <w:sz w:val="28"/>
          <w:szCs w:val="28"/>
        </w:rPr>
        <w:t>направлению подготовки</w:t>
      </w:r>
      <w:r w:rsidRPr="00627F66">
        <w:rPr>
          <w:rFonts w:ascii="Times New Roman" w:hAnsi="Times New Roman"/>
          <w:sz w:val="28"/>
          <w:szCs w:val="28"/>
        </w:rPr>
        <w:t xml:space="preserve"> действующего </w:t>
      </w:r>
      <w:r w:rsidR="00841227">
        <w:rPr>
          <w:rFonts w:ascii="Times New Roman" w:hAnsi="Times New Roman"/>
          <w:sz w:val="28"/>
          <w:szCs w:val="28"/>
        </w:rPr>
        <w:t>Федерального г</w:t>
      </w:r>
      <w:r w:rsidRPr="00627F66">
        <w:rPr>
          <w:rFonts w:ascii="Times New Roman" w:hAnsi="Times New Roman"/>
          <w:sz w:val="28"/>
          <w:szCs w:val="28"/>
        </w:rPr>
        <w:t>осударственного образовательного стандарта.</w:t>
      </w:r>
    </w:p>
    <w:p w:rsidR="00627F66" w:rsidRPr="00627F66" w:rsidRDefault="001F6225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27F66" w:rsidRPr="00627F66">
        <w:rPr>
          <w:rFonts w:ascii="Times New Roman" w:hAnsi="Times New Roman"/>
          <w:sz w:val="28"/>
          <w:szCs w:val="28"/>
        </w:rPr>
        <w:t>уководство выпускной квалификационной работой студента осуществляет научный руководитель, кото</w:t>
      </w:r>
      <w:r>
        <w:rPr>
          <w:rFonts w:ascii="Times New Roman" w:hAnsi="Times New Roman"/>
          <w:sz w:val="28"/>
          <w:szCs w:val="28"/>
        </w:rPr>
        <w:t>рый назначается из числа</w:t>
      </w:r>
      <w:r w:rsidR="00627F66" w:rsidRPr="00627F66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>дников кафедры</w:t>
      </w:r>
      <w:r w:rsidR="00627F66" w:rsidRPr="00627F66">
        <w:rPr>
          <w:rFonts w:ascii="Times New Roman" w:hAnsi="Times New Roman"/>
          <w:sz w:val="28"/>
          <w:szCs w:val="28"/>
        </w:rPr>
        <w:t xml:space="preserve">, имеющих достаточный педагогический и практический опыт в рамках выбранной тематики. </w:t>
      </w:r>
    </w:p>
    <w:p w:rsidR="001F633B" w:rsidRDefault="003E439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6225">
        <w:rPr>
          <w:rFonts w:ascii="Times New Roman" w:hAnsi="Times New Roman"/>
          <w:sz w:val="28"/>
          <w:szCs w:val="28"/>
        </w:rPr>
        <w:t>дин из важнейших пунктов</w:t>
      </w:r>
      <w:r w:rsidR="00627F66" w:rsidRPr="00627F66">
        <w:rPr>
          <w:rFonts w:ascii="Times New Roman" w:hAnsi="Times New Roman"/>
          <w:sz w:val="28"/>
          <w:szCs w:val="28"/>
        </w:rPr>
        <w:t xml:space="preserve"> при написании выпускной </w:t>
      </w:r>
      <w:r>
        <w:rPr>
          <w:rFonts w:ascii="Times New Roman" w:hAnsi="Times New Roman"/>
          <w:sz w:val="28"/>
          <w:szCs w:val="28"/>
        </w:rPr>
        <w:t>к</w:t>
      </w:r>
      <w:r w:rsidR="00627F66" w:rsidRPr="00627F66">
        <w:rPr>
          <w:rFonts w:ascii="Times New Roman" w:hAnsi="Times New Roman"/>
          <w:sz w:val="28"/>
          <w:szCs w:val="28"/>
        </w:rPr>
        <w:t>валификационной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53A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календарный п</w:t>
      </w:r>
      <w:r w:rsidRPr="00627F66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ее</w:t>
      </w:r>
      <w:r w:rsidR="00916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BB4841">
        <w:rPr>
          <w:rFonts w:ascii="Times New Roman" w:hAnsi="Times New Roman"/>
          <w:sz w:val="28"/>
          <w:szCs w:val="28"/>
        </w:rPr>
        <w:t xml:space="preserve">, </w:t>
      </w:r>
      <w:r w:rsidR="00627F66" w:rsidRPr="00627F66">
        <w:rPr>
          <w:rFonts w:ascii="Times New Roman" w:hAnsi="Times New Roman"/>
          <w:sz w:val="28"/>
          <w:szCs w:val="28"/>
        </w:rPr>
        <w:t>ко</w:t>
      </w:r>
      <w:r w:rsidR="00BB4841">
        <w:rPr>
          <w:rFonts w:ascii="Times New Roman" w:hAnsi="Times New Roman"/>
          <w:sz w:val="28"/>
          <w:szCs w:val="28"/>
        </w:rPr>
        <w:t>торый</w:t>
      </w:r>
      <w:r w:rsidR="00C05224">
        <w:rPr>
          <w:rFonts w:ascii="Times New Roman" w:hAnsi="Times New Roman"/>
          <w:sz w:val="28"/>
          <w:szCs w:val="28"/>
        </w:rPr>
        <w:t xml:space="preserve"> </w:t>
      </w:r>
      <w:r w:rsidR="00C05224">
        <w:rPr>
          <w:rFonts w:ascii="Times New Roman" w:hAnsi="Times New Roman"/>
          <w:sz w:val="28"/>
          <w:szCs w:val="28"/>
        </w:rPr>
        <w:lastRenderedPageBreak/>
        <w:t>отражает хронологию</w:t>
      </w:r>
      <w:r w:rsidR="00627F66" w:rsidRPr="00627F66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ложения материала</w:t>
      </w:r>
      <w:r w:rsidR="00BB4841">
        <w:rPr>
          <w:rFonts w:ascii="Times New Roman" w:hAnsi="Times New Roman"/>
          <w:sz w:val="28"/>
          <w:szCs w:val="28"/>
        </w:rPr>
        <w:t xml:space="preserve"> и указывает на очередность</w:t>
      </w:r>
      <w:r w:rsidR="00627F66" w:rsidRPr="00627F66">
        <w:rPr>
          <w:rFonts w:ascii="Times New Roman" w:hAnsi="Times New Roman"/>
          <w:sz w:val="28"/>
          <w:szCs w:val="28"/>
        </w:rPr>
        <w:t xml:space="preserve"> его подачи</w:t>
      </w:r>
      <w:r w:rsidR="00BB4841">
        <w:rPr>
          <w:rFonts w:ascii="Times New Roman" w:hAnsi="Times New Roman"/>
          <w:sz w:val="28"/>
          <w:szCs w:val="28"/>
        </w:rPr>
        <w:t xml:space="preserve"> для рассмотрения и согласования с научным руководителем. </w:t>
      </w:r>
      <w:r w:rsidR="00627F66" w:rsidRPr="00627F66">
        <w:rPr>
          <w:rFonts w:ascii="Times New Roman" w:hAnsi="Times New Roman"/>
          <w:sz w:val="28"/>
          <w:szCs w:val="28"/>
        </w:rPr>
        <w:t xml:space="preserve">Студент-дипломник обязан не менее чем два раза в месяц отчитываться перед руководителем о </w:t>
      </w:r>
      <w:r w:rsidR="001F6225">
        <w:rPr>
          <w:rFonts w:ascii="Times New Roman" w:hAnsi="Times New Roman"/>
          <w:sz w:val="28"/>
          <w:szCs w:val="28"/>
        </w:rPr>
        <w:t>ходе своей работы</w:t>
      </w:r>
      <w:r w:rsidR="001F633B">
        <w:rPr>
          <w:rFonts w:ascii="Times New Roman" w:hAnsi="Times New Roman"/>
          <w:sz w:val="28"/>
          <w:szCs w:val="28"/>
        </w:rPr>
        <w:t>.</w:t>
      </w:r>
    </w:p>
    <w:p w:rsidR="00DB6AA2" w:rsidRDefault="00DB6AA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B6AA2" w:rsidRDefault="00DB6AA2" w:rsidP="0084122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B6AA2" w:rsidRDefault="00DB6AA2" w:rsidP="008412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F24C8" w:rsidRDefault="00205022" w:rsidP="0084122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НА ПРОЕКТИРОВАНИ</w:t>
      </w:r>
      <w:r w:rsidR="00841227">
        <w:rPr>
          <w:rFonts w:ascii="Times New Roman" w:hAnsi="Times New Roman"/>
          <w:b/>
          <w:sz w:val="28"/>
          <w:szCs w:val="28"/>
        </w:rPr>
        <w:t>Е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4C8" w:rsidRPr="00BB4841" w:rsidRDefault="00AF24C8" w:rsidP="0084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41">
        <w:rPr>
          <w:rFonts w:ascii="Times New Roman" w:hAnsi="Times New Roman"/>
          <w:sz w:val="28"/>
          <w:szCs w:val="28"/>
        </w:rPr>
        <w:t>В практике ландшафтного проектирования объектов ландшафтной архитектуры проектные работы осуществляются на основании договора на проектные работы и утвержденного задания на проектирование.</w:t>
      </w:r>
    </w:p>
    <w:p w:rsidR="00AF24C8" w:rsidRDefault="001E171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713">
        <w:rPr>
          <w:rFonts w:ascii="Times New Roman" w:hAnsi="Times New Roman"/>
          <w:i/>
          <w:sz w:val="28"/>
          <w:szCs w:val="28"/>
        </w:rPr>
        <w:t>Задание на ландшафтное проектирование</w:t>
      </w:r>
      <w:r>
        <w:rPr>
          <w:rFonts w:ascii="Times New Roman" w:hAnsi="Times New Roman"/>
          <w:sz w:val="28"/>
          <w:szCs w:val="28"/>
        </w:rPr>
        <w:t xml:space="preserve"> включает вопросы, основания для проведения работ по проектированию: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E1713">
        <w:rPr>
          <w:rFonts w:ascii="Times New Roman" w:hAnsi="Times New Roman"/>
          <w:sz w:val="28"/>
          <w:szCs w:val="28"/>
        </w:rPr>
        <w:t>ешение конкурсной (тендерной) комиссии;</w:t>
      </w:r>
    </w:p>
    <w:p w:rsidR="001E1713" w:rsidRDefault="001E1713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подряда;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остав исходной документации, представляемой заказчиком: план градостроительной ситуации в М 1:2000 и план геодезической подосновы в М 1:500;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E1713">
        <w:rPr>
          <w:rFonts w:ascii="Times New Roman" w:hAnsi="Times New Roman"/>
          <w:sz w:val="28"/>
          <w:szCs w:val="28"/>
        </w:rPr>
        <w:t>аименование, адрес, площадь, размещение объекта</w:t>
      </w:r>
      <w:r>
        <w:rPr>
          <w:rFonts w:ascii="Times New Roman" w:hAnsi="Times New Roman"/>
          <w:sz w:val="28"/>
          <w:szCs w:val="28"/>
        </w:rPr>
        <w:t>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овременное состояние и назначение объекта</w:t>
      </w:r>
      <w:r>
        <w:rPr>
          <w:rFonts w:ascii="Times New Roman" w:hAnsi="Times New Roman"/>
          <w:sz w:val="28"/>
          <w:szCs w:val="28"/>
        </w:rPr>
        <w:t>;</w:t>
      </w:r>
    </w:p>
    <w:p w:rsidR="001E1713" w:rsidRDefault="001F0FBC" w:rsidP="0084122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1713">
        <w:rPr>
          <w:rFonts w:ascii="Times New Roman" w:hAnsi="Times New Roman"/>
          <w:sz w:val="28"/>
          <w:szCs w:val="28"/>
        </w:rPr>
        <w:t>тадийность проектирования (по указанию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E1713">
        <w:rPr>
          <w:rFonts w:ascii="Times New Roman" w:hAnsi="Times New Roman"/>
          <w:sz w:val="28"/>
          <w:szCs w:val="28"/>
        </w:rPr>
        <w:t>заказчика): «Проект» (П), Эскизный проект (Э), концепция (два варианта); «Рабочий проект» (РП)</w:t>
      </w:r>
      <w:r w:rsidR="00C81DC1">
        <w:rPr>
          <w:rFonts w:ascii="Times New Roman" w:hAnsi="Times New Roman"/>
          <w:sz w:val="28"/>
          <w:szCs w:val="28"/>
        </w:rPr>
        <w:t xml:space="preserve"> и «рабочая документация» (РД);</w:t>
      </w:r>
    </w:p>
    <w:p w:rsidR="00C81DC1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F0FBC">
        <w:rPr>
          <w:rFonts w:ascii="Times New Roman" w:hAnsi="Times New Roman"/>
          <w:sz w:val="28"/>
          <w:szCs w:val="28"/>
        </w:rPr>
        <w:t>о</w:t>
      </w:r>
      <w:r w:rsidR="00C81DC1">
        <w:rPr>
          <w:rFonts w:ascii="Times New Roman" w:hAnsi="Times New Roman"/>
          <w:sz w:val="28"/>
          <w:szCs w:val="28"/>
        </w:rPr>
        <w:t>сновные требования к проектированию (по усмотрению заказчика и сложности объекта</w:t>
      </w:r>
      <w:r w:rsidR="001F0FBC">
        <w:rPr>
          <w:rFonts w:ascii="Times New Roman" w:hAnsi="Times New Roman"/>
          <w:sz w:val="28"/>
          <w:szCs w:val="28"/>
        </w:rPr>
        <w:t>)</w:t>
      </w:r>
      <w:r w:rsidR="00C81DC1">
        <w:rPr>
          <w:rFonts w:ascii="Times New Roman" w:hAnsi="Times New Roman"/>
          <w:sz w:val="28"/>
          <w:szCs w:val="28"/>
        </w:rPr>
        <w:t>:</w:t>
      </w:r>
    </w:p>
    <w:p w:rsidR="00C81DC1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1DC1">
        <w:rPr>
          <w:rFonts w:ascii="Times New Roman" w:hAnsi="Times New Roman"/>
          <w:sz w:val="28"/>
          <w:szCs w:val="28"/>
        </w:rPr>
        <w:t>разработка плана функцио</w:t>
      </w:r>
      <w:r w:rsidR="001F0FBC">
        <w:rPr>
          <w:rFonts w:ascii="Times New Roman" w:hAnsi="Times New Roman"/>
          <w:sz w:val="28"/>
          <w:szCs w:val="28"/>
        </w:rPr>
        <w:t>нального зонирования территории,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рельефа территории (план вертикальной планировки)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ценной существующей растительности и плодородной зем</w:t>
      </w:r>
      <w:r w:rsidR="001F0FBC">
        <w:rPr>
          <w:rFonts w:ascii="Times New Roman" w:hAnsi="Times New Roman"/>
          <w:sz w:val="28"/>
          <w:szCs w:val="28"/>
        </w:rPr>
        <w:t>ли,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наружного освещения и поливочного водопровода на автоматике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водоотвода с территории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отдыха посетителей и движения пешеходов</w:t>
      </w:r>
      <w:r w:rsidR="001F0FBC">
        <w:rPr>
          <w:rFonts w:ascii="Times New Roman" w:hAnsi="Times New Roman"/>
          <w:sz w:val="28"/>
          <w:szCs w:val="28"/>
        </w:rPr>
        <w:t>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малых архитектурных форм (МАФ), антивандального обо</w:t>
      </w:r>
      <w:r w:rsidR="001F0FBC">
        <w:rPr>
          <w:rFonts w:ascii="Times New Roman" w:hAnsi="Times New Roman"/>
          <w:sz w:val="28"/>
          <w:szCs w:val="28"/>
        </w:rPr>
        <w:t>рудования,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ус</w:t>
      </w:r>
      <w:r w:rsidR="001F0FBC">
        <w:rPr>
          <w:rFonts w:ascii="Times New Roman" w:hAnsi="Times New Roman"/>
          <w:sz w:val="28"/>
          <w:szCs w:val="28"/>
        </w:rPr>
        <w:t>тойчивого ассортимента растений,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посадочного материала деревьев и кустарников раз</w:t>
      </w:r>
      <w:r w:rsidR="001F0FBC">
        <w:rPr>
          <w:rFonts w:ascii="Times New Roman" w:hAnsi="Times New Roman"/>
          <w:sz w:val="28"/>
          <w:szCs w:val="28"/>
        </w:rPr>
        <w:t>личных кондиций,</w:t>
      </w:r>
    </w:p>
    <w:p w:rsidR="00C81DC1" w:rsidRDefault="00C81DC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газонов и цветочное оформление объекта</w:t>
      </w:r>
      <w:r w:rsidR="001F0FBC">
        <w:rPr>
          <w:rFonts w:ascii="Times New Roman" w:hAnsi="Times New Roman"/>
          <w:sz w:val="28"/>
          <w:szCs w:val="28"/>
        </w:rPr>
        <w:t>;</w:t>
      </w:r>
    </w:p>
    <w:p w:rsidR="00C81DC1" w:rsidRDefault="001F0FB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</w:t>
      </w:r>
      <w:r w:rsidR="00C81DC1">
        <w:rPr>
          <w:rFonts w:ascii="Times New Roman" w:hAnsi="Times New Roman"/>
          <w:sz w:val="28"/>
          <w:szCs w:val="28"/>
        </w:rPr>
        <w:t>сточник финансирования</w:t>
      </w:r>
    </w:p>
    <w:p w:rsidR="00C81DC1" w:rsidRDefault="001F0FB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</w:t>
      </w:r>
      <w:r w:rsidR="00C214BA">
        <w:rPr>
          <w:rFonts w:ascii="Times New Roman" w:hAnsi="Times New Roman"/>
          <w:sz w:val="28"/>
          <w:szCs w:val="28"/>
        </w:rPr>
        <w:t>роки начала и окончания строительства</w:t>
      </w:r>
    </w:p>
    <w:p w:rsidR="00C214BA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F0F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епредвиденные работы</w:t>
      </w:r>
      <w:r w:rsidR="001F0F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DC1" w:rsidRPr="00434CDE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квалификационной характеристикой бакалавра, дипломный проект выпускника разрабатывается на стадии «Рабочий проект» (РП) и «Рабочая документация» (РД) с предварительной проработкой эскиз</w:t>
      </w:r>
      <w:r w:rsidR="001F0FBC">
        <w:rPr>
          <w:rFonts w:ascii="Times New Roman" w:hAnsi="Times New Roman"/>
          <w:sz w:val="28"/>
          <w:szCs w:val="28"/>
        </w:rPr>
        <w:t>ных предложений</w:t>
      </w:r>
      <w:r w:rsidR="006559B7" w:rsidRPr="006559B7">
        <w:rPr>
          <w:rFonts w:ascii="Times New Roman" w:hAnsi="Times New Roman"/>
          <w:sz w:val="28"/>
          <w:szCs w:val="28"/>
        </w:rPr>
        <w:t xml:space="preserve"> [</w:t>
      </w:r>
      <w:r w:rsidR="006559B7" w:rsidRPr="00434CDE">
        <w:rPr>
          <w:rFonts w:ascii="Times New Roman" w:hAnsi="Times New Roman"/>
          <w:sz w:val="28"/>
          <w:szCs w:val="28"/>
        </w:rPr>
        <w:t>1]</w:t>
      </w:r>
      <w:r w:rsidR="001F0FBC">
        <w:rPr>
          <w:rFonts w:ascii="Times New Roman" w:hAnsi="Times New Roman"/>
          <w:sz w:val="28"/>
          <w:szCs w:val="28"/>
        </w:rPr>
        <w:t>.</w:t>
      </w:r>
    </w:p>
    <w:p w:rsidR="00C214BA" w:rsidRDefault="00C214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составления «Задания на проектирование» приводится в </w:t>
      </w:r>
      <w:r w:rsidR="00F3309F">
        <w:rPr>
          <w:rFonts w:ascii="Times New Roman" w:hAnsi="Times New Roman"/>
          <w:i/>
          <w:sz w:val="28"/>
          <w:szCs w:val="28"/>
        </w:rPr>
        <w:t xml:space="preserve">Приложении </w:t>
      </w:r>
      <w:r w:rsidR="008006E7">
        <w:rPr>
          <w:rFonts w:ascii="Times New Roman" w:hAnsi="Times New Roman"/>
          <w:i/>
          <w:sz w:val="28"/>
          <w:szCs w:val="28"/>
        </w:rPr>
        <w:t>3</w:t>
      </w:r>
      <w:r w:rsidRPr="001F0FBC">
        <w:rPr>
          <w:rFonts w:ascii="Times New Roman" w:hAnsi="Times New Roman"/>
          <w:sz w:val="28"/>
          <w:szCs w:val="28"/>
        </w:rPr>
        <w:t>.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E3FA6" w:rsidRDefault="00205022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СРУКТУРА ВЫПУСКНОЙ</w:t>
      </w:r>
      <w:r w:rsidR="001F0F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 РАБОТЫ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C4" w:rsidRDefault="00C04CC4" w:rsidP="00841227">
      <w:pPr>
        <w:pStyle w:val="a7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выпускной квалификационной работы делится на несколько пунктов:</w:t>
      </w:r>
    </w:p>
    <w:p w:rsidR="00C04CC4" w:rsidRDefault="00434CDE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b/>
          <w:i/>
          <w:sz w:val="28"/>
          <w:szCs w:val="28"/>
        </w:rPr>
        <w:t>введение</w:t>
      </w:r>
      <w:r w:rsidR="00C04CC4">
        <w:rPr>
          <w:rFonts w:ascii="Times New Roman" w:hAnsi="Times New Roman"/>
          <w:sz w:val="28"/>
          <w:szCs w:val="28"/>
        </w:rPr>
        <w:t xml:space="preserve"> – содержит вводную информацию;</w:t>
      </w:r>
    </w:p>
    <w:p w:rsidR="00C04CC4" w:rsidRDefault="00C04CC4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34CDE">
        <w:rPr>
          <w:rFonts w:ascii="Times New Roman" w:hAnsi="Times New Roman"/>
          <w:sz w:val="28"/>
          <w:szCs w:val="28"/>
        </w:rPr>
        <w:t>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Pr="009D798C">
        <w:rPr>
          <w:rFonts w:ascii="Times New Roman" w:hAnsi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>, име</w:t>
      </w:r>
      <w:r w:rsidR="001F0FBC">
        <w:rPr>
          <w:rFonts w:ascii="Times New Roman" w:hAnsi="Times New Roman"/>
          <w:sz w:val="28"/>
          <w:szCs w:val="28"/>
        </w:rPr>
        <w:t>ющая</w:t>
      </w:r>
      <w:r>
        <w:rPr>
          <w:rFonts w:ascii="Times New Roman" w:hAnsi="Times New Roman"/>
          <w:sz w:val="28"/>
          <w:szCs w:val="28"/>
        </w:rPr>
        <w:t xml:space="preserve"> теоретическую и практическую главу;</w:t>
      </w:r>
    </w:p>
    <w:p w:rsidR="00E7147E" w:rsidRPr="00627F66" w:rsidRDefault="00E7147E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 заключается в </w:t>
      </w:r>
      <w:r w:rsidR="00BB4841">
        <w:rPr>
          <w:rFonts w:ascii="Times New Roman" w:hAnsi="Times New Roman"/>
          <w:sz w:val="28"/>
          <w:szCs w:val="28"/>
        </w:rPr>
        <w:t>выявлении степени</w:t>
      </w:r>
      <w:r>
        <w:rPr>
          <w:rFonts w:ascii="Times New Roman" w:hAnsi="Times New Roman"/>
          <w:sz w:val="28"/>
          <w:szCs w:val="28"/>
        </w:rPr>
        <w:t xml:space="preserve"> изученности вопроса, обзора</w:t>
      </w:r>
      <w:r w:rsidR="00BB4841">
        <w:rPr>
          <w:rFonts w:ascii="Times New Roman" w:hAnsi="Times New Roman"/>
          <w:sz w:val="28"/>
          <w:szCs w:val="28"/>
        </w:rPr>
        <w:t xml:space="preserve"> учебной, </w:t>
      </w:r>
      <w:r>
        <w:rPr>
          <w:rFonts w:ascii="Times New Roman" w:hAnsi="Times New Roman"/>
          <w:sz w:val="28"/>
          <w:szCs w:val="28"/>
        </w:rPr>
        <w:t xml:space="preserve">научной и </w:t>
      </w:r>
      <w:r w:rsidR="00BB4841">
        <w:rPr>
          <w:rFonts w:ascii="Times New Roman" w:hAnsi="Times New Roman"/>
          <w:sz w:val="28"/>
          <w:szCs w:val="28"/>
        </w:rPr>
        <w:t>специальной литературы по выбранной</w:t>
      </w:r>
      <w:r>
        <w:rPr>
          <w:rFonts w:ascii="Times New Roman" w:hAnsi="Times New Roman"/>
          <w:sz w:val="28"/>
          <w:szCs w:val="28"/>
        </w:rPr>
        <w:t xml:space="preserve"> тематике. </w:t>
      </w:r>
      <w:r w:rsidR="00C73B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рактическая часть –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самостоятельная работа студента по планировочному решению. </w:t>
      </w:r>
      <w:r w:rsidRPr="00627F66">
        <w:rPr>
          <w:rFonts w:ascii="Times New Roman" w:hAnsi="Times New Roman"/>
          <w:sz w:val="28"/>
          <w:szCs w:val="28"/>
        </w:rPr>
        <w:t xml:space="preserve">Бакалаврская работа имеет преимущественно реферативный характер и может не содержать экспериментальные данные и </w:t>
      </w:r>
      <w:r>
        <w:rPr>
          <w:rFonts w:ascii="Times New Roman" w:hAnsi="Times New Roman"/>
          <w:sz w:val="28"/>
          <w:szCs w:val="28"/>
        </w:rPr>
        <w:t>э</w:t>
      </w:r>
      <w:r w:rsidRPr="00627F66">
        <w:rPr>
          <w:rFonts w:ascii="Times New Roman" w:hAnsi="Times New Roman"/>
          <w:sz w:val="28"/>
          <w:szCs w:val="28"/>
        </w:rPr>
        <w:t xml:space="preserve">кономическое обоснование. </w:t>
      </w:r>
    </w:p>
    <w:p w:rsidR="00C04CC4" w:rsidRDefault="00434CDE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b/>
          <w:i/>
          <w:sz w:val="28"/>
          <w:szCs w:val="28"/>
        </w:rPr>
        <w:t>заключение</w:t>
      </w:r>
      <w:r w:rsidR="00C04CC4">
        <w:rPr>
          <w:rFonts w:ascii="Times New Roman" w:hAnsi="Times New Roman"/>
          <w:sz w:val="28"/>
          <w:szCs w:val="28"/>
        </w:rPr>
        <w:t xml:space="preserve"> – содержит обобщения и выводы.</w:t>
      </w:r>
    </w:p>
    <w:p w:rsidR="00C04CC4" w:rsidRDefault="00C04CC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дипломная работа должна содержать </w:t>
      </w:r>
      <w:r w:rsidR="001F6225">
        <w:rPr>
          <w:rFonts w:ascii="Times New Roman" w:hAnsi="Times New Roman"/>
          <w:b/>
          <w:i/>
          <w:sz w:val="28"/>
          <w:szCs w:val="28"/>
        </w:rPr>
        <w:t>список источников</w:t>
      </w:r>
      <w:r>
        <w:rPr>
          <w:rFonts w:ascii="Times New Roman" w:hAnsi="Times New Roman"/>
          <w:sz w:val="28"/>
          <w:szCs w:val="28"/>
        </w:rPr>
        <w:t>, который раскрывает степень проработки и изученности проблемы.</w:t>
      </w:r>
    </w:p>
    <w:p w:rsidR="00C22295" w:rsidRDefault="00C22295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FDF">
        <w:rPr>
          <w:rFonts w:ascii="Times New Roman" w:eastAsia="Times New Roman" w:hAnsi="Times New Roman"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объем работы – 50-60 страниц без введения, заключения и списка источников.</w:t>
      </w:r>
    </w:p>
    <w:p w:rsidR="008006E7" w:rsidRDefault="008006E7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структуры выпускной квалификационной работы приводится в </w:t>
      </w:r>
      <w:r w:rsidRPr="008006E7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Приложении 4</w:t>
      </w:r>
      <w:r w:rsidRPr="001F0F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3CB" w:rsidRPr="008006E7" w:rsidRDefault="004463CB" w:rsidP="00841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E3FA6" w:rsidRPr="008006E7" w:rsidRDefault="004463CB" w:rsidP="004463C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</w:t>
      </w:r>
      <w:r w:rsidR="001F0FBC">
        <w:rPr>
          <w:rFonts w:ascii="Times New Roman" w:hAnsi="Times New Roman"/>
          <w:b/>
          <w:i/>
          <w:sz w:val="28"/>
          <w:szCs w:val="28"/>
        </w:rPr>
        <w:t>. Введение</w:t>
      </w:r>
    </w:p>
    <w:p w:rsidR="00205022" w:rsidRDefault="00205022" w:rsidP="00841227">
      <w:pPr>
        <w:pStyle w:val="a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CC4" w:rsidRDefault="00946F2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04CC4">
        <w:rPr>
          <w:rFonts w:ascii="Times New Roman" w:hAnsi="Times New Roman"/>
          <w:sz w:val="28"/>
          <w:szCs w:val="28"/>
        </w:rPr>
        <w:t>ведении необхо</w:t>
      </w:r>
      <w:r w:rsidR="00BB4841">
        <w:rPr>
          <w:rFonts w:ascii="Times New Roman" w:hAnsi="Times New Roman"/>
          <w:sz w:val="28"/>
          <w:szCs w:val="28"/>
        </w:rPr>
        <w:t>димо кратко дать обоснование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C04CC4" w:rsidRPr="009D798C">
        <w:rPr>
          <w:rFonts w:ascii="Times New Roman" w:hAnsi="Times New Roman"/>
          <w:i/>
          <w:sz w:val="28"/>
          <w:szCs w:val="28"/>
          <w:u w:val="single"/>
        </w:rPr>
        <w:t>актуальност</w:t>
      </w:r>
      <w:r w:rsidR="00BB4841">
        <w:rPr>
          <w:rFonts w:ascii="Times New Roman" w:hAnsi="Times New Roman"/>
          <w:i/>
          <w:sz w:val="28"/>
          <w:szCs w:val="28"/>
          <w:u w:val="single"/>
        </w:rPr>
        <w:t>и</w:t>
      </w:r>
      <w:r w:rsidR="00BB4841">
        <w:rPr>
          <w:rFonts w:ascii="Times New Roman" w:hAnsi="Times New Roman"/>
          <w:sz w:val="28"/>
          <w:szCs w:val="28"/>
        </w:rPr>
        <w:t xml:space="preserve"> и значимости работы, сути</w:t>
      </w:r>
      <w:r w:rsidR="00C04CC4">
        <w:rPr>
          <w:rFonts w:ascii="Times New Roman" w:hAnsi="Times New Roman"/>
          <w:sz w:val="28"/>
          <w:szCs w:val="28"/>
        </w:rPr>
        <w:t xml:space="preserve"> рассматриваемой в работе проблемы.</w:t>
      </w:r>
      <w:r w:rsidR="00D2777B">
        <w:rPr>
          <w:rFonts w:ascii="Times New Roman" w:hAnsi="Times New Roman"/>
          <w:sz w:val="28"/>
          <w:szCs w:val="28"/>
        </w:rPr>
        <w:t xml:space="preserve"> Введение обязательно должно содержать </w:t>
      </w:r>
      <w:r w:rsidR="00D2777B" w:rsidRPr="009D798C">
        <w:rPr>
          <w:rFonts w:ascii="Times New Roman" w:hAnsi="Times New Roman"/>
          <w:i/>
          <w:sz w:val="28"/>
          <w:szCs w:val="28"/>
          <w:u w:val="single"/>
        </w:rPr>
        <w:t>цели</w:t>
      </w:r>
      <w:r w:rsidR="00D2777B">
        <w:rPr>
          <w:rFonts w:ascii="Times New Roman" w:hAnsi="Times New Roman"/>
          <w:sz w:val="28"/>
          <w:szCs w:val="28"/>
        </w:rPr>
        <w:t xml:space="preserve"> и </w:t>
      </w:r>
      <w:r w:rsidR="00D2777B" w:rsidRPr="009D798C">
        <w:rPr>
          <w:rFonts w:ascii="Times New Roman" w:hAnsi="Times New Roman"/>
          <w:i/>
          <w:sz w:val="28"/>
          <w:szCs w:val="28"/>
          <w:u w:val="single"/>
        </w:rPr>
        <w:t>совокупность задач</w:t>
      </w:r>
      <w:r w:rsidR="00D2777B">
        <w:rPr>
          <w:rFonts w:ascii="Times New Roman" w:hAnsi="Times New Roman"/>
          <w:sz w:val="28"/>
          <w:szCs w:val="28"/>
        </w:rPr>
        <w:t>, которые необходимо решить, чтобы раскрыть выбранную тему работы.</w:t>
      </w:r>
    </w:p>
    <w:p w:rsidR="00D2777B" w:rsidRDefault="001F62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1F0FBC">
        <w:rPr>
          <w:rFonts w:ascii="Times New Roman" w:hAnsi="Times New Roman"/>
          <w:sz w:val="28"/>
          <w:szCs w:val="28"/>
        </w:rPr>
        <w:t xml:space="preserve"> </w:t>
      </w:r>
      <w:r w:rsidR="001F0FBC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конечный результат</w:t>
      </w:r>
      <w:r w:rsidR="00D2777B">
        <w:rPr>
          <w:rFonts w:ascii="Times New Roman" w:hAnsi="Times New Roman"/>
          <w:sz w:val="28"/>
          <w:szCs w:val="28"/>
        </w:rPr>
        <w:t xml:space="preserve"> работы над дипломным проектом</w:t>
      </w:r>
      <w:r>
        <w:rPr>
          <w:rFonts w:ascii="Times New Roman" w:hAnsi="Times New Roman"/>
          <w:sz w:val="28"/>
          <w:szCs w:val="28"/>
        </w:rPr>
        <w:t xml:space="preserve">, доведение его до полного завершения. </w:t>
      </w:r>
      <w:r w:rsidR="00D2777B">
        <w:rPr>
          <w:rFonts w:ascii="Times New Roman" w:hAnsi="Times New Roman"/>
          <w:sz w:val="28"/>
          <w:szCs w:val="28"/>
        </w:rPr>
        <w:t>Задачи – промежуточные этапы по достижению цели.</w:t>
      </w:r>
    </w:p>
    <w:p w:rsidR="000E3FA6" w:rsidRDefault="00D2777B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вы</w:t>
      </w:r>
      <w:r w:rsidR="00A2420E">
        <w:rPr>
          <w:rFonts w:ascii="Times New Roman" w:hAnsi="Times New Roman"/>
          <w:sz w:val="28"/>
          <w:szCs w:val="28"/>
        </w:rPr>
        <w:t xml:space="preserve">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необходимо дать краткое описание структуры с перечислением глав, параграфов, подсчетом количества рисунков, таблиц и т.д., </w:t>
      </w:r>
      <w:r w:rsidR="00A2420E">
        <w:rPr>
          <w:rFonts w:ascii="Times New Roman" w:hAnsi="Times New Roman"/>
          <w:sz w:val="28"/>
          <w:szCs w:val="28"/>
        </w:rPr>
        <w:t xml:space="preserve">указать объем </w:t>
      </w:r>
      <w:r w:rsidR="000E3FA6" w:rsidRPr="000E3FA6">
        <w:rPr>
          <w:rFonts w:ascii="Times New Roman" w:hAnsi="Times New Roman"/>
          <w:sz w:val="28"/>
          <w:szCs w:val="28"/>
        </w:rPr>
        <w:t xml:space="preserve">работы.  </w:t>
      </w:r>
    </w:p>
    <w:p w:rsidR="00946F24" w:rsidRDefault="00946F24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введения может составлять от 2 до 4 страниц.</w:t>
      </w:r>
    </w:p>
    <w:p w:rsidR="00810496" w:rsidRDefault="00810496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F0FBC" w:rsidRDefault="005241C7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.2.</w:t>
      </w:r>
      <w:r w:rsidR="00446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="002701BC">
        <w:rPr>
          <w:rFonts w:ascii="Times New Roman" w:hAnsi="Times New Roman"/>
          <w:b/>
          <w:i/>
          <w:sz w:val="28"/>
          <w:szCs w:val="28"/>
        </w:rPr>
        <w:t>. О</w:t>
      </w:r>
      <w:r w:rsidR="000E3FA6" w:rsidRPr="009D798C">
        <w:rPr>
          <w:rFonts w:ascii="Times New Roman" w:hAnsi="Times New Roman"/>
          <w:b/>
          <w:i/>
          <w:sz w:val="28"/>
          <w:szCs w:val="28"/>
        </w:rPr>
        <w:t xml:space="preserve">бзор литературы </w:t>
      </w:r>
    </w:p>
    <w:p w:rsidR="00692E09" w:rsidRDefault="000E3FA6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798C">
        <w:rPr>
          <w:rFonts w:ascii="Times New Roman" w:hAnsi="Times New Roman"/>
          <w:b/>
          <w:i/>
          <w:sz w:val="28"/>
          <w:szCs w:val="28"/>
        </w:rPr>
        <w:t>(состояние изученности вопроса)</w:t>
      </w:r>
    </w:p>
    <w:p w:rsidR="00205022" w:rsidRPr="009D798C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A4C" w:rsidRDefault="00E62A4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глава представляет собой развернутый обзор существую</w:t>
      </w:r>
      <w:r w:rsidR="005C1775">
        <w:rPr>
          <w:rFonts w:ascii="Times New Roman" w:hAnsi="Times New Roman"/>
          <w:sz w:val="28"/>
          <w:szCs w:val="28"/>
        </w:rPr>
        <w:t>щих мнений, взглядов по данной проблеме, показывает</w:t>
      </w:r>
      <w:r>
        <w:rPr>
          <w:rFonts w:ascii="Times New Roman" w:hAnsi="Times New Roman"/>
          <w:sz w:val="28"/>
          <w:szCs w:val="28"/>
        </w:rPr>
        <w:t xml:space="preserve"> сложившиеся теоретические основы. При изучении литературы следует о</w:t>
      </w:r>
      <w:r w:rsidR="000E3FA6" w:rsidRPr="000E3FA6">
        <w:rPr>
          <w:rFonts w:ascii="Times New Roman" w:hAnsi="Times New Roman"/>
          <w:sz w:val="28"/>
          <w:szCs w:val="28"/>
        </w:rPr>
        <w:t>знакомиться с аналогами, рассмотреть российский и зарубежный опыт проектирования и строительства подобных объектов.</w:t>
      </w:r>
    </w:p>
    <w:p w:rsidR="005C1775" w:rsidRDefault="0051345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обзора литературы студент-дипломник должен продемонстрировать не только знание литературы, но и умение ее</w:t>
      </w:r>
      <w:r w:rsidR="005C1775">
        <w:rPr>
          <w:rFonts w:ascii="Times New Roman" w:hAnsi="Times New Roman"/>
          <w:sz w:val="28"/>
          <w:szCs w:val="28"/>
        </w:rPr>
        <w:t xml:space="preserve"> аналитически</w:t>
      </w:r>
      <w:r>
        <w:rPr>
          <w:rFonts w:ascii="Times New Roman" w:hAnsi="Times New Roman"/>
          <w:sz w:val="28"/>
          <w:szCs w:val="28"/>
        </w:rPr>
        <w:t xml:space="preserve"> систематизировать</w:t>
      </w:r>
      <w:r w:rsidR="005C1775">
        <w:rPr>
          <w:rFonts w:ascii="Times New Roman" w:hAnsi="Times New Roman"/>
          <w:sz w:val="28"/>
          <w:szCs w:val="28"/>
        </w:rPr>
        <w:t>, осмысливать в приложении к собственной проблематике.</w:t>
      </w:r>
    </w:p>
    <w:p w:rsidR="005C1775" w:rsidRDefault="005C177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51345A">
        <w:rPr>
          <w:rFonts w:ascii="Times New Roman" w:hAnsi="Times New Roman"/>
          <w:sz w:val="28"/>
          <w:szCs w:val="28"/>
        </w:rPr>
        <w:t>, рассмотренные и раскрытые в теоретической части</w:t>
      </w:r>
      <w:r w:rsidR="00145CED">
        <w:rPr>
          <w:rFonts w:ascii="Times New Roman" w:hAnsi="Times New Roman"/>
          <w:sz w:val="28"/>
          <w:szCs w:val="28"/>
        </w:rPr>
        <w:t>,</w:t>
      </w:r>
      <w:r w:rsidR="0051345A">
        <w:rPr>
          <w:rFonts w:ascii="Times New Roman" w:hAnsi="Times New Roman"/>
          <w:sz w:val="28"/>
          <w:szCs w:val="28"/>
        </w:rPr>
        <w:t xml:space="preserve"> необходимо использовать в</w:t>
      </w:r>
      <w:r>
        <w:rPr>
          <w:rFonts w:ascii="Times New Roman" w:hAnsi="Times New Roman"/>
          <w:sz w:val="28"/>
          <w:szCs w:val="28"/>
        </w:rPr>
        <w:t xml:space="preserve"> ее</w:t>
      </w:r>
      <w:r w:rsidR="0051345A">
        <w:rPr>
          <w:rFonts w:ascii="Times New Roman" w:hAnsi="Times New Roman"/>
          <w:sz w:val="28"/>
          <w:szCs w:val="28"/>
        </w:rPr>
        <w:t xml:space="preserve"> практической</w:t>
      </w:r>
      <w:r>
        <w:rPr>
          <w:rFonts w:ascii="Times New Roman" w:hAnsi="Times New Roman"/>
          <w:sz w:val="28"/>
          <w:szCs w:val="28"/>
        </w:rPr>
        <w:t xml:space="preserve"> части.</w:t>
      </w:r>
    </w:p>
    <w:p w:rsidR="0051345A" w:rsidRDefault="0051345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над данной главой необходимо обязательно изучить нормативно-правовые акты (СНиПы, СанПиНы, ТСН и т.п.), на которые также следует опираться в практической части работы.</w:t>
      </w:r>
    </w:p>
    <w:p w:rsidR="001C0653" w:rsidRDefault="001C065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8-10 страниц.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345A" w:rsidRPr="009D798C" w:rsidRDefault="005241C7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.3.</w:t>
      </w:r>
      <w:r w:rsidR="00B408A3" w:rsidRPr="009D798C">
        <w:rPr>
          <w:rFonts w:ascii="Times New Roman" w:hAnsi="Times New Roman"/>
          <w:b/>
          <w:i/>
          <w:sz w:val="28"/>
          <w:szCs w:val="28"/>
        </w:rPr>
        <w:t xml:space="preserve"> Практическая часть</w:t>
      </w:r>
      <w:r w:rsidR="004463CB">
        <w:rPr>
          <w:rFonts w:ascii="Times New Roman" w:hAnsi="Times New Roman"/>
          <w:b/>
          <w:i/>
          <w:sz w:val="28"/>
          <w:szCs w:val="28"/>
        </w:rPr>
        <w:t>. А</w:t>
      </w:r>
      <w:r w:rsidR="00E7147E" w:rsidRPr="009D798C">
        <w:rPr>
          <w:rFonts w:ascii="Times New Roman" w:hAnsi="Times New Roman"/>
          <w:b/>
          <w:i/>
          <w:sz w:val="28"/>
          <w:szCs w:val="28"/>
        </w:rPr>
        <w:t>рхитектурно-планировочное решение территории объекта</w:t>
      </w:r>
    </w:p>
    <w:p w:rsidR="00205022" w:rsidRDefault="00205022" w:rsidP="00841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E00" w:rsidRDefault="005241C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6E00" w:rsidRPr="00FE0470">
        <w:rPr>
          <w:rFonts w:ascii="Times New Roman" w:hAnsi="Times New Roman"/>
          <w:sz w:val="28"/>
          <w:szCs w:val="28"/>
        </w:rPr>
        <w:t xml:space="preserve">.3.1. </w:t>
      </w:r>
      <w:r w:rsidR="005A6E00" w:rsidRPr="00FE0470">
        <w:rPr>
          <w:rFonts w:ascii="Times New Roman" w:hAnsi="Times New Roman"/>
          <w:i/>
          <w:sz w:val="28"/>
          <w:szCs w:val="28"/>
        </w:rPr>
        <w:t>Кратка</w:t>
      </w:r>
      <w:r w:rsidR="0007649E" w:rsidRPr="00FE0470">
        <w:rPr>
          <w:rFonts w:ascii="Times New Roman" w:hAnsi="Times New Roman"/>
          <w:i/>
          <w:sz w:val="28"/>
          <w:szCs w:val="28"/>
        </w:rPr>
        <w:t>я</w:t>
      </w:r>
      <w:r w:rsidR="005A6E00" w:rsidRPr="00FE0470">
        <w:rPr>
          <w:rFonts w:ascii="Times New Roman" w:hAnsi="Times New Roman"/>
          <w:i/>
          <w:sz w:val="28"/>
          <w:szCs w:val="28"/>
        </w:rPr>
        <w:t xml:space="preserve"> характеристика природно-климатических условий</w:t>
      </w:r>
      <w:r w:rsidR="005A6E00">
        <w:rPr>
          <w:rFonts w:ascii="Times New Roman" w:hAnsi="Times New Roman"/>
          <w:sz w:val="28"/>
          <w:szCs w:val="28"/>
        </w:rPr>
        <w:t xml:space="preserve"> города, региона, где находится объект, тип окружающей застройки, классов магистрально-уличной сети, проездов. 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 w:rsidR="005A6E00">
        <w:rPr>
          <w:rFonts w:ascii="Times New Roman" w:hAnsi="Times New Roman"/>
          <w:sz w:val="28"/>
          <w:szCs w:val="28"/>
        </w:rPr>
        <w:t>4-6 страниц.</w:t>
      </w:r>
    </w:p>
    <w:p w:rsidR="009A2B6C" w:rsidRDefault="009A2B6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47C4" w:rsidRPr="00FE0470" w:rsidRDefault="005241C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6E00" w:rsidRPr="00FE0470">
        <w:rPr>
          <w:rFonts w:ascii="Times New Roman" w:hAnsi="Times New Roman"/>
          <w:sz w:val="28"/>
          <w:szCs w:val="28"/>
        </w:rPr>
        <w:t xml:space="preserve">.3.2. </w:t>
      </w:r>
      <w:r w:rsidR="00BD7D38" w:rsidRPr="00FE0470">
        <w:rPr>
          <w:rFonts w:ascii="Times New Roman" w:hAnsi="Times New Roman"/>
          <w:i/>
          <w:sz w:val="28"/>
          <w:szCs w:val="28"/>
        </w:rPr>
        <w:t>Предпроектный анализ современного состояния объекта проектирования</w:t>
      </w:r>
    </w:p>
    <w:p w:rsidR="005A6E00" w:rsidRDefault="00BD7D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ознакомится с местоположением (ситуационным планом) и характером выбранного участка для размещения объекта. При натурном обследовании территории на рабочие планшеты с фрагментами плана объекта наносятся данные по существующей планировке объекта</w:t>
      </w:r>
      <w:r w:rsidR="00145CED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истеме дорог, размещению архитектурных и инженерных сооружений. Производится фотографирование пейзажей, характеризующих состояние зеленых насаждений, сооружений. Изучаются транспортные и пешеходные связи, количество проживающего населения, его возрастной состав. </w:t>
      </w:r>
    </w:p>
    <w:p w:rsidR="00BD7D38" w:rsidRDefault="00BD7D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предпроектном анализе </w:t>
      </w:r>
      <w:r w:rsidR="00414C39">
        <w:rPr>
          <w:rFonts w:ascii="Times New Roman" w:hAnsi="Times New Roman"/>
          <w:sz w:val="28"/>
          <w:szCs w:val="28"/>
        </w:rPr>
        <w:t>современного состояния объекта проектирования оцениваются: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</w:t>
      </w:r>
      <w:r w:rsidR="00414C39" w:rsidRPr="007F6698">
        <w:rPr>
          <w:rFonts w:ascii="Times New Roman" w:hAnsi="Times New Roman"/>
          <w:i/>
          <w:sz w:val="28"/>
          <w:szCs w:val="28"/>
        </w:rPr>
        <w:t>риродно-клим</w:t>
      </w:r>
      <w:r w:rsidR="007F6698" w:rsidRPr="007F6698">
        <w:rPr>
          <w:rFonts w:ascii="Times New Roman" w:hAnsi="Times New Roman"/>
          <w:i/>
          <w:sz w:val="28"/>
          <w:szCs w:val="28"/>
        </w:rPr>
        <w:t>атические условия и микроклимат</w:t>
      </w:r>
      <w:r w:rsidR="007F6698">
        <w:rPr>
          <w:rFonts w:ascii="Times New Roman" w:hAnsi="Times New Roman"/>
          <w:sz w:val="28"/>
          <w:szCs w:val="28"/>
        </w:rPr>
        <w:t xml:space="preserve"> – основными источниками служат наблюдения метеорологических станций</w:t>
      </w:r>
      <w:r>
        <w:rPr>
          <w:rFonts w:ascii="Times New Roman" w:hAnsi="Times New Roman"/>
          <w:sz w:val="28"/>
          <w:szCs w:val="28"/>
        </w:rPr>
        <w:t>,</w:t>
      </w:r>
      <w:r w:rsidR="007F6698">
        <w:rPr>
          <w:rFonts w:ascii="Times New Roman" w:hAnsi="Times New Roman"/>
          <w:sz w:val="28"/>
          <w:szCs w:val="28"/>
        </w:rPr>
        <w:t xml:space="preserve"> представленные в климатических справочниках;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</w:t>
      </w:r>
      <w:r w:rsidR="00414C39" w:rsidRPr="007F6698">
        <w:rPr>
          <w:rFonts w:ascii="Times New Roman" w:hAnsi="Times New Roman"/>
          <w:i/>
          <w:sz w:val="28"/>
          <w:szCs w:val="28"/>
        </w:rPr>
        <w:t>еологические, гидрогеологические и почвенные режимы территории</w:t>
      </w:r>
      <w:r w:rsidR="007F6698">
        <w:rPr>
          <w:rFonts w:ascii="Times New Roman" w:hAnsi="Times New Roman"/>
          <w:sz w:val="28"/>
          <w:szCs w:val="28"/>
        </w:rPr>
        <w:t xml:space="preserve"> – анализ по данному пункту составляется на топографической основе, где указывается различные условия рельефа, участки с высоким стоянием грунтов, участки грунтов с просадкой, образованием оврагов, с оползнями и т. п.</w:t>
      </w:r>
      <w:r w:rsidR="00414C39">
        <w:rPr>
          <w:rFonts w:ascii="Times New Roman" w:hAnsi="Times New Roman"/>
          <w:sz w:val="28"/>
          <w:szCs w:val="28"/>
        </w:rPr>
        <w:t>;</w:t>
      </w:r>
      <w:r w:rsidR="007F6698">
        <w:rPr>
          <w:rFonts w:ascii="Times New Roman" w:hAnsi="Times New Roman"/>
          <w:sz w:val="28"/>
          <w:szCs w:val="28"/>
        </w:rPr>
        <w:t xml:space="preserve"> в материалах по гидрогеологии приводится характеристика существующих водоемов,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7F6698">
        <w:rPr>
          <w:rFonts w:ascii="Times New Roman" w:hAnsi="Times New Roman"/>
          <w:sz w:val="28"/>
          <w:szCs w:val="28"/>
        </w:rPr>
        <w:t>их размер, глубина</w:t>
      </w:r>
      <w:r w:rsidR="007A066F">
        <w:rPr>
          <w:rFonts w:ascii="Times New Roman" w:hAnsi="Times New Roman"/>
          <w:sz w:val="28"/>
          <w:szCs w:val="28"/>
        </w:rPr>
        <w:t xml:space="preserve">, химический и биологический состав воды; по результатам почвенных изысканий на топографической основе составляется почвенная карта с указанием состояния почвенного покрова, с последующими указаниями мероприятиями для </w:t>
      </w:r>
      <w:r>
        <w:rPr>
          <w:rFonts w:ascii="Times New Roman" w:hAnsi="Times New Roman"/>
          <w:sz w:val="28"/>
          <w:szCs w:val="28"/>
        </w:rPr>
        <w:t>улучшения почв;</w:t>
      </w:r>
    </w:p>
    <w:p w:rsidR="00414C39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</w:t>
      </w:r>
      <w:r w:rsidR="00414C39" w:rsidRPr="007A066F">
        <w:rPr>
          <w:rFonts w:ascii="Times New Roman" w:hAnsi="Times New Roman"/>
          <w:i/>
          <w:sz w:val="28"/>
          <w:szCs w:val="28"/>
        </w:rPr>
        <w:t>аличие и состояние инженерных коммуникаций</w:t>
      </w:r>
      <w:r w:rsidR="007A066F">
        <w:rPr>
          <w:rFonts w:ascii="Times New Roman" w:hAnsi="Times New Roman"/>
          <w:sz w:val="28"/>
          <w:szCs w:val="28"/>
        </w:rPr>
        <w:t xml:space="preserve"> – анализируются материалы по существующим дорогам, типам и конструкциям водостоков, </w:t>
      </w:r>
      <w:r w:rsidR="007A066F">
        <w:rPr>
          <w:rFonts w:ascii="Times New Roman" w:hAnsi="Times New Roman"/>
          <w:sz w:val="28"/>
          <w:szCs w:val="28"/>
        </w:rPr>
        <w:lastRenderedPageBreak/>
        <w:t>источниками водо- и энергоснабжения, по системе канализации, по имеющимся подпорным стенам, лестничным спускам и т.п.</w:t>
      </w:r>
    </w:p>
    <w:p w:rsidR="00414C39" w:rsidRDefault="00414C39" w:rsidP="00841227">
      <w:pPr>
        <w:pStyle w:val="a7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Проводится:</w:t>
      </w:r>
    </w:p>
    <w:p w:rsidR="00145CED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</w:t>
      </w:r>
      <w:r w:rsidR="00414C39" w:rsidRPr="00E73F13">
        <w:rPr>
          <w:rFonts w:ascii="Times New Roman" w:hAnsi="Times New Roman"/>
          <w:i/>
          <w:sz w:val="28"/>
          <w:szCs w:val="28"/>
        </w:rPr>
        <w:t>ендрологическое обследование территории</w:t>
      </w:r>
      <w:r w:rsidR="006F3244" w:rsidRPr="00E73F13">
        <w:rPr>
          <w:rFonts w:ascii="Times New Roman" w:hAnsi="Times New Roman"/>
          <w:sz w:val="28"/>
          <w:szCs w:val="28"/>
        </w:rPr>
        <w:t xml:space="preserve"> – инвентаризация насаждений (ландшаф</w:t>
      </w:r>
      <w:r w:rsidR="00851F06">
        <w:rPr>
          <w:rFonts w:ascii="Times New Roman" w:hAnsi="Times New Roman"/>
          <w:sz w:val="28"/>
          <w:szCs w:val="28"/>
        </w:rPr>
        <w:t>т</w:t>
      </w:r>
      <w:r w:rsidR="006F3244" w:rsidRPr="00E73F13">
        <w:rPr>
          <w:rFonts w:ascii="Times New Roman" w:hAnsi="Times New Roman"/>
          <w:sz w:val="28"/>
          <w:szCs w:val="28"/>
        </w:rPr>
        <w:t>ная таксация) для выявления видового состава насаждений, в определении форм и сортов, их габитуса, возраста, состояния декоративности</w:t>
      </w:r>
      <w:r w:rsidR="00414C39" w:rsidRPr="00E73F13">
        <w:rPr>
          <w:rFonts w:ascii="Times New Roman" w:hAnsi="Times New Roman"/>
          <w:sz w:val="28"/>
          <w:szCs w:val="28"/>
        </w:rPr>
        <w:t>;</w:t>
      </w:r>
    </w:p>
    <w:p w:rsidR="00E73F13" w:rsidRDefault="00145CED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л</w:t>
      </w:r>
      <w:r w:rsidR="00414C39" w:rsidRPr="00E73F13">
        <w:rPr>
          <w:rFonts w:ascii="Times New Roman" w:hAnsi="Times New Roman"/>
          <w:i/>
          <w:sz w:val="28"/>
          <w:szCs w:val="28"/>
        </w:rPr>
        <w:t>андшафтный анализ территории</w:t>
      </w:r>
      <w:r w:rsidR="006F3244" w:rsidRPr="00E73F13">
        <w:rPr>
          <w:rFonts w:ascii="Times New Roman" w:hAnsi="Times New Roman"/>
          <w:sz w:val="28"/>
          <w:szCs w:val="28"/>
        </w:rPr>
        <w:t xml:space="preserve"> – направлен на определени</w:t>
      </w:r>
      <w:r>
        <w:rPr>
          <w:rFonts w:ascii="Times New Roman" w:hAnsi="Times New Roman"/>
          <w:sz w:val="28"/>
          <w:szCs w:val="28"/>
        </w:rPr>
        <w:t>е</w:t>
      </w:r>
      <w:r w:rsidR="006F3244" w:rsidRPr="00E73F13">
        <w:rPr>
          <w:rFonts w:ascii="Times New Roman" w:hAnsi="Times New Roman"/>
          <w:sz w:val="28"/>
          <w:szCs w:val="28"/>
        </w:rPr>
        <w:t xml:space="preserve"> рекреационных ресурсов территории при решении взаимосвязанных задач: эстетических, санитарно-гигиенических, функциональных, п</w:t>
      </w:r>
      <w:r w:rsidR="006559B7">
        <w:rPr>
          <w:rFonts w:ascii="Times New Roman" w:hAnsi="Times New Roman"/>
          <w:sz w:val="28"/>
          <w:szCs w:val="28"/>
        </w:rPr>
        <w:t>риродоохранных, технологических [1]</w:t>
      </w:r>
      <w:r>
        <w:rPr>
          <w:rFonts w:ascii="Times New Roman" w:hAnsi="Times New Roman"/>
          <w:sz w:val="28"/>
          <w:szCs w:val="28"/>
        </w:rPr>
        <w:t>.</w:t>
      </w:r>
    </w:p>
    <w:p w:rsidR="006F3244" w:rsidRPr="006F3244" w:rsidRDefault="00940C17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текста </w:t>
      </w:r>
      <w:r w:rsidR="00145CED" w:rsidRPr="00AB021D">
        <w:rPr>
          <w:rFonts w:ascii="Times New Roman" w:hAnsi="Times New Roman"/>
          <w:sz w:val="28"/>
          <w:szCs w:val="28"/>
        </w:rPr>
        <w:t>–</w:t>
      </w:r>
      <w:r w:rsidR="0014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6 страниц.</w:t>
      </w:r>
    </w:p>
    <w:p w:rsidR="003E2231" w:rsidRPr="003E2231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предпроектного анализа территории, проектного решения входят чертежи. </w:t>
      </w:r>
      <w:r w:rsidRPr="003E2231">
        <w:rPr>
          <w:rFonts w:ascii="Times New Roman" w:hAnsi="Times New Roman"/>
          <w:sz w:val="28"/>
          <w:szCs w:val="28"/>
        </w:rPr>
        <w:t>Для разработки проекта благоустройства и озеленения территорий площадью 6-10 га выбирается масштаб 1:500.   Детализация конструктивных элементов выполняется в масштабе 1:100, 1:200.</w:t>
      </w:r>
    </w:p>
    <w:p w:rsidR="003E2231" w:rsidRPr="003E2231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231">
        <w:rPr>
          <w:rFonts w:ascii="Times New Roman" w:hAnsi="Times New Roman"/>
          <w:sz w:val="28"/>
          <w:szCs w:val="28"/>
        </w:rPr>
        <w:t>На объекты площадью 15-20 га и более, разрабатывается планировка в масштабе 1:1000, 1:2000. Для более детальной проработки части территории площадью 5-7 га выбирается масштаб 1:500.</w:t>
      </w:r>
    </w:p>
    <w:p w:rsidR="008B2857" w:rsidRDefault="003E2231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Примерный состав чертежей</w:t>
      </w:r>
      <w:r w:rsidR="00145CED">
        <w:rPr>
          <w:rFonts w:ascii="Times New Roman" w:hAnsi="Times New Roman"/>
          <w:i/>
          <w:sz w:val="28"/>
          <w:szCs w:val="28"/>
        </w:rPr>
        <w:t xml:space="preserve"> </w:t>
      </w:r>
      <w:r w:rsidR="00027EBA" w:rsidRPr="003E2231">
        <w:rPr>
          <w:rFonts w:ascii="Times New Roman" w:hAnsi="Times New Roman"/>
          <w:i/>
          <w:sz w:val="28"/>
          <w:szCs w:val="28"/>
        </w:rPr>
        <w:t>предпроектного анализа</w:t>
      </w:r>
      <w:r w:rsidR="00027EBA">
        <w:rPr>
          <w:rFonts w:ascii="Times New Roman" w:hAnsi="Times New Roman"/>
          <w:sz w:val="28"/>
          <w:szCs w:val="28"/>
        </w:rPr>
        <w:t xml:space="preserve">: 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5CE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градостроительной ситуации в М 1:200 или 1:1000, с указанием застройки вокруг проектируемого объекта, сеть улиц и магистралей, границы проектируемого объекта. На чертеже необходимо привести экспликацию и условные обозначения</w:t>
      </w:r>
      <w:r w:rsidR="00145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2</w:t>
      </w:r>
      <w:r w:rsidR="00145CED">
        <w:rPr>
          <w:rFonts w:ascii="Times New Roman" w:hAnsi="Times New Roman"/>
          <w:sz w:val="28"/>
          <w:szCs w:val="28"/>
        </w:rPr>
        <w:t>. Ч</w:t>
      </w:r>
      <w:r>
        <w:rPr>
          <w:rFonts w:ascii="Times New Roman" w:hAnsi="Times New Roman"/>
          <w:sz w:val="28"/>
          <w:szCs w:val="28"/>
        </w:rPr>
        <w:t>ертеж фотофиксации и фотоизображения наиболее проблемных участков территории объекта в границах с указанием точек и направлений фотосъемки. Выполняется на основании чертежей или градостроительной ситуации, или на чертеже ге</w:t>
      </w:r>
      <w:r w:rsidR="00145CED">
        <w:rPr>
          <w:rFonts w:ascii="Times New Roman" w:hAnsi="Times New Roman"/>
          <w:sz w:val="28"/>
          <w:szCs w:val="28"/>
        </w:rPr>
        <w:t>оподосновы (М 1:100 или 1:500).</w:t>
      </w:r>
    </w:p>
    <w:p w:rsidR="008B2857" w:rsidRDefault="00027EB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45CE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лан ландшафтного анализа территории особенно важен для территории с пересеченным рельефом, выполняется в М 1:1000, 1:500</w:t>
      </w:r>
      <w:r w:rsidR="00145CED">
        <w:rPr>
          <w:rFonts w:ascii="Times New Roman" w:hAnsi="Times New Roman"/>
          <w:sz w:val="28"/>
          <w:szCs w:val="28"/>
        </w:rPr>
        <w:t>.</w:t>
      </w:r>
      <w:r w:rsidR="003E2231"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Чертежи-схемы рельефа по категории сложности с учетом эродируемых склонов и их экспозиция по сторонам света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ертежи-схемы по существующим типам пространственной структуры и типам насаждений (ценных, малоценных, усыхающих), с выделением границ ландшафтных участков (закрытых, открытых, полуоткрытых)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анализа растительности или инвентаризации существующих насаждений на геоподоснове объекта в М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1:500,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ведомостью и оценкой рас</w:t>
      </w:r>
      <w:r w:rsidR="009A2B6C">
        <w:rPr>
          <w:rFonts w:ascii="Times New Roman" w:hAnsi="Times New Roman"/>
          <w:sz w:val="28"/>
          <w:szCs w:val="28"/>
        </w:rPr>
        <w:t>тений по своему состоянию.</w:t>
      </w:r>
    </w:p>
    <w:p w:rsidR="008B2857" w:rsidRDefault="003E2231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с анализом инсоляционного режима территории и выявлением зон полностью освещенных, частичного и полного затенения (обязательно для территорий микрорайонов, скверов,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бульваров, участков со зданиями, для остальных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 w:rsidR="009A2B6C" w:rsidRPr="00AB02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необходимости) в М 1:500, 1:1000</w:t>
      </w:r>
      <w:r w:rsidR="009A2B6C">
        <w:rPr>
          <w:rFonts w:ascii="Times New Roman" w:hAnsi="Times New Roman"/>
          <w:sz w:val="28"/>
          <w:szCs w:val="28"/>
        </w:rPr>
        <w:t>.</w:t>
      </w:r>
    </w:p>
    <w:p w:rsidR="008B2857" w:rsidRDefault="003350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A2B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ертеж с анализом транзитного движения пешеходов и транспорта и определением направления транзитных маршрутов пешеходного движения, указанием направления движения транспорта в М 1:500, 1:1000</w:t>
      </w:r>
      <w:r w:rsidR="009A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EBA" w:rsidRDefault="00335025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A2B6C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ертеж с определением зон влияния инженерных сетей и сооружений на размещение насаждений на самом объекте в М 1:500.</w:t>
      </w:r>
    </w:p>
    <w:p w:rsidR="00027EBA" w:rsidRDefault="00027EBA" w:rsidP="00841227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335025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5025" w:rsidRPr="00FE0470">
        <w:rPr>
          <w:rFonts w:ascii="Times New Roman" w:hAnsi="Times New Roman"/>
          <w:sz w:val="28"/>
          <w:szCs w:val="28"/>
        </w:rPr>
        <w:t>.3.</w:t>
      </w:r>
      <w:r w:rsidR="008C07EF" w:rsidRPr="00FE0470">
        <w:rPr>
          <w:rFonts w:ascii="Times New Roman" w:hAnsi="Times New Roman"/>
          <w:sz w:val="28"/>
          <w:szCs w:val="28"/>
        </w:rPr>
        <w:t>3</w:t>
      </w:r>
      <w:r w:rsidR="00335025" w:rsidRPr="00FE0470">
        <w:rPr>
          <w:rFonts w:ascii="Times New Roman" w:hAnsi="Times New Roman"/>
          <w:sz w:val="28"/>
          <w:szCs w:val="28"/>
        </w:rPr>
        <w:t xml:space="preserve">. </w:t>
      </w:r>
      <w:r w:rsidR="00335025" w:rsidRPr="00FE0470">
        <w:rPr>
          <w:rFonts w:ascii="Times New Roman" w:hAnsi="Times New Roman"/>
          <w:i/>
          <w:sz w:val="28"/>
          <w:szCs w:val="28"/>
        </w:rPr>
        <w:t>Проектное решение территории объекта</w:t>
      </w:r>
    </w:p>
    <w:p w:rsidR="00335025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проектном решении</w:t>
      </w:r>
      <w:r w:rsidR="00335025">
        <w:rPr>
          <w:rFonts w:ascii="Times New Roman" w:hAnsi="Times New Roman"/>
          <w:sz w:val="28"/>
          <w:szCs w:val="28"/>
        </w:rPr>
        <w:t xml:space="preserve"> дается описание всех видов работ с обоснованием общего планировочного решения, типов пространственной структуры и проектируемых насаждений, их приемов раз</w:t>
      </w:r>
      <w:r w:rsidR="009A2B6C">
        <w:rPr>
          <w:rFonts w:ascii="Times New Roman" w:hAnsi="Times New Roman"/>
          <w:sz w:val="28"/>
          <w:szCs w:val="28"/>
        </w:rPr>
        <w:t>мещения на объекте. Описываются</w:t>
      </w:r>
      <w:r w:rsidR="00335025">
        <w:rPr>
          <w:rFonts w:ascii="Times New Roman" w:hAnsi="Times New Roman"/>
          <w:sz w:val="28"/>
          <w:szCs w:val="28"/>
        </w:rPr>
        <w:t xml:space="preserve"> подобранные малые архитектурные формы и садово-парковое оборудование. Дается обоснование по выбору дорожно-тропиночной сети и материалов для их покрытия.</w:t>
      </w:r>
    </w:p>
    <w:p w:rsidR="000D6A2A" w:rsidRDefault="000D6A2A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– до 12-15 страниц текста.</w:t>
      </w:r>
    </w:p>
    <w:p w:rsidR="00335025" w:rsidRDefault="00335025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данному </w:t>
      </w:r>
      <w:r w:rsidR="00B905C9">
        <w:rPr>
          <w:rFonts w:ascii="Times New Roman" w:hAnsi="Times New Roman"/>
          <w:sz w:val="28"/>
          <w:szCs w:val="28"/>
        </w:rPr>
        <w:t>пункту подготавливаются чертежи проектного решения и рабочие чертежи.</w:t>
      </w:r>
    </w:p>
    <w:p w:rsidR="008B2857" w:rsidRDefault="00B905C9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05C9">
        <w:rPr>
          <w:rFonts w:ascii="Times New Roman" w:hAnsi="Times New Roman"/>
          <w:i/>
          <w:sz w:val="28"/>
          <w:szCs w:val="28"/>
        </w:rPr>
        <w:t>Чертежи проектного решения:</w:t>
      </w:r>
    </w:p>
    <w:p w:rsidR="00940C17" w:rsidRDefault="00940C1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6A2A">
        <w:rPr>
          <w:rFonts w:ascii="Times New Roman" w:hAnsi="Times New Roman"/>
          <w:sz w:val="28"/>
          <w:szCs w:val="28"/>
        </w:rPr>
        <w:t>чертеж функционального зонирования территории</w:t>
      </w:r>
      <w:r>
        <w:rPr>
          <w:rFonts w:ascii="Times New Roman" w:hAnsi="Times New Roman"/>
          <w:sz w:val="28"/>
          <w:szCs w:val="28"/>
        </w:rPr>
        <w:t xml:space="preserve"> с выявлением зон различного назначения (детская, зоны активного и тихого отдыха и т.п.);</w:t>
      </w:r>
    </w:p>
    <w:p w:rsidR="008B2857" w:rsidRDefault="00940C17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05C9">
        <w:rPr>
          <w:rFonts w:ascii="Times New Roman" w:hAnsi="Times New Roman"/>
          <w:sz w:val="28"/>
          <w:szCs w:val="28"/>
        </w:rPr>
        <w:t>. чертежи с вариантами эскизных предложений в масштабах, удобных для просмотра;</w:t>
      </w:r>
    </w:p>
    <w:p w:rsidR="008B2857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3</w:t>
      </w:r>
      <w:r w:rsidR="009A2B6C">
        <w:rPr>
          <w:rFonts w:ascii="Times New Roman" w:hAnsi="Times New Roman"/>
          <w:sz w:val="28"/>
          <w:szCs w:val="28"/>
        </w:rPr>
        <w:t>.</w:t>
      </w:r>
      <w:r w:rsidR="000D6A2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енеральный план – в М 1:500 с указанием планировочной структуры, типов насаждений, дорожно-тропиночной сети, площадок,  сооружений. На чертеже показывается ориентация по сторонам света, роза ветров, экспликация планировочных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элементов, зданий, сооружений, принятые условные обозначения; </w:t>
      </w:r>
    </w:p>
    <w:p w:rsidR="00B905C9" w:rsidRDefault="00B905C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28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визуализация видовых точек в трехмерном изображении, макет, рисунок.</w:t>
      </w:r>
    </w:p>
    <w:p w:rsidR="00B905C9" w:rsidRDefault="00687C93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B2857">
        <w:rPr>
          <w:rFonts w:ascii="Times New Roman" w:hAnsi="Times New Roman"/>
          <w:i/>
          <w:sz w:val="28"/>
          <w:szCs w:val="28"/>
        </w:rPr>
        <w:t>Рабочие чертежи (выполняются на основании Генерального плана):</w:t>
      </w:r>
    </w:p>
    <w:p w:rsidR="000D6A2A" w:rsidRDefault="000D6A2A" w:rsidP="0084122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благоустройства объекта (разбивочный чертеж дорожек и площадок) с указанием переноса элементов планировки в натуру, размеров, габаритов с конструкциями дорожных одежд; отдельно составляются планы дорожных одежд, МАФов и др.</w:t>
      </w:r>
      <w:r w:rsidR="009A2B6C">
        <w:rPr>
          <w:rFonts w:ascii="Times New Roman" w:hAnsi="Times New Roman"/>
          <w:sz w:val="28"/>
          <w:szCs w:val="28"/>
        </w:rPr>
        <w:t>;</w:t>
      </w:r>
    </w:p>
    <w:p w:rsidR="000D6A2A" w:rsidRDefault="000D6A2A" w:rsidP="0084122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A2A">
        <w:rPr>
          <w:rFonts w:ascii="Times New Roman" w:hAnsi="Times New Roman"/>
          <w:sz w:val="28"/>
          <w:szCs w:val="28"/>
        </w:rPr>
        <w:t xml:space="preserve">план озеленения территории объекта, или посадочный чертеж </w:t>
      </w:r>
      <w:r>
        <w:rPr>
          <w:rFonts w:ascii="Times New Roman" w:hAnsi="Times New Roman"/>
          <w:sz w:val="28"/>
          <w:szCs w:val="28"/>
        </w:rPr>
        <w:t>с привязкой растений к постоянным линиям-базисам, с посадочной ассортиментной ведомостью и с показом конструктивных элементов посадки растений (в ямы, котлованы);</w:t>
      </w:r>
    </w:p>
    <w:p w:rsidR="00431638" w:rsidRDefault="0043163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руководителем дипломного проектирования выполняются следующие специальные планы:</w:t>
      </w:r>
    </w:p>
    <w:p w:rsidR="00431638" w:rsidRDefault="009A2B6C" w:rsidP="00841227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638">
        <w:rPr>
          <w:rFonts w:ascii="Times New Roman" w:hAnsi="Times New Roman"/>
          <w:sz w:val="28"/>
          <w:szCs w:val="28"/>
        </w:rPr>
        <w:t>разбивочно-посадочные планы цветников в масштабе 1:10, 1:25, 1:50;</w:t>
      </w:r>
    </w:p>
    <w:p w:rsidR="00431638" w:rsidRDefault="00431638" w:rsidP="00841227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планы-схемы МАФ и оборудования (поливочного водопровода, конструкции фонтана, водоема, светильники)</w:t>
      </w:r>
      <w:r w:rsidR="009A2B6C">
        <w:rPr>
          <w:rFonts w:ascii="Times New Roman" w:hAnsi="Times New Roman"/>
          <w:sz w:val="28"/>
          <w:szCs w:val="28"/>
        </w:rPr>
        <w:t>.</w:t>
      </w:r>
    </w:p>
    <w:p w:rsidR="00431638" w:rsidRDefault="00431638" w:rsidP="00841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638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A2B6C">
        <w:rPr>
          <w:rFonts w:ascii="Times New Roman" w:hAnsi="Times New Roman"/>
          <w:sz w:val="28"/>
          <w:szCs w:val="28"/>
        </w:rPr>
        <w:t>3</w:t>
      </w:r>
      <w:r w:rsidR="00431638" w:rsidRPr="009A2B6C">
        <w:rPr>
          <w:rFonts w:ascii="Times New Roman" w:hAnsi="Times New Roman"/>
          <w:sz w:val="28"/>
          <w:szCs w:val="28"/>
        </w:rPr>
        <w:t>.3.</w:t>
      </w:r>
      <w:r w:rsidR="008C07EF" w:rsidRPr="009A2B6C">
        <w:rPr>
          <w:rFonts w:ascii="Times New Roman" w:hAnsi="Times New Roman"/>
          <w:sz w:val="28"/>
          <w:szCs w:val="28"/>
        </w:rPr>
        <w:t>4</w:t>
      </w:r>
      <w:r w:rsidR="00C22295" w:rsidRPr="009A2B6C">
        <w:rPr>
          <w:rFonts w:ascii="Times New Roman" w:hAnsi="Times New Roman"/>
          <w:sz w:val="28"/>
          <w:szCs w:val="28"/>
        </w:rPr>
        <w:t>.</w:t>
      </w:r>
      <w:r w:rsidR="009A2B6C">
        <w:rPr>
          <w:rFonts w:ascii="Times New Roman" w:hAnsi="Times New Roman"/>
          <w:sz w:val="28"/>
          <w:szCs w:val="28"/>
        </w:rPr>
        <w:t xml:space="preserve"> </w:t>
      </w:r>
      <w:r w:rsidR="00431638" w:rsidRPr="00FE0470">
        <w:rPr>
          <w:rFonts w:ascii="Times New Roman" w:hAnsi="Times New Roman"/>
          <w:i/>
          <w:sz w:val="28"/>
          <w:szCs w:val="28"/>
        </w:rPr>
        <w:t>Подбор ассортимента растений</w:t>
      </w:r>
    </w:p>
    <w:p w:rsidR="009A2B6C" w:rsidRDefault="009A2B6C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Дается обоснование подбора основного и дополнительного ассортимента древесно-кустарниковой растительности с учетом биолого-морфологических, экологических и декоративных качеств. </w:t>
      </w:r>
    </w:p>
    <w:p w:rsidR="009A2B6C" w:rsidRDefault="009A2B6C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текста – 6-8 страниц.</w:t>
      </w:r>
    </w:p>
    <w:p w:rsidR="00205022" w:rsidRPr="00FE0470" w:rsidRDefault="00205022" w:rsidP="00841227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07EF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A2B6C">
        <w:rPr>
          <w:rFonts w:ascii="Times New Roman" w:hAnsi="Times New Roman"/>
          <w:sz w:val="28"/>
          <w:szCs w:val="28"/>
        </w:rPr>
        <w:t>3</w:t>
      </w:r>
      <w:r w:rsidR="008C07EF" w:rsidRPr="009A2B6C">
        <w:rPr>
          <w:rFonts w:ascii="Times New Roman" w:hAnsi="Times New Roman"/>
          <w:sz w:val="28"/>
          <w:szCs w:val="28"/>
        </w:rPr>
        <w:t>.3.5.</w:t>
      </w:r>
      <w:r w:rsidR="008C07EF" w:rsidRPr="00FE0470">
        <w:rPr>
          <w:rFonts w:ascii="Times New Roman" w:hAnsi="Times New Roman"/>
          <w:i/>
          <w:sz w:val="28"/>
          <w:szCs w:val="28"/>
        </w:rPr>
        <w:t xml:space="preserve"> Производство работ по благоустройству и озеленению объекта</w:t>
      </w:r>
    </w:p>
    <w:p w:rsidR="00CF0428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Дается описание по проекту последовательности устройства объекта ландшафтной архитектуры, начиная с выноса объекта в натуру и подготовки территории, технология устройства дорожек и площадок, технология и агротехнические требования по проведению посадочных работ древесно-кустарниковой растительности, устройству цветников, газонов. </w:t>
      </w:r>
    </w:p>
    <w:p w:rsidR="00CF0428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текста – 10-15 страниц.</w:t>
      </w:r>
    </w:p>
    <w:p w:rsidR="00920AD4" w:rsidRDefault="00920AD4" w:rsidP="0084122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07EF" w:rsidRDefault="00205022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8C07EF" w:rsidRPr="00FE0470">
        <w:rPr>
          <w:rFonts w:ascii="Times New Roman" w:hAnsi="Times New Roman"/>
          <w:i/>
          <w:sz w:val="28"/>
          <w:szCs w:val="28"/>
        </w:rPr>
        <w:t>.3.6. Безопасность жизнедеятельности</w:t>
      </w:r>
    </w:p>
    <w:p w:rsidR="00CF0428" w:rsidRPr="00FC56CC" w:rsidRDefault="00CF0428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Описываются вопросы обеспечения безопасности жизнедеятельности при проведении работ на данном объекте. </w:t>
      </w:r>
      <w:r w:rsidR="00FC56CC">
        <w:rPr>
          <w:rFonts w:ascii="Times New Roman" w:hAnsi="Times New Roman"/>
          <w:sz w:val="28"/>
          <w:szCs w:val="28"/>
        </w:rPr>
        <w:t>(</w:t>
      </w:r>
      <w:r w:rsidRPr="00FC56CC">
        <w:rPr>
          <w:rFonts w:ascii="Times New Roman" w:hAnsi="Times New Roman"/>
          <w:sz w:val="28"/>
          <w:szCs w:val="28"/>
        </w:rPr>
        <w:t>5-7 страниц текста)</w:t>
      </w:r>
      <w:r w:rsidR="00FC56CC">
        <w:rPr>
          <w:rFonts w:ascii="Times New Roman" w:hAnsi="Times New Roman"/>
          <w:sz w:val="28"/>
          <w:szCs w:val="28"/>
        </w:rPr>
        <w:t>.</w:t>
      </w:r>
    </w:p>
    <w:p w:rsidR="00CF0428" w:rsidRDefault="00CF0428" w:rsidP="00841227">
      <w:pPr>
        <w:pStyle w:val="a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0428" w:rsidRPr="00694FDF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0428" w:rsidRPr="00694FDF">
        <w:rPr>
          <w:rFonts w:ascii="Times New Roman" w:hAnsi="Times New Roman"/>
          <w:b/>
          <w:sz w:val="28"/>
          <w:szCs w:val="28"/>
        </w:rPr>
        <w:t>.4</w:t>
      </w:r>
      <w:r w:rsidR="00C22295">
        <w:rPr>
          <w:rFonts w:ascii="Times New Roman" w:hAnsi="Times New Roman"/>
          <w:b/>
          <w:sz w:val="28"/>
          <w:szCs w:val="28"/>
        </w:rPr>
        <w:t>.</w:t>
      </w:r>
      <w:r w:rsidR="00CF0428" w:rsidRPr="00694FDF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:rsidR="00694FDF" w:rsidRPr="00694FDF" w:rsidRDefault="00694FDF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выпускной квалификационной работы отображаются</w:t>
      </w:r>
      <w:r w:rsidRPr="00694FDF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Style w:val="it"/>
          <w:rFonts w:ascii="Times New Roman" w:hAnsi="Times New Roman"/>
          <w:sz w:val="28"/>
          <w:szCs w:val="28"/>
        </w:rPr>
        <w:t>з</w:t>
      </w:r>
      <w:r w:rsidRPr="00694FDF">
        <w:rPr>
          <w:rStyle w:val="it"/>
          <w:rFonts w:ascii="Times New Roman" w:hAnsi="Times New Roman"/>
          <w:sz w:val="28"/>
          <w:szCs w:val="28"/>
        </w:rPr>
        <w:t>аключения</w:t>
      </w:r>
      <w:r w:rsidRPr="00694FDF">
        <w:rPr>
          <w:rFonts w:ascii="Times New Roman" w:hAnsi="Times New Roman"/>
          <w:sz w:val="28"/>
          <w:szCs w:val="28"/>
        </w:rPr>
        <w:t xml:space="preserve"> и </w:t>
      </w:r>
      <w:r w:rsidRPr="00694FDF">
        <w:rPr>
          <w:rStyle w:val="it"/>
          <w:rFonts w:ascii="Times New Roman" w:hAnsi="Times New Roman"/>
          <w:sz w:val="28"/>
          <w:szCs w:val="28"/>
        </w:rPr>
        <w:t>выводов</w:t>
      </w:r>
      <w:r w:rsidRPr="00694FDF">
        <w:rPr>
          <w:rFonts w:ascii="Times New Roman" w:hAnsi="Times New Roman"/>
          <w:sz w:val="28"/>
          <w:szCs w:val="28"/>
        </w:rPr>
        <w:t>. Они формулируются на основании всей пр</w:t>
      </w:r>
      <w:r>
        <w:rPr>
          <w:rFonts w:ascii="Times New Roman" w:hAnsi="Times New Roman"/>
          <w:sz w:val="28"/>
          <w:szCs w:val="28"/>
        </w:rPr>
        <w:t>оделанной работы и</w:t>
      </w:r>
      <w:r w:rsidRPr="00694FDF">
        <w:rPr>
          <w:rFonts w:ascii="Times New Roman" w:hAnsi="Times New Roman"/>
          <w:sz w:val="28"/>
          <w:szCs w:val="28"/>
        </w:rPr>
        <w:t xml:space="preserve"> полученных результатов. Желательно представлять выводы в виде пронумерованного списка.</w:t>
      </w:r>
    </w:p>
    <w:p w:rsidR="00694FDF" w:rsidRDefault="00694FDF" w:rsidP="00841227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0428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73F13">
        <w:rPr>
          <w:rFonts w:ascii="Times New Roman" w:hAnsi="Times New Roman"/>
          <w:b/>
          <w:sz w:val="28"/>
          <w:szCs w:val="28"/>
        </w:rPr>
        <w:t>.5. Список источников</w:t>
      </w:r>
    </w:p>
    <w:p w:rsidR="00694FDF" w:rsidRDefault="00E73F13" w:rsidP="004463C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</w:t>
      </w:r>
      <w:r w:rsidR="00A2420E">
        <w:rPr>
          <w:rFonts w:ascii="Times New Roman" w:hAnsi="Times New Roman"/>
          <w:sz w:val="28"/>
          <w:szCs w:val="28"/>
        </w:rPr>
        <w:t xml:space="preserve"> дает сведения</w:t>
      </w:r>
      <w:r w:rsidR="00694FDF">
        <w:rPr>
          <w:rFonts w:ascii="Times New Roman" w:hAnsi="Times New Roman"/>
          <w:sz w:val="28"/>
          <w:szCs w:val="28"/>
        </w:rPr>
        <w:t xml:space="preserve"> об использованной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="00A2420E">
        <w:rPr>
          <w:rFonts w:ascii="Times New Roman" w:hAnsi="Times New Roman"/>
          <w:sz w:val="28"/>
          <w:szCs w:val="28"/>
        </w:rPr>
        <w:t>, научной</w:t>
      </w:r>
      <w:r>
        <w:rPr>
          <w:rFonts w:ascii="Times New Roman" w:hAnsi="Times New Roman"/>
          <w:sz w:val="28"/>
          <w:szCs w:val="28"/>
        </w:rPr>
        <w:t xml:space="preserve"> и специальной литературе, интернет-ресурсах.</w:t>
      </w:r>
      <w:r w:rsidR="00694FDF">
        <w:rPr>
          <w:rFonts w:ascii="Times New Roman" w:hAnsi="Times New Roman"/>
          <w:sz w:val="28"/>
          <w:szCs w:val="28"/>
        </w:rPr>
        <w:t xml:space="preserve"> Количество использованных источн</w:t>
      </w:r>
      <w:r w:rsidR="00A2420E">
        <w:rPr>
          <w:rFonts w:ascii="Times New Roman" w:hAnsi="Times New Roman"/>
          <w:sz w:val="28"/>
          <w:szCs w:val="28"/>
        </w:rPr>
        <w:t xml:space="preserve">иков </w:t>
      </w:r>
      <w:r w:rsidR="00FC56CC" w:rsidRPr="00AB021D">
        <w:rPr>
          <w:rFonts w:ascii="Times New Roman" w:hAnsi="Times New Roman"/>
          <w:sz w:val="28"/>
          <w:szCs w:val="28"/>
        </w:rPr>
        <w:t>–</w:t>
      </w:r>
      <w:r w:rsidR="00FC56CC">
        <w:rPr>
          <w:rFonts w:ascii="Times New Roman" w:hAnsi="Times New Roman"/>
          <w:sz w:val="28"/>
          <w:szCs w:val="28"/>
        </w:rPr>
        <w:t xml:space="preserve"> </w:t>
      </w:r>
      <w:r w:rsidR="00A2420E">
        <w:rPr>
          <w:rFonts w:ascii="Times New Roman" w:hAnsi="Times New Roman"/>
          <w:sz w:val="28"/>
          <w:szCs w:val="28"/>
        </w:rPr>
        <w:t>2</w:t>
      </w:r>
      <w:r w:rsidR="00694FDF">
        <w:rPr>
          <w:rFonts w:ascii="Times New Roman" w:hAnsi="Times New Roman"/>
          <w:sz w:val="28"/>
          <w:szCs w:val="28"/>
        </w:rPr>
        <w:t>0-</w:t>
      </w:r>
      <w:r w:rsidR="00A2420E">
        <w:rPr>
          <w:rFonts w:ascii="Times New Roman" w:hAnsi="Times New Roman"/>
          <w:sz w:val="28"/>
          <w:szCs w:val="28"/>
        </w:rPr>
        <w:t>3</w:t>
      </w:r>
      <w:r w:rsidR="00694FDF">
        <w:rPr>
          <w:rFonts w:ascii="Times New Roman" w:hAnsi="Times New Roman"/>
          <w:sz w:val="28"/>
          <w:szCs w:val="28"/>
        </w:rPr>
        <w:t>0 наименовани</w:t>
      </w:r>
      <w:r>
        <w:rPr>
          <w:rFonts w:ascii="Times New Roman" w:hAnsi="Times New Roman"/>
          <w:sz w:val="28"/>
          <w:szCs w:val="28"/>
        </w:rPr>
        <w:t>й. Нежелателен список</w:t>
      </w:r>
      <w:r w:rsidR="00694FDF">
        <w:rPr>
          <w:rFonts w:ascii="Times New Roman" w:hAnsi="Times New Roman"/>
          <w:sz w:val="28"/>
          <w:szCs w:val="28"/>
        </w:rPr>
        <w:t>, состоящий из одних интернет-источников. Основное количество</w:t>
      </w:r>
      <w:r w:rsidR="00FC56CC">
        <w:rPr>
          <w:rFonts w:ascii="Times New Roman" w:hAnsi="Times New Roman"/>
          <w:sz w:val="28"/>
          <w:szCs w:val="28"/>
        </w:rPr>
        <w:t xml:space="preserve"> источников</w:t>
      </w:r>
      <w:r w:rsidR="00694FDF">
        <w:rPr>
          <w:rFonts w:ascii="Times New Roman" w:hAnsi="Times New Roman"/>
          <w:sz w:val="28"/>
          <w:szCs w:val="28"/>
        </w:rPr>
        <w:t xml:space="preserve"> должно быть представлено научными трудами, монографиями, учебными пособиями.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Требования к оформлению списка использованной литературы: 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8" w:history="1">
        <w:r w:rsidRPr="004463CB">
          <w:rPr>
            <w:rFonts w:ascii="Times New Roman" w:hAnsi="Times New Roman"/>
            <w:color w:val="000000"/>
            <w:sz w:val="28"/>
            <w:szCs w:val="28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4463CB">
        <w:rPr>
          <w:rFonts w:ascii="Times New Roman" w:hAnsi="Times New Roman"/>
          <w:color w:val="000000"/>
          <w:sz w:val="28"/>
          <w:szCs w:val="28"/>
        </w:rPr>
        <w:t> (дата введения: 1 июля 2019 г.);</w:t>
      </w:r>
    </w:p>
    <w:p w:rsidR="004463CB" w:rsidRPr="004463CB" w:rsidRDefault="004463CB" w:rsidP="004463C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3CB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9" w:history="1">
        <w:r w:rsidRPr="004463CB">
          <w:rPr>
            <w:rFonts w:ascii="Times New Roman" w:hAnsi="Times New Roman"/>
            <w:color w:val="000000"/>
            <w:sz w:val="28"/>
            <w:szCs w:val="28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 w:rsidRPr="004463CB">
        <w:rPr>
          <w:rFonts w:ascii="Times New Roman" w:hAnsi="Times New Roman"/>
          <w:color w:val="000000"/>
          <w:sz w:val="28"/>
          <w:szCs w:val="28"/>
        </w:rPr>
        <w:t>.</w:t>
      </w:r>
    </w:p>
    <w:p w:rsidR="004463CB" w:rsidRPr="008C07EF" w:rsidRDefault="004463CB" w:rsidP="004463C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B6AA2" w:rsidRDefault="00DB6AA2" w:rsidP="00446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3D53" w:rsidRDefault="00205022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ПРАВИЛА ОФОРМЛЕНИЯ ПИСЬМЕННОЙ ЧАСТИ</w:t>
      </w:r>
    </w:p>
    <w:p w:rsidR="00205022" w:rsidRDefault="00205022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94FDF" w:rsidRPr="00075942" w:rsidRDefault="00694FDF" w:rsidP="00075942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Общие требования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5942">
        <w:rPr>
          <w:rFonts w:ascii="Times New Roman" w:hAnsi="Times New Roman"/>
          <w:bCs/>
          <w:sz w:val="28"/>
          <w:szCs w:val="28"/>
        </w:rPr>
        <w:t xml:space="preserve">Положением 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 (приказ № 909/06-05 от 04.09.2017)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рекомендуемый объем выпускных квалификационных работ (ВКР) </w:t>
      </w:r>
      <w:r>
        <w:rPr>
          <w:rFonts w:ascii="Times New Roman" w:hAnsi="Times New Roman"/>
          <w:sz w:val="28"/>
          <w:szCs w:val="28"/>
          <w:lang w:bidi="mr-IN"/>
        </w:rPr>
        <w:t>по образовательным программам</w:t>
      </w:r>
      <w:r w:rsidRPr="00075942">
        <w:rPr>
          <w:rFonts w:ascii="Times New Roman" w:hAnsi="Times New Roman"/>
          <w:sz w:val="28"/>
          <w:szCs w:val="28"/>
          <w:lang w:bidi="mr-IN"/>
        </w:rPr>
        <w:t>- бакалавриата – не менее 50 стр.;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 xml:space="preserve">Автор выпускной квалификационной работы несет </w:t>
      </w:r>
      <w:r w:rsidRPr="00075942">
        <w:rPr>
          <w:rFonts w:ascii="Times New Roman" w:hAnsi="Times New Roman"/>
          <w:i/>
          <w:sz w:val="28"/>
          <w:szCs w:val="28"/>
        </w:rPr>
        <w:t>полную ответственность</w:t>
      </w:r>
      <w:r w:rsidRPr="00075942">
        <w:rPr>
          <w:rFonts w:ascii="Times New Roman" w:hAnsi="Times New Roman"/>
          <w:sz w:val="28"/>
          <w:szCs w:val="28"/>
        </w:rP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075942">
        <w:rPr>
          <w:rFonts w:ascii="Times New Roman" w:hAnsi="Times New Roman"/>
          <w:b/>
          <w:sz w:val="28"/>
          <w:szCs w:val="28"/>
        </w:rPr>
        <w:t xml:space="preserve">. </w:t>
      </w:r>
      <w:r w:rsidRPr="00075942">
        <w:rPr>
          <w:rFonts w:ascii="Times New Roman" w:hAnsi="Times New Roman"/>
          <w:sz w:val="28"/>
          <w:szCs w:val="28"/>
        </w:rPr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Работа должна быть выполнен на ПК через 1,5 интервала шрифтом Times New Roman, размер шрифта – 14 пт.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</w:rPr>
        <w:t>Поля: верхнее и нижнее – 25 мм, левое – 30 мм, правое – 10 мм.</w:t>
      </w:r>
    </w:p>
    <w:p w:rsidR="00DA1062" w:rsidRPr="00075942" w:rsidRDefault="00DA1062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i/>
          <w:sz w:val="28"/>
          <w:szCs w:val="28"/>
          <w:lang w:eastAsia="ru-RU"/>
        </w:rPr>
        <w:t>Оформление структурных разделов</w:t>
      </w:r>
    </w:p>
    <w:p w:rsidR="00075942" w:rsidRPr="00075942" w:rsidRDefault="00075942" w:rsidP="0007594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bCs/>
          <w:sz w:val="28"/>
          <w:szCs w:val="28"/>
        </w:rPr>
        <w:t>Структура и содержание ВКР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: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титульный лист (Приложение 1);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содержание</w:t>
      </w:r>
      <w:r w:rsidRPr="00075942">
        <w:rPr>
          <w:rFonts w:ascii="Times New Roman" w:hAnsi="Times New Roman"/>
          <w:b/>
          <w:sz w:val="28"/>
          <w:szCs w:val="28"/>
        </w:rPr>
        <w:t xml:space="preserve">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введение;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основную часть;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заключение, включающее выводы и предложения (рекомендации);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список используемых источников; </w:t>
      </w:r>
    </w:p>
    <w:p w:rsidR="00075942" w:rsidRPr="00075942" w:rsidRDefault="00075942" w:rsidP="00075942">
      <w:pPr>
        <w:numPr>
          <w:ilvl w:val="0"/>
          <w:numId w:val="22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приложения (при необходимости).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 </w:t>
      </w:r>
      <w:r w:rsidRPr="00075942">
        <w:rPr>
          <w:rFonts w:ascii="Times New Roman" w:hAnsi="Times New Roman"/>
          <w:i/>
          <w:sz w:val="28"/>
          <w:szCs w:val="28"/>
        </w:rPr>
        <w:t xml:space="preserve">Основными требованиями к работе являются: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четкость и логическая последовательность изложения материала;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краткость и точность формулировок, исключающая возможность неоднозначного их толкования;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конкретность изложения полученных результатов, их анализа и теоретических положений; </w:t>
      </w:r>
    </w:p>
    <w:p w:rsidR="00075942" w:rsidRPr="00075942" w:rsidRDefault="00075942" w:rsidP="00075942">
      <w:pPr>
        <w:numPr>
          <w:ilvl w:val="0"/>
          <w:numId w:val="23"/>
        </w:numPr>
        <w:spacing w:after="0" w:line="240" w:lineRule="auto"/>
        <w:ind w:left="0"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lastRenderedPageBreak/>
        <w:t xml:space="preserve">обоснованность выводов, рекомендаций и предложений. 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Содержание ВКР должно соответствовать названию темы. </w:t>
      </w:r>
    </w:p>
    <w:p w:rsidR="00075942" w:rsidRPr="00075942" w:rsidRDefault="00075942" w:rsidP="00075942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Титульный лист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является первой страницей выпускной квалификационной работы.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Содержание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</w:rPr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Во введении </w:t>
      </w:r>
      <w:r w:rsidRPr="00075942">
        <w:rPr>
          <w:rFonts w:ascii="Times New Roman" w:hAnsi="Times New Roman"/>
          <w:sz w:val="28"/>
          <w:szCs w:val="28"/>
        </w:rPr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075942">
        <w:rPr>
          <w:rFonts w:ascii="Times New Roman" w:hAnsi="Times New Roman"/>
          <w:sz w:val="28"/>
          <w:szCs w:val="28"/>
          <w:lang w:bidi="mr-IN"/>
        </w:rPr>
        <w:t>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Основная часть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включает главы: две и более.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Заключение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должно содержать </w:t>
      </w:r>
      <w:r w:rsidRPr="00075942">
        <w:rPr>
          <w:rFonts w:ascii="Times New Roman" w:hAnsi="Times New Roman"/>
          <w:sz w:val="28"/>
          <w:szCs w:val="28"/>
        </w:rPr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Список использованных источников и литературы </w:t>
      </w:r>
      <w:r w:rsidRPr="00075942">
        <w:rPr>
          <w:rFonts w:ascii="Times New Roman" w:hAnsi="Times New Roman"/>
          <w:sz w:val="28"/>
          <w:szCs w:val="28"/>
          <w:lang w:bidi="mr-IN"/>
        </w:rPr>
        <w:t>должен содержать не менее 30-40 источников. При этом не менее 80% со сроком издания не более 5-х лет до даты защиты ВКР; также желательно использование не мене 2-х источников на иностранном языке.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Приложения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включают таблицы, схемы, графики большого формата, рисунки, фотографии и т.д. В тексте основной части должны быть ссылки на материалы, размещенные в Приложениях.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075942">
        <w:rPr>
          <w:rFonts w:ascii="Times New Roman" w:hAnsi="Times New Roman"/>
          <w:b/>
          <w:iCs/>
          <w:sz w:val="28"/>
          <w:szCs w:val="28"/>
        </w:rPr>
        <w:t>4. Проверка в системе «Антиплагиат»</w:t>
      </w:r>
    </w:p>
    <w:p w:rsidR="00075942" w:rsidRPr="00075942" w:rsidRDefault="00075942" w:rsidP="0007594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Полностью подготовленная ВКР подлежит обязательной проверке в системе «Антиплагиат». </w:t>
      </w:r>
      <w:r w:rsidRPr="00075942">
        <w:rPr>
          <w:rFonts w:ascii="Times New Roman" w:hAnsi="Times New Roman"/>
          <w:sz w:val="28"/>
          <w:szCs w:val="28"/>
        </w:rPr>
        <w:t xml:space="preserve">Проверка работ на наличие заимствований осуществляется в системе  </w:t>
      </w:r>
      <w:r w:rsidRPr="00075942">
        <w:rPr>
          <w:rFonts w:ascii="Times New Roman" w:hAnsi="Times New Roman"/>
          <w:sz w:val="28"/>
          <w:szCs w:val="28"/>
          <w:u w:val="single"/>
          <w:lang w:val="en-US"/>
        </w:rPr>
        <w:t>antiplagiat</w:t>
      </w:r>
      <w:r w:rsidRPr="00075942">
        <w:rPr>
          <w:rFonts w:ascii="Times New Roman" w:hAnsi="Times New Roman"/>
          <w:sz w:val="28"/>
          <w:szCs w:val="28"/>
          <w:u w:val="single"/>
        </w:rPr>
        <w:t>.</w:t>
      </w:r>
      <w:r w:rsidRPr="0007594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75942">
        <w:rPr>
          <w:rFonts w:ascii="Times New Roman" w:hAnsi="Times New Roman"/>
          <w:sz w:val="28"/>
          <w:szCs w:val="28"/>
          <w:u w:val="single"/>
        </w:rPr>
        <w:t>.</w:t>
      </w:r>
    </w:p>
    <w:p w:rsidR="00075942" w:rsidRPr="00075942" w:rsidRDefault="00075942" w:rsidP="0007594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Обучающийся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Проверка на плагиат регламентируется Положением </w:t>
      </w:r>
      <w:r w:rsidRPr="00075942">
        <w:rPr>
          <w:rFonts w:ascii="Times New Roman" w:hAnsi="Times New Roman"/>
          <w:sz w:val="28"/>
          <w:szCs w:val="28"/>
        </w:rPr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 </w:t>
      </w:r>
      <w:r w:rsidRPr="00075942">
        <w:rPr>
          <w:rFonts w:ascii="Times New Roman" w:hAnsi="Times New Roman"/>
          <w:iCs/>
          <w:sz w:val="28"/>
          <w:szCs w:val="28"/>
        </w:rPr>
        <w:t xml:space="preserve">(приказ № 909/06-05 от 04.09.2017г.).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5942">
        <w:rPr>
          <w:rFonts w:ascii="Times New Roman" w:hAnsi="Times New Roman"/>
          <w:iCs/>
          <w:sz w:val="28"/>
          <w:szCs w:val="28"/>
        </w:rPr>
        <w:t xml:space="preserve">На основании данного нормативного документа установлены следующие допустимые минимальные значения оригинального текста: </w:t>
      </w:r>
    </w:p>
    <w:p w:rsidR="00075942" w:rsidRPr="00075942" w:rsidRDefault="00075942" w:rsidP="00075942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="74" w:tblpY="44"/>
        <w:tblW w:w="9209" w:type="dxa"/>
        <w:tblLayout w:type="fixed"/>
        <w:tblLook w:val="00A0" w:firstRow="1" w:lastRow="0" w:firstColumn="1" w:lastColumn="0" w:noHBand="0" w:noVBand="0"/>
      </w:tblPr>
      <w:tblGrid>
        <w:gridCol w:w="2389"/>
        <w:gridCol w:w="6820"/>
      </w:tblGrid>
      <w:tr w:rsidR="00075942" w:rsidRPr="00075942" w:rsidTr="00075942">
        <w:trPr>
          <w:trHeight w:val="685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9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Показатель оригинальности текста</w:t>
            </w:r>
          </w:p>
        </w:tc>
        <w:tc>
          <w:tcPr>
            <w:tcW w:w="6820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942">
              <w:rPr>
                <w:rFonts w:ascii="Times New Roman" w:hAnsi="Times New Roman"/>
                <w:b/>
                <w:sz w:val="28"/>
                <w:szCs w:val="28"/>
              </w:rPr>
              <w:t>Характеристика показателей оригинальности текста</w:t>
            </w:r>
          </w:p>
        </w:tc>
      </w:tr>
      <w:tr w:rsidR="00075942" w:rsidRPr="00075942" w:rsidTr="00075942">
        <w:trPr>
          <w:trHeight w:val="927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60% и выше</w:t>
            </w: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Высокий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 работе отмечается корректное цитирование опубликованных документов и электронных ресурсов. </w:t>
            </w:r>
          </w:p>
        </w:tc>
      </w:tr>
      <w:tr w:rsidR="00075942" w:rsidRPr="00075942" w:rsidTr="00075942">
        <w:trPr>
          <w:trHeight w:val="451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От 50% до 60%</w:t>
            </w: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Достаточно высокий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В работе отмечается достаточно корректное цитирование опубликованных документов и электронных ресурсов.</w:t>
            </w:r>
          </w:p>
        </w:tc>
      </w:tr>
      <w:tr w:rsidR="00075942" w:rsidRPr="00075942" w:rsidTr="00075942">
        <w:trPr>
          <w:trHeight w:val="588"/>
        </w:trPr>
        <w:tc>
          <w:tcPr>
            <w:tcW w:w="2389" w:type="dxa"/>
          </w:tcPr>
          <w:p w:rsidR="00075942" w:rsidRPr="00075942" w:rsidRDefault="00075942" w:rsidP="000759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менее 49%</w:t>
            </w:r>
          </w:p>
          <w:p w:rsidR="00075942" w:rsidRPr="00075942" w:rsidRDefault="00075942" w:rsidP="000759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Низкий процент оригинальности текста. </w:t>
            </w:r>
          </w:p>
          <w:p w:rsidR="00075942" w:rsidRPr="00075942" w:rsidRDefault="00075942" w:rsidP="00B96F5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5. Оформление основной части ВКР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Наименования структурных элементов ВКР служат заголовками.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Заголовки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следует располагать в середине строки, без точки в конце и печатать прописными буквами, не подчеркивая.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ГЛАВА 1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НАЗВАНИЕ ПЕРВОЙ ГЛАВЫ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1.1 Название первого параграфа первой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1.2 Название второго параграфа первой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right="139"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ГЛАВА 2 НАЗВАНИЕ ВТОРОЙ ГЛАВЫ (с новой страницы)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2.1 Название первого параграфа второй главы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Нумерация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страниц ВКР ведется 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>арабскими цифрами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, соблюдая сквозную нумерацию по всему тексту ВКР. </w:t>
      </w:r>
      <w:r w:rsidRPr="00075942">
        <w:rPr>
          <w:rFonts w:ascii="Times New Roman" w:hAnsi="Times New Roman"/>
          <w:sz w:val="28"/>
          <w:szCs w:val="28"/>
        </w:rPr>
        <w:t>Нумерация листов располагается внизу листа. Номер страницы на титульном листе не ставится</w:t>
      </w:r>
      <w:r w:rsidRPr="00075942">
        <w:rPr>
          <w:rFonts w:ascii="Times New Roman" w:hAnsi="Times New Roman"/>
          <w:b/>
          <w:sz w:val="28"/>
          <w:szCs w:val="28"/>
        </w:rPr>
        <w:t xml:space="preserve">. </w:t>
      </w:r>
      <w:r w:rsidRPr="00075942">
        <w:rPr>
          <w:rFonts w:ascii="Times New Roman" w:hAnsi="Times New Roman"/>
          <w:sz w:val="28"/>
          <w:szCs w:val="28"/>
        </w:rPr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Таблицы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применяют для лучшей наглядности и удобства сравнения показателей. Название таблицы должно содержать наименование и номер, отражать ее содержание, быть точным, кратким. Название размещают над таблицей слева,  без абзацного отступа в одну строку с номером через тире. Таблицы, за исключением таблиц приложений, следует нумеровать арабскими цифрами сквозной нумерацией. Номер таблицы состоит из двух цифр, </w:t>
      </w:r>
      <w:r w:rsidRPr="00075942">
        <w:rPr>
          <w:rFonts w:ascii="Times New Roman" w:hAnsi="Times New Roman"/>
          <w:sz w:val="28"/>
          <w:szCs w:val="28"/>
          <w:lang w:bidi="mr-IN"/>
        </w:rPr>
        <w:lastRenderedPageBreak/>
        <w:t>разделенных точкой: первая цифра - номер главы; вторая цифра – номер таблицы в данной главе. Таблицу следует располагать непосредственно после текста, в котором она упоминается впервые, или на следующей странице. Заголовки столбцов и строк таблицы следует писать с прописной буквы в единственном числе. В конце заголовков и подзаголовков точки не ставят. Границы таблицы (внутренние и внешние) обозначают одинарными линиями.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>Таблица 1.1 – Название таблицы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24"/>
        <w:gridCol w:w="2015"/>
        <w:gridCol w:w="2017"/>
        <w:gridCol w:w="2015"/>
        <w:gridCol w:w="2017"/>
      </w:tblGrid>
      <w:tr w:rsidR="00075942" w:rsidRPr="00075942" w:rsidTr="00075942">
        <w:trPr>
          <w:trHeight w:val="358"/>
        </w:trPr>
        <w:tc>
          <w:tcPr>
            <w:tcW w:w="630" w:type="pct"/>
            <w:vMerge w:val="restart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:rsidR="00075942" w:rsidRPr="00075942" w:rsidRDefault="00075942" w:rsidP="00B96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Заголовок 2</w:t>
            </w:r>
          </w:p>
        </w:tc>
      </w:tr>
      <w:tr w:rsidR="00075942" w:rsidRPr="00075942" w:rsidTr="00075942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B96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1 (Ед.изм.)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2 (Ед.изм.)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3 (Ед.изм.)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B96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Подзаголовок 4 (Ед.изм.)</w:t>
            </w:r>
          </w:p>
        </w:tc>
      </w:tr>
      <w:tr w:rsidR="00075942" w:rsidRPr="00075942" w:rsidTr="00075942">
        <w:trPr>
          <w:trHeight w:val="317"/>
        </w:trPr>
        <w:tc>
          <w:tcPr>
            <w:tcW w:w="630" w:type="pct"/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9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75942" w:rsidRPr="00075942" w:rsidTr="00075942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На все таблицы должны быть ссылки. При ссылке следует писать слово «Таблица» с указанием ее номера. Таблицу с большим числом строк допускается переносить на другую страницу. При переносе части таблицы на другую страницу пишут слова «Продолжение таблицы» и указывают номер таблицы.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hAnsi="Times New Roman"/>
          <w:sz w:val="28"/>
          <w:szCs w:val="28"/>
        </w:rPr>
        <w:t xml:space="preserve">Продолжение таблицы 1.1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06"/>
        <w:gridCol w:w="2068"/>
        <w:gridCol w:w="2072"/>
        <w:gridCol w:w="2070"/>
        <w:gridCol w:w="2072"/>
      </w:tblGrid>
      <w:tr w:rsidR="00075942" w:rsidRPr="00075942" w:rsidTr="00075942">
        <w:trPr>
          <w:trHeight w:val="394"/>
        </w:trPr>
        <w:tc>
          <w:tcPr>
            <w:tcW w:w="635" w:type="pct"/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5942" w:rsidRPr="00075942" w:rsidTr="00075942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075942" w:rsidRPr="00075942" w:rsidRDefault="00075942" w:rsidP="000759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Большие таблицы выносят в приложение.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Рисунки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– это любые иллюстрации (графики, схемы, фотографии, диаграммы, формы документов и т.п.).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В ВКР рисунки следует располагать непосредственно после абзаца, в котором они упоминаются впервые, или на следующей странице, если размеры не позволяют разместить рисунок после текста. Большие рисунки могут быть вынесены отдельно в приложение. Номер рисунка состоит из двух цифр, разделенных точкой: первая цифра - номер главы, вторая цифра – порядковый номер рисунка в данной главе. Номер и название рисунка пишутся под рисунком, выравниваются по центру, без абзацного отступа, без точки в конце названия.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Пример:</w:t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D536E1D" wp14:editId="34B450FD">
            <wp:extent cx="4584755" cy="1526651"/>
            <wp:effectExtent l="0" t="0" r="25400" b="1651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75942">
        <w:rPr>
          <w:rFonts w:ascii="Times New Roman" w:hAnsi="Times New Roman"/>
          <w:bCs/>
          <w:sz w:val="28"/>
          <w:szCs w:val="28"/>
          <w:shd w:val="clear" w:color="auto" w:fill="FFFFFF"/>
        </w:rPr>
        <w:t>Рисунок 1.1 – Название рисунка</w:t>
      </w:r>
    </w:p>
    <w:p w:rsidR="00075942" w:rsidRPr="00075942" w:rsidRDefault="00075942" w:rsidP="00075942">
      <w:pPr>
        <w:tabs>
          <w:tab w:val="right" w:leader="dot" w:pos="9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</w:t>
      </w:r>
      <w:r w:rsidRPr="00075942">
        <w:rPr>
          <w:rFonts w:ascii="Times New Roman" w:hAnsi="Times New Roman"/>
          <w:sz w:val="28"/>
          <w:szCs w:val="28"/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(рис.1.1). При повторной ссылке добавляется сокращённое слово «смотри», например: (см. рис. 1.1).</w:t>
      </w:r>
    </w:p>
    <w:p w:rsidR="0065250C" w:rsidRPr="00075942" w:rsidRDefault="0065250C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i/>
          <w:color w:val="1B1818"/>
          <w:sz w:val="28"/>
          <w:szCs w:val="28"/>
          <w:lang w:eastAsia="ru-RU"/>
        </w:rPr>
        <w:t>Требования к чертежам</w:t>
      </w:r>
    </w:p>
    <w:p w:rsidR="00DC4274" w:rsidRPr="00075942" w:rsidRDefault="00B72E6D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Требования к чертежам изложены в </w:t>
      </w:r>
      <w:r w:rsidR="00DC4274" w:rsidRPr="00075942">
        <w:rPr>
          <w:rFonts w:ascii="Times New Roman" w:hAnsi="Times New Roman"/>
          <w:sz w:val="28"/>
          <w:szCs w:val="28"/>
        </w:rPr>
        <w:t>ГОСТ 21.508-93 СПДС. Правила выполнения рабочей документации генеральных планов предприятий, сооружений и жилищно-гражданских объектов.</w:t>
      </w:r>
    </w:p>
    <w:p w:rsidR="00DC4274" w:rsidRPr="00075942" w:rsidRDefault="00DC4274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hAnsi="Times New Roman"/>
          <w:sz w:val="28"/>
          <w:szCs w:val="28"/>
        </w:rPr>
        <w:t>Элементы озеленения наносятся условными графическими изображениями согласно ГОСТ 21.204-93 СПДС. Условные графические обозначения и изображения элементов генеральных планов и сооружений транспорта</w:t>
      </w:r>
      <w:r w:rsidR="00FC56CC" w:rsidRPr="00075942">
        <w:rPr>
          <w:rFonts w:ascii="Times New Roman" w:hAnsi="Times New Roman"/>
          <w:sz w:val="28"/>
          <w:szCs w:val="28"/>
        </w:rPr>
        <w:t>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Формат чертежа устанавливает ГОСТ 2.301-68.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Основные форматы чертежей приведены в таблице ниже</w:t>
      </w:r>
      <w:r w:rsidR="00FC56CC"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>Таблица</w:t>
      </w:r>
      <w:r w:rsidR="000B46A9"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4.1</w:t>
      </w: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Основные форматы чертежей</w:t>
      </w:r>
    </w:p>
    <w:p w:rsidR="00A2420E" w:rsidRPr="00075942" w:rsidRDefault="00A2420E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0612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C" w:rsidRPr="00075942" w:rsidRDefault="0065250C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Рамка, при условии использования, выполняется по форме 5 и 5а ГОСТ 2.106-96.</w:t>
      </w:r>
    </w:p>
    <w:p w:rsidR="00B72E6D" w:rsidRPr="00075942" w:rsidRDefault="00B72E6D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Так же следует учесть масштаб чертежа в соответствии с ГОСТ</w:t>
      </w:r>
      <w:r w:rsidR="009A1AF1" w:rsidRPr="00075942">
        <w:rPr>
          <w:rFonts w:ascii="Times New Roman" w:eastAsia="Times New Roman" w:hAnsi="Times New Roman"/>
          <w:color w:val="1B1818"/>
          <w:sz w:val="28"/>
          <w:szCs w:val="28"/>
          <w:lang w:eastAsia="ru-RU"/>
        </w:rPr>
        <w:t>.</w:t>
      </w:r>
    </w:p>
    <w:p w:rsidR="0065250C" w:rsidRPr="00075942" w:rsidRDefault="000B46A9" w:rsidP="00075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</w:pPr>
      <w:r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>Таблица 4.2</w:t>
      </w:r>
      <w:r w:rsidR="0065250C" w:rsidRPr="00075942">
        <w:rPr>
          <w:rFonts w:ascii="Times New Roman" w:eastAsia="Times New Roman" w:hAnsi="Times New Roman"/>
          <w:b/>
          <w:color w:val="1B1818"/>
          <w:sz w:val="28"/>
          <w:szCs w:val="28"/>
          <w:lang w:eastAsia="ru-RU"/>
        </w:rPr>
        <w:t xml:space="preserve"> Масштабы чертежей</w:t>
      </w:r>
    </w:p>
    <w:p w:rsidR="00EE47C4" w:rsidRPr="00075942" w:rsidRDefault="00A2420E" w:rsidP="00075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9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20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Сноски </w:t>
      </w:r>
      <w:r w:rsidRPr="00075942">
        <w:rPr>
          <w:rFonts w:ascii="Times New Roman" w:hAnsi="Times New Roman"/>
          <w:sz w:val="28"/>
          <w:szCs w:val="28"/>
          <w:lang w:bidi="mr-IN"/>
        </w:rPr>
        <w:t>на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>использованную литературу и источники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>по тексту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проставляют автоматически в редакторе </w:t>
      </w:r>
      <w:r w:rsidRPr="00075942">
        <w:rPr>
          <w:rFonts w:ascii="Times New Roman" w:hAnsi="Times New Roman"/>
          <w:sz w:val="28"/>
          <w:szCs w:val="28"/>
          <w:lang w:val="en-US" w:bidi="mr-IN"/>
        </w:rPr>
        <w:t>Word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с использованием вкладки Ссылки</w:t>
      </w:r>
      <w:r w:rsidRPr="00075942">
        <w:rPr>
          <w:rFonts w:ascii="Times New Roman" w:hAnsi="Times New Roman"/>
          <w:b/>
          <w:sz w:val="28"/>
          <w:szCs w:val="28"/>
          <w:lang w:bidi="mr-IN"/>
        </w:rPr>
        <w:t xml:space="preserve">.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Для </w:t>
      </w:r>
      <w:r w:rsidRPr="00075942">
        <w:rPr>
          <w:rFonts w:ascii="Times New Roman" w:hAnsi="Times New Roman"/>
          <w:spacing w:val="6"/>
          <w:sz w:val="28"/>
          <w:szCs w:val="28"/>
          <w:lang w:bidi="mr-IN"/>
        </w:rPr>
        <w:t xml:space="preserve">нумерации используются арабские цифры, нумерация сносок начитается 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с </w:t>
      </w:r>
      <w:r w:rsidRPr="00075942">
        <w:rPr>
          <w:rFonts w:ascii="Times New Roman" w:hAnsi="Times New Roman"/>
          <w:spacing w:val="6"/>
          <w:sz w:val="28"/>
          <w:szCs w:val="28"/>
          <w:lang w:bidi="mr-IN"/>
        </w:rPr>
        <w:t>цифры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1.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b/>
          <w:bCs/>
          <w:color w:val="000000"/>
          <w:sz w:val="28"/>
          <w:szCs w:val="28"/>
        </w:rPr>
        <w:t>Библиографические ссылки</w:t>
      </w:r>
      <w:r w:rsidRPr="00075942">
        <w:rPr>
          <w:rFonts w:ascii="Times New Roman" w:hAnsi="Times New Roman"/>
          <w:color w:val="000000"/>
          <w:sz w:val="28"/>
          <w:szCs w:val="28"/>
        </w:rPr>
        <w:t xml:space="preserve"> необходимо приводить в квадратных скобках, например: [2, с. 34]. 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:rsidR="00075942" w:rsidRPr="00075942" w:rsidRDefault="00075942" w:rsidP="00075942">
      <w:pPr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942">
        <w:rPr>
          <w:rFonts w:ascii="Times New Roman" w:hAnsi="Times New Roman"/>
          <w:color w:val="000000"/>
          <w:sz w:val="28"/>
          <w:szCs w:val="28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b/>
          <w:sz w:val="28"/>
          <w:szCs w:val="28"/>
          <w:lang w:bidi="mr-IN"/>
        </w:rPr>
        <w:t>Заключение</w:t>
      </w:r>
      <w:r w:rsidRPr="00075942">
        <w:rPr>
          <w:rFonts w:ascii="Times New Roman" w:hAnsi="Times New Roman"/>
          <w:sz w:val="28"/>
          <w:szCs w:val="28"/>
          <w:lang w:bidi="mr-IN"/>
        </w:rPr>
        <w:t xml:space="preserve"> должно содержать: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- выводы по всем главам работы; </w:t>
      </w:r>
    </w:p>
    <w:p w:rsidR="00075942" w:rsidRPr="00075942" w:rsidRDefault="00075942" w:rsidP="00075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- содержать предложения по решению задач исследования, поставленных во введении.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Выводы должны представлять собой краткий результат теоретического осмысления и критической оценки исследуемой проблемы. Они должны отражать как положительные, так и отрицательные моменты.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разработке предложений и рекомендаций следует обращать внимание на их обоснованность, реальность и практическую приемлемость (возможность внедрения). </w:t>
      </w:r>
    </w:p>
    <w:p w:rsidR="00075942" w:rsidRPr="00075942" w:rsidRDefault="00075942" w:rsidP="0007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mr-IN"/>
        </w:rPr>
      </w:pPr>
      <w:r w:rsidRPr="00075942">
        <w:rPr>
          <w:rFonts w:ascii="Times New Roman" w:hAnsi="Times New Roman"/>
          <w:sz w:val="28"/>
          <w:szCs w:val="28"/>
          <w:lang w:bidi="mr-IN"/>
        </w:rPr>
        <w:t>Объем заключения 3-5 страниц.</w:t>
      </w:r>
    </w:p>
    <w:p w:rsidR="00434CDE" w:rsidRPr="00075942" w:rsidRDefault="00434CDE" w:rsidP="000759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5942">
        <w:rPr>
          <w:rFonts w:ascii="Times New Roman" w:hAnsi="Times New Roman"/>
          <w:b/>
          <w:sz w:val="28"/>
          <w:szCs w:val="28"/>
        </w:rPr>
        <w:br w:type="page"/>
      </w:r>
    </w:p>
    <w:p w:rsidR="007B54C7" w:rsidRDefault="002E00CC" w:rsidP="0084122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ПОРЯДОК ЗАЩИТЫ </w:t>
      </w:r>
    </w:p>
    <w:p w:rsidR="001C0653" w:rsidRPr="001C0653" w:rsidRDefault="002E00CC" w:rsidP="0084122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ВЫПУСКНЫХ КВАЛИФИКАЦИОННЫХ РАБОТ</w:t>
      </w:r>
    </w:p>
    <w:p w:rsidR="000E3FA6" w:rsidRDefault="000E3FA6" w:rsidP="00841227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Выполненная в</w:t>
      </w:r>
      <w:r w:rsidR="00F11799">
        <w:rPr>
          <w:rFonts w:ascii="Times New Roman" w:hAnsi="Times New Roman"/>
          <w:sz w:val="28"/>
          <w:szCs w:val="28"/>
        </w:rPr>
        <w:t xml:space="preserve">ыпускная работа в </w:t>
      </w:r>
      <w:r w:rsidRPr="00F92136">
        <w:rPr>
          <w:rFonts w:ascii="Times New Roman" w:hAnsi="Times New Roman"/>
          <w:sz w:val="28"/>
          <w:szCs w:val="28"/>
        </w:rPr>
        <w:t>сброшюрованном виде, подписанная автором, научным</w:t>
      </w:r>
      <w:r w:rsidR="00F11799">
        <w:rPr>
          <w:rFonts w:ascii="Times New Roman" w:hAnsi="Times New Roman"/>
          <w:sz w:val="28"/>
          <w:szCs w:val="28"/>
        </w:rPr>
        <w:t xml:space="preserve"> руководителем</w:t>
      </w:r>
      <w:r w:rsidRPr="00F92136">
        <w:rPr>
          <w:rFonts w:ascii="Times New Roman" w:hAnsi="Times New Roman"/>
          <w:sz w:val="28"/>
          <w:szCs w:val="28"/>
        </w:rPr>
        <w:t xml:space="preserve"> должна быть представлена </w:t>
      </w:r>
      <w:r w:rsidR="00072310">
        <w:rPr>
          <w:rFonts w:ascii="Times New Roman" w:hAnsi="Times New Roman"/>
          <w:sz w:val="28"/>
          <w:szCs w:val="28"/>
        </w:rPr>
        <w:t>в ГЭК</w:t>
      </w:r>
      <w:r w:rsidRPr="00F92136">
        <w:rPr>
          <w:rFonts w:ascii="Times New Roman" w:hAnsi="Times New Roman"/>
          <w:sz w:val="28"/>
          <w:szCs w:val="28"/>
        </w:rPr>
        <w:t xml:space="preserve"> не позднее 5 дней до защиты. </w:t>
      </w: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Защита выпускной работы проводится на открытом заседании Государственной аттестационной комиссии (Г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К). К публичной защите работы студент должен подготовить доклад на 10 минут. В докладе кратко излагаются</w:t>
      </w:r>
      <w:r w:rsidR="00F11799">
        <w:rPr>
          <w:rFonts w:ascii="Times New Roman" w:hAnsi="Times New Roman"/>
          <w:sz w:val="28"/>
          <w:szCs w:val="28"/>
        </w:rPr>
        <w:t xml:space="preserve"> актуальность,</w:t>
      </w:r>
      <w:r w:rsidRPr="00F92136">
        <w:rPr>
          <w:rFonts w:ascii="Times New Roman" w:hAnsi="Times New Roman"/>
          <w:sz w:val="28"/>
          <w:szCs w:val="28"/>
        </w:rPr>
        <w:t xml:space="preserve"> ц</w:t>
      </w:r>
      <w:r w:rsidR="006559B7">
        <w:rPr>
          <w:rFonts w:ascii="Times New Roman" w:hAnsi="Times New Roman"/>
          <w:sz w:val="28"/>
          <w:szCs w:val="28"/>
        </w:rPr>
        <w:t>ели и задачи исследований</w:t>
      </w:r>
      <w:r w:rsidRPr="00F92136">
        <w:rPr>
          <w:rFonts w:ascii="Times New Roman" w:hAnsi="Times New Roman"/>
          <w:sz w:val="28"/>
          <w:szCs w:val="28"/>
        </w:rPr>
        <w:t xml:space="preserve">, проектные решения, </w:t>
      </w:r>
      <w:r w:rsidR="006559B7">
        <w:rPr>
          <w:rFonts w:ascii="Times New Roman" w:hAnsi="Times New Roman"/>
          <w:sz w:val="28"/>
          <w:szCs w:val="28"/>
        </w:rPr>
        <w:t xml:space="preserve">основные результаты работы и </w:t>
      </w:r>
      <w:r w:rsidRPr="00F92136">
        <w:rPr>
          <w:rFonts w:ascii="Times New Roman" w:hAnsi="Times New Roman"/>
          <w:sz w:val="28"/>
          <w:szCs w:val="28"/>
        </w:rPr>
        <w:t>рекомендации.  Доклад по выпускной работе должен сопровождаться демонстрацией</w:t>
      </w:r>
      <w:r w:rsidR="00F11799">
        <w:rPr>
          <w:rFonts w:ascii="Times New Roman" w:hAnsi="Times New Roman"/>
          <w:sz w:val="28"/>
          <w:szCs w:val="28"/>
        </w:rPr>
        <w:t xml:space="preserve"> графической частью.</w:t>
      </w:r>
    </w:p>
    <w:p w:rsidR="00F11799" w:rsidRDefault="00F1179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06E">
        <w:rPr>
          <w:rFonts w:ascii="Times New Roman" w:hAnsi="Times New Roman"/>
          <w:sz w:val="28"/>
          <w:szCs w:val="28"/>
        </w:rPr>
        <w:t>Графическая часть</w:t>
      </w:r>
      <w:r>
        <w:rPr>
          <w:rFonts w:ascii="Times New Roman" w:hAnsi="Times New Roman"/>
          <w:sz w:val="28"/>
          <w:szCs w:val="28"/>
        </w:rPr>
        <w:t xml:space="preserve"> выполняется на ламинированной баннерной ткани, плотностью 440 г/м2, размером 3*1.5 м</w:t>
      </w:r>
      <w:r w:rsidRPr="00DF10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композиционно размещаются чертежи, схемы, фотографии, обозначен автор-выпускник и руководитель научной работы.</w:t>
      </w:r>
    </w:p>
    <w:p w:rsidR="00F11799" w:rsidRDefault="00F11799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баннер</w:t>
      </w:r>
      <w:r w:rsidRPr="00DF106E">
        <w:rPr>
          <w:rFonts w:ascii="Times New Roman" w:hAnsi="Times New Roman"/>
          <w:sz w:val="28"/>
          <w:szCs w:val="28"/>
        </w:rPr>
        <w:t xml:space="preserve"> выносятся следующие</w:t>
      </w:r>
      <w:r>
        <w:rPr>
          <w:rFonts w:ascii="Times New Roman" w:hAnsi="Times New Roman"/>
          <w:sz w:val="28"/>
          <w:szCs w:val="28"/>
        </w:rPr>
        <w:t xml:space="preserve"> разделы:</w:t>
      </w:r>
    </w:p>
    <w:p w:rsidR="00F11799" w:rsidRDefault="007B54C7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F11799" w:rsidRPr="00DF106E">
        <w:rPr>
          <w:rFonts w:ascii="Times New Roman" w:hAnsi="Times New Roman"/>
          <w:sz w:val="28"/>
          <w:szCs w:val="28"/>
        </w:rPr>
        <w:t>омплексный предпроектн</w:t>
      </w:r>
      <w:r w:rsidR="00F11799">
        <w:rPr>
          <w:rFonts w:ascii="Times New Roman" w:hAnsi="Times New Roman"/>
          <w:sz w:val="28"/>
          <w:szCs w:val="28"/>
        </w:rPr>
        <w:t>ый анализ (1 чертеж</w:t>
      </w:r>
      <w:r w:rsidR="00F11799" w:rsidRPr="00DF10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F11799" w:rsidRPr="00DF106E">
        <w:rPr>
          <w:rFonts w:ascii="Times New Roman" w:hAnsi="Times New Roman"/>
          <w:sz w:val="28"/>
          <w:szCs w:val="28"/>
        </w:rPr>
        <w:t xml:space="preserve"> </w:t>
      </w:r>
    </w:p>
    <w:p w:rsidR="00F11799" w:rsidRDefault="007B54C7" w:rsidP="0084122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F11799">
        <w:rPr>
          <w:rFonts w:ascii="Times New Roman" w:hAnsi="Times New Roman"/>
          <w:sz w:val="28"/>
          <w:szCs w:val="28"/>
        </w:rPr>
        <w:t xml:space="preserve">роектное решение (3 чертежа), которое включает: а/ </w:t>
      </w:r>
      <w:r w:rsidR="00F11799" w:rsidRPr="00DF106E">
        <w:rPr>
          <w:rFonts w:ascii="Times New Roman" w:hAnsi="Times New Roman"/>
          <w:sz w:val="28"/>
          <w:szCs w:val="28"/>
        </w:rPr>
        <w:t>архитектурно-ландшафтное решение, генплан (в отдельных случаях совмеще</w:t>
      </w:r>
      <w:r w:rsidR="00F11799">
        <w:rPr>
          <w:rFonts w:ascii="Times New Roman" w:hAnsi="Times New Roman"/>
          <w:sz w:val="28"/>
          <w:szCs w:val="28"/>
        </w:rPr>
        <w:t xml:space="preserve">нный с дендропланом); б/ </w:t>
      </w:r>
      <w:r w:rsidR="00F11799" w:rsidRPr="00DF106E">
        <w:rPr>
          <w:rFonts w:ascii="Times New Roman" w:hAnsi="Times New Roman"/>
          <w:sz w:val="28"/>
          <w:szCs w:val="28"/>
        </w:rPr>
        <w:t>малые архитектурные фор</w:t>
      </w:r>
      <w:r w:rsidR="00F11799">
        <w:rPr>
          <w:rFonts w:ascii="Times New Roman" w:hAnsi="Times New Roman"/>
          <w:sz w:val="28"/>
          <w:szCs w:val="28"/>
        </w:rPr>
        <w:t xml:space="preserve">мы, видовые точки; в/ </w:t>
      </w:r>
      <w:r w:rsidR="00F11799" w:rsidRPr="00DF106E">
        <w:rPr>
          <w:rFonts w:ascii="Times New Roman" w:hAnsi="Times New Roman"/>
          <w:sz w:val="28"/>
          <w:szCs w:val="28"/>
        </w:rPr>
        <w:t>дендрологическое решение и цветочное оформление (виды деревьев и кустарников в условных обозначениях, типы садово-парковых насаждений: массивы, куртины, группы, живые изгороди, аллеи, солитеры; примеры построения отдельных композиций; проект цветника; дендрологическая ведомость и ведомости цве</w:t>
      </w:r>
      <w:r w:rsidR="00F11799">
        <w:rPr>
          <w:rFonts w:ascii="Times New Roman" w:hAnsi="Times New Roman"/>
          <w:sz w:val="28"/>
          <w:szCs w:val="28"/>
        </w:rPr>
        <w:t>точного оформления)</w:t>
      </w:r>
      <w:r w:rsidR="00F11799" w:rsidRPr="00DF106E">
        <w:rPr>
          <w:rFonts w:ascii="Times New Roman" w:hAnsi="Times New Roman"/>
          <w:sz w:val="28"/>
          <w:szCs w:val="28"/>
        </w:rPr>
        <w:t>.</w:t>
      </w:r>
    </w:p>
    <w:p w:rsidR="00F11799" w:rsidRPr="007B54C7" w:rsidRDefault="00F11799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листах формата А3 для членов комиссии изготавливается </w:t>
      </w:r>
      <w:r w:rsidRPr="00DF106E">
        <w:rPr>
          <w:rFonts w:ascii="Times New Roman" w:hAnsi="Times New Roman"/>
          <w:sz w:val="28"/>
          <w:szCs w:val="28"/>
        </w:rPr>
        <w:t>Комплект рабочих чертежей</w:t>
      </w:r>
      <w:r>
        <w:rPr>
          <w:rFonts w:ascii="Times New Roman" w:hAnsi="Times New Roman"/>
          <w:sz w:val="28"/>
          <w:szCs w:val="28"/>
        </w:rPr>
        <w:t>, который</w:t>
      </w:r>
      <w:r w:rsidRPr="00DF106E">
        <w:rPr>
          <w:rFonts w:ascii="Times New Roman" w:hAnsi="Times New Roman"/>
          <w:sz w:val="28"/>
          <w:szCs w:val="28"/>
        </w:rPr>
        <w:t xml:space="preserve"> включает: разбивочный чертеж элементов благоустройства, разбивочный план элементов озеленения, совмещенный с посадочным планом,</w:t>
      </w:r>
      <w:r w:rsidR="007B54C7">
        <w:rPr>
          <w:rFonts w:ascii="Times New Roman" w:hAnsi="Times New Roman"/>
          <w:sz w:val="28"/>
          <w:szCs w:val="28"/>
        </w:rPr>
        <w:t xml:space="preserve"> </w:t>
      </w:r>
      <w:r w:rsidRPr="007B54C7">
        <w:rPr>
          <w:rFonts w:ascii="Times New Roman" w:hAnsi="Times New Roman"/>
          <w:sz w:val="28"/>
          <w:szCs w:val="28"/>
        </w:rPr>
        <w:t xml:space="preserve">дендрологический план, </w:t>
      </w:r>
      <w:r w:rsidR="007B54C7">
        <w:rPr>
          <w:rFonts w:ascii="Times New Roman" w:hAnsi="Times New Roman"/>
          <w:sz w:val="28"/>
          <w:szCs w:val="28"/>
        </w:rPr>
        <w:t xml:space="preserve">план покрытий, </w:t>
      </w:r>
      <w:r w:rsidRPr="007B54C7">
        <w:rPr>
          <w:rFonts w:ascii="Times New Roman" w:hAnsi="Times New Roman"/>
          <w:sz w:val="28"/>
          <w:szCs w:val="28"/>
        </w:rPr>
        <w:t xml:space="preserve">план организации рельефа.  </w:t>
      </w:r>
    </w:p>
    <w:p w:rsidR="00F11799" w:rsidRDefault="000E3FA6" w:rsidP="0084122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136">
        <w:rPr>
          <w:rFonts w:ascii="Times New Roman" w:hAnsi="Times New Roman"/>
          <w:sz w:val="28"/>
          <w:szCs w:val="28"/>
        </w:rPr>
        <w:t>После доклада студент отвечает на вопросы членов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и присутствующих на защите, затем слово предоставляется научному руководителю и рецензенту</w:t>
      </w:r>
      <w:r w:rsidR="007B54C7">
        <w:rPr>
          <w:rFonts w:ascii="Times New Roman" w:hAnsi="Times New Roman"/>
          <w:sz w:val="28"/>
          <w:szCs w:val="28"/>
        </w:rPr>
        <w:t xml:space="preserve">, </w:t>
      </w:r>
      <w:r w:rsidRPr="00F92136">
        <w:rPr>
          <w:rFonts w:ascii="Times New Roman" w:hAnsi="Times New Roman"/>
          <w:sz w:val="28"/>
          <w:szCs w:val="28"/>
        </w:rPr>
        <w:t>желающим выступить членам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и присутствующим при защите. После обсуждения доклада автору выпускной квалификационной работы предоставляется заключительное слово, в котором он может ответить на сделанные замечания и высказаться по существу обсуждаемых вопросов. Оценка за выпускную работу выставляется после заслушивания всех работ, намеченных к защите на этот день. Решение об оценке принимается членами Г</w:t>
      </w:r>
      <w:r w:rsidR="00072310">
        <w:rPr>
          <w:rFonts w:ascii="Times New Roman" w:hAnsi="Times New Roman"/>
          <w:sz w:val="28"/>
          <w:szCs w:val="28"/>
        </w:rPr>
        <w:t>Э</w:t>
      </w:r>
      <w:r w:rsidRPr="00F92136">
        <w:rPr>
          <w:rFonts w:ascii="Times New Roman" w:hAnsi="Times New Roman"/>
          <w:sz w:val="28"/>
          <w:szCs w:val="28"/>
        </w:rPr>
        <w:t>К на закрытом заседании простым большинством голосов, при этом учиты</w:t>
      </w:r>
      <w:r w:rsidR="00F11799">
        <w:rPr>
          <w:rFonts w:ascii="Times New Roman" w:hAnsi="Times New Roman"/>
          <w:sz w:val="28"/>
          <w:szCs w:val="28"/>
        </w:rPr>
        <w:t xml:space="preserve">вается оценка рецензента.    </w:t>
      </w:r>
    </w:p>
    <w:p w:rsidR="006559B7" w:rsidRDefault="006559B7" w:rsidP="00841227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B6AA2" w:rsidRDefault="00DB6AA2" w:rsidP="0084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59B7" w:rsidRDefault="006559B7" w:rsidP="00841227">
      <w:pPr>
        <w:pStyle w:val="a7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EE4F19">
        <w:rPr>
          <w:rFonts w:ascii="Times New Roman" w:hAnsi="Times New Roman"/>
          <w:b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F85F30" w:rsidRPr="00072310" w:rsidRDefault="00F85F30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Бауэр, Н. В. Ландшафтное проектирование : учебное пособие : [16+] / Н. В. Бауэр ; Тюменский государственный университет. – Тюмень : Тюменский государственный университет, 2013. – 256 с. : ил. – Режим доступа: по подписке. – URL: </w:t>
      </w:r>
      <w:hyperlink r:id="rId17" w:history="1">
        <w:r w:rsidRPr="00072310">
          <w:rPr>
            <w:rStyle w:val="ab"/>
            <w:rFonts w:ascii="Times New Roman" w:hAnsi="Times New Roman"/>
            <w:color w:val="auto"/>
            <w:sz w:val="28"/>
            <w:szCs w:val="28"/>
          </w:rPr>
          <w:t>https://biblioclub.ru/index.php?page=book&amp;id=571885</w:t>
        </w:r>
      </w:hyperlink>
      <w:r w:rsidRPr="00072310">
        <w:rPr>
          <w:rFonts w:ascii="Times New Roman" w:hAnsi="Times New Roman"/>
          <w:sz w:val="28"/>
          <w:szCs w:val="28"/>
        </w:rPr>
        <w:t>. – Библиогр.: с. 231 - 232. – ISBN 978-5-400-00855-9. – Текст : электронный.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Гриц, Н. В.  Основы ландшафтного дизайна : учебное пособие для вузов / Н. В. Гриц. — Москва : Издательство Юрайт, 2022. — 116 с. — (Высшее образование). — ISBN 978-5-534-14939-5. — Текст : электронный // Образовательная платформа Юрайт [сайт]. — URL: https://urait.ru/bcode/496869.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Разумовский Ю.В., Фурсова Л.М., Теодоронский В.С. Ландшафтное проектирование: учебное пособие / В. Разумовский, Л.М. Фурсова, В.С. Теодоронский. – М.: ФОРУМ, 2012. – 144 с.: ил.;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Теодоронский В.С., Боговая И.О.  Ландшафтная архитектура: учебное пособие / В.С. Теодоронский, И.О. Боговая. – М.: ФОРУМ, 2010. – 304.: ил. – (Высшее образование).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2022 ; Мичуринск : Изд-во Мичуринского ГАУ. — 239 с. — (Высшее образование). — ISBN 978-5-534-11722-6 (Издательство Юрайт). — ISBN 978-5-94664-340-5 (Изд-во Мичуринского ГАУ). — Текст : электронный // Образовательная платформа Юрайт [сайт]. — URL: https://urait.ru/bcode/495820.</w:t>
      </w:r>
    </w:p>
    <w:p w:rsidR="00072310" w:rsidRPr="00072310" w:rsidRDefault="00072310" w:rsidP="00072310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hAnsi="Times New Roman"/>
          <w:sz w:val="28"/>
          <w:szCs w:val="28"/>
        </w:rPr>
        <w:t>Черняева, Е. В. Основы ландшафтного проектирования и строительства : учебное пособие : [16+] / Е. В. Черняева, В. П. Викторов ; Московский педагогический государственный университет. – Москва : Московский педагогический государственный университет (МПГУ), 2014. – 220 с. : ил., табл., схем. – Режим доступа: по подписке. – URL: </w:t>
      </w:r>
      <w:hyperlink r:id="rId18" w:history="1">
        <w:r w:rsidRPr="00072310">
          <w:rPr>
            <w:rStyle w:val="ab"/>
            <w:rFonts w:ascii="Times New Roman" w:hAnsi="Times New Roman"/>
            <w:color w:val="auto"/>
            <w:sz w:val="28"/>
            <w:szCs w:val="28"/>
          </w:rPr>
          <w:t>https://biblioclub.ru/index.php?page=book&amp;id=274982</w:t>
        </w:r>
      </w:hyperlink>
      <w:r w:rsidRPr="00072310">
        <w:rPr>
          <w:rFonts w:ascii="Times New Roman" w:hAnsi="Times New Roman"/>
          <w:sz w:val="28"/>
          <w:szCs w:val="28"/>
        </w:rPr>
        <w:t>. – Библиогр. в кн. – ISBN 978-5-4263-0149-8. – Текст : электронный.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ссылки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7.32-2001 Отчет о научно-исследовательской работе. Структура и правила оформления (в ред. утв. Приказом Ростехрегули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рования от 07.09.2005 № 222-ст);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2.104-2006 ЕСКД Основные надписи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2310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2.105-95 ЕСКД Общие требования к текстовым документам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2.109-73 ЕСКД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требования к чертежам;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2.301-68 ЕСКД Форматы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2.302-68 ЕСКД Масштабы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2.303-68 ЕСКД Линии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2.304-81 ЕСКД Шрифты чертежные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2.305-68 ЕСКД Изображения, виды, разрезы, сечения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2.317-68 ЕСКД Аксонометрические проекции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ГОСТ 21.101-97 СПДС Основные требования к проектной и рабочей документации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4F19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>ГОСТ 21. 204-93 СПДС Изображения элементов генеральных планов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21.205-93 СПДС Условные графические обозначения и изображения</w:t>
      </w:r>
      <w:r w:rsidR="007B54C7" w:rsidRPr="000723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6AA2" w:rsidRPr="00072310" w:rsidRDefault="00EE4F19" w:rsidP="00072310">
      <w:pPr>
        <w:pStyle w:val="a7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0723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 21.508-93 СПДС Правила выполнения рабочей документации генеральных планов предприятий, сооружений и жилищно-гражданских объектов.   </w:t>
      </w:r>
      <w:r w:rsidR="00DB6AA2" w:rsidRPr="00072310">
        <w:rPr>
          <w:rFonts w:ascii="Times New Roman" w:hAnsi="Times New Roman"/>
          <w:i/>
          <w:sz w:val="28"/>
          <w:szCs w:val="28"/>
        </w:rPr>
        <w:br w:type="page"/>
      </w:r>
    </w:p>
    <w:p w:rsidR="00F969CA" w:rsidRPr="00F969CA" w:rsidRDefault="00F969CA" w:rsidP="00F9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CA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687E09" w:rsidRDefault="00687E09" w:rsidP="0084122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87E09">
        <w:rPr>
          <w:rFonts w:ascii="Times New Roman" w:hAnsi="Times New Roman"/>
          <w:i/>
          <w:sz w:val="28"/>
          <w:szCs w:val="28"/>
        </w:rPr>
        <w:t>Приложение 1</w:t>
      </w:r>
    </w:p>
    <w:p w:rsidR="00AC0BA2" w:rsidRPr="00687E09" w:rsidRDefault="00AC0BA2" w:rsidP="0084122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87E09" w:rsidRPr="00687E09" w:rsidRDefault="00687E09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E09">
        <w:rPr>
          <w:rFonts w:ascii="Times New Roman" w:hAnsi="Times New Roman"/>
          <w:b/>
          <w:sz w:val="28"/>
          <w:szCs w:val="28"/>
        </w:rPr>
        <w:t>Примеры тем выпускных квалификационных работ</w:t>
      </w:r>
    </w:p>
    <w:p w:rsidR="00AC0BA2" w:rsidRDefault="00687E09" w:rsidP="00841227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0BA2">
        <w:rPr>
          <w:rFonts w:ascii="Times New Roman" w:hAnsi="Times New Roman"/>
          <w:sz w:val="28"/>
          <w:szCs w:val="28"/>
        </w:rPr>
        <w:t>Проект благоустройства и озеленения придомовой территории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сквера жилой застройки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>Проект благоустройства и озеленения дворовой территории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бульвара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внутридворовой территории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территории физкультурно-оздоровительного комплекса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городского парка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sz w:val="28"/>
          <w:szCs w:val="28"/>
        </w:rPr>
        <w:t xml:space="preserve">Проект благоустройства и озеленения рекреационной зоны </w:t>
      </w:r>
    </w:p>
    <w:p w:rsidR="00536BF3" w:rsidRPr="00536BF3" w:rsidRDefault="00536BF3" w:rsidP="00536BF3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6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благоустройства и озеленения приречного общественного пространства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EE4F19" w:rsidRPr="009C4996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t xml:space="preserve">Приложение </w:t>
      </w:r>
      <w:r w:rsidR="001F633B">
        <w:rPr>
          <w:rFonts w:ascii="Times New Roman" w:hAnsi="Times New Roman"/>
          <w:i/>
          <w:noProof/>
          <w:sz w:val="28"/>
          <w:szCs w:val="28"/>
          <w:lang w:eastAsia="ru-RU"/>
        </w:rPr>
        <w:t>2</w:t>
      </w:r>
    </w:p>
    <w:p w:rsidR="00C6137D" w:rsidRP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Пример выполнения техническогозадания на проектирование</w:t>
      </w:r>
    </w:p>
    <w:p w:rsidR="00C6137D" w:rsidRDefault="00C6137D" w:rsidP="008412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6137D" w:rsidRP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Техническое задание на проектирование</w:t>
      </w:r>
    </w:p>
    <w:p w:rsidR="00C6137D" w:rsidRDefault="00C6137D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6137D">
        <w:rPr>
          <w:rFonts w:ascii="Times New Roman" w:hAnsi="Times New Roman"/>
          <w:b/>
          <w:noProof/>
          <w:sz w:val="28"/>
          <w:szCs w:val="28"/>
          <w:lang w:eastAsia="ru-RU"/>
        </w:rPr>
        <w:t>Объект: территория сквера</w:t>
      </w:r>
    </w:p>
    <w:p w:rsidR="00AC0BA2" w:rsidRPr="00C6137D" w:rsidRDefault="00AC0BA2" w:rsidP="0084122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696849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9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F19" w:rsidRPr="00AC0BA2" w:rsidRDefault="00AC0B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6780530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C0BA2" w:rsidRPr="00AC0BA2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AC0BA2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1F633B">
        <w:rPr>
          <w:rFonts w:ascii="Times New Roman" w:hAnsi="Times New Roman"/>
          <w:i/>
          <w:sz w:val="28"/>
          <w:szCs w:val="28"/>
        </w:rPr>
        <w:t>3</w:t>
      </w:r>
    </w:p>
    <w:p w:rsidR="00AC0BA2" w:rsidRDefault="00AC0BA2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C0BA2" w:rsidRPr="00AC0BA2" w:rsidRDefault="00AC0BA2" w:rsidP="00841227">
      <w:pPr>
        <w:pStyle w:val="a7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C0BA2">
        <w:rPr>
          <w:rFonts w:ascii="Times New Roman" w:hAnsi="Times New Roman"/>
          <w:b/>
          <w:sz w:val="28"/>
          <w:szCs w:val="28"/>
        </w:rPr>
        <w:t>Пример структуры дипломной работы</w:t>
      </w:r>
    </w:p>
    <w:p w:rsidR="00AC0BA2" w:rsidRDefault="00AC0BA2" w:rsidP="00841227">
      <w:pPr>
        <w:pStyle w:val="a7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Введение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Глава 1. Обзор специальной и научной литературы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1.1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Ландшафтная организация придомовой территории</w:t>
      </w:r>
      <w:r w:rsidRPr="00AC0BA2">
        <w:rPr>
          <w:rStyle w:val="eop"/>
          <w:sz w:val="28"/>
          <w:szCs w:val="28"/>
        </w:rPr>
        <w:t>. Роль зеленых насаждений в оздоровлении среды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>1.2.</w:t>
      </w:r>
      <w:r w:rsidR="00997398">
        <w:rPr>
          <w:rStyle w:val="normaltextrun"/>
          <w:sz w:val="28"/>
          <w:szCs w:val="28"/>
        </w:rPr>
        <w:t xml:space="preserve"> </w:t>
      </w:r>
      <w:r w:rsidRPr="00AC0BA2">
        <w:rPr>
          <w:rStyle w:val="normaltextrun"/>
          <w:sz w:val="28"/>
          <w:szCs w:val="28"/>
        </w:rPr>
        <w:t>Нормативные акты, регулирование благоустройства и озеленение придомовой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Глава 2. Проектное решение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Характеристика природно-климатических условий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</w:t>
      </w:r>
      <w:r w:rsidRPr="00AC0BA2">
        <w:rPr>
          <w:rStyle w:val="spellingerror"/>
          <w:sz w:val="28"/>
          <w:szCs w:val="28"/>
        </w:rPr>
        <w:t>Предпроектный</w:t>
      </w:r>
      <w:r w:rsidRPr="00AC0BA2">
        <w:rPr>
          <w:rStyle w:val="normaltextrun"/>
          <w:sz w:val="28"/>
          <w:szCs w:val="28"/>
        </w:rPr>
        <w:t xml:space="preserve"> анализ территории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2.2.1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Инженерные коммуникации. Транзитное движение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2.2.2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Почвенный режим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2.2.3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Дендрологическое обследование территории</w:t>
      </w:r>
      <w:r w:rsidRPr="00AC0BA2">
        <w:rPr>
          <w:rStyle w:val="eop"/>
          <w:sz w:val="28"/>
          <w:szCs w:val="28"/>
        </w:rPr>
        <w:t> 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eop"/>
          <w:sz w:val="28"/>
          <w:szCs w:val="28"/>
        </w:rPr>
        <w:t>2.2.4</w:t>
      </w:r>
      <w:r w:rsidR="00997398">
        <w:rPr>
          <w:rStyle w:val="eop"/>
          <w:sz w:val="28"/>
          <w:szCs w:val="28"/>
        </w:rPr>
        <w:t>.</w:t>
      </w:r>
      <w:r w:rsidRPr="00AC0BA2">
        <w:rPr>
          <w:rStyle w:val="eop"/>
          <w:sz w:val="28"/>
          <w:szCs w:val="28"/>
        </w:rPr>
        <w:t xml:space="preserve"> Инсоляционный режим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2.3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Проектные решения территории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2.4</w:t>
      </w:r>
      <w:r w:rsidR="00997398">
        <w:rPr>
          <w:rStyle w:val="normaltextrun"/>
          <w:sz w:val="28"/>
          <w:szCs w:val="28"/>
        </w:rPr>
        <w:t>.</w:t>
      </w:r>
      <w:r w:rsidRPr="00AC0BA2">
        <w:rPr>
          <w:rStyle w:val="normaltextrun"/>
          <w:sz w:val="28"/>
          <w:szCs w:val="28"/>
        </w:rPr>
        <w:t xml:space="preserve"> Подбор ассортимента растений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sz w:val="28"/>
          <w:szCs w:val="28"/>
        </w:rPr>
      </w:pPr>
      <w:r w:rsidRPr="00AC0BA2">
        <w:rPr>
          <w:rStyle w:val="normaltextrun"/>
          <w:sz w:val="28"/>
          <w:szCs w:val="28"/>
        </w:rPr>
        <w:t>2.5. Производство работ по благоустройству и озеленению объекта</w:t>
      </w:r>
      <w:r w:rsidRPr="00AC0BA2">
        <w:rPr>
          <w:rStyle w:val="eop"/>
          <w:sz w:val="28"/>
          <w:szCs w:val="28"/>
        </w:rPr>
        <w:t> 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>2.6. Безопасность жизнедеятельности</w:t>
      </w:r>
    </w:p>
    <w:p w:rsidR="00AC0BA2" w:rsidRDefault="00AC0BA2" w:rsidP="00841227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AC0BA2">
        <w:rPr>
          <w:rStyle w:val="normaltextrun"/>
          <w:sz w:val="28"/>
          <w:szCs w:val="28"/>
        </w:rPr>
        <w:t xml:space="preserve">Заключение </w:t>
      </w:r>
    </w:p>
    <w:p w:rsidR="00AC0BA2" w:rsidRPr="00AC0BA2" w:rsidRDefault="00AC0BA2" w:rsidP="00841227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AC0BA2">
        <w:rPr>
          <w:rStyle w:val="normaltextrun"/>
          <w:sz w:val="28"/>
          <w:szCs w:val="28"/>
        </w:rPr>
        <w:t>Список источников</w:t>
      </w:r>
      <w:r w:rsidRPr="00AC0BA2">
        <w:rPr>
          <w:rStyle w:val="eop"/>
          <w:sz w:val="28"/>
          <w:szCs w:val="28"/>
        </w:rPr>
        <w:t> 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E3FA6" w:rsidRPr="00D25EEE" w:rsidRDefault="000E3FA6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D25EEE">
        <w:rPr>
          <w:rFonts w:ascii="Times New Roman" w:hAnsi="Times New Roman"/>
          <w:i/>
          <w:sz w:val="28"/>
          <w:szCs w:val="28"/>
        </w:rPr>
        <w:lastRenderedPageBreak/>
        <w:t>П</w:t>
      </w:r>
      <w:r w:rsidR="00AC0BA2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1F633B">
        <w:rPr>
          <w:rFonts w:ascii="Times New Roman" w:hAnsi="Times New Roman"/>
          <w:i/>
          <w:sz w:val="28"/>
          <w:szCs w:val="28"/>
        </w:rPr>
        <w:t>4</w:t>
      </w:r>
    </w:p>
    <w:p w:rsidR="000E3FA6" w:rsidRPr="00D25EEE" w:rsidRDefault="000E3FA6" w:rsidP="00841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E">
        <w:rPr>
          <w:rFonts w:ascii="Times New Roman" w:hAnsi="Times New Roman"/>
          <w:b/>
          <w:sz w:val="28"/>
          <w:szCs w:val="28"/>
        </w:rPr>
        <w:t>ОТЗЫВ РУКОВОДИТЕЛЯ на выпускную квалификационную работу</w:t>
      </w:r>
    </w:p>
    <w:p w:rsidR="00D25EEE" w:rsidRDefault="00D25EEE" w:rsidP="00841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EEE" w:rsidRPr="00D25EEE" w:rsidRDefault="00D25EEE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Факультет  Кафедра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25EEE" w:rsidRPr="00D25EEE" w:rsidRDefault="000E3FA6" w:rsidP="00841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EEE">
        <w:rPr>
          <w:rFonts w:ascii="Times New Roman" w:hAnsi="Times New Roman"/>
          <w:sz w:val="28"/>
          <w:szCs w:val="28"/>
        </w:rPr>
        <w:t>Студент _______________</w:t>
      </w:r>
      <w:r w:rsidR="00D25EEE">
        <w:rPr>
          <w:rFonts w:ascii="Times New Roman" w:hAnsi="Times New Roman"/>
          <w:sz w:val="28"/>
          <w:szCs w:val="28"/>
        </w:rPr>
        <w:t>___________________________Гр</w:t>
      </w:r>
      <w:r w:rsidRPr="00D25EEE">
        <w:rPr>
          <w:rFonts w:ascii="Times New Roman" w:hAnsi="Times New Roman"/>
          <w:sz w:val="28"/>
          <w:szCs w:val="28"/>
        </w:rPr>
        <w:t xml:space="preserve">уппа __________                                                        </w:t>
      </w:r>
      <w:r w:rsidRPr="00434CDE">
        <w:rPr>
          <w:rFonts w:ascii="Times New Roman" w:hAnsi="Times New Roman"/>
          <w:sz w:val="20"/>
          <w:szCs w:val="20"/>
        </w:rPr>
        <w:t>(Ф.И.О.)</w:t>
      </w:r>
    </w:p>
    <w:p w:rsid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Руководитель</w:t>
      </w:r>
      <w:r w:rsidR="00D25EEE"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D25EEE">
        <w:rPr>
          <w:rFonts w:ascii="Times New Roman" w:hAnsi="Times New Roman"/>
          <w:sz w:val="28"/>
          <w:szCs w:val="28"/>
        </w:rPr>
        <w:t>_________________________________</w:t>
      </w:r>
    </w:p>
    <w:p w:rsidR="00D25EEE" w:rsidRPr="00434CDE" w:rsidRDefault="000E3FA6" w:rsidP="008412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4CDE">
        <w:rPr>
          <w:rFonts w:ascii="Times New Roman" w:hAnsi="Times New Roman"/>
          <w:sz w:val="20"/>
          <w:szCs w:val="20"/>
        </w:rPr>
        <w:t>(Ф.И.О. должность, учёная степень/звание)</w:t>
      </w:r>
    </w:p>
    <w:p w:rsid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 xml:space="preserve"> Тема работы</w:t>
      </w:r>
      <w:r w:rsidR="00997398">
        <w:rPr>
          <w:rFonts w:ascii="Times New Roman" w:hAnsi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Актуальность и новизна темы: 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 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Теоретическая и практическая значимость работы: 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 w:rsidR="003D11B0"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CDE" w:rsidRDefault="00434CDE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25EEE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Характеристика отношения студента к выполнению вып</w:t>
      </w:r>
      <w:r w:rsidR="003D11B0">
        <w:rPr>
          <w:rFonts w:ascii="Times New Roman" w:hAnsi="Times New Roman"/>
          <w:sz w:val="28"/>
          <w:szCs w:val="28"/>
        </w:rPr>
        <w:t>ускной квалификационной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0E3FA6" w:rsidRPr="00D25EEE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EEE">
        <w:rPr>
          <w:rFonts w:ascii="Times New Roman" w:hAnsi="Times New Roman"/>
          <w:sz w:val="28"/>
          <w:szCs w:val="28"/>
        </w:rPr>
        <w:t>Рекомендация о возможности</w:t>
      </w:r>
      <w:r w:rsidR="003D11B0">
        <w:rPr>
          <w:rFonts w:ascii="Times New Roman" w:hAnsi="Times New Roman"/>
          <w:sz w:val="28"/>
          <w:szCs w:val="28"/>
        </w:rPr>
        <w:t xml:space="preserve"> присвоения квалификации бакалавр ландшафтной архитектуры</w:t>
      </w:r>
      <w:r w:rsidRPr="00D25EEE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</w:t>
      </w:r>
      <w:r w:rsidRPr="00D25EEE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___________________________________________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A6" w:rsidRPr="003D11B0" w:rsidRDefault="000E3FA6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1B0">
        <w:rPr>
          <w:rFonts w:ascii="Times New Roman" w:hAnsi="Times New Roman"/>
          <w:sz w:val="28"/>
          <w:szCs w:val="28"/>
        </w:rPr>
        <w:t xml:space="preserve">Дата: «____» _________ 20___ г.                      Подпись: __________________      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FA6" w:rsidRPr="003D11B0" w:rsidRDefault="000E3FA6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3D11B0">
        <w:rPr>
          <w:rFonts w:ascii="Times New Roman" w:hAnsi="Times New Roman"/>
          <w:i/>
          <w:sz w:val="28"/>
          <w:szCs w:val="28"/>
        </w:rPr>
        <w:lastRenderedPageBreak/>
        <w:t>П</w:t>
      </w:r>
      <w:r w:rsidR="00AC0BA2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1F633B">
        <w:rPr>
          <w:rFonts w:ascii="Times New Roman" w:hAnsi="Times New Roman"/>
          <w:i/>
          <w:sz w:val="28"/>
          <w:szCs w:val="28"/>
        </w:rPr>
        <w:t>5</w:t>
      </w:r>
    </w:p>
    <w:p w:rsidR="003D11B0" w:rsidRPr="000E3FA6" w:rsidRDefault="003D11B0" w:rsidP="00841227">
      <w:pPr>
        <w:pStyle w:val="a7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D11B0" w:rsidRPr="003D11B0" w:rsidRDefault="000E3FA6" w:rsidP="00841227">
      <w:pPr>
        <w:pStyle w:val="a7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11B0">
        <w:rPr>
          <w:rFonts w:ascii="Times New Roman" w:hAnsi="Times New Roman"/>
          <w:b/>
          <w:sz w:val="28"/>
          <w:szCs w:val="28"/>
        </w:rPr>
        <w:t>РЕЦЕНЗИЯ на вып</w:t>
      </w:r>
      <w:r w:rsidR="001F633B">
        <w:rPr>
          <w:rFonts w:ascii="Times New Roman" w:hAnsi="Times New Roman"/>
          <w:b/>
          <w:sz w:val="28"/>
          <w:szCs w:val="28"/>
        </w:rPr>
        <w:t>ускную квалификационную работу</w:t>
      </w:r>
      <w:r w:rsidR="001F633B">
        <w:rPr>
          <w:rStyle w:val="af"/>
          <w:rFonts w:ascii="Times New Roman" w:hAnsi="Times New Roman"/>
          <w:b/>
          <w:sz w:val="28"/>
          <w:szCs w:val="28"/>
        </w:rPr>
        <w:footnoteReference w:id="1"/>
      </w:r>
    </w:p>
    <w:p w:rsidR="003D11B0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</w:t>
      </w:r>
      <w:r w:rsidRPr="000E3FA6">
        <w:rPr>
          <w:rFonts w:ascii="Times New Roman" w:hAnsi="Times New Roman"/>
          <w:sz w:val="28"/>
          <w:szCs w:val="28"/>
        </w:rPr>
        <w:t xml:space="preserve"> (фамилия, имя, отчество студента)</w:t>
      </w:r>
    </w:p>
    <w:p w:rsid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___________________________________________(Факультет Кафедра)</w:t>
      </w:r>
    </w:p>
    <w:p w:rsidR="003D11B0" w:rsidRPr="003D11B0" w:rsidRDefault="003D11B0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__________________(Группа)</w:t>
      </w:r>
    </w:p>
    <w:p w:rsidR="003D11B0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На тему: _____________________________________________________________</w:t>
      </w:r>
      <w:r w:rsidR="003D11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Pr="000E3FA6">
        <w:rPr>
          <w:rFonts w:ascii="Times New Roman" w:hAnsi="Times New Roman"/>
          <w:sz w:val="28"/>
          <w:szCs w:val="28"/>
        </w:rPr>
        <w:t xml:space="preserve">________________ Актуальность </w:t>
      </w:r>
      <w:r w:rsidR="003D11B0">
        <w:rPr>
          <w:rFonts w:ascii="Times New Roman" w:hAnsi="Times New Roman"/>
          <w:sz w:val="28"/>
          <w:szCs w:val="28"/>
        </w:rPr>
        <w:t>темы____________________________________________</w:t>
      </w:r>
    </w:p>
    <w:p w:rsidR="003D11B0" w:rsidRDefault="003D11B0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Основное содержание </w:t>
      </w:r>
      <w:r w:rsidR="00C8674A">
        <w:rPr>
          <w:rFonts w:ascii="Times New Roman" w:hAnsi="Times New Roman"/>
          <w:sz w:val="28"/>
          <w:szCs w:val="28"/>
        </w:rPr>
        <w:t>работы___________________________________</w:t>
      </w:r>
    </w:p>
    <w:p w:rsidR="00C8674A" w:rsidRDefault="00C8674A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Значе</w:t>
      </w:r>
      <w:r w:rsidR="00C8674A">
        <w:rPr>
          <w:rFonts w:ascii="Times New Roman" w:hAnsi="Times New Roman"/>
          <w:sz w:val="28"/>
          <w:szCs w:val="28"/>
        </w:rPr>
        <w:t>ние и оценка полученных результатов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Качество оформления и </w:t>
      </w:r>
      <w:r w:rsidR="00C8674A">
        <w:rPr>
          <w:rFonts w:ascii="Times New Roman" w:hAnsi="Times New Roman"/>
          <w:sz w:val="28"/>
          <w:szCs w:val="28"/>
        </w:rPr>
        <w:t>изложения ____________________________________________________________________________________________________________________________</w:t>
      </w:r>
      <w:r w:rsidR="00C8674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Соответствие темы и выводов излагаемому материалу 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Pr="000E3FA6">
        <w:rPr>
          <w:rFonts w:ascii="Times New Roman" w:hAnsi="Times New Roman"/>
          <w:sz w:val="28"/>
          <w:szCs w:val="28"/>
        </w:rPr>
        <w:t>___________________________ 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Замечания по </w:t>
      </w:r>
      <w:r w:rsidR="009C4996">
        <w:rPr>
          <w:rFonts w:ascii="Times New Roman" w:hAnsi="Times New Roman"/>
          <w:sz w:val="28"/>
          <w:szCs w:val="28"/>
        </w:rPr>
        <w:t>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Рекомендации для внедрения 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</w:t>
      </w:r>
      <w:r w:rsidRPr="000E3FA6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</w:t>
      </w:r>
      <w:r w:rsidRPr="000E3F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C8674A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Оценка по пятибалльной </w:t>
      </w:r>
      <w:r w:rsidR="009C4996">
        <w:rPr>
          <w:rFonts w:ascii="Times New Roman" w:hAnsi="Times New Roman"/>
          <w:sz w:val="28"/>
          <w:szCs w:val="28"/>
        </w:rPr>
        <w:t>системе __________________________________________________________________________________________________________________________</w:t>
      </w:r>
    </w:p>
    <w:p w:rsidR="009C499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>Рекомендация ГАК 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</w:t>
      </w:r>
      <w:r w:rsidRPr="000E3FA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 _____________________________________________________________________________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</w:p>
    <w:p w:rsidR="009C499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Рецензент ____________________________________</w:t>
      </w:r>
      <w:r w:rsidR="009C4996"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</w:p>
    <w:p w:rsidR="009C4996" w:rsidRPr="00434CDE" w:rsidRDefault="009C4996" w:rsidP="00841227">
      <w:pPr>
        <w:pStyle w:val="a7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4CDE">
        <w:rPr>
          <w:rFonts w:ascii="Times New Roman" w:hAnsi="Times New Roman"/>
          <w:sz w:val="20"/>
          <w:szCs w:val="20"/>
        </w:rPr>
        <w:t>(</w:t>
      </w:r>
      <w:r w:rsidR="000E3FA6" w:rsidRPr="00434CDE">
        <w:rPr>
          <w:rFonts w:ascii="Times New Roman" w:hAnsi="Times New Roman"/>
          <w:sz w:val="20"/>
          <w:szCs w:val="20"/>
        </w:rPr>
        <w:t>должность, ученая степень, ученое звание)</w:t>
      </w:r>
    </w:p>
    <w:p w:rsidR="009C4996" w:rsidRDefault="009C4996" w:rsidP="00841227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996" w:rsidRDefault="009C499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A6" w:rsidRPr="000E3FA6" w:rsidRDefault="000E3FA6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E3FA6">
        <w:rPr>
          <w:rFonts w:ascii="Times New Roman" w:hAnsi="Times New Roman"/>
          <w:sz w:val="28"/>
          <w:szCs w:val="28"/>
        </w:rPr>
        <w:t xml:space="preserve"> Дата: «____» _________ 20___ г.                              Подпись: ___________________ </w:t>
      </w:r>
    </w:p>
    <w:p w:rsidR="00DB6AA2" w:rsidRDefault="00DB6AA2" w:rsidP="00841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7F66" w:rsidRPr="000F566C" w:rsidRDefault="001F633B" w:rsidP="00841227">
      <w:pPr>
        <w:pStyle w:val="a7"/>
        <w:spacing w:after="0" w:line="240" w:lineRule="auto"/>
        <w:ind w:left="0"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6</w:t>
      </w:r>
    </w:p>
    <w:p w:rsidR="000F566C" w:rsidRDefault="000F566C" w:rsidP="00841227">
      <w:pPr>
        <w:pStyle w:val="a7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:rsidR="009C4996" w:rsidRDefault="000F566C" w:rsidP="00841227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титульного листа выпускной квалификационной работы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566C" w:rsidTr="000F566C">
        <w:tc>
          <w:tcPr>
            <w:tcW w:w="9344" w:type="dxa"/>
          </w:tcPr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Комитет общего и профессионального образования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1F633B" w:rsidRPr="001F633B" w:rsidRDefault="001F633B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0F566C" w:rsidRPr="001F633B">
              <w:rPr>
                <w:rFonts w:ascii="Times New Roman" w:hAnsi="Times New Roman"/>
                <w:sz w:val="24"/>
                <w:szCs w:val="24"/>
              </w:rPr>
              <w:t>автономное образовательное учреждение</w:t>
            </w:r>
            <w:r w:rsidRPr="001F6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«Ленинградский государственный университет имени А.С. Пушкина»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Факультет философии, культурологии и искусства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33B">
              <w:rPr>
                <w:rFonts w:ascii="Times New Roman" w:hAnsi="Times New Roman"/>
                <w:sz w:val="24"/>
                <w:szCs w:val="24"/>
              </w:rPr>
              <w:t>Кафедра культурологии и искусства</w:t>
            </w:r>
          </w:p>
          <w:p w:rsidR="000F566C" w:rsidRPr="001F633B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66C" w:rsidRP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>Допущен к защите: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>Зав. кафедрой культурологии и искусства</w:t>
            </w:r>
          </w:p>
          <w:p w:rsidR="00434CDE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______________________________Ф.И.О. 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_________________год</w:t>
            </w: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Pr="000F566C" w:rsidRDefault="000F566C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C">
              <w:rPr>
                <w:rFonts w:ascii="Times New Roman" w:hAnsi="Times New Roman"/>
                <w:b/>
                <w:sz w:val="24"/>
                <w:szCs w:val="24"/>
              </w:rPr>
              <w:t>ВЫПУСКНАЯ КВАЛИФИКАЦИОННАЯ РАБОТА</w:t>
            </w:r>
          </w:p>
          <w:p w:rsidR="000F566C" w:rsidRPr="000F566C" w:rsidRDefault="000F566C" w:rsidP="008412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6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Студента ____курса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_______</w:t>
            </w:r>
          </w:p>
          <w:p w:rsidR="00434CDE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F566C">
              <w:rPr>
                <w:rFonts w:ascii="Times New Roman" w:hAnsi="Times New Roman"/>
                <w:sz w:val="24"/>
                <w:szCs w:val="24"/>
              </w:rPr>
              <w:t xml:space="preserve">аправлению подготовки </w:t>
            </w:r>
          </w:p>
          <w:p w:rsidR="000F566C" w:rsidRDefault="000F566C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 w:rsidRPr="000F566C">
              <w:rPr>
                <w:rFonts w:ascii="Times New Roman" w:hAnsi="Times New Roman"/>
                <w:sz w:val="24"/>
                <w:szCs w:val="24"/>
              </w:rPr>
              <w:t xml:space="preserve">35.03.10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566C">
              <w:rPr>
                <w:rFonts w:ascii="Times New Roman" w:hAnsi="Times New Roman"/>
                <w:sz w:val="24"/>
                <w:szCs w:val="24"/>
              </w:rPr>
              <w:t>Ландшафтная архитектура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434CD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F566C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B021D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  <w:p w:rsidR="00434CDE" w:rsidRP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434CDE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AB021D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434CDE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434CDE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B021D" w:rsidRPr="00434CDE" w:rsidRDefault="00AB021D" w:rsidP="00841227">
            <w:pPr>
              <w:pStyle w:val="a7"/>
              <w:spacing w:after="0" w:line="240" w:lineRule="auto"/>
              <w:ind w:left="46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CD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AB021D" w:rsidRDefault="00AB021D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434CDE" w:rsidRDefault="00434CDE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434CDE" w:rsidRDefault="00434CDE" w:rsidP="00841227">
            <w:pPr>
              <w:pStyle w:val="a7"/>
              <w:spacing w:after="0" w:line="240" w:lineRule="auto"/>
              <w:ind w:left="4678"/>
              <w:rPr>
                <w:rFonts w:ascii="Times New Roman" w:hAnsi="Times New Roman"/>
                <w:sz w:val="24"/>
                <w:szCs w:val="24"/>
              </w:rPr>
            </w:pPr>
          </w:p>
          <w:p w:rsidR="00AB021D" w:rsidRDefault="00AB021D" w:rsidP="0084122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0F566C" w:rsidRDefault="00434CDE" w:rsidP="00F969CA">
            <w:pPr>
              <w:pStyle w:val="a7"/>
              <w:spacing w:after="0" w:line="240" w:lineRule="auto"/>
              <w:ind w:left="360" w:hanging="3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_____г</w:t>
            </w:r>
            <w:r w:rsidR="00AB021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</w:tbl>
    <w:p w:rsidR="00B502B3" w:rsidRPr="00627F66" w:rsidRDefault="00B502B3" w:rsidP="0084122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02B3" w:rsidRPr="00627F66" w:rsidSect="009810E9">
      <w:footerReference w:type="default" r:id="rId21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066" w:rsidRDefault="00030066" w:rsidP="002159C2">
      <w:pPr>
        <w:spacing w:after="0" w:line="240" w:lineRule="auto"/>
      </w:pPr>
      <w:r>
        <w:separator/>
      </w:r>
    </w:p>
  </w:endnote>
  <w:endnote w:type="continuationSeparator" w:id="0">
    <w:p w:rsidR="00030066" w:rsidRDefault="00030066" w:rsidP="0021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942" w:rsidRDefault="000759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6F5D">
      <w:rPr>
        <w:noProof/>
      </w:rPr>
      <w:t>30</w:t>
    </w:r>
    <w:r>
      <w:rPr>
        <w:noProof/>
      </w:rPr>
      <w:fldChar w:fldCharType="end"/>
    </w:r>
  </w:p>
  <w:p w:rsidR="00075942" w:rsidRDefault="000759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066" w:rsidRDefault="00030066" w:rsidP="002159C2">
      <w:pPr>
        <w:spacing w:after="0" w:line="240" w:lineRule="auto"/>
      </w:pPr>
      <w:r>
        <w:separator/>
      </w:r>
    </w:p>
  </w:footnote>
  <w:footnote w:type="continuationSeparator" w:id="0">
    <w:p w:rsidR="00030066" w:rsidRDefault="00030066" w:rsidP="002159C2">
      <w:pPr>
        <w:spacing w:after="0" w:line="240" w:lineRule="auto"/>
      </w:pPr>
      <w:r>
        <w:continuationSeparator/>
      </w:r>
    </w:p>
  </w:footnote>
  <w:footnote w:id="1">
    <w:p w:rsidR="001F633B" w:rsidRPr="001F633B" w:rsidRDefault="001F633B">
      <w:pPr>
        <w:pStyle w:val="ad"/>
        <w:rPr>
          <w:sz w:val="24"/>
          <w:szCs w:val="24"/>
        </w:rPr>
      </w:pPr>
      <w:r w:rsidRPr="001F633B">
        <w:rPr>
          <w:rStyle w:val="af"/>
          <w:sz w:val="24"/>
          <w:szCs w:val="24"/>
        </w:rPr>
        <w:footnoteRef/>
      </w:r>
      <w:r w:rsidRPr="001F633B">
        <w:rPr>
          <w:sz w:val="24"/>
          <w:szCs w:val="24"/>
        </w:rPr>
        <w:t xml:space="preserve"> </w:t>
      </w:r>
      <w:r w:rsidRPr="001F633B">
        <w:rPr>
          <w:rFonts w:ascii="Times New Roman" w:hAnsi="Times New Roman"/>
          <w:b/>
          <w:sz w:val="24"/>
          <w:szCs w:val="24"/>
        </w:rPr>
        <w:t>не является обязательным документом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B75"/>
    <w:multiLevelType w:val="hybridMultilevel"/>
    <w:tmpl w:val="10A4C2BC"/>
    <w:lvl w:ilvl="0" w:tplc="53C045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60C"/>
    <w:multiLevelType w:val="hybridMultilevel"/>
    <w:tmpl w:val="01AEA918"/>
    <w:lvl w:ilvl="0" w:tplc="B1AEFC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253"/>
    <w:multiLevelType w:val="multilevel"/>
    <w:tmpl w:val="E78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05C43"/>
    <w:multiLevelType w:val="hybridMultilevel"/>
    <w:tmpl w:val="9E1075AC"/>
    <w:lvl w:ilvl="0" w:tplc="A3BE1A70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27C65"/>
    <w:multiLevelType w:val="hybridMultilevel"/>
    <w:tmpl w:val="492E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144"/>
    <w:multiLevelType w:val="multilevel"/>
    <w:tmpl w:val="B97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FD76CE"/>
    <w:multiLevelType w:val="hybridMultilevel"/>
    <w:tmpl w:val="6508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050"/>
    <w:multiLevelType w:val="multilevel"/>
    <w:tmpl w:val="DC7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468AF"/>
    <w:multiLevelType w:val="multilevel"/>
    <w:tmpl w:val="13D2D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5F532F"/>
    <w:multiLevelType w:val="hybridMultilevel"/>
    <w:tmpl w:val="0F4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1100C"/>
    <w:multiLevelType w:val="hybridMultilevel"/>
    <w:tmpl w:val="85B2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05829"/>
    <w:multiLevelType w:val="hybridMultilevel"/>
    <w:tmpl w:val="1F0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A53E2"/>
    <w:multiLevelType w:val="hybridMultilevel"/>
    <w:tmpl w:val="17AE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F13"/>
    <w:multiLevelType w:val="multilevel"/>
    <w:tmpl w:val="3FB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671D8"/>
    <w:multiLevelType w:val="multilevel"/>
    <w:tmpl w:val="BC8006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5811E4"/>
    <w:multiLevelType w:val="multilevel"/>
    <w:tmpl w:val="22E0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D4842"/>
    <w:multiLevelType w:val="multilevel"/>
    <w:tmpl w:val="C20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F1159"/>
    <w:multiLevelType w:val="multilevel"/>
    <w:tmpl w:val="67A6CE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891DCC"/>
    <w:multiLevelType w:val="hybridMultilevel"/>
    <w:tmpl w:val="F9C6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9"/>
  </w:num>
  <w:num w:numId="12">
    <w:abstractNumId w:val="5"/>
  </w:num>
  <w:num w:numId="13">
    <w:abstractNumId w:val="18"/>
  </w:num>
  <w:num w:numId="14">
    <w:abstractNumId w:val="14"/>
  </w:num>
  <w:num w:numId="15">
    <w:abstractNumId w:val="4"/>
  </w:num>
  <w:num w:numId="16">
    <w:abstractNumId w:val="8"/>
  </w:num>
  <w:num w:numId="17">
    <w:abstractNumId w:val="20"/>
  </w:num>
  <w:num w:numId="18">
    <w:abstractNumId w:val="22"/>
  </w:num>
  <w:num w:numId="19">
    <w:abstractNumId w:val="13"/>
  </w:num>
  <w:num w:numId="20">
    <w:abstractNumId w:val="7"/>
  </w:num>
  <w:num w:numId="21">
    <w:abstractNumId w:val="11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35"/>
    <w:rsid w:val="000104CC"/>
    <w:rsid w:val="00027EBA"/>
    <w:rsid w:val="00030066"/>
    <w:rsid w:val="000506D9"/>
    <w:rsid w:val="00072310"/>
    <w:rsid w:val="00075942"/>
    <w:rsid w:val="0007649E"/>
    <w:rsid w:val="000A1835"/>
    <w:rsid w:val="000A6251"/>
    <w:rsid w:val="000B46A9"/>
    <w:rsid w:val="000D6A2A"/>
    <w:rsid w:val="000E3FA6"/>
    <w:rsid w:val="000F566C"/>
    <w:rsid w:val="0013736C"/>
    <w:rsid w:val="00137DAF"/>
    <w:rsid w:val="00145CED"/>
    <w:rsid w:val="00183B3C"/>
    <w:rsid w:val="001C0653"/>
    <w:rsid w:val="001E1713"/>
    <w:rsid w:val="001F0FBC"/>
    <w:rsid w:val="001F6225"/>
    <w:rsid w:val="001F633B"/>
    <w:rsid w:val="00205022"/>
    <w:rsid w:val="002159C2"/>
    <w:rsid w:val="00217B82"/>
    <w:rsid w:val="002207F4"/>
    <w:rsid w:val="0024169A"/>
    <w:rsid w:val="002600A7"/>
    <w:rsid w:val="002701BC"/>
    <w:rsid w:val="00294330"/>
    <w:rsid w:val="002E00CC"/>
    <w:rsid w:val="00301BD3"/>
    <w:rsid w:val="00331ED0"/>
    <w:rsid w:val="00335025"/>
    <w:rsid w:val="00373868"/>
    <w:rsid w:val="00382174"/>
    <w:rsid w:val="00386B61"/>
    <w:rsid w:val="003D11B0"/>
    <w:rsid w:val="003E1553"/>
    <w:rsid w:val="003E2231"/>
    <w:rsid w:val="003E4392"/>
    <w:rsid w:val="003F7F3D"/>
    <w:rsid w:val="00414C39"/>
    <w:rsid w:val="00415594"/>
    <w:rsid w:val="00431638"/>
    <w:rsid w:val="00432338"/>
    <w:rsid w:val="00433CDE"/>
    <w:rsid w:val="00434CDE"/>
    <w:rsid w:val="004425D1"/>
    <w:rsid w:val="004463CB"/>
    <w:rsid w:val="00451D06"/>
    <w:rsid w:val="0045240A"/>
    <w:rsid w:val="00462ADD"/>
    <w:rsid w:val="00483230"/>
    <w:rsid w:val="004A4125"/>
    <w:rsid w:val="004B4235"/>
    <w:rsid w:val="004D5AC6"/>
    <w:rsid w:val="004E2A1C"/>
    <w:rsid w:val="004E5BB7"/>
    <w:rsid w:val="0051345A"/>
    <w:rsid w:val="00520EDD"/>
    <w:rsid w:val="005241C7"/>
    <w:rsid w:val="005276B8"/>
    <w:rsid w:val="00536BF3"/>
    <w:rsid w:val="005A6E00"/>
    <w:rsid w:val="005C1775"/>
    <w:rsid w:val="005D7B7A"/>
    <w:rsid w:val="005E19C8"/>
    <w:rsid w:val="005E6DED"/>
    <w:rsid w:val="005F40EA"/>
    <w:rsid w:val="005F4420"/>
    <w:rsid w:val="00607AAE"/>
    <w:rsid w:val="00614737"/>
    <w:rsid w:val="00627F66"/>
    <w:rsid w:val="00642F94"/>
    <w:rsid w:val="00651D9E"/>
    <w:rsid w:val="0065250C"/>
    <w:rsid w:val="00653DEB"/>
    <w:rsid w:val="006559B7"/>
    <w:rsid w:val="00687C93"/>
    <w:rsid w:val="00687E09"/>
    <w:rsid w:val="00692E09"/>
    <w:rsid w:val="00694FDF"/>
    <w:rsid w:val="006A21C6"/>
    <w:rsid w:val="006B17BE"/>
    <w:rsid w:val="006E5B5E"/>
    <w:rsid w:val="006F3244"/>
    <w:rsid w:val="00710E30"/>
    <w:rsid w:val="00736FB5"/>
    <w:rsid w:val="00737FE6"/>
    <w:rsid w:val="00762E52"/>
    <w:rsid w:val="007A066F"/>
    <w:rsid w:val="007A4376"/>
    <w:rsid w:val="007B54C7"/>
    <w:rsid w:val="007F2E8E"/>
    <w:rsid w:val="007F6698"/>
    <w:rsid w:val="008006E7"/>
    <w:rsid w:val="00803FB8"/>
    <w:rsid w:val="00810496"/>
    <w:rsid w:val="008158CC"/>
    <w:rsid w:val="00826472"/>
    <w:rsid w:val="00841227"/>
    <w:rsid w:val="00841EB7"/>
    <w:rsid w:val="0085158D"/>
    <w:rsid w:val="00851F06"/>
    <w:rsid w:val="008555B3"/>
    <w:rsid w:val="008A7192"/>
    <w:rsid w:val="008B2857"/>
    <w:rsid w:val="008C07EF"/>
    <w:rsid w:val="008E555B"/>
    <w:rsid w:val="00901B6C"/>
    <w:rsid w:val="0091653A"/>
    <w:rsid w:val="00920AD4"/>
    <w:rsid w:val="00940C17"/>
    <w:rsid w:val="00946F24"/>
    <w:rsid w:val="00973874"/>
    <w:rsid w:val="009810E9"/>
    <w:rsid w:val="00997398"/>
    <w:rsid w:val="009A1AF1"/>
    <w:rsid w:val="009A2B6C"/>
    <w:rsid w:val="009C4996"/>
    <w:rsid w:val="009D6B58"/>
    <w:rsid w:val="009D798C"/>
    <w:rsid w:val="00A2420E"/>
    <w:rsid w:val="00A43171"/>
    <w:rsid w:val="00A52928"/>
    <w:rsid w:val="00A572F0"/>
    <w:rsid w:val="00A62919"/>
    <w:rsid w:val="00AB021D"/>
    <w:rsid w:val="00AC04F6"/>
    <w:rsid w:val="00AC0BA2"/>
    <w:rsid w:val="00AF24C8"/>
    <w:rsid w:val="00B211B2"/>
    <w:rsid w:val="00B408A3"/>
    <w:rsid w:val="00B502B3"/>
    <w:rsid w:val="00B72E6D"/>
    <w:rsid w:val="00B905C9"/>
    <w:rsid w:val="00B96F5D"/>
    <w:rsid w:val="00BA46D5"/>
    <w:rsid w:val="00BA5A81"/>
    <w:rsid w:val="00BB0342"/>
    <w:rsid w:val="00BB4841"/>
    <w:rsid w:val="00BC637A"/>
    <w:rsid w:val="00BD7D38"/>
    <w:rsid w:val="00C04CC4"/>
    <w:rsid w:val="00C05224"/>
    <w:rsid w:val="00C214BA"/>
    <w:rsid w:val="00C22295"/>
    <w:rsid w:val="00C6137D"/>
    <w:rsid w:val="00C73970"/>
    <w:rsid w:val="00C73B46"/>
    <w:rsid w:val="00C81DC1"/>
    <w:rsid w:val="00C8674A"/>
    <w:rsid w:val="00C87233"/>
    <w:rsid w:val="00CF0428"/>
    <w:rsid w:val="00D01784"/>
    <w:rsid w:val="00D050AE"/>
    <w:rsid w:val="00D25EEE"/>
    <w:rsid w:val="00D2777B"/>
    <w:rsid w:val="00D93D13"/>
    <w:rsid w:val="00DA1062"/>
    <w:rsid w:val="00DB6AA2"/>
    <w:rsid w:val="00DC4274"/>
    <w:rsid w:val="00DC62DD"/>
    <w:rsid w:val="00DD00C8"/>
    <w:rsid w:val="00DF106E"/>
    <w:rsid w:val="00DF7ED0"/>
    <w:rsid w:val="00E07580"/>
    <w:rsid w:val="00E13D53"/>
    <w:rsid w:val="00E27135"/>
    <w:rsid w:val="00E62A4C"/>
    <w:rsid w:val="00E67FDF"/>
    <w:rsid w:val="00E7147E"/>
    <w:rsid w:val="00E73F13"/>
    <w:rsid w:val="00E81E49"/>
    <w:rsid w:val="00E92EA4"/>
    <w:rsid w:val="00EA6B6E"/>
    <w:rsid w:val="00EE47C4"/>
    <w:rsid w:val="00EE4F19"/>
    <w:rsid w:val="00F11799"/>
    <w:rsid w:val="00F3309F"/>
    <w:rsid w:val="00F470CC"/>
    <w:rsid w:val="00F571A6"/>
    <w:rsid w:val="00F85F30"/>
    <w:rsid w:val="00F92136"/>
    <w:rsid w:val="00F969CA"/>
    <w:rsid w:val="00F97E2C"/>
    <w:rsid w:val="00FA76AA"/>
    <w:rsid w:val="00FC56CC"/>
    <w:rsid w:val="00FD2C03"/>
    <w:rsid w:val="00FD4C26"/>
    <w:rsid w:val="00FE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B5C"/>
  <w15:docId w15:val="{B1F91B91-877E-4BCD-AAD4-A577CA9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3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9C2"/>
  </w:style>
  <w:style w:type="paragraph" w:styleId="a5">
    <w:name w:val="footer"/>
    <w:basedOn w:val="a"/>
    <w:link w:val="a6"/>
    <w:uiPriority w:val="99"/>
    <w:unhideWhenUsed/>
    <w:rsid w:val="0021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9C2"/>
  </w:style>
  <w:style w:type="paragraph" w:styleId="a7">
    <w:name w:val="List Paragraph"/>
    <w:basedOn w:val="a"/>
    <w:uiPriority w:val="34"/>
    <w:qFormat/>
    <w:rsid w:val="00B50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17BE"/>
    <w:rPr>
      <w:rFonts w:ascii="Segoe UI" w:hAnsi="Segoe UI" w:cs="Segoe UI"/>
      <w:sz w:val="18"/>
      <w:szCs w:val="18"/>
      <w:lang w:eastAsia="en-US"/>
    </w:rPr>
  </w:style>
  <w:style w:type="character" w:customStyle="1" w:styleId="it">
    <w:name w:val="it"/>
    <w:rsid w:val="00810496"/>
  </w:style>
  <w:style w:type="paragraph" w:styleId="aa">
    <w:name w:val="Normal (Web)"/>
    <w:basedOn w:val="a"/>
    <w:uiPriority w:val="99"/>
    <w:semiHidden/>
    <w:unhideWhenUsed/>
    <w:rsid w:val="008104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1F6225"/>
    <w:rPr>
      <w:color w:val="0000FF"/>
      <w:u w:val="single"/>
    </w:rPr>
  </w:style>
  <w:style w:type="table" w:styleId="ac">
    <w:name w:val="Table Grid"/>
    <w:basedOn w:val="a1"/>
    <w:uiPriority w:val="59"/>
    <w:rsid w:val="006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C0B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rsid w:val="00AC0BA2"/>
  </w:style>
  <w:style w:type="character" w:customStyle="1" w:styleId="normaltextrun">
    <w:name w:val="normaltextrun"/>
    <w:rsid w:val="00AC0BA2"/>
  </w:style>
  <w:style w:type="character" w:customStyle="1" w:styleId="eop">
    <w:name w:val="eop"/>
    <w:rsid w:val="00AC0BA2"/>
  </w:style>
  <w:style w:type="character" w:customStyle="1" w:styleId="20">
    <w:name w:val="Заголовок 2 Знак"/>
    <w:basedOn w:val="a0"/>
    <w:link w:val="2"/>
    <w:uiPriority w:val="9"/>
    <w:semiHidden/>
    <w:rsid w:val="000759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c"/>
    <w:uiPriority w:val="59"/>
    <w:rsid w:val="00075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075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F633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33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1F6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068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02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3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10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8215">
                              <w:marLeft w:val="0"/>
                              <w:marRight w:val="52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24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11" w:color="33485F"/>
                    <w:right w:val="none" w:sz="0" w:space="0" w:color="auto"/>
                  </w:divBdr>
                  <w:divsChild>
                    <w:div w:id="19949176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312F60"/>
                        <w:left w:val="single" w:sz="6" w:space="8" w:color="312F60"/>
                        <w:bottom w:val="single" w:sz="6" w:space="8" w:color="312F60"/>
                        <w:right w:val="single" w:sz="6" w:space="8" w:color="312F60"/>
                      </w:divBdr>
                    </w:div>
                  </w:divsChild>
                </w:div>
              </w:divsChild>
            </w:div>
          </w:divsChild>
        </w:div>
      </w:divsChild>
    </w:div>
    <w:div w:id="87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754">
              <w:marLeft w:val="915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28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seu.ru/sites/default/files/2019/12/gost_r_7.0.100-2018-2.pdf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s://biblioclub.ru/index.php?page=book&amp;id=2749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biblioclub.ru/index.php?page=book&amp;id=57188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lib.sseu.ru/sites/default/files/2019/12/poyasneniya_k_gostu_2018_na_sayt.pdf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</dgm:pt>
  </dgm:ptLst>
  <dgm:cxnLst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F46F-7746-4D39-BDF4-C67AF2C1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 Юреску</dc:creator>
  <cp:lastModifiedBy>Acer</cp:lastModifiedBy>
  <cp:revision>14</cp:revision>
  <cp:lastPrinted>2016-04-14T07:34:00Z</cp:lastPrinted>
  <dcterms:created xsi:type="dcterms:W3CDTF">2022-04-12T09:14:00Z</dcterms:created>
  <dcterms:modified xsi:type="dcterms:W3CDTF">2023-05-21T23:56:00Z</dcterms:modified>
</cp:coreProperties>
</file>