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9DB" w:rsidRPr="00FB29DB" w:rsidRDefault="00FB29DB" w:rsidP="00FB29DB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FB29DB">
        <w:t xml:space="preserve">ГОСУДАРСТВЕННОЕ АВТОНОМНОЕ ОБРАЗОВАТЕЛЬНОЕ УЧРЕЖДЕНИЕ ВЫСШЕГО ОБРАЗОВАНИЯ </w:t>
      </w:r>
    </w:p>
    <w:p w:rsidR="00FB29DB" w:rsidRPr="00FB29DB" w:rsidRDefault="00FB29DB" w:rsidP="00FB29D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B29DB" w:rsidRPr="00FB29DB" w:rsidRDefault="00FB29DB" w:rsidP="00FB29D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FB29DB">
        <w:rPr>
          <w:b/>
        </w:rPr>
        <w:t xml:space="preserve">«ЛЕНИНГРАДСКИЙ ГОСУДАРСТВЕННЫЙ УНИВЕРСИТЕТ </w:t>
      </w:r>
    </w:p>
    <w:p w:rsidR="00FB29DB" w:rsidRPr="00FB29DB" w:rsidRDefault="00FB29DB" w:rsidP="00FB29DB">
      <w:pPr>
        <w:tabs>
          <w:tab w:val="left" w:pos="1530"/>
        </w:tabs>
        <w:ind w:hanging="40"/>
        <w:jc w:val="center"/>
      </w:pPr>
      <w:r w:rsidRPr="00FB29DB">
        <w:rPr>
          <w:b/>
        </w:rPr>
        <w:t>ИМЕНИ А.С. ПУШКИНА»</w:t>
      </w:r>
    </w:p>
    <w:p w:rsidR="00FB29DB" w:rsidRPr="00FB29DB" w:rsidRDefault="00FB29DB" w:rsidP="00FB29DB">
      <w:pPr>
        <w:tabs>
          <w:tab w:val="left" w:pos="1530"/>
        </w:tabs>
        <w:ind w:hanging="40"/>
        <w:jc w:val="center"/>
      </w:pPr>
    </w:p>
    <w:p w:rsidR="00FB29DB" w:rsidRPr="00FB29DB" w:rsidRDefault="00FB29DB" w:rsidP="00FB29DB">
      <w:pPr>
        <w:tabs>
          <w:tab w:val="left" w:pos="1530"/>
        </w:tabs>
        <w:ind w:hanging="40"/>
        <w:jc w:val="center"/>
      </w:pPr>
    </w:p>
    <w:p w:rsidR="00FB29DB" w:rsidRPr="00FB29DB" w:rsidRDefault="00FB29DB" w:rsidP="00FB29DB">
      <w:pPr>
        <w:tabs>
          <w:tab w:val="left" w:pos="1530"/>
        </w:tabs>
        <w:ind w:hanging="40"/>
        <w:jc w:val="center"/>
      </w:pPr>
    </w:p>
    <w:p w:rsidR="00FB29DB" w:rsidRPr="00FB29DB" w:rsidRDefault="00FB29DB" w:rsidP="00FB29DB">
      <w:pPr>
        <w:tabs>
          <w:tab w:val="left" w:pos="1530"/>
        </w:tabs>
        <w:ind w:firstLine="5630"/>
      </w:pPr>
      <w:r w:rsidRPr="00FB29DB">
        <w:t>УТВЕРЖДАЮ</w:t>
      </w:r>
    </w:p>
    <w:p w:rsidR="00FB29DB" w:rsidRPr="00FB29DB" w:rsidRDefault="00FB29DB" w:rsidP="00FB29DB">
      <w:pPr>
        <w:tabs>
          <w:tab w:val="left" w:pos="1530"/>
        </w:tabs>
        <w:ind w:firstLine="5630"/>
      </w:pPr>
      <w:r w:rsidRPr="00FB29DB">
        <w:t>Проректор по учебно-методической</w:t>
      </w:r>
    </w:p>
    <w:p w:rsidR="00FB29DB" w:rsidRPr="00FB29DB" w:rsidRDefault="00FB29DB" w:rsidP="00FB29DB">
      <w:pPr>
        <w:tabs>
          <w:tab w:val="left" w:pos="1530"/>
        </w:tabs>
        <w:ind w:firstLine="5630"/>
      </w:pPr>
      <w:r w:rsidRPr="00FB29DB">
        <w:t xml:space="preserve">работе </w:t>
      </w:r>
    </w:p>
    <w:p w:rsidR="00FB29DB" w:rsidRPr="00FB29DB" w:rsidRDefault="00FB29DB" w:rsidP="00FB29DB">
      <w:pPr>
        <w:tabs>
          <w:tab w:val="left" w:pos="1530"/>
        </w:tabs>
        <w:ind w:firstLine="5630"/>
      </w:pPr>
      <w:r w:rsidRPr="00FB29DB">
        <w:t xml:space="preserve">____________ </w:t>
      </w:r>
      <w:proofErr w:type="spellStart"/>
      <w:r w:rsidRPr="00FB29DB">
        <w:t>С.Н.Большаков</w:t>
      </w:r>
      <w:proofErr w:type="spellEnd"/>
    </w:p>
    <w:p w:rsidR="00FB29DB" w:rsidRPr="00FB29DB" w:rsidRDefault="00FB29DB" w:rsidP="00FB29DB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FB29DB" w:rsidRPr="00FB29DB" w:rsidRDefault="00FB29DB" w:rsidP="00FB29DB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FB29DB" w:rsidRPr="00FB29DB" w:rsidRDefault="00FB29DB" w:rsidP="00FB29DB">
      <w:pPr>
        <w:suppressAutoHyphens/>
        <w:autoSpaceDE w:val="0"/>
        <w:autoSpaceDN w:val="0"/>
        <w:adjustRightInd w:val="0"/>
        <w:ind w:left="4180"/>
        <w:jc w:val="both"/>
      </w:pPr>
    </w:p>
    <w:p w:rsidR="00FB29DB" w:rsidRPr="00FB29DB" w:rsidRDefault="00FB29DB" w:rsidP="00FB29D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B29DB" w:rsidRPr="00FB29DB" w:rsidRDefault="00FB29DB" w:rsidP="00FB29DB">
      <w:pPr>
        <w:suppressAutoHyphens/>
        <w:autoSpaceDE w:val="0"/>
        <w:autoSpaceDN w:val="0"/>
        <w:adjustRightInd w:val="0"/>
        <w:jc w:val="center"/>
      </w:pPr>
      <w:r w:rsidRPr="00FB29DB">
        <w:t xml:space="preserve">РАБОЧАЯ ПРОГРАММА </w:t>
      </w:r>
    </w:p>
    <w:p w:rsidR="00FB29DB" w:rsidRPr="00FB29DB" w:rsidRDefault="00FB29DB" w:rsidP="00FB29DB">
      <w:pPr>
        <w:suppressAutoHyphens/>
        <w:autoSpaceDE w:val="0"/>
        <w:autoSpaceDN w:val="0"/>
        <w:adjustRightInd w:val="0"/>
        <w:jc w:val="center"/>
      </w:pPr>
    </w:p>
    <w:p w:rsidR="00FB29DB" w:rsidRPr="00FB29DB" w:rsidRDefault="00FB29DB" w:rsidP="00FB29DB">
      <w:pPr>
        <w:suppressAutoHyphens/>
        <w:autoSpaceDE w:val="0"/>
        <w:autoSpaceDN w:val="0"/>
        <w:adjustRightInd w:val="0"/>
        <w:jc w:val="center"/>
      </w:pPr>
      <w:r w:rsidRPr="00FB29DB">
        <w:t xml:space="preserve">дисциплины </w:t>
      </w:r>
    </w:p>
    <w:p w:rsidR="00FB29DB" w:rsidRPr="00FB29DB" w:rsidRDefault="00FB29DB" w:rsidP="00FB29DB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B29DB" w:rsidRPr="00FB29DB" w:rsidRDefault="00FB29DB" w:rsidP="00FB29DB">
      <w:pPr>
        <w:jc w:val="center"/>
        <w:rPr>
          <w:b/>
          <w:bCs/>
        </w:rPr>
      </w:pPr>
      <w:r w:rsidRPr="00FB29DB">
        <w:rPr>
          <w:b/>
          <w:bCs/>
        </w:rPr>
        <w:t xml:space="preserve">Б1.О.06.04 ТВОРЧЕСКИЙ (МОДУЛЬ): </w:t>
      </w:r>
    </w:p>
    <w:p w:rsidR="00FB29DB" w:rsidRPr="00FB29DB" w:rsidRDefault="00FB29DB" w:rsidP="00FB29DB">
      <w:pPr>
        <w:jc w:val="center"/>
        <w:rPr>
          <w:b/>
          <w:bCs/>
        </w:rPr>
      </w:pPr>
      <w:r w:rsidRPr="00FB29DB">
        <w:rPr>
          <w:b/>
          <w:bCs/>
        </w:rPr>
        <w:t>ГРАДОСТРОИТЕЛЬСТВО С ОСНОВАМИ АРХИТЕКТУРЫ</w:t>
      </w:r>
    </w:p>
    <w:p w:rsidR="00FB29DB" w:rsidRPr="00FB29DB" w:rsidRDefault="00FB29DB" w:rsidP="00FB29DB">
      <w:pPr>
        <w:tabs>
          <w:tab w:val="right" w:leader="underscore" w:pos="8505"/>
        </w:tabs>
      </w:pPr>
    </w:p>
    <w:p w:rsidR="00FB29DB" w:rsidRPr="00FB29DB" w:rsidRDefault="00FB29DB" w:rsidP="00FB29DB">
      <w:pPr>
        <w:tabs>
          <w:tab w:val="right" w:leader="underscore" w:pos="8505"/>
        </w:tabs>
      </w:pPr>
    </w:p>
    <w:p w:rsidR="00FB29DB" w:rsidRPr="00FB29DB" w:rsidRDefault="00FB29DB" w:rsidP="00FB29DB">
      <w:pPr>
        <w:tabs>
          <w:tab w:val="right" w:leader="underscore" w:pos="8505"/>
        </w:tabs>
        <w:jc w:val="center"/>
        <w:rPr>
          <w:b/>
          <w:bCs/>
        </w:rPr>
      </w:pPr>
      <w:r w:rsidRPr="00FB29DB">
        <w:rPr>
          <w:bCs/>
        </w:rPr>
        <w:t>Направление подготовки</w:t>
      </w:r>
      <w:r w:rsidRPr="00FB29DB">
        <w:rPr>
          <w:b/>
          <w:bCs/>
        </w:rPr>
        <w:t xml:space="preserve"> 35.03.10 - Ландшафтная архитектура</w:t>
      </w:r>
    </w:p>
    <w:p w:rsidR="00FB29DB" w:rsidRPr="00FB29DB" w:rsidRDefault="00FB29DB" w:rsidP="00FB29DB">
      <w:pPr>
        <w:tabs>
          <w:tab w:val="right" w:leader="underscore" w:pos="8505"/>
        </w:tabs>
        <w:jc w:val="center"/>
        <w:rPr>
          <w:b/>
          <w:bCs/>
        </w:rPr>
      </w:pPr>
    </w:p>
    <w:p w:rsidR="00FB29DB" w:rsidRPr="00FB29DB" w:rsidRDefault="00FB29DB" w:rsidP="00FB29DB">
      <w:pPr>
        <w:jc w:val="center"/>
        <w:rPr>
          <w:b/>
          <w:bCs/>
          <w:i/>
          <w:iCs/>
        </w:rPr>
      </w:pPr>
      <w:r w:rsidRPr="00FB29DB">
        <w:rPr>
          <w:bCs/>
        </w:rPr>
        <w:t>Направленность (профиль)</w:t>
      </w:r>
      <w:r w:rsidRPr="00FB29DB">
        <w:rPr>
          <w:b/>
          <w:bCs/>
        </w:rPr>
        <w:t xml:space="preserve"> – </w:t>
      </w:r>
      <w:r w:rsidRPr="00FB29DB">
        <w:rPr>
          <w:b/>
          <w:bCs/>
          <w:i/>
          <w:iCs/>
        </w:rPr>
        <w:t>«Декоративное растениеводство»</w:t>
      </w:r>
    </w:p>
    <w:p w:rsidR="00FB29DB" w:rsidRPr="00FB29DB" w:rsidRDefault="00FB29DB" w:rsidP="00FB29DB">
      <w:pPr>
        <w:rPr>
          <w:b/>
          <w:bCs/>
          <w:i/>
          <w:iCs/>
        </w:rPr>
      </w:pPr>
    </w:p>
    <w:p w:rsidR="00FB29DB" w:rsidRPr="00FB29DB" w:rsidRDefault="00FB29DB" w:rsidP="00FB29DB">
      <w:pPr>
        <w:rPr>
          <w:b/>
          <w:bCs/>
          <w:i/>
          <w:iCs/>
        </w:rPr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</w:p>
    <w:p w:rsidR="00FB29DB" w:rsidRPr="00FB29DB" w:rsidRDefault="00FB29DB" w:rsidP="00FB29DB">
      <w:pPr>
        <w:jc w:val="center"/>
      </w:pPr>
      <w:r w:rsidRPr="00FB29DB">
        <w:t>Санкт-Петербург</w:t>
      </w:r>
    </w:p>
    <w:p w:rsidR="00FB29DB" w:rsidRPr="00FB29DB" w:rsidRDefault="00FB29DB" w:rsidP="00FB29DB">
      <w:pPr>
        <w:tabs>
          <w:tab w:val="left" w:pos="748"/>
          <w:tab w:val="left" w:pos="828"/>
          <w:tab w:val="left" w:pos="3822"/>
        </w:tabs>
        <w:jc w:val="center"/>
      </w:pPr>
      <w:r w:rsidRPr="00FB29DB">
        <w:t>2019</w:t>
      </w:r>
      <w:r w:rsidR="00A444CB" w:rsidRPr="00FB29DB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bookmarkStart w:id="4" w:name="_Hlk135909827"/>
      <w:r w:rsidRPr="00FB29DB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FB29DB">
        <w:rPr>
          <w:b/>
          <w:bCs/>
          <w:color w:val="000000"/>
        </w:rPr>
        <w:t>ПЕРЕЧЕНЬ ПЛАНИРУЕМЫХ РЕЗУЛЬТАТОВ ОБУЧЕНИЯ ПО ДИСЦИПЛИНЕ:</w:t>
      </w:r>
    </w:p>
    <w:p w:rsidR="00FB29DB" w:rsidRPr="00FB29DB" w:rsidRDefault="00FB29DB" w:rsidP="00FB29DB">
      <w:pPr>
        <w:pStyle w:val="a"/>
        <w:spacing w:line="240" w:lineRule="auto"/>
        <w:ind w:left="0"/>
        <w:rPr>
          <w:color w:val="000000"/>
        </w:rPr>
      </w:pPr>
      <w:bookmarkStart w:id="6" w:name="_Hlk98677663"/>
      <w:r w:rsidRPr="00FB29DB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FB29DB" w:rsidRPr="00FB29DB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FB29DB" w:rsidRPr="00FB29DB" w:rsidRDefault="00FB29DB" w:rsidP="00FB29DB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FB29DB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FB29DB" w:rsidRPr="00FB29DB" w:rsidRDefault="00FB29DB" w:rsidP="00FB29DB">
            <w:pPr>
              <w:pStyle w:val="a4"/>
              <w:jc w:val="center"/>
            </w:pPr>
            <w:r w:rsidRPr="00FB29DB">
              <w:rPr>
                <w:color w:val="000000"/>
              </w:rPr>
              <w:t xml:space="preserve">Содержание компетенции </w:t>
            </w:r>
          </w:p>
          <w:p w:rsidR="00FB29DB" w:rsidRPr="00FB29DB" w:rsidRDefault="00FB29DB" w:rsidP="00FB29DB">
            <w:pPr>
              <w:pStyle w:val="a4"/>
              <w:jc w:val="center"/>
            </w:pPr>
            <w:r w:rsidRPr="00FB29DB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FB29DB" w:rsidRPr="00FB29DB" w:rsidRDefault="00FB29DB" w:rsidP="00FB29DB">
            <w:pPr>
              <w:pStyle w:val="a4"/>
              <w:jc w:val="center"/>
            </w:pPr>
            <w:r w:rsidRPr="00FB29DB">
              <w:t>Индикаторы компетенций (код и содержание)</w:t>
            </w:r>
          </w:p>
          <w:p w:rsidR="00FB29DB" w:rsidRPr="00FB29DB" w:rsidRDefault="00FB29DB" w:rsidP="00FB29DB">
            <w:pPr>
              <w:pStyle w:val="a4"/>
              <w:jc w:val="center"/>
            </w:pPr>
          </w:p>
        </w:tc>
      </w:tr>
      <w:bookmarkEnd w:id="2"/>
      <w:bookmarkEnd w:id="4"/>
      <w:tr w:rsidR="00FB29DB" w:rsidRPr="00FB29DB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FB29DB" w:rsidRPr="00FB29DB" w:rsidRDefault="00FB29DB" w:rsidP="00FB29DB">
            <w:pPr>
              <w:pStyle w:val="a4"/>
              <w:jc w:val="center"/>
              <w:rPr>
                <w:color w:val="000000"/>
              </w:rPr>
            </w:pPr>
            <w:r w:rsidRPr="00FB29DB">
              <w:t>УК-2</w:t>
            </w:r>
          </w:p>
        </w:tc>
        <w:tc>
          <w:tcPr>
            <w:tcW w:w="2835" w:type="dxa"/>
            <w:shd w:val="clear" w:color="auto" w:fill="auto"/>
          </w:tcPr>
          <w:p w:rsidR="00FB29DB" w:rsidRPr="00FB29DB" w:rsidRDefault="00FB29DB" w:rsidP="00FB29DB">
            <w:r w:rsidRPr="00FB29DB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FB29DB" w:rsidRPr="00FB29DB" w:rsidRDefault="00FB29DB" w:rsidP="00FB29DB">
            <w:r w:rsidRPr="00FB29DB">
              <w:t xml:space="preserve">ограничений </w:t>
            </w:r>
          </w:p>
        </w:tc>
        <w:tc>
          <w:tcPr>
            <w:tcW w:w="5953" w:type="dxa"/>
          </w:tcPr>
          <w:p w:rsidR="00FB29DB" w:rsidRPr="00FB29DB" w:rsidRDefault="00FB29DB" w:rsidP="00FB29DB">
            <w:r w:rsidRPr="00FB29DB">
              <w:t xml:space="preserve">ИУК-2.1.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 </w:t>
            </w:r>
          </w:p>
          <w:p w:rsidR="00FB29DB" w:rsidRPr="00FB29DB" w:rsidRDefault="00FB29DB" w:rsidP="00FB29DB">
            <w:r w:rsidRPr="00FB29DB">
              <w:t>ИУК-2.2.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FB29DB" w:rsidRPr="00FB29DB" w:rsidRDefault="00FB29DB" w:rsidP="00FB29DB">
            <w:r w:rsidRPr="00FB29DB">
              <w:t>ИУК-2.3. Решает конкретные задачи проекта заявленного качества и за установленное время.</w:t>
            </w:r>
          </w:p>
          <w:p w:rsidR="00FB29DB" w:rsidRPr="00FB29DB" w:rsidRDefault="00FB29DB" w:rsidP="00FB29DB">
            <w:r w:rsidRPr="00FB29DB">
              <w:t>ИУК-2.4. Публично представляет результаты решения конкретной задачи проекта.</w:t>
            </w:r>
          </w:p>
        </w:tc>
      </w:tr>
      <w:tr w:rsidR="00FB29DB" w:rsidRPr="00FB29DB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FB29DB" w:rsidRPr="00FB29DB" w:rsidRDefault="00FB29DB" w:rsidP="00FB29DB">
            <w:pPr>
              <w:pStyle w:val="a4"/>
              <w:jc w:val="center"/>
              <w:rPr>
                <w:color w:val="000000"/>
              </w:rPr>
            </w:pPr>
            <w:r w:rsidRPr="00FB29DB">
              <w:t>УК-5</w:t>
            </w:r>
          </w:p>
        </w:tc>
        <w:tc>
          <w:tcPr>
            <w:tcW w:w="2835" w:type="dxa"/>
            <w:shd w:val="clear" w:color="auto" w:fill="auto"/>
          </w:tcPr>
          <w:p w:rsidR="00FB29DB" w:rsidRPr="00FB29DB" w:rsidRDefault="00FB29DB" w:rsidP="00FB29DB">
            <w:r w:rsidRPr="00FB29DB"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5953" w:type="dxa"/>
          </w:tcPr>
          <w:p w:rsidR="00FB29DB" w:rsidRPr="00FB29DB" w:rsidRDefault="00FB29DB" w:rsidP="00FB29DB">
            <w:r w:rsidRPr="00FB29DB">
              <w:t>И</w:t>
            </w:r>
            <w:r w:rsidRPr="00FB29DB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FB29DB" w:rsidRPr="00FB29DB" w:rsidRDefault="00FB29DB" w:rsidP="00FB29DB">
            <w:r w:rsidRPr="00FB29DB">
              <w:t>И</w:t>
            </w:r>
            <w:r w:rsidRPr="00FB29DB">
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B29DB" w:rsidRPr="00FB29DB" w:rsidRDefault="00FB29DB" w:rsidP="00FB29DB">
            <w:r w:rsidRPr="00FB29DB">
              <w:t>И</w:t>
            </w:r>
            <w:r w:rsidRPr="00FB29DB">
              <w:t xml:space="preserve">УК-5.3. Умеет </w:t>
            </w:r>
            <w:proofErr w:type="spellStart"/>
            <w:r w:rsidRPr="00FB29DB">
              <w:t>недискриминационно</w:t>
            </w:r>
            <w:proofErr w:type="spellEnd"/>
            <w:r w:rsidRPr="00FB29DB"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FB29DB" w:rsidRPr="00FB29DB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FB29DB" w:rsidRPr="00FB29DB" w:rsidRDefault="00FB29DB" w:rsidP="00FB29DB">
            <w:pPr>
              <w:pStyle w:val="a4"/>
              <w:jc w:val="center"/>
              <w:rPr>
                <w:color w:val="000000"/>
              </w:rPr>
            </w:pPr>
            <w:r w:rsidRPr="00FB29DB">
              <w:t>ОПК-2.</w:t>
            </w:r>
          </w:p>
        </w:tc>
        <w:tc>
          <w:tcPr>
            <w:tcW w:w="2835" w:type="dxa"/>
            <w:shd w:val="clear" w:color="auto" w:fill="auto"/>
          </w:tcPr>
          <w:p w:rsidR="00FB29DB" w:rsidRPr="00FB29DB" w:rsidRDefault="00FB29DB" w:rsidP="00FB29DB">
            <w:r w:rsidRPr="00FB29DB">
              <w:t>Способен использовать нормативные правовые акты и оформлять специальную документацию в профессиональной деятельности</w:t>
            </w:r>
          </w:p>
        </w:tc>
        <w:tc>
          <w:tcPr>
            <w:tcW w:w="5953" w:type="dxa"/>
          </w:tcPr>
          <w:p w:rsidR="00FB29DB" w:rsidRPr="00FB29DB" w:rsidRDefault="00FB29DB" w:rsidP="00FB29DB">
            <w:r w:rsidRPr="00FB29DB">
              <w:t xml:space="preserve">ИОПК-2.1. Использует существующие нормативные документы по вопросам в сфере охраны окружающей среды, архитектуры, градостроительства, землеустройства, государственного кадастрового учета и в смежных областях знаний, в области проектирования объектов благоустройства и озеленения; </w:t>
            </w:r>
          </w:p>
          <w:p w:rsidR="00FB29DB" w:rsidRPr="00FB29DB" w:rsidRDefault="00FB29DB" w:rsidP="00FB29DB">
            <w:r w:rsidRPr="00FB29DB">
              <w:t xml:space="preserve">оформляет специальные документы для осуществления профессиональной деятельности. </w:t>
            </w:r>
          </w:p>
          <w:p w:rsidR="00FB29DB" w:rsidRPr="00FB29DB" w:rsidRDefault="00FB29DB" w:rsidP="00FB29DB">
            <w:r w:rsidRPr="00FB29DB">
              <w:rPr>
                <w:iCs/>
              </w:rPr>
              <w:t>ИОПК-2.2. Использует проектную, нормативную правовую, нормативно-техническую и научно-исследовательскую документацию для получения сведений, необходимых для разработки заданий на проектирование.</w:t>
            </w:r>
          </w:p>
        </w:tc>
      </w:tr>
    </w:tbl>
    <w:bookmarkEnd w:id="3"/>
    <w:bookmarkEnd w:id="5"/>
    <w:bookmarkEnd w:id="6"/>
    <w:bookmarkEnd w:id="7"/>
    <w:p w:rsidR="00FB29DB" w:rsidRPr="00FB29DB" w:rsidRDefault="00FB29DB" w:rsidP="00FB29DB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B29DB">
        <w:rPr>
          <w:b/>
          <w:bCs/>
        </w:rPr>
        <w:t xml:space="preserve"> </w:t>
      </w:r>
    </w:p>
    <w:p w:rsidR="00A444CB" w:rsidRPr="00FB29DB" w:rsidRDefault="00A444CB" w:rsidP="00FB29DB">
      <w:r w:rsidRPr="00FB29DB">
        <w:rPr>
          <w:b/>
          <w:bCs/>
        </w:rPr>
        <w:t xml:space="preserve">2. </w:t>
      </w:r>
      <w:r w:rsidRPr="00FB29DB">
        <w:rPr>
          <w:b/>
          <w:bCs/>
          <w:caps/>
        </w:rPr>
        <w:t>Место дисциплины в структуре ОП</w:t>
      </w:r>
      <w:r w:rsidRPr="00FB29DB">
        <w:rPr>
          <w:b/>
          <w:bCs/>
        </w:rPr>
        <w:t xml:space="preserve">: </w:t>
      </w:r>
    </w:p>
    <w:p w:rsidR="00A444CB" w:rsidRPr="00FB29DB" w:rsidRDefault="00A444CB" w:rsidP="00FB29DB">
      <w:pPr>
        <w:ind w:right="-284" w:firstLine="567"/>
        <w:jc w:val="both"/>
      </w:pPr>
      <w:r w:rsidRPr="00FB29DB">
        <w:rPr>
          <w:u w:val="single"/>
        </w:rPr>
        <w:lastRenderedPageBreak/>
        <w:t>Цель дисциплины</w:t>
      </w:r>
      <w:r w:rsidRPr="00FB29DB">
        <w:t>: выявить сущность теории и методологии градостроительства и основ архитектуры, их взаимосвязь с историей архитектуры; сформировать представление о концепциях и парадигмах современной архитектуры, о сущности градостроительных проблем современности и возможных путей их решения; подготовка выпускников к восприятию новых актуальных проблем и направлений дальнейшего прогресса ландшафтной архитектуры, показать области применения знаний по градостроительству и основ архитектуры на практике.</w:t>
      </w:r>
    </w:p>
    <w:p w:rsidR="00A444CB" w:rsidRPr="00FB29DB" w:rsidRDefault="00A444CB" w:rsidP="00FB29DB">
      <w:pPr>
        <w:ind w:firstLine="709"/>
        <w:jc w:val="both"/>
      </w:pPr>
      <w:r w:rsidRPr="00FB29DB">
        <w:rPr>
          <w:u w:val="single"/>
        </w:rPr>
        <w:t>Задачи дисциплины</w:t>
      </w:r>
      <w:r w:rsidRPr="00FB29DB">
        <w:t>:</w:t>
      </w:r>
    </w:p>
    <w:p w:rsidR="00A444CB" w:rsidRPr="00FB29DB" w:rsidRDefault="00A444CB" w:rsidP="00FB29DB">
      <w:pPr>
        <w:numPr>
          <w:ilvl w:val="0"/>
          <w:numId w:val="20"/>
        </w:numPr>
        <w:tabs>
          <w:tab w:val="left" w:pos="284"/>
          <w:tab w:val="left" w:pos="567"/>
        </w:tabs>
        <w:ind w:left="284" w:hanging="284"/>
        <w:jc w:val="both"/>
      </w:pPr>
      <w:r w:rsidRPr="00FB29DB">
        <w:t>сформировать знания принципов расселения и районной планировки; функционально–планировочной организации города; рационального использования изобразительных средств и приемов их применения; планировочных зон, транспортной системы; характеристик природных условий и современного состояния проектируе</w:t>
      </w:r>
      <w:r w:rsidRPr="00FB29DB">
        <w:softHyphen/>
        <w:t>мого района;</w:t>
      </w:r>
    </w:p>
    <w:p w:rsidR="00A444CB" w:rsidRPr="00FB29DB" w:rsidRDefault="00A444CB" w:rsidP="00FB29DB">
      <w:pPr>
        <w:numPr>
          <w:ilvl w:val="0"/>
          <w:numId w:val="20"/>
        </w:numPr>
        <w:tabs>
          <w:tab w:val="left" w:pos="284"/>
        </w:tabs>
        <w:ind w:left="284" w:hanging="284"/>
        <w:jc w:val="both"/>
      </w:pPr>
      <w:r w:rsidRPr="00FB29DB">
        <w:t xml:space="preserve">сформировать умения </w:t>
      </w:r>
      <w:r w:rsidRPr="00FB29DB">
        <w:rPr>
          <w:rFonts w:eastAsia="Batang"/>
        </w:rPr>
        <w:t>подготовить и утвердить задание на разработку проекта</w:t>
      </w:r>
      <w:r w:rsidRPr="00FB29DB">
        <w:t>; подготовить варианты проектных решений, оформления графических и текстовых материалов по согласно СНИП и ГОСТ, проектирования объектов ландшафтной архитектуры; макетирования в различных материалах и масштабах, проектирования в машинной векторной графике;</w:t>
      </w:r>
    </w:p>
    <w:p w:rsidR="00A444CB" w:rsidRPr="00FB29DB" w:rsidRDefault="00A444CB" w:rsidP="00FB29DB">
      <w:pPr>
        <w:numPr>
          <w:ilvl w:val="0"/>
          <w:numId w:val="20"/>
        </w:numPr>
        <w:tabs>
          <w:tab w:val="left" w:pos="284"/>
        </w:tabs>
        <w:ind w:left="284" w:hanging="284"/>
        <w:jc w:val="both"/>
      </w:pPr>
      <w:r w:rsidRPr="00FB29DB">
        <w:t>сформировать навыки планирования и организации мероприятий по оценке и учету проектируемых объектов ландшафтной архитектуры; выбора технических средств и методов проектов исследований; навыки работы с нормативной и проектной документацией.</w:t>
      </w:r>
    </w:p>
    <w:p w:rsidR="00FF4C75" w:rsidRPr="00FB29DB" w:rsidRDefault="00FF4C75" w:rsidP="00FB29DB">
      <w:pPr>
        <w:ind w:firstLine="709"/>
        <w:jc w:val="both"/>
      </w:pPr>
      <w:r w:rsidRPr="00FB29DB">
        <w:t>Дисциплина входит в состав Творческого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A444CB" w:rsidRPr="00FB29DB" w:rsidRDefault="00A444CB" w:rsidP="00FB29DB">
      <w:pPr>
        <w:ind w:firstLine="709"/>
        <w:jc w:val="both"/>
      </w:pPr>
    </w:p>
    <w:p w:rsidR="00A444CB" w:rsidRPr="00FB29DB" w:rsidRDefault="00A444CB" w:rsidP="00FB29DB">
      <w:pPr>
        <w:rPr>
          <w:b/>
          <w:bCs/>
        </w:rPr>
      </w:pPr>
      <w:r w:rsidRPr="00FB29DB">
        <w:rPr>
          <w:b/>
          <w:bCs/>
        </w:rPr>
        <w:t xml:space="preserve">3. </w:t>
      </w:r>
      <w:r w:rsidRPr="00FB29DB">
        <w:rPr>
          <w:b/>
          <w:bCs/>
          <w:caps/>
        </w:rPr>
        <w:t>Объем дисциплины и виды учебной работы</w:t>
      </w:r>
    </w:p>
    <w:p w:rsidR="00A444CB" w:rsidRPr="00FB29DB" w:rsidRDefault="00A444CB" w:rsidP="00FB29DB">
      <w:pPr>
        <w:ind w:firstLine="709"/>
        <w:jc w:val="both"/>
      </w:pPr>
      <w:r w:rsidRPr="00FB29DB">
        <w:t xml:space="preserve">Общая трудоемкость освоения дисциплины составляет 4 зачетных единицы, 144 академических часа </w:t>
      </w:r>
      <w:r w:rsidRPr="00FB29DB">
        <w:rPr>
          <w:i/>
          <w:iCs/>
        </w:rPr>
        <w:t>(1 зачетная единица соответствует 36 академическим часам).</w:t>
      </w:r>
    </w:p>
    <w:p w:rsidR="00A444CB" w:rsidRPr="00FB29DB" w:rsidRDefault="00A444CB" w:rsidP="00FB29DB">
      <w:pPr>
        <w:ind w:firstLine="720"/>
        <w:jc w:val="both"/>
      </w:pPr>
    </w:p>
    <w:p w:rsidR="00A444CB" w:rsidRPr="00FB29DB" w:rsidRDefault="00A444CB" w:rsidP="00FB29DB">
      <w:pPr>
        <w:rPr>
          <w:color w:val="000000"/>
        </w:rPr>
      </w:pPr>
      <w:r w:rsidRPr="00FB29DB">
        <w:rPr>
          <w:color w:val="000000"/>
        </w:rPr>
        <w:t>Очная форма обучения</w:t>
      </w:r>
    </w:p>
    <w:tbl>
      <w:tblPr>
        <w:tblW w:w="9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A444CB" w:rsidRPr="00FB29DB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Трудоемкость в акад. час</w:t>
            </w:r>
          </w:p>
        </w:tc>
      </w:tr>
      <w:tr w:rsidR="00A444CB" w:rsidRPr="00FB29DB">
        <w:trPr>
          <w:trHeight w:val="424"/>
        </w:trPr>
        <w:tc>
          <w:tcPr>
            <w:tcW w:w="6682" w:type="dxa"/>
            <w:shd w:val="clear" w:color="auto" w:fill="E0E0E0"/>
          </w:tcPr>
          <w:p w:rsidR="00A444CB" w:rsidRPr="00FB29DB" w:rsidRDefault="00A444CB" w:rsidP="00FB29DB">
            <w:pPr>
              <w:rPr>
                <w:b/>
                <w:bCs/>
              </w:rPr>
            </w:pPr>
            <w:r w:rsidRPr="00FB29DB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444CB" w:rsidRPr="00FB29DB" w:rsidRDefault="00A444CB" w:rsidP="00FB29DB">
            <w:pPr>
              <w:jc w:val="center"/>
              <w:rPr>
                <w:b/>
                <w:bCs/>
                <w:lang w:eastAsia="en-US"/>
              </w:rPr>
            </w:pPr>
            <w:r w:rsidRPr="00FB29DB">
              <w:rPr>
                <w:b/>
                <w:bCs/>
                <w:lang w:eastAsia="en-US"/>
              </w:rPr>
              <w:t>64</w:t>
            </w:r>
          </w:p>
        </w:tc>
      </w:tr>
      <w:tr w:rsidR="00A444CB" w:rsidRPr="00FB29DB">
        <w:tc>
          <w:tcPr>
            <w:tcW w:w="6682" w:type="dxa"/>
          </w:tcPr>
          <w:p w:rsidR="00A444CB" w:rsidRPr="00FB29DB" w:rsidRDefault="00A444CB" w:rsidP="00FB29DB">
            <w:pPr>
              <w:pStyle w:val="a4"/>
            </w:pPr>
            <w:r w:rsidRPr="00FB29DB">
              <w:t>в том числе:</w:t>
            </w:r>
          </w:p>
        </w:tc>
        <w:tc>
          <w:tcPr>
            <w:tcW w:w="2958" w:type="dxa"/>
          </w:tcPr>
          <w:p w:rsidR="00A444CB" w:rsidRPr="00FB29DB" w:rsidRDefault="00A444CB" w:rsidP="00FB29DB">
            <w:pPr>
              <w:pStyle w:val="a4"/>
              <w:jc w:val="center"/>
              <w:rPr>
                <w:lang w:eastAsia="en-US"/>
              </w:rPr>
            </w:pPr>
          </w:p>
        </w:tc>
      </w:tr>
      <w:tr w:rsidR="00A444CB" w:rsidRPr="00FB29DB">
        <w:tc>
          <w:tcPr>
            <w:tcW w:w="6682" w:type="dxa"/>
          </w:tcPr>
          <w:p w:rsidR="00A444CB" w:rsidRPr="00FB29DB" w:rsidRDefault="00A444CB" w:rsidP="00FB29DB">
            <w:pPr>
              <w:pStyle w:val="a4"/>
            </w:pPr>
            <w:r w:rsidRPr="00FB29DB">
              <w:t>Лекции</w:t>
            </w:r>
          </w:p>
        </w:tc>
        <w:tc>
          <w:tcPr>
            <w:tcW w:w="2958" w:type="dxa"/>
          </w:tcPr>
          <w:p w:rsidR="00A444CB" w:rsidRPr="00FB29DB" w:rsidRDefault="00A444CB" w:rsidP="00FB29DB">
            <w:pPr>
              <w:pStyle w:val="a4"/>
              <w:jc w:val="center"/>
              <w:rPr>
                <w:lang w:eastAsia="en-US"/>
              </w:rPr>
            </w:pPr>
            <w:r w:rsidRPr="00FB29DB">
              <w:rPr>
                <w:lang w:eastAsia="en-US"/>
              </w:rPr>
              <w:t>32</w:t>
            </w:r>
          </w:p>
        </w:tc>
      </w:tr>
      <w:tr w:rsidR="00A444CB" w:rsidRPr="00FB29DB">
        <w:tc>
          <w:tcPr>
            <w:tcW w:w="6682" w:type="dxa"/>
          </w:tcPr>
          <w:p w:rsidR="00A444CB" w:rsidRPr="00FB29DB" w:rsidRDefault="00A444CB" w:rsidP="00FB29DB">
            <w:pPr>
              <w:pStyle w:val="a4"/>
            </w:pPr>
            <w:r w:rsidRPr="00FB29DB"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A444CB" w:rsidRPr="00FB29DB" w:rsidRDefault="00C85936" w:rsidP="00FB29DB">
            <w:pPr>
              <w:pStyle w:val="a4"/>
              <w:jc w:val="center"/>
              <w:rPr>
                <w:lang w:eastAsia="en-US"/>
              </w:rPr>
            </w:pPr>
            <w:r w:rsidRPr="00FB29DB">
              <w:rPr>
                <w:lang w:eastAsia="en-US"/>
              </w:rPr>
              <w:t>-/</w:t>
            </w:r>
            <w:r w:rsidR="00A444CB" w:rsidRPr="00FB29DB">
              <w:rPr>
                <w:lang w:eastAsia="en-US"/>
              </w:rPr>
              <w:t>32</w:t>
            </w:r>
          </w:p>
        </w:tc>
      </w:tr>
      <w:tr w:rsidR="00A444CB" w:rsidRPr="00FB29DB">
        <w:tc>
          <w:tcPr>
            <w:tcW w:w="6682" w:type="dxa"/>
            <w:shd w:val="clear" w:color="auto" w:fill="E0E0E0"/>
          </w:tcPr>
          <w:p w:rsidR="00A444CB" w:rsidRPr="00FB29DB" w:rsidRDefault="00A444CB" w:rsidP="00FB29DB">
            <w:pPr>
              <w:pStyle w:val="a4"/>
              <w:rPr>
                <w:b/>
                <w:bCs/>
              </w:rPr>
            </w:pPr>
            <w:r w:rsidRPr="00FB29D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444CB" w:rsidRPr="00FB29DB" w:rsidRDefault="00FF4C75" w:rsidP="00FB29DB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FB29DB">
              <w:rPr>
                <w:b/>
                <w:bCs/>
                <w:lang w:eastAsia="en-US"/>
              </w:rPr>
              <w:t>44</w:t>
            </w:r>
          </w:p>
        </w:tc>
      </w:tr>
      <w:tr w:rsidR="00FF4C75" w:rsidRPr="00FB29DB">
        <w:tc>
          <w:tcPr>
            <w:tcW w:w="6682" w:type="dxa"/>
            <w:shd w:val="clear" w:color="auto" w:fill="D9D9D9"/>
          </w:tcPr>
          <w:p w:rsidR="00FF4C75" w:rsidRPr="00FB29DB" w:rsidRDefault="00FF4C75" w:rsidP="00FB29DB">
            <w:pPr>
              <w:pStyle w:val="a4"/>
            </w:pPr>
            <w:r w:rsidRPr="00FB29DB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FF4C75" w:rsidRPr="00FB29DB" w:rsidRDefault="00FF4C75" w:rsidP="00FB29DB">
            <w:pPr>
              <w:pStyle w:val="a4"/>
              <w:jc w:val="center"/>
              <w:rPr>
                <w:b/>
                <w:lang w:eastAsia="en-US"/>
              </w:rPr>
            </w:pPr>
            <w:r w:rsidRPr="00FB29DB">
              <w:rPr>
                <w:b/>
                <w:lang w:eastAsia="en-US"/>
              </w:rPr>
              <w:t>36</w:t>
            </w:r>
          </w:p>
        </w:tc>
      </w:tr>
      <w:tr w:rsidR="00FF4C75" w:rsidRPr="00FB29DB">
        <w:tc>
          <w:tcPr>
            <w:tcW w:w="6682" w:type="dxa"/>
          </w:tcPr>
          <w:p w:rsidR="00FF4C75" w:rsidRPr="00FB29DB" w:rsidRDefault="00FF4C75" w:rsidP="00FB29DB">
            <w:pPr>
              <w:pStyle w:val="a4"/>
            </w:pPr>
            <w:r w:rsidRPr="00FB29DB">
              <w:t>контактная работа</w:t>
            </w:r>
          </w:p>
        </w:tc>
        <w:tc>
          <w:tcPr>
            <w:tcW w:w="2958" w:type="dxa"/>
          </w:tcPr>
          <w:p w:rsidR="00FF4C75" w:rsidRPr="00FB29DB" w:rsidRDefault="00FF4C75" w:rsidP="00FB29DB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FB29DB">
              <w:rPr>
                <w:color w:val="000000"/>
                <w:lang w:eastAsia="en-US"/>
              </w:rPr>
              <w:t>2,35</w:t>
            </w:r>
          </w:p>
        </w:tc>
      </w:tr>
      <w:tr w:rsidR="00FF4C75" w:rsidRPr="00FB29DB">
        <w:tc>
          <w:tcPr>
            <w:tcW w:w="6682" w:type="dxa"/>
          </w:tcPr>
          <w:p w:rsidR="00FF4C75" w:rsidRPr="00FB29DB" w:rsidRDefault="00FF4C75" w:rsidP="00FB29DB">
            <w:pPr>
              <w:pStyle w:val="a4"/>
            </w:pPr>
            <w:r w:rsidRPr="00FB29DB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FF4C75" w:rsidRPr="00FB29DB" w:rsidRDefault="00FF4C75" w:rsidP="00FB29DB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FB29DB">
              <w:rPr>
                <w:color w:val="000000"/>
                <w:lang w:eastAsia="en-US"/>
              </w:rPr>
              <w:t>33,65</w:t>
            </w:r>
          </w:p>
        </w:tc>
      </w:tr>
      <w:tr w:rsidR="00A444CB" w:rsidRPr="00FB29DB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A444CB" w:rsidRPr="00FB29DB" w:rsidRDefault="00A444CB" w:rsidP="00FB29DB">
            <w:pPr>
              <w:pStyle w:val="a4"/>
            </w:pPr>
            <w:r w:rsidRPr="00FB29DB">
              <w:rPr>
                <w:b/>
                <w:bCs/>
              </w:rPr>
              <w:t>Общая трудоемкость дисциплины (в час. /</w:t>
            </w:r>
            <w:r w:rsidRPr="00FB29DB">
              <w:t xml:space="preserve"> </w:t>
            </w:r>
            <w:proofErr w:type="spellStart"/>
            <w:r w:rsidRPr="00FB29DB">
              <w:rPr>
                <w:b/>
                <w:bCs/>
              </w:rPr>
              <w:t>з.е</w:t>
            </w:r>
            <w:proofErr w:type="spellEnd"/>
            <w:r w:rsidRPr="00FB29DB">
              <w:rPr>
                <w:b/>
                <w:bCs/>
              </w:rPr>
              <w:t>.)</w:t>
            </w:r>
            <w:r w:rsidRPr="00FB29DB">
              <w:t xml:space="preserve">                                                  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A444CB" w:rsidRPr="00FB29DB" w:rsidRDefault="00A444CB" w:rsidP="00FB29DB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FB29DB">
              <w:rPr>
                <w:b/>
                <w:bCs/>
                <w:lang w:eastAsia="en-US"/>
              </w:rPr>
              <w:t xml:space="preserve">144/ 4 </w:t>
            </w:r>
          </w:p>
        </w:tc>
      </w:tr>
    </w:tbl>
    <w:p w:rsidR="00A444CB" w:rsidRPr="00FB29DB" w:rsidRDefault="00A444CB" w:rsidP="00FB29DB">
      <w:pPr>
        <w:ind w:firstLine="720"/>
        <w:jc w:val="both"/>
      </w:pPr>
    </w:p>
    <w:p w:rsidR="00A444CB" w:rsidRPr="00FB29DB" w:rsidRDefault="00A444CB" w:rsidP="00FB29DB">
      <w:pPr>
        <w:rPr>
          <w:b/>
          <w:bCs/>
          <w:caps/>
        </w:rPr>
      </w:pPr>
      <w:r w:rsidRPr="00FB29DB">
        <w:rPr>
          <w:b/>
          <w:bCs/>
        </w:rPr>
        <w:t xml:space="preserve">4. </w:t>
      </w:r>
      <w:r w:rsidRPr="00FB29DB">
        <w:rPr>
          <w:b/>
          <w:bCs/>
          <w:caps/>
        </w:rPr>
        <w:t>Содержание дисциплины</w:t>
      </w:r>
    </w:p>
    <w:p w:rsidR="00A444CB" w:rsidRPr="00FB29DB" w:rsidRDefault="00A444CB" w:rsidP="00FB29DB">
      <w:pPr>
        <w:ind w:firstLine="708"/>
        <w:jc w:val="both"/>
      </w:pPr>
      <w:r w:rsidRPr="00FB29D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B29DB" w:rsidRPr="00FB29DB" w:rsidRDefault="00FB29DB" w:rsidP="00FB29D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413"/>
      <w:bookmarkStart w:id="9" w:name="_Hlk135909855"/>
      <w:r w:rsidRPr="00FB29DB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FB29DB">
        <w:rPr>
          <w:b/>
          <w:bCs/>
          <w:sz w:val="24"/>
          <w:szCs w:val="24"/>
        </w:rPr>
        <w:t>Блоки (разделы) дисциплины.</w:t>
      </w:r>
    </w:p>
    <w:p w:rsidR="00FB29DB" w:rsidRPr="00FB29DB" w:rsidRDefault="00FB29DB" w:rsidP="00FB29D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FB1F36" w:rsidRPr="00FB29DB" w:rsidTr="00FB1F36">
        <w:tc>
          <w:tcPr>
            <w:tcW w:w="693" w:type="dxa"/>
            <w:shd w:val="clear" w:color="auto" w:fill="auto"/>
          </w:tcPr>
          <w:p w:rsidR="00FB29DB" w:rsidRPr="00FB1F36" w:rsidRDefault="00FB29DB" w:rsidP="00FB1F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0" w:name="_Hlk135966093"/>
            <w:r w:rsidRPr="00FB1F3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FB29DB" w:rsidRPr="00FB1F36" w:rsidRDefault="00FB29DB" w:rsidP="00FB1F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1F3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1F36" w:rsidRPr="00FB29DB" w:rsidTr="00FB1F36">
        <w:tc>
          <w:tcPr>
            <w:tcW w:w="693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1</w:t>
            </w:r>
          </w:p>
        </w:tc>
        <w:tc>
          <w:tcPr>
            <w:tcW w:w="8521" w:type="dxa"/>
            <w:shd w:val="clear" w:color="auto" w:fill="auto"/>
          </w:tcPr>
          <w:p w:rsidR="00FB29DB" w:rsidRPr="00FB29DB" w:rsidRDefault="00FB29DB" w:rsidP="00FB29DB">
            <w:r w:rsidRPr="00FB29DB">
              <w:t xml:space="preserve">Тема 1. Введение в историю архитектуры и градостроительства </w:t>
            </w:r>
          </w:p>
        </w:tc>
      </w:tr>
      <w:tr w:rsidR="00FB1F36" w:rsidRPr="00FB29DB" w:rsidTr="00FB1F36">
        <w:tc>
          <w:tcPr>
            <w:tcW w:w="693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2</w:t>
            </w:r>
          </w:p>
        </w:tc>
        <w:tc>
          <w:tcPr>
            <w:tcW w:w="8521" w:type="dxa"/>
            <w:shd w:val="clear" w:color="auto" w:fill="auto"/>
          </w:tcPr>
          <w:p w:rsidR="00FB29DB" w:rsidRPr="00FB29DB" w:rsidRDefault="00FB29DB" w:rsidP="00FB29DB">
            <w:r w:rsidRPr="00FB29DB">
              <w:t>Тема 2. Принципы расселения и районная планировка</w:t>
            </w:r>
          </w:p>
        </w:tc>
      </w:tr>
      <w:tr w:rsidR="00FB1F36" w:rsidRPr="00FB29DB" w:rsidTr="00FB1F36">
        <w:tc>
          <w:tcPr>
            <w:tcW w:w="693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3</w:t>
            </w:r>
          </w:p>
        </w:tc>
        <w:tc>
          <w:tcPr>
            <w:tcW w:w="8521" w:type="dxa"/>
            <w:shd w:val="clear" w:color="auto" w:fill="auto"/>
          </w:tcPr>
          <w:p w:rsidR="00FB29DB" w:rsidRPr="00FB29DB" w:rsidRDefault="00FB29DB" w:rsidP="00FB29DB">
            <w:r w:rsidRPr="00FB29DB">
              <w:t xml:space="preserve">Тема </w:t>
            </w:r>
            <w:proofErr w:type="gramStart"/>
            <w:r w:rsidRPr="00FB29DB">
              <w:t>3.Ландшафт</w:t>
            </w:r>
            <w:proofErr w:type="gramEnd"/>
            <w:r w:rsidRPr="00FB29DB">
              <w:t xml:space="preserve"> – основа градостроительного проектирования населенных мест</w:t>
            </w:r>
          </w:p>
        </w:tc>
      </w:tr>
      <w:tr w:rsidR="00FB1F36" w:rsidRPr="00FB29DB" w:rsidTr="00FB1F36">
        <w:tc>
          <w:tcPr>
            <w:tcW w:w="693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4</w:t>
            </w:r>
          </w:p>
        </w:tc>
        <w:tc>
          <w:tcPr>
            <w:tcW w:w="8521" w:type="dxa"/>
            <w:shd w:val="clear" w:color="auto" w:fill="auto"/>
          </w:tcPr>
          <w:p w:rsidR="00FB29DB" w:rsidRPr="00FB29DB" w:rsidRDefault="00FB29DB" w:rsidP="00FB29DB">
            <w:r w:rsidRPr="00FB29DB">
              <w:t>Тема 4. Основы районной планировки</w:t>
            </w:r>
          </w:p>
        </w:tc>
      </w:tr>
      <w:tr w:rsidR="00FB1F36" w:rsidRPr="00FB29DB" w:rsidTr="00FB1F36">
        <w:tc>
          <w:tcPr>
            <w:tcW w:w="693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5</w:t>
            </w:r>
          </w:p>
        </w:tc>
        <w:tc>
          <w:tcPr>
            <w:tcW w:w="8521" w:type="dxa"/>
            <w:shd w:val="clear" w:color="auto" w:fill="auto"/>
          </w:tcPr>
          <w:p w:rsidR="00FB29DB" w:rsidRPr="00FB29DB" w:rsidRDefault="00FB29DB" w:rsidP="00FB29DB">
            <w:r w:rsidRPr="00FB29DB">
              <w:t>Тема 5. Функционально-планировочная организация города</w:t>
            </w:r>
          </w:p>
        </w:tc>
      </w:tr>
      <w:tr w:rsidR="00FB1F36" w:rsidRPr="00FB29DB" w:rsidTr="00FB1F36">
        <w:tc>
          <w:tcPr>
            <w:tcW w:w="693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6</w:t>
            </w:r>
          </w:p>
        </w:tc>
        <w:tc>
          <w:tcPr>
            <w:tcW w:w="8521" w:type="dxa"/>
            <w:shd w:val="clear" w:color="auto" w:fill="auto"/>
          </w:tcPr>
          <w:p w:rsidR="00FB29DB" w:rsidRPr="00FB29DB" w:rsidRDefault="00FB29DB" w:rsidP="00FB29DB">
            <w:r w:rsidRPr="00FB29DB">
              <w:t xml:space="preserve">Тема </w:t>
            </w:r>
            <w:proofErr w:type="gramStart"/>
            <w:r w:rsidRPr="00FB29DB">
              <w:t>6.Планировочные</w:t>
            </w:r>
            <w:proofErr w:type="gramEnd"/>
            <w:r w:rsidRPr="00FB29DB">
              <w:t xml:space="preserve"> зоны, транспортная система</w:t>
            </w:r>
          </w:p>
        </w:tc>
      </w:tr>
      <w:tr w:rsidR="00FB29DB" w:rsidRPr="00FB29DB" w:rsidTr="00FB1F36">
        <w:tc>
          <w:tcPr>
            <w:tcW w:w="693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7</w:t>
            </w:r>
          </w:p>
        </w:tc>
        <w:tc>
          <w:tcPr>
            <w:tcW w:w="8521" w:type="dxa"/>
            <w:shd w:val="clear" w:color="auto" w:fill="auto"/>
          </w:tcPr>
          <w:p w:rsidR="00FB29DB" w:rsidRPr="00FB29DB" w:rsidRDefault="00FB29DB" w:rsidP="00FB29DB">
            <w:r w:rsidRPr="00FB29DB">
              <w:t>Тема 7. Общественные центры исторических и современных городов</w:t>
            </w:r>
          </w:p>
        </w:tc>
      </w:tr>
      <w:tr w:rsidR="00FB29DB" w:rsidRPr="00FB29DB" w:rsidTr="00FB1F36">
        <w:tc>
          <w:tcPr>
            <w:tcW w:w="693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8</w:t>
            </w:r>
          </w:p>
        </w:tc>
        <w:tc>
          <w:tcPr>
            <w:tcW w:w="8521" w:type="dxa"/>
            <w:shd w:val="clear" w:color="auto" w:fill="auto"/>
          </w:tcPr>
          <w:p w:rsidR="00FB29DB" w:rsidRPr="00FB29DB" w:rsidRDefault="00FB29DB" w:rsidP="00FB29DB">
            <w:r w:rsidRPr="00FB29DB">
              <w:t>Тема 8. Понятие об архитектурном ансамбле</w:t>
            </w:r>
          </w:p>
        </w:tc>
      </w:tr>
      <w:tr w:rsidR="00FB29DB" w:rsidRPr="00FB29DB" w:rsidTr="00FB1F36">
        <w:tc>
          <w:tcPr>
            <w:tcW w:w="693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9</w:t>
            </w:r>
          </w:p>
        </w:tc>
        <w:tc>
          <w:tcPr>
            <w:tcW w:w="8521" w:type="dxa"/>
            <w:shd w:val="clear" w:color="auto" w:fill="auto"/>
          </w:tcPr>
          <w:p w:rsidR="00FB29DB" w:rsidRPr="00FB29DB" w:rsidRDefault="00FB29DB" w:rsidP="00FB29DB">
            <w:r w:rsidRPr="00FB29DB">
              <w:t>Тема 9. Жилая среда; промышленность</w:t>
            </w:r>
          </w:p>
        </w:tc>
      </w:tr>
      <w:tr w:rsidR="00FB29DB" w:rsidRPr="00FB29DB" w:rsidTr="00FB1F36">
        <w:tc>
          <w:tcPr>
            <w:tcW w:w="693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10</w:t>
            </w:r>
          </w:p>
        </w:tc>
        <w:tc>
          <w:tcPr>
            <w:tcW w:w="8521" w:type="dxa"/>
            <w:shd w:val="clear" w:color="auto" w:fill="auto"/>
          </w:tcPr>
          <w:p w:rsidR="00FB29DB" w:rsidRPr="00FB29DB" w:rsidRDefault="00FB29DB" w:rsidP="00FB29DB">
            <w:r w:rsidRPr="00FB29DB">
              <w:t xml:space="preserve">Тема </w:t>
            </w:r>
            <w:proofErr w:type="gramStart"/>
            <w:r w:rsidRPr="00FB29DB">
              <w:t>10.Организация</w:t>
            </w:r>
            <w:proofErr w:type="gramEnd"/>
            <w:r w:rsidRPr="00FB29DB">
              <w:t xml:space="preserve"> градостроительного проектирования</w:t>
            </w:r>
          </w:p>
        </w:tc>
      </w:tr>
      <w:tr w:rsidR="00FB29DB" w:rsidRPr="00FB29DB" w:rsidTr="00FB1F36">
        <w:tc>
          <w:tcPr>
            <w:tcW w:w="693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11</w:t>
            </w:r>
          </w:p>
        </w:tc>
        <w:tc>
          <w:tcPr>
            <w:tcW w:w="8521" w:type="dxa"/>
            <w:shd w:val="clear" w:color="auto" w:fill="auto"/>
          </w:tcPr>
          <w:p w:rsidR="00FB29DB" w:rsidRPr="00FB29DB" w:rsidRDefault="00FB29DB" w:rsidP="00FB1F36">
            <w:pPr>
              <w:shd w:val="clear" w:color="auto" w:fill="FFFFFF"/>
              <w:ind w:right="-284"/>
            </w:pPr>
            <w:r w:rsidRPr="00FB29DB">
              <w:t>Тема 11. Экологический подход при проектировании объектов ландшафтной архитектуры</w:t>
            </w:r>
          </w:p>
        </w:tc>
      </w:tr>
    </w:tbl>
    <w:p w:rsidR="00FB29DB" w:rsidRPr="00FB29DB" w:rsidRDefault="00FB29DB" w:rsidP="00FB29DB">
      <w:pPr>
        <w:rPr>
          <w:b/>
          <w:color w:val="000000"/>
        </w:rPr>
      </w:pPr>
    </w:p>
    <w:p w:rsidR="00FB29DB" w:rsidRPr="00FB29DB" w:rsidRDefault="00FB29DB" w:rsidP="00FB29DB">
      <w:r w:rsidRPr="00FB29DB">
        <w:rPr>
          <w:b/>
          <w:color w:val="000000"/>
        </w:rPr>
        <w:t>4.2. Примерная тематика курсовых работ (проектов):</w:t>
      </w:r>
    </w:p>
    <w:p w:rsidR="00FB29DB" w:rsidRPr="00FB29DB" w:rsidRDefault="00FB29DB" w:rsidP="00FB29DB">
      <w:r w:rsidRPr="00FB29DB">
        <w:t>Курсовая работа по дисциплине не предусмотрена учебным планом.</w:t>
      </w:r>
    </w:p>
    <w:p w:rsidR="00FB29DB" w:rsidRPr="00FB29DB" w:rsidRDefault="00FB29DB" w:rsidP="00FB29DB">
      <w:pPr>
        <w:rPr>
          <w:color w:val="000000"/>
        </w:rPr>
      </w:pPr>
    </w:p>
    <w:p w:rsidR="00FB29DB" w:rsidRPr="00FB29DB" w:rsidRDefault="00FB29DB" w:rsidP="00FB29DB">
      <w:pPr>
        <w:rPr>
          <w:b/>
        </w:rPr>
      </w:pPr>
      <w:r w:rsidRPr="00FB29DB">
        <w:rPr>
          <w:b/>
          <w:bCs/>
          <w:caps/>
        </w:rPr>
        <w:t xml:space="preserve">4.3. </w:t>
      </w:r>
      <w:r w:rsidRPr="00FB29D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FB29DB" w:rsidRPr="00FB29DB" w:rsidRDefault="00FB29DB" w:rsidP="00FB29DB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FB29DB" w:rsidRPr="00FB29DB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B29DB" w:rsidRPr="00FB29DB" w:rsidRDefault="00FB29DB" w:rsidP="00FB29DB">
            <w:pPr>
              <w:pStyle w:val="a4"/>
              <w:jc w:val="center"/>
              <w:rPr>
                <w:b/>
              </w:rPr>
            </w:pPr>
            <w:r w:rsidRPr="00FB29DB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FB29DB" w:rsidRPr="00FB29DB" w:rsidRDefault="00FB29DB" w:rsidP="00FB29DB">
            <w:pPr>
              <w:pStyle w:val="a4"/>
              <w:jc w:val="center"/>
              <w:rPr>
                <w:b/>
              </w:rPr>
            </w:pPr>
            <w:r w:rsidRPr="00FB29D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FB29DB" w:rsidRPr="00FB29DB" w:rsidRDefault="00FB29DB" w:rsidP="00FB29DB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B29D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FB29DB" w:rsidRPr="00FB29DB" w:rsidRDefault="00FB29DB" w:rsidP="00FB29DB">
            <w:pPr>
              <w:pStyle w:val="a4"/>
              <w:jc w:val="center"/>
              <w:rPr>
                <w:b/>
              </w:rPr>
            </w:pPr>
            <w:r w:rsidRPr="00FB29DB">
              <w:rPr>
                <w:b/>
              </w:rPr>
              <w:t>Практическая подготовка*</w:t>
            </w:r>
          </w:p>
        </w:tc>
      </w:tr>
      <w:tr w:rsidR="00FB29DB" w:rsidRPr="00FB29DB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FB29DB" w:rsidRPr="00FB29DB" w:rsidRDefault="00FB29DB" w:rsidP="00FB29DB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FB29DB" w:rsidRPr="00FB29DB" w:rsidRDefault="00FB29DB" w:rsidP="00FB29DB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29DB" w:rsidRPr="00FB29DB" w:rsidRDefault="00FB29DB" w:rsidP="00FB29DB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B29D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29DB" w:rsidRPr="00FB29DB" w:rsidRDefault="00FB29DB" w:rsidP="00FB29DB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FB29D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FB29DB" w:rsidRPr="00FB29DB" w:rsidRDefault="00FB29DB" w:rsidP="00FB29DB">
            <w:pPr>
              <w:pStyle w:val="a4"/>
              <w:jc w:val="center"/>
              <w:rPr>
                <w:b/>
              </w:rPr>
            </w:pPr>
          </w:p>
        </w:tc>
      </w:tr>
      <w:tr w:rsidR="00FB29DB" w:rsidRPr="00FB29DB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1</w:t>
            </w:r>
          </w:p>
        </w:tc>
        <w:tc>
          <w:tcPr>
            <w:tcW w:w="3270" w:type="dxa"/>
            <w:shd w:val="clear" w:color="auto" w:fill="auto"/>
          </w:tcPr>
          <w:p w:rsidR="00FB29DB" w:rsidRPr="00FB29DB" w:rsidRDefault="00FB29DB" w:rsidP="00FB29DB">
            <w:r w:rsidRPr="00FB29DB">
              <w:t xml:space="preserve">Тема 1. Введение в историю архитектуры и градостроительства </w:t>
            </w:r>
          </w:p>
        </w:tc>
        <w:tc>
          <w:tcPr>
            <w:tcW w:w="1984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29DB" w:rsidRPr="00FB29DB" w:rsidRDefault="00FB29DB" w:rsidP="00FB29DB">
            <w:pPr>
              <w:pStyle w:val="a4"/>
            </w:pPr>
          </w:p>
        </w:tc>
      </w:tr>
      <w:tr w:rsidR="00FB29DB" w:rsidRPr="00FB29DB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2</w:t>
            </w:r>
          </w:p>
        </w:tc>
        <w:tc>
          <w:tcPr>
            <w:tcW w:w="3270" w:type="dxa"/>
            <w:shd w:val="clear" w:color="auto" w:fill="auto"/>
          </w:tcPr>
          <w:p w:rsidR="00FB29DB" w:rsidRPr="00FB29DB" w:rsidRDefault="00FB29DB" w:rsidP="00FB29DB">
            <w:r w:rsidRPr="00FB29DB">
              <w:t>Тема 2. Принципы расселения и районная планировка</w:t>
            </w:r>
          </w:p>
        </w:tc>
        <w:tc>
          <w:tcPr>
            <w:tcW w:w="1984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29DB" w:rsidRPr="00FB29DB" w:rsidRDefault="00FB29DB" w:rsidP="00FB29DB">
            <w:pPr>
              <w:pStyle w:val="a4"/>
            </w:pPr>
          </w:p>
        </w:tc>
      </w:tr>
      <w:tr w:rsidR="00FB29DB" w:rsidRPr="00FB29DB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3</w:t>
            </w:r>
          </w:p>
        </w:tc>
        <w:tc>
          <w:tcPr>
            <w:tcW w:w="3270" w:type="dxa"/>
            <w:shd w:val="clear" w:color="auto" w:fill="auto"/>
          </w:tcPr>
          <w:p w:rsidR="00FB29DB" w:rsidRPr="00FB29DB" w:rsidRDefault="00FB29DB" w:rsidP="00FB29DB">
            <w:r w:rsidRPr="00FB29DB">
              <w:t xml:space="preserve">Тема </w:t>
            </w:r>
            <w:proofErr w:type="gramStart"/>
            <w:r w:rsidRPr="00FB29DB">
              <w:t>3.Ландшафт</w:t>
            </w:r>
            <w:proofErr w:type="gramEnd"/>
            <w:r w:rsidRPr="00FB29DB">
              <w:t xml:space="preserve"> – основа градостроительного проектирования населенных мест</w:t>
            </w:r>
          </w:p>
        </w:tc>
        <w:tc>
          <w:tcPr>
            <w:tcW w:w="1984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29DB" w:rsidRPr="00FB29DB" w:rsidRDefault="00FB29DB" w:rsidP="00FB29DB">
            <w:pPr>
              <w:pStyle w:val="a4"/>
            </w:pPr>
          </w:p>
        </w:tc>
      </w:tr>
      <w:tr w:rsidR="00FB29DB" w:rsidRPr="00FB29DB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4</w:t>
            </w:r>
          </w:p>
        </w:tc>
        <w:tc>
          <w:tcPr>
            <w:tcW w:w="3270" w:type="dxa"/>
            <w:shd w:val="clear" w:color="auto" w:fill="auto"/>
          </w:tcPr>
          <w:p w:rsidR="00FB29DB" w:rsidRPr="00FB29DB" w:rsidRDefault="00FB29DB" w:rsidP="00FB29DB">
            <w:r w:rsidRPr="00FB29DB">
              <w:t>Тема 4. Основы районной планировки</w:t>
            </w:r>
          </w:p>
        </w:tc>
        <w:tc>
          <w:tcPr>
            <w:tcW w:w="1984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29DB" w:rsidRPr="00FB29DB" w:rsidRDefault="00FB29DB" w:rsidP="00FB29DB">
            <w:pPr>
              <w:pStyle w:val="a4"/>
            </w:pPr>
          </w:p>
        </w:tc>
      </w:tr>
      <w:tr w:rsidR="00FB29DB" w:rsidRPr="00FB29DB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5</w:t>
            </w:r>
          </w:p>
        </w:tc>
        <w:tc>
          <w:tcPr>
            <w:tcW w:w="3270" w:type="dxa"/>
            <w:shd w:val="clear" w:color="auto" w:fill="auto"/>
          </w:tcPr>
          <w:p w:rsidR="00FB29DB" w:rsidRPr="00FB29DB" w:rsidRDefault="00FB29DB" w:rsidP="00FB29DB">
            <w:r w:rsidRPr="00FB29DB">
              <w:t>Тема 5. Функционально-планировочная организация города</w:t>
            </w:r>
          </w:p>
        </w:tc>
        <w:tc>
          <w:tcPr>
            <w:tcW w:w="1984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29DB" w:rsidRPr="00FB29DB" w:rsidRDefault="00FB29DB" w:rsidP="00FB29DB">
            <w:pPr>
              <w:pStyle w:val="a4"/>
            </w:pPr>
          </w:p>
        </w:tc>
      </w:tr>
      <w:tr w:rsidR="00FB29DB" w:rsidRPr="00FB29DB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6</w:t>
            </w:r>
          </w:p>
        </w:tc>
        <w:tc>
          <w:tcPr>
            <w:tcW w:w="3270" w:type="dxa"/>
            <w:shd w:val="clear" w:color="auto" w:fill="auto"/>
          </w:tcPr>
          <w:p w:rsidR="00FB29DB" w:rsidRPr="00FB29DB" w:rsidRDefault="00FB29DB" w:rsidP="00FB29DB">
            <w:r w:rsidRPr="00FB29DB">
              <w:t xml:space="preserve">Тема </w:t>
            </w:r>
            <w:proofErr w:type="gramStart"/>
            <w:r w:rsidRPr="00FB29DB">
              <w:t>6.Планировочные</w:t>
            </w:r>
            <w:proofErr w:type="gramEnd"/>
            <w:r w:rsidRPr="00FB29DB">
              <w:t xml:space="preserve"> зоны, транспортная система</w:t>
            </w:r>
          </w:p>
        </w:tc>
        <w:tc>
          <w:tcPr>
            <w:tcW w:w="1984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29DB" w:rsidRPr="00FB29DB" w:rsidRDefault="00FB29DB" w:rsidP="00FB29DB">
            <w:pPr>
              <w:pStyle w:val="a4"/>
            </w:pPr>
          </w:p>
        </w:tc>
      </w:tr>
      <w:tr w:rsidR="00FB29DB" w:rsidRPr="00FB29DB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7</w:t>
            </w:r>
          </w:p>
        </w:tc>
        <w:tc>
          <w:tcPr>
            <w:tcW w:w="3270" w:type="dxa"/>
            <w:shd w:val="clear" w:color="auto" w:fill="auto"/>
          </w:tcPr>
          <w:p w:rsidR="00FB29DB" w:rsidRPr="00FB29DB" w:rsidRDefault="00FB29DB" w:rsidP="00FB29DB">
            <w:r w:rsidRPr="00FB29DB">
              <w:t xml:space="preserve">Тема 7. Общественные центры исторических и </w:t>
            </w:r>
            <w:r w:rsidRPr="00FB29DB">
              <w:lastRenderedPageBreak/>
              <w:t>современных городов</w:t>
            </w:r>
          </w:p>
        </w:tc>
        <w:tc>
          <w:tcPr>
            <w:tcW w:w="1984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lastRenderedPageBreak/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 xml:space="preserve">Выполнение практического </w:t>
            </w:r>
            <w:r w:rsidRPr="00FB29DB">
              <w:lastRenderedPageBreak/>
              <w:t>задания</w:t>
            </w:r>
          </w:p>
        </w:tc>
        <w:tc>
          <w:tcPr>
            <w:tcW w:w="1842" w:type="dxa"/>
            <w:gridSpan w:val="2"/>
          </w:tcPr>
          <w:p w:rsidR="00FB29DB" w:rsidRPr="00FB29DB" w:rsidRDefault="00FB29DB" w:rsidP="00FB29DB">
            <w:pPr>
              <w:pStyle w:val="a4"/>
            </w:pPr>
          </w:p>
        </w:tc>
      </w:tr>
      <w:tr w:rsidR="00FB29DB" w:rsidRPr="00FB29DB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8</w:t>
            </w:r>
          </w:p>
        </w:tc>
        <w:tc>
          <w:tcPr>
            <w:tcW w:w="3270" w:type="dxa"/>
            <w:shd w:val="clear" w:color="auto" w:fill="auto"/>
          </w:tcPr>
          <w:p w:rsidR="00FB29DB" w:rsidRPr="00FB29DB" w:rsidRDefault="00FB29DB" w:rsidP="00FB29DB">
            <w:r w:rsidRPr="00FB29DB">
              <w:t>Тема 8. Понятие об архитектурном ансамбле</w:t>
            </w:r>
          </w:p>
        </w:tc>
        <w:tc>
          <w:tcPr>
            <w:tcW w:w="1984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29DB" w:rsidRPr="00FB29DB" w:rsidRDefault="00FB29DB" w:rsidP="00FB29DB">
            <w:pPr>
              <w:pStyle w:val="a4"/>
            </w:pPr>
          </w:p>
        </w:tc>
      </w:tr>
      <w:tr w:rsidR="00FB29DB" w:rsidRPr="00FB29DB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9</w:t>
            </w:r>
          </w:p>
        </w:tc>
        <w:tc>
          <w:tcPr>
            <w:tcW w:w="3270" w:type="dxa"/>
            <w:shd w:val="clear" w:color="auto" w:fill="auto"/>
          </w:tcPr>
          <w:p w:rsidR="00FB29DB" w:rsidRPr="00FB29DB" w:rsidRDefault="00FB29DB" w:rsidP="00FB29DB">
            <w:r w:rsidRPr="00FB29DB">
              <w:t>Тема 9. Жилая среда; промышленность</w:t>
            </w:r>
          </w:p>
        </w:tc>
        <w:tc>
          <w:tcPr>
            <w:tcW w:w="1984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29DB" w:rsidRPr="00FB29DB" w:rsidRDefault="00FB29DB" w:rsidP="00FB29DB">
            <w:pPr>
              <w:pStyle w:val="a4"/>
            </w:pPr>
          </w:p>
        </w:tc>
      </w:tr>
      <w:tr w:rsidR="00FB29DB" w:rsidRPr="00FB29DB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10</w:t>
            </w:r>
          </w:p>
        </w:tc>
        <w:tc>
          <w:tcPr>
            <w:tcW w:w="3270" w:type="dxa"/>
            <w:shd w:val="clear" w:color="auto" w:fill="auto"/>
          </w:tcPr>
          <w:p w:rsidR="00FB29DB" w:rsidRPr="00FB29DB" w:rsidRDefault="00FB29DB" w:rsidP="00FB29DB">
            <w:r w:rsidRPr="00FB29DB">
              <w:t xml:space="preserve">Тема </w:t>
            </w:r>
            <w:proofErr w:type="gramStart"/>
            <w:r w:rsidRPr="00FB29DB">
              <w:t>10.Организация</w:t>
            </w:r>
            <w:proofErr w:type="gramEnd"/>
            <w:r w:rsidRPr="00FB29DB">
              <w:t xml:space="preserve"> градостроительного проектирования</w:t>
            </w:r>
          </w:p>
        </w:tc>
        <w:tc>
          <w:tcPr>
            <w:tcW w:w="1984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29DB" w:rsidRPr="00FB29DB" w:rsidRDefault="00FB29DB" w:rsidP="00FB29DB">
            <w:pPr>
              <w:pStyle w:val="a4"/>
            </w:pPr>
          </w:p>
        </w:tc>
      </w:tr>
      <w:tr w:rsidR="00FB29DB" w:rsidRPr="00FB29DB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11</w:t>
            </w:r>
          </w:p>
        </w:tc>
        <w:tc>
          <w:tcPr>
            <w:tcW w:w="3270" w:type="dxa"/>
            <w:shd w:val="clear" w:color="auto" w:fill="auto"/>
          </w:tcPr>
          <w:p w:rsidR="00FB29DB" w:rsidRPr="00FB29DB" w:rsidRDefault="00FB29DB" w:rsidP="00FB29DB">
            <w:pPr>
              <w:shd w:val="clear" w:color="auto" w:fill="FFFFFF"/>
              <w:ind w:right="-284"/>
            </w:pPr>
            <w:r w:rsidRPr="00FB29DB">
              <w:t>Тема 11. Экологический подход при проектировании объектов ландшафтной архитектуры</w:t>
            </w:r>
          </w:p>
        </w:tc>
        <w:tc>
          <w:tcPr>
            <w:tcW w:w="1984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FB29DB" w:rsidRPr="00FB29DB" w:rsidRDefault="00FB29DB" w:rsidP="00FB29DB">
            <w:pPr>
              <w:pStyle w:val="a4"/>
            </w:pPr>
            <w:r w:rsidRPr="00FB29DB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29DB" w:rsidRPr="00FB29DB" w:rsidRDefault="00FB29DB" w:rsidP="00FB29DB">
            <w:pPr>
              <w:pStyle w:val="a4"/>
            </w:pPr>
          </w:p>
        </w:tc>
      </w:tr>
      <w:bookmarkEnd w:id="9"/>
      <w:bookmarkEnd w:id="10"/>
    </w:tbl>
    <w:p w:rsidR="00FB29DB" w:rsidRPr="00FB29DB" w:rsidRDefault="00FB29DB" w:rsidP="00FB29DB">
      <w:pPr>
        <w:rPr>
          <w:b/>
        </w:rPr>
      </w:pPr>
    </w:p>
    <w:bookmarkEnd w:id="8"/>
    <w:p w:rsidR="00A444CB" w:rsidRPr="00FB29DB" w:rsidRDefault="00A444CB" w:rsidP="00FB29DB">
      <w:pPr>
        <w:jc w:val="both"/>
        <w:rPr>
          <w:b/>
          <w:bCs/>
          <w:caps/>
        </w:rPr>
      </w:pPr>
      <w:r w:rsidRPr="00FB29D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444CB" w:rsidRPr="00FB29DB" w:rsidRDefault="00A444CB" w:rsidP="00FB29DB">
      <w:pPr>
        <w:rPr>
          <w:b/>
          <w:bCs/>
        </w:rPr>
      </w:pPr>
      <w:r w:rsidRPr="00FB29DB">
        <w:rPr>
          <w:b/>
          <w:bCs/>
        </w:rPr>
        <w:t>5.1 Темы практических занятий:</w:t>
      </w:r>
    </w:p>
    <w:p w:rsidR="00A444CB" w:rsidRPr="00FB29DB" w:rsidRDefault="00A444CB" w:rsidP="00FB29DB">
      <w:pPr>
        <w:jc w:val="both"/>
      </w:pPr>
      <w:r w:rsidRPr="00FB29DB">
        <w:rPr>
          <w:b/>
          <w:bCs/>
          <w:i/>
          <w:iCs/>
        </w:rPr>
        <w:t xml:space="preserve">К теме 1. </w:t>
      </w:r>
      <w:r w:rsidRPr="00FB29DB">
        <w:t xml:space="preserve">Эволюция пространственной среды городов. </w:t>
      </w:r>
    </w:p>
    <w:p w:rsidR="00A444CB" w:rsidRPr="00FB29DB" w:rsidRDefault="00A444CB" w:rsidP="00FB29DB">
      <w:pPr>
        <w:jc w:val="both"/>
      </w:pPr>
      <w:r w:rsidRPr="00FB29DB">
        <w:rPr>
          <w:b/>
          <w:bCs/>
          <w:i/>
          <w:iCs/>
        </w:rPr>
        <w:t xml:space="preserve">К теме 2. </w:t>
      </w:r>
      <w:r w:rsidRPr="00FB29DB">
        <w:t>Генеральная и региональная схемы расселения. Организация отдыха. Комплексный подход. Планировочные мероприятия. Технические мероприятия.</w:t>
      </w:r>
    </w:p>
    <w:p w:rsidR="00A444CB" w:rsidRPr="00FB29DB" w:rsidRDefault="00A444CB" w:rsidP="00FB29DB">
      <w:pPr>
        <w:jc w:val="both"/>
      </w:pPr>
      <w:r w:rsidRPr="00FB29DB">
        <w:rPr>
          <w:b/>
          <w:bCs/>
          <w:i/>
          <w:iCs/>
        </w:rPr>
        <w:t xml:space="preserve">К теме 3. </w:t>
      </w:r>
      <w:r w:rsidRPr="00FB29DB">
        <w:t>Социально-территориальная единица – микрорайон. Социально-пространственные элементы города. Город как отпечаток социальной жизни.</w:t>
      </w:r>
    </w:p>
    <w:p w:rsidR="00A444CB" w:rsidRPr="00FB29DB" w:rsidRDefault="00A444CB" w:rsidP="00FB29DB">
      <w:pPr>
        <w:pStyle w:val="a4"/>
        <w:jc w:val="both"/>
      </w:pPr>
      <w:r w:rsidRPr="00FB29DB">
        <w:rPr>
          <w:b/>
          <w:bCs/>
          <w:i/>
          <w:iCs/>
        </w:rPr>
        <w:t xml:space="preserve">К теме 4. </w:t>
      </w:r>
      <w:r w:rsidRPr="00FB29DB">
        <w:t xml:space="preserve">Территориальные комплексные схемы охраны природы. </w:t>
      </w:r>
    </w:p>
    <w:p w:rsidR="00A444CB" w:rsidRPr="00FB29DB" w:rsidRDefault="00A444CB" w:rsidP="00FB29DB">
      <w:pPr>
        <w:pStyle w:val="a4"/>
        <w:jc w:val="both"/>
      </w:pPr>
      <w:r w:rsidRPr="00FB29DB">
        <w:rPr>
          <w:b/>
          <w:bCs/>
          <w:i/>
          <w:iCs/>
        </w:rPr>
        <w:t xml:space="preserve">К теме 5. </w:t>
      </w:r>
      <w:r w:rsidRPr="00FB29DB">
        <w:t>Планировочная структура территории города. Принцип организации и планировочная структура пригородной и зеленой зон.</w:t>
      </w:r>
    </w:p>
    <w:p w:rsidR="00A444CB" w:rsidRPr="00FB29DB" w:rsidRDefault="00A444CB" w:rsidP="00FB29DB">
      <w:pPr>
        <w:pStyle w:val="a4"/>
        <w:jc w:val="both"/>
      </w:pPr>
      <w:r w:rsidRPr="00FB29DB">
        <w:rPr>
          <w:b/>
          <w:bCs/>
          <w:i/>
          <w:iCs/>
        </w:rPr>
        <w:t xml:space="preserve">К теме 6. </w:t>
      </w:r>
      <w:r w:rsidRPr="00FB29DB">
        <w:t>Планировочная структура жилых районов и микрорайонов. Экономика жилой застройки и основные технико-экономические показатели, архитектурно-пространственная композиция жилой застройки. Местная улично-дорожная сеть.</w:t>
      </w:r>
    </w:p>
    <w:p w:rsidR="00A444CB" w:rsidRPr="00FB29DB" w:rsidRDefault="00A444CB" w:rsidP="00FB29DB">
      <w:pPr>
        <w:jc w:val="both"/>
      </w:pPr>
      <w:r w:rsidRPr="00FB29DB">
        <w:rPr>
          <w:b/>
          <w:bCs/>
          <w:i/>
          <w:iCs/>
        </w:rPr>
        <w:t xml:space="preserve">К теме 7. </w:t>
      </w:r>
      <w:r w:rsidRPr="00FB29DB">
        <w:t xml:space="preserve">Храмы. </w:t>
      </w:r>
      <w:r w:rsidR="00AA5F75" w:rsidRPr="00FB29DB">
        <w:t>Театры. Библиотеки. Стадионы. Мэ</w:t>
      </w:r>
      <w:r w:rsidRPr="00FB29DB">
        <w:t>рия. Префектура. Суды. Госучреждения. Техникумы. Вузы. Конструкторские и проектные институты. Театры. Стадионы. Рестораны. Точки общепита. Медицинские учреждения. Предприятия службы быта.</w:t>
      </w:r>
    </w:p>
    <w:p w:rsidR="00A444CB" w:rsidRPr="00FB29DB" w:rsidRDefault="00A444CB" w:rsidP="00FB29DB">
      <w:pPr>
        <w:pStyle w:val="a4"/>
        <w:jc w:val="both"/>
      </w:pPr>
      <w:r w:rsidRPr="00FB29DB">
        <w:rPr>
          <w:b/>
          <w:bCs/>
          <w:i/>
          <w:iCs/>
        </w:rPr>
        <w:t xml:space="preserve">К теме 8. </w:t>
      </w:r>
      <w:r w:rsidRPr="00FB29DB">
        <w:t>Промежуточные пространства. Наружное промежуточное пространство. Внутреннее промежуточное пространство. Атрибуты наружного промежуточного пространства. Городской интерьер</w:t>
      </w:r>
    </w:p>
    <w:p w:rsidR="00A444CB" w:rsidRPr="00FB29DB" w:rsidRDefault="00A444CB" w:rsidP="00FB29DB">
      <w:pPr>
        <w:jc w:val="both"/>
      </w:pPr>
      <w:r w:rsidRPr="00FB29DB">
        <w:rPr>
          <w:b/>
          <w:bCs/>
          <w:i/>
          <w:iCs/>
        </w:rPr>
        <w:t xml:space="preserve">К теме 9. </w:t>
      </w:r>
      <w:r w:rsidRPr="00FB29DB">
        <w:t>Типология и структурные элементы жилой среды. Влияние природно-климатических условий на формирование открытых пространств.</w:t>
      </w:r>
    </w:p>
    <w:p w:rsidR="00A444CB" w:rsidRPr="00FB29DB" w:rsidRDefault="00A444CB" w:rsidP="00FB29DB">
      <w:pPr>
        <w:pStyle w:val="a4"/>
        <w:jc w:val="both"/>
      </w:pPr>
      <w:r w:rsidRPr="00FB29DB">
        <w:rPr>
          <w:b/>
          <w:bCs/>
          <w:i/>
          <w:iCs/>
        </w:rPr>
        <w:t xml:space="preserve">К теме 10. </w:t>
      </w:r>
      <w:r w:rsidRPr="00FB29DB">
        <w:t>Методика градостроительного проектирования. Стадии градостроительного проектирования и содержание чертежей. Графическое оформление градостроительных чертежей. Особенности градостроительного проектирования в условиях реконструкции.</w:t>
      </w:r>
    </w:p>
    <w:p w:rsidR="00A444CB" w:rsidRPr="00FB29DB" w:rsidRDefault="00A444CB" w:rsidP="00FB29DB">
      <w:pPr>
        <w:pStyle w:val="a4"/>
        <w:jc w:val="both"/>
      </w:pPr>
      <w:r w:rsidRPr="00FB29DB">
        <w:rPr>
          <w:b/>
          <w:bCs/>
          <w:i/>
          <w:iCs/>
        </w:rPr>
        <w:t xml:space="preserve">К теме 11. </w:t>
      </w:r>
      <w:r w:rsidRPr="00FB29DB">
        <w:t>Экологические проблемы жилой среды. Условия формирования промышленных зон в городской среде. Экологические проблемы при проектировании промышленных предприятий.</w:t>
      </w:r>
    </w:p>
    <w:p w:rsidR="00A444CB" w:rsidRPr="00FB29DB" w:rsidRDefault="00A444CB" w:rsidP="00FB29DB">
      <w:pPr>
        <w:jc w:val="both"/>
        <w:rPr>
          <w:b/>
          <w:bCs/>
        </w:rPr>
      </w:pPr>
    </w:p>
    <w:p w:rsidR="00A444CB" w:rsidRPr="00FB29DB" w:rsidRDefault="00A444CB" w:rsidP="00FB29DB">
      <w:pPr>
        <w:jc w:val="both"/>
        <w:rPr>
          <w:b/>
          <w:bCs/>
        </w:rPr>
      </w:pPr>
      <w:r w:rsidRPr="00FB29DB">
        <w:rPr>
          <w:b/>
          <w:bCs/>
        </w:rPr>
        <w:t>5.2 Темы конспектов:</w:t>
      </w:r>
    </w:p>
    <w:p w:rsidR="00A444CB" w:rsidRPr="00FB29DB" w:rsidRDefault="00A444CB" w:rsidP="00FB29DB">
      <w:pPr>
        <w:suppressAutoHyphens/>
        <w:ind w:right="45"/>
        <w:jc w:val="both"/>
        <w:rPr>
          <w:lang w:eastAsia="ar-SA"/>
        </w:rPr>
      </w:pPr>
      <w:r w:rsidRPr="00FB29DB">
        <w:rPr>
          <w:lang w:eastAsia="ar-SA"/>
        </w:rPr>
        <w:t>1. Архитектурная графика.</w:t>
      </w:r>
    </w:p>
    <w:p w:rsidR="00A444CB" w:rsidRPr="00FB29DB" w:rsidRDefault="00A444CB" w:rsidP="00FB29DB">
      <w:pPr>
        <w:suppressAutoHyphens/>
        <w:ind w:right="45"/>
        <w:jc w:val="both"/>
        <w:rPr>
          <w:lang w:eastAsia="ar-SA"/>
        </w:rPr>
      </w:pPr>
      <w:r w:rsidRPr="00FB29DB">
        <w:rPr>
          <w:lang w:eastAsia="ar-SA"/>
        </w:rPr>
        <w:t>2. Построения перспективы ландшафта и его компонентов.</w:t>
      </w:r>
    </w:p>
    <w:p w:rsidR="00A444CB" w:rsidRPr="00FB29DB" w:rsidRDefault="00A444CB" w:rsidP="00FB29DB">
      <w:pPr>
        <w:suppressAutoHyphens/>
        <w:ind w:right="45"/>
        <w:jc w:val="both"/>
        <w:rPr>
          <w:lang w:eastAsia="ar-SA"/>
        </w:rPr>
      </w:pPr>
      <w:r w:rsidRPr="00FB29DB">
        <w:rPr>
          <w:lang w:eastAsia="ar-SA"/>
        </w:rPr>
        <w:t>3. Основы архитектурной композиции. Ее средства, виды.</w:t>
      </w:r>
    </w:p>
    <w:p w:rsidR="00A444CB" w:rsidRPr="00FB29DB" w:rsidRDefault="00A444CB" w:rsidP="00FB29DB">
      <w:pPr>
        <w:suppressAutoHyphens/>
        <w:ind w:right="45"/>
        <w:jc w:val="both"/>
        <w:rPr>
          <w:lang w:eastAsia="ar-SA"/>
        </w:rPr>
      </w:pPr>
      <w:r w:rsidRPr="00FB29DB">
        <w:rPr>
          <w:lang w:eastAsia="ar-SA"/>
        </w:rPr>
        <w:t>4. Понятия: архитектурный эскиз, чертеж и архитектурный рисунок.</w:t>
      </w:r>
    </w:p>
    <w:p w:rsidR="00A444CB" w:rsidRPr="00FB29DB" w:rsidRDefault="00A444CB" w:rsidP="00FB29DB">
      <w:pPr>
        <w:suppressAutoHyphens/>
        <w:ind w:right="45"/>
        <w:jc w:val="both"/>
        <w:rPr>
          <w:lang w:eastAsia="ar-SA"/>
        </w:rPr>
      </w:pPr>
      <w:r w:rsidRPr="00FB29DB">
        <w:rPr>
          <w:lang w:eastAsia="ar-SA"/>
        </w:rPr>
        <w:t>5. Архитектурный эскиз, чертеж и архитектурный рисунок - как методы архитектурной графики.</w:t>
      </w:r>
    </w:p>
    <w:p w:rsidR="00A444CB" w:rsidRPr="00FB29DB" w:rsidRDefault="00A444CB" w:rsidP="00FB29DB">
      <w:pPr>
        <w:suppressAutoHyphens/>
        <w:ind w:right="45"/>
        <w:jc w:val="both"/>
        <w:rPr>
          <w:lang w:eastAsia="ar-SA"/>
        </w:rPr>
      </w:pPr>
      <w:r w:rsidRPr="00FB29DB">
        <w:rPr>
          <w:lang w:eastAsia="ar-SA"/>
        </w:rPr>
        <w:t>6. Перспектива ландшафта.</w:t>
      </w:r>
    </w:p>
    <w:p w:rsidR="00A444CB" w:rsidRPr="00FB29DB" w:rsidRDefault="00A444CB" w:rsidP="00FB29DB">
      <w:pPr>
        <w:suppressAutoHyphens/>
        <w:ind w:right="45"/>
        <w:jc w:val="both"/>
        <w:rPr>
          <w:lang w:eastAsia="ar-SA"/>
        </w:rPr>
      </w:pPr>
      <w:r w:rsidRPr="00FB29DB">
        <w:rPr>
          <w:lang w:eastAsia="ar-SA"/>
        </w:rPr>
        <w:lastRenderedPageBreak/>
        <w:t>7. Понятия: основы архитектуры, архитектурная композиция, архитектурный ансамбль.</w:t>
      </w:r>
    </w:p>
    <w:p w:rsidR="00A444CB" w:rsidRPr="00FB29DB" w:rsidRDefault="00A444CB" w:rsidP="00FB29DB">
      <w:pPr>
        <w:jc w:val="both"/>
        <w:rPr>
          <w:lang w:eastAsia="en-US"/>
        </w:rPr>
      </w:pPr>
      <w:r w:rsidRPr="00FB29DB">
        <w:rPr>
          <w:lang w:eastAsia="en-US"/>
        </w:rPr>
        <w:t>8. Отдельное здание и ансамбль, их различие.</w:t>
      </w:r>
    </w:p>
    <w:p w:rsidR="00A444CB" w:rsidRPr="00FB29DB" w:rsidRDefault="00A444CB" w:rsidP="00FB29DB">
      <w:r w:rsidRPr="00FB29DB">
        <w:rPr>
          <w:caps/>
        </w:rPr>
        <w:t>9</w:t>
      </w:r>
      <w:r w:rsidRPr="00FB29DB">
        <w:rPr>
          <w:b/>
          <w:bCs/>
          <w:caps/>
        </w:rPr>
        <w:t xml:space="preserve">. </w:t>
      </w:r>
      <w:r w:rsidRPr="00FB29DB">
        <w:t>Типология и структурные элементы жилой среды.</w:t>
      </w:r>
    </w:p>
    <w:p w:rsidR="00A444CB" w:rsidRPr="00FB29DB" w:rsidRDefault="00A444CB" w:rsidP="00FB29DB">
      <w:r w:rsidRPr="00FB29DB">
        <w:t>10. Методика градостроительного проектирования.</w:t>
      </w:r>
    </w:p>
    <w:p w:rsidR="00A444CB" w:rsidRPr="00FB29DB" w:rsidRDefault="00A444CB" w:rsidP="00FB29DB">
      <w:r w:rsidRPr="00FB29DB">
        <w:rPr>
          <w:caps/>
        </w:rPr>
        <w:t>11.</w:t>
      </w:r>
      <w:r w:rsidRPr="00FB29DB">
        <w:rPr>
          <w:b/>
          <w:bCs/>
          <w:caps/>
        </w:rPr>
        <w:t xml:space="preserve"> </w:t>
      </w:r>
      <w:r w:rsidRPr="00FB29DB">
        <w:t>Условия формирования промышленных зон в городской среде.</w:t>
      </w:r>
    </w:p>
    <w:p w:rsidR="00A444CB" w:rsidRPr="00FB29DB" w:rsidRDefault="00A444CB" w:rsidP="00FB29DB">
      <w:pPr>
        <w:rPr>
          <w:b/>
          <w:bCs/>
          <w:caps/>
        </w:rPr>
      </w:pPr>
    </w:p>
    <w:p w:rsidR="00A444CB" w:rsidRPr="00FB29DB" w:rsidRDefault="00A444CB" w:rsidP="00FB29DB">
      <w:pPr>
        <w:rPr>
          <w:b/>
          <w:bCs/>
        </w:rPr>
      </w:pPr>
      <w:r w:rsidRPr="00FB29DB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A444CB" w:rsidRPr="00FB29DB" w:rsidRDefault="00A444CB" w:rsidP="00FB29DB">
      <w:pPr>
        <w:rPr>
          <w:b/>
          <w:bCs/>
        </w:rPr>
      </w:pPr>
      <w:r w:rsidRPr="00FB29DB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A444CB" w:rsidRPr="00FB29DB">
        <w:trPr>
          <w:trHeight w:val="582"/>
        </w:trPr>
        <w:tc>
          <w:tcPr>
            <w:tcW w:w="567" w:type="dxa"/>
            <w:vAlign w:val="center"/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№</w:t>
            </w:r>
          </w:p>
          <w:p w:rsidR="00A444CB" w:rsidRPr="00FB29DB" w:rsidRDefault="00A444CB" w:rsidP="00FB29DB">
            <w:pPr>
              <w:pStyle w:val="a4"/>
              <w:jc w:val="center"/>
            </w:pPr>
            <w:r w:rsidRPr="00FB29DB">
              <w:t>п/п</w:t>
            </w:r>
          </w:p>
        </w:tc>
        <w:tc>
          <w:tcPr>
            <w:tcW w:w="6096" w:type="dxa"/>
            <w:vAlign w:val="center"/>
          </w:tcPr>
          <w:p w:rsidR="00A444CB" w:rsidRPr="00FB29DB" w:rsidRDefault="00A444CB" w:rsidP="00FB29DB">
            <w:pPr>
              <w:pStyle w:val="a4"/>
              <w:jc w:val="center"/>
            </w:pPr>
            <w:proofErr w:type="gramStart"/>
            <w:r w:rsidRPr="00FB29DB">
              <w:t>№  и</w:t>
            </w:r>
            <w:proofErr w:type="gramEnd"/>
            <w:r w:rsidRPr="00FB29DB">
              <w:t xml:space="preserve">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Форма текущего контроля</w:t>
            </w:r>
          </w:p>
        </w:tc>
      </w:tr>
      <w:tr w:rsidR="00A444CB" w:rsidRPr="00FB29DB">
        <w:tc>
          <w:tcPr>
            <w:tcW w:w="567" w:type="dxa"/>
          </w:tcPr>
          <w:p w:rsidR="00A444CB" w:rsidRPr="00FB29DB" w:rsidRDefault="00A444CB" w:rsidP="00FB29DB">
            <w:pPr>
              <w:pStyle w:val="a4"/>
            </w:pPr>
            <w:r w:rsidRPr="00FB29DB">
              <w:t>1</w:t>
            </w:r>
          </w:p>
        </w:tc>
        <w:tc>
          <w:tcPr>
            <w:tcW w:w="6096" w:type="dxa"/>
          </w:tcPr>
          <w:p w:rsidR="00A444CB" w:rsidRPr="00FB29DB" w:rsidRDefault="00A444CB" w:rsidP="00FB29DB">
            <w:r w:rsidRPr="00FB29DB">
              <w:t xml:space="preserve">Тема 1. Введение в историю архитектуры и градостроительства </w:t>
            </w:r>
          </w:p>
        </w:tc>
        <w:tc>
          <w:tcPr>
            <w:tcW w:w="2693" w:type="dxa"/>
            <w:vAlign w:val="center"/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Конспект</w:t>
            </w:r>
          </w:p>
          <w:p w:rsidR="00A444CB" w:rsidRPr="00FB29DB" w:rsidRDefault="00A444CB" w:rsidP="00FB29DB">
            <w:pPr>
              <w:pStyle w:val="a4"/>
              <w:jc w:val="center"/>
            </w:pPr>
            <w:r w:rsidRPr="00FB29DB">
              <w:t>Работа на практических занятиях</w:t>
            </w:r>
          </w:p>
        </w:tc>
      </w:tr>
      <w:tr w:rsidR="00A444CB" w:rsidRPr="00FB29DB">
        <w:tc>
          <w:tcPr>
            <w:tcW w:w="567" w:type="dxa"/>
          </w:tcPr>
          <w:p w:rsidR="00A444CB" w:rsidRPr="00FB29DB" w:rsidRDefault="00A444CB" w:rsidP="00FB29DB">
            <w:pPr>
              <w:pStyle w:val="a4"/>
            </w:pPr>
            <w:r w:rsidRPr="00FB29DB">
              <w:t>2</w:t>
            </w:r>
          </w:p>
        </w:tc>
        <w:tc>
          <w:tcPr>
            <w:tcW w:w="6096" w:type="dxa"/>
          </w:tcPr>
          <w:p w:rsidR="00A444CB" w:rsidRPr="00FB29DB" w:rsidRDefault="00A444CB" w:rsidP="00FB29DB">
            <w:r w:rsidRPr="00FB29DB">
              <w:t>Тема 2. Принципы расселения и районная планировка</w:t>
            </w:r>
          </w:p>
        </w:tc>
        <w:tc>
          <w:tcPr>
            <w:tcW w:w="2693" w:type="dxa"/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Конспект</w:t>
            </w:r>
          </w:p>
          <w:p w:rsidR="00A444CB" w:rsidRPr="00FB29DB" w:rsidRDefault="00A444CB" w:rsidP="00FB29DB">
            <w:pPr>
              <w:pStyle w:val="a4"/>
              <w:jc w:val="center"/>
            </w:pPr>
            <w:r w:rsidRPr="00FB29DB">
              <w:t>Работа на практических занятиях</w:t>
            </w:r>
          </w:p>
        </w:tc>
      </w:tr>
      <w:tr w:rsidR="00A444CB" w:rsidRPr="00FB29DB">
        <w:tc>
          <w:tcPr>
            <w:tcW w:w="567" w:type="dxa"/>
          </w:tcPr>
          <w:p w:rsidR="00A444CB" w:rsidRPr="00FB29DB" w:rsidRDefault="00A444CB" w:rsidP="00FB29DB">
            <w:pPr>
              <w:pStyle w:val="a4"/>
            </w:pPr>
            <w:r w:rsidRPr="00FB29DB">
              <w:t>3</w:t>
            </w:r>
          </w:p>
        </w:tc>
        <w:tc>
          <w:tcPr>
            <w:tcW w:w="6096" w:type="dxa"/>
          </w:tcPr>
          <w:p w:rsidR="00A444CB" w:rsidRPr="00FB29DB" w:rsidRDefault="00A444CB" w:rsidP="00FB29DB">
            <w:r w:rsidRPr="00FB29DB">
              <w:t xml:space="preserve">Тема </w:t>
            </w:r>
            <w:proofErr w:type="gramStart"/>
            <w:r w:rsidRPr="00FB29DB">
              <w:t>3.Ландшафт</w:t>
            </w:r>
            <w:proofErr w:type="gramEnd"/>
            <w:r w:rsidRPr="00FB29DB">
              <w:t xml:space="preserve"> – основа градостроительного проектирования населенных мест</w:t>
            </w:r>
          </w:p>
        </w:tc>
        <w:tc>
          <w:tcPr>
            <w:tcW w:w="2693" w:type="dxa"/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Конспект</w:t>
            </w:r>
          </w:p>
          <w:p w:rsidR="00A444CB" w:rsidRPr="00FB29DB" w:rsidRDefault="00A444CB" w:rsidP="00FB29DB">
            <w:pPr>
              <w:pStyle w:val="a4"/>
              <w:jc w:val="center"/>
            </w:pPr>
            <w:r w:rsidRPr="00FB29DB">
              <w:t>Работа на практических занятиях</w:t>
            </w:r>
          </w:p>
        </w:tc>
      </w:tr>
      <w:tr w:rsidR="00A444CB" w:rsidRPr="00FB29DB">
        <w:tc>
          <w:tcPr>
            <w:tcW w:w="567" w:type="dxa"/>
          </w:tcPr>
          <w:p w:rsidR="00A444CB" w:rsidRPr="00FB29DB" w:rsidRDefault="00A444CB" w:rsidP="00FB29DB">
            <w:pPr>
              <w:pStyle w:val="a4"/>
            </w:pPr>
            <w:r w:rsidRPr="00FB29DB">
              <w:t>4</w:t>
            </w:r>
          </w:p>
        </w:tc>
        <w:tc>
          <w:tcPr>
            <w:tcW w:w="6096" w:type="dxa"/>
          </w:tcPr>
          <w:p w:rsidR="00A444CB" w:rsidRPr="00FB29DB" w:rsidRDefault="00A444CB" w:rsidP="00FB29DB">
            <w:r w:rsidRPr="00FB29DB">
              <w:t>Тема 4. Основы районной планировки</w:t>
            </w:r>
          </w:p>
        </w:tc>
        <w:tc>
          <w:tcPr>
            <w:tcW w:w="2693" w:type="dxa"/>
            <w:vAlign w:val="center"/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Конспект</w:t>
            </w:r>
          </w:p>
          <w:p w:rsidR="00A444CB" w:rsidRPr="00FB29DB" w:rsidRDefault="00A444CB" w:rsidP="00FB29DB">
            <w:pPr>
              <w:pStyle w:val="a4"/>
              <w:jc w:val="center"/>
            </w:pPr>
            <w:r w:rsidRPr="00FB29DB">
              <w:t>Работа на практических занятиях</w:t>
            </w:r>
          </w:p>
        </w:tc>
      </w:tr>
      <w:tr w:rsidR="00A444CB" w:rsidRPr="00FB29DB">
        <w:tc>
          <w:tcPr>
            <w:tcW w:w="567" w:type="dxa"/>
          </w:tcPr>
          <w:p w:rsidR="00A444CB" w:rsidRPr="00FB29DB" w:rsidRDefault="00A444CB" w:rsidP="00FB29DB">
            <w:pPr>
              <w:pStyle w:val="a4"/>
            </w:pPr>
            <w:r w:rsidRPr="00FB29DB">
              <w:t>5</w:t>
            </w:r>
          </w:p>
        </w:tc>
        <w:tc>
          <w:tcPr>
            <w:tcW w:w="6096" w:type="dxa"/>
          </w:tcPr>
          <w:p w:rsidR="00A444CB" w:rsidRPr="00FB29DB" w:rsidRDefault="00A444CB" w:rsidP="00FB29DB">
            <w:r w:rsidRPr="00FB29DB">
              <w:t>Тема 5. Функционально-планировочная организация города</w:t>
            </w:r>
          </w:p>
        </w:tc>
        <w:tc>
          <w:tcPr>
            <w:tcW w:w="2693" w:type="dxa"/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Конспект</w:t>
            </w:r>
          </w:p>
          <w:p w:rsidR="00A444CB" w:rsidRPr="00FB29DB" w:rsidRDefault="00A444CB" w:rsidP="00FB29DB">
            <w:pPr>
              <w:pStyle w:val="a4"/>
              <w:jc w:val="center"/>
            </w:pPr>
            <w:r w:rsidRPr="00FB29DB">
              <w:t>Работа на практических занятиях</w:t>
            </w:r>
          </w:p>
        </w:tc>
      </w:tr>
      <w:tr w:rsidR="00A444CB" w:rsidRPr="00FB29DB">
        <w:tc>
          <w:tcPr>
            <w:tcW w:w="567" w:type="dxa"/>
          </w:tcPr>
          <w:p w:rsidR="00A444CB" w:rsidRPr="00FB29DB" w:rsidRDefault="00A444CB" w:rsidP="00FB29DB">
            <w:pPr>
              <w:pStyle w:val="a4"/>
            </w:pPr>
            <w:r w:rsidRPr="00FB29DB">
              <w:t>6</w:t>
            </w:r>
          </w:p>
        </w:tc>
        <w:tc>
          <w:tcPr>
            <w:tcW w:w="6096" w:type="dxa"/>
          </w:tcPr>
          <w:p w:rsidR="00A444CB" w:rsidRPr="00FB29DB" w:rsidRDefault="00A444CB" w:rsidP="00FB29DB">
            <w:r w:rsidRPr="00FB29DB">
              <w:t xml:space="preserve">Тема </w:t>
            </w:r>
            <w:proofErr w:type="gramStart"/>
            <w:r w:rsidRPr="00FB29DB">
              <w:t>6.Планировочные</w:t>
            </w:r>
            <w:proofErr w:type="gramEnd"/>
            <w:r w:rsidRPr="00FB29DB">
              <w:t xml:space="preserve"> зоны, транспортная система</w:t>
            </w:r>
          </w:p>
        </w:tc>
        <w:tc>
          <w:tcPr>
            <w:tcW w:w="2693" w:type="dxa"/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Конспект</w:t>
            </w:r>
          </w:p>
          <w:p w:rsidR="00A444CB" w:rsidRPr="00FB29DB" w:rsidRDefault="00A444CB" w:rsidP="00FB29DB">
            <w:pPr>
              <w:pStyle w:val="a4"/>
              <w:jc w:val="center"/>
            </w:pPr>
            <w:r w:rsidRPr="00FB29DB">
              <w:t>Работа на практических занятиях</w:t>
            </w:r>
          </w:p>
        </w:tc>
      </w:tr>
      <w:tr w:rsidR="00A444CB" w:rsidRPr="00FB29DB">
        <w:tc>
          <w:tcPr>
            <w:tcW w:w="567" w:type="dxa"/>
          </w:tcPr>
          <w:p w:rsidR="00A444CB" w:rsidRPr="00FB29DB" w:rsidRDefault="00A444CB" w:rsidP="00FB29DB">
            <w:pPr>
              <w:pStyle w:val="a4"/>
            </w:pPr>
            <w:r w:rsidRPr="00FB29DB">
              <w:t>7</w:t>
            </w:r>
          </w:p>
        </w:tc>
        <w:tc>
          <w:tcPr>
            <w:tcW w:w="6096" w:type="dxa"/>
          </w:tcPr>
          <w:p w:rsidR="00A444CB" w:rsidRPr="00FB29DB" w:rsidRDefault="00A444CB" w:rsidP="00FB29DB">
            <w:r w:rsidRPr="00FB29DB">
              <w:t>Тема 7. Общественные центры исторических и современных городов</w:t>
            </w:r>
          </w:p>
        </w:tc>
        <w:tc>
          <w:tcPr>
            <w:tcW w:w="2693" w:type="dxa"/>
            <w:vAlign w:val="center"/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Конспект</w:t>
            </w:r>
          </w:p>
          <w:p w:rsidR="00A444CB" w:rsidRPr="00FB29DB" w:rsidRDefault="00A444CB" w:rsidP="00FB29DB">
            <w:pPr>
              <w:pStyle w:val="a4"/>
              <w:jc w:val="center"/>
            </w:pPr>
            <w:r w:rsidRPr="00FB29DB">
              <w:t>Работа на практических занятиях</w:t>
            </w:r>
          </w:p>
        </w:tc>
      </w:tr>
      <w:tr w:rsidR="00A444CB" w:rsidRPr="00FB29DB">
        <w:tc>
          <w:tcPr>
            <w:tcW w:w="567" w:type="dxa"/>
          </w:tcPr>
          <w:p w:rsidR="00A444CB" w:rsidRPr="00FB29DB" w:rsidRDefault="00A444CB" w:rsidP="00FB29DB">
            <w:pPr>
              <w:pStyle w:val="a4"/>
            </w:pPr>
            <w:r w:rsidRPr="00FB29DB">
              <w:t>8</w:t>
            </w:r>
          </w:p>
        </w:tc>
        <w:tc>
          <w:tcPr>
            <w:tcW w:w="6096" w:type="dxa"/>
          </w:tcPr>
          <w:p w:rsidR="00A444CB" w:rsidRPr="00FB29DB" w:rsidRDefault="00A444CB" w:rsidP="00FB29DB">
            <w:r w:rsidRPr="00FB29DB">
              <w:t>Тема 8. Понятие об архитектурном ансамбле</w:t>
            </w:r>
          </w:p>
        </w:tc>
        <w:tc>
          <w:tcPr>
            <w:tcW w:w="2693" w:type="dxa"/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Конспект</w:t>
            </w:r>
          </w:p>
          <w:p w:rsidR="00A444CB" w:rsidRPr="00FB29DB" w:rsidRDefault="00A444CB" w:rsidP="00FB29DB">
            <w:pPr>
              <w:pStyle w:val="a4"/>
              <w:jc w:val="center"/>
            </w:pPr>
            <w:r w:rsidRPr="00FB29DB">
              <w:t>Работа на практических занятиях</w:t>
            </w:r>
          </w:p>
        </w:tc>
      </w:tr>
      <w:tr w:rsidR="00A444CB" w:rsidRPr="00FB29DB">
        <w:tc>
          <w:tcPr>
            <w:tcW w:w="567" w:type="dxa"/>
          </w:tcPr>
          <w:p w:rsidR="00A444CB" w:rsidRPr="00FB29DB" w:rsidRDefault="00A444CB" w:rsidP="00FB29DB">
            <w:pPr>
              <w:pStyle w:val="a4"/>
            </w:pPr>
            <w:r w:rsidRPr="00FB29DB">
              <w:t>9</w:t>
            </w:r>
          </w:p>
        </w:tc>
        <w:tc>
          <w:tcPr>
            <w:tcW w:w="6096" w:type="dxa"/>
          </w:tcPr>
          <w:p w:rsidR="00A444CB" w:rsidRPr="00FB29DB" w:rsidRDefault="00A444CB" w:rsidP="00FB29DB">
            <w:r w:rsidRPr="00FB29DB">
              <w:t>Тема 9. Жилая среда; промышленность</w:t>
            </w:r>
          </w:p>
        </w:tc>
        <w:tc>
          <w:tcPr>
            <w:tcW w:w="2693" w:type="dxa"/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Конспект</w:t>
            </w:r>
          </w:p>
          <w:p w:rsidR="00A444CB" w:rsidRPr="00FB29DB" w:rsidRDefault="00A444CB" w:rsidP="00FB29DB">
            <w:pPr>
              <w:pStyle w:val="a4"/>
              <w:jc w:val="center"/>
            </w:pPr>
            <w:r w:rsidRPr="00FB29DB">
              <w:t>Работа на практических занятиях</w:t>
            </w:r>
          </w:p>
        </w:tc>
      </w:tr>
      <w:tr w:rsidR="00A444CB" w:rsidRPr="00FB29DB">
        <w:tc>
          <w:tcPr>
            <w:tcW w:w="567" w:type="dxa"/>
          </w:tcPr>
          <w:p w:rsidR="00A444CB" w:rsidRPr="00FB29DB" w:rsidRDefault="00A444CB" w:rsidP="00FB29DB">
            <w:pPr>
              <w:pStyle w:val="a4"/>
            </w:pPr>
            <w:r w:rsidRPr="00FB29DB">
              <w:t>10</w:t>
            </w:r>
          </w:p>
        </w:tc>
        <w:tc>
          <w:tcPr>
            <w:tcW w:w="6096" w:type="dxa"/>
          </w:tcPr>
          <w:p w:rsidR="00A444CB" w:rsidRPr="00FB29DB" w:rsidRDefault="00A444CB" w:rsidP="00FB29DB">
            <w:r w:rsidRPr="00FB29DB">
              <w:t xml:space="preserve">Тема </w:t>
            </w:r>
            <w:proofErr w:type="gramStart"/>
            <w:r w:rsidRPr="00FB29DB">
              <w:t>10.Организация</w:t>
            </w:r>
            <w:proofErr w:type="gramEnd"/>
            <w:r w:rsidRPr="00FB29DB">
              <w:t xml:space="preserve"> градостроительного проектирования</w:t>
            </w:r>
          </w:p>
        </w:tc>
        <w:tc>
          <w:tcPr>
            <w:tcW w:w="2693" w:type="dxa"/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Конспект</w:t>
            </w:r>
          </w:p>
          <w:p w:rsidR="00A444CB" w:rsidRPr="00FB29DB" w:rsidRDefault="00A444CB" w:rsidP="00FB29DB">
            <w:pPr>
              <w:pStyle w:val="a4"/>
              <w:jc w:val="center"/>
            </w:pPr>
            <w:r w:rsidRPr="00FB29DB">
              <w:t>Работа на практических занятиях</w:t>
            </w:r>
          </w:p>
        </w:tc>
      </w:tr>
      <w:tr w:rsidR="00A444CB" w:rsidRPr="00FB29DB">
        <w:tc>
          <w:tcPr>
            <w:tcW w:w="567" w:type="dxa"/>
          </w:tcPr>
          <w:p w:rsidR="00A444CB" w:rsidRPr="00FB29DB" w:rsidRDefault="00A444CB" w:rsidP="00FB29DB">
            <w:pPr>
              <w:pStyle w:val="a4"/>
            </w:pPr>
            <w:r w:rsidRPr="00FB29DB">
              <w:t>11</w:t>
            </w:r>
          </w:p>
        </w:tc>
        <w:tc>
          <w:tcPr>
            <w:tcW w:w="6096" w:type="dxa"/>
          </w:tcPr>
          <w:p w:rsidR="00A444CB" w:rsidRPr="00FB29DB" w:rsidRDefault="00A444CB" w:rsidP="00FB29DB">
            <w:pPr>
              <w:shd w:val="clear" w:color="auto" w:fill="FFFFFF"/>
              <w:ind w:right="-284"/>
            </w:pPr>
            <w:r w:rsidRPr="00FB29DB">
              <w:t>Тема 11. Экологический подход при проектировании объектов ландшафтной архитектуры</w:t>
            </w:r>
          </w:p>
        </w:tc>
        <w:tc>
          <w:tcPr>
            <w:tcW w:w="2693" w:type="dxa"/>
            <w:vAlign w:val="center"/>
          </w:tcPr>
          <w:p w:rsidR="00A444CB" w:rsidRPr="00FB29DB" w:rsidRDefault="00A444CB" w:rsidP="00FB29DB">
            <w:pPr>
              <w:pStyle w:val="a4"/>
              <w:jc w:val="center"/>
            </w:pPr>
            <w:r w:rsidRPr="00FB29DB">
              <w:t>Конспект</w:t>
            </w:r>
          </w:p>
          <w:p w:rsidR="00A444CB" w:rsidRPr="00FB29DB" w:rsidRDefault="00A444CB" w:rsidP="00FB29DB">
            <w:pPr>
              <w:pStyle w:val="a4"/>
              <w:jc w:val="center"/>
            </w:pPr>
            <w:r w:rsidRPr="00FB29DB">
              <w:t>Работа на практических занятиях</w:t>
            </w:r>
          </w:p>
        </w:tc>
      </w:tr>
    </w:tbl>
    <w:p w:rsidR="00A444CB" w:rsidRPr="00FB29DB" w:rsidRDefault="00A444CB" w:rsidP="00FB29DB">
      <w:pPr>
        <w:rPr>
          <w:b/>
          <w:bCs/>
        </w:rPr>
      </w:pPr>
    </w:p>
    <w:p w:rsidR="00A444CB" w:rsidRPr="00FB29DB" w:rsidRDefault="00A444CB" w:rsidP="00FB29DB">
      <w:pPr>
        <w:jc w:val="both"/>
        <w:rPr>
          <w:i/>
          <w:iCs/>
        </w:rPr>
      </w:pPr>
    </w:p>
    <w:p w:rsidR="00A444CB" w:rsidRPr="00FB29DB" w:rsidRDefault="00A444CB" w:rsidP="00FB29DB">
      <w:pPr>
        <w:rPr>
          <w:b/>
          <w:bCs/>
        </w:rPr>
      </w:pPr>
      <w:r w:rsidRPr="00FB29DB">
        <w:rPr>
          <w:b/>
          <w:bCs/>
        </w:rPr>
        <w:t>7. ПЕРЕЧЕНЬ ОСНОВНОЙ И ДОПОЛНИТЕЛЬНОЙ УЧЕБНОЙ ЛИТЕРАТУРЫ: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A444CB" w:rsidRPr="00FB29DB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A444CB" w:rsidRPr="00FB29DB" w:rsidRDefault="00A444CB" w:rsidP="00FB29DB">
            <w:pPr>
              <w:jc w:val="center"/>
            </w:pPr>
            <w:r w:rsidRPr="00FB29DB">
              <w:t xml:space="preserve">№ </w:t>
            </w:r>
            <w:r w:rsidRPr="00FB29DB">
              <w:lastRenderedPageBreak/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A444CB" w:rsidRPr="00FB29DB" w:rsidRDefault="00A444CB" w:rsidP="00FB29DB">
            <w:pPr>
              <w:jc w:val="center"/>
            </w:pPr>
            <w:r w:rsidRPr="00FB29DB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A444CB" w:rsidRPr="00FB29DB" w:rsidRDefault="00A444CB" w:rsidP="00FB29DB">
            <w:pPr>
              <w:jc w:val="center"/>
            </w:pPr>
            <w:r w:rsidRPr="00FB29DB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444CB" w:rsidRPr="00FB29DB" w:rsidRDefault="00A444CB" w:rsidP="00FB29DB">
            <w:pPr>
              <w:jc w:val="center"/>
            </w:pPr>
            <w:r w:rsidRPr="00FB29DB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444CB" w:rsidRPr="00FB29DB" w:rsidRDefault="00A444CB" w:rsidP="00FB29DB">
            <w:pPr>
              <w:jc w:val="center"/>
            </w:pPr>
            <w:r w:rsidRPr="00FB29DB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A444CB" w:rsidRPr="00FB29DB" w:rsidRDefault="00A444CB" w:rsidP="00FB29DB">
            <w:pPr>
              <w:jc w:val="center"/>
            </w:pPr>
            <w:r w:rsidRPr="00FB29DB">
              <w:t>Наличие</w:t>
            </w:r>
          </w:p>
        </w:tc>
      </w:tr>
      <w:tr w:rsidR="00A444CB" w:rsidRPr="00FB29DB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A444CB" w:rsidRPr="00FB29DB" w:rsidRDefault="00A444CB" w:rsidP="00FB29DB">
            <w:pPr>
              <w:jc w:val="center"/>
            </w:pPr>
          </w:p>
        </w:tc>
        <w:tc>
          <w:tcPr>
            <w:tcW w:w="1984" w:type="dxa"/>
            <w:vMerge/>
          </w:tcPr>
          <w:p w:rsidR="00A444CB" w:rsidRPr="00FB29DB" w:rsidRDefault="00A444CB" w:rsidP="00FB29DB">
            <w:pPr>
              <w:jc w:val="center"/>
            </w:pPr>
          </w:p>
        </w:tc>
        <w:tc>
          <w:tcPr>
            <w:tcW w:w="1985" w:type="dxa"/>
            <w:vMerge/>
          </w:tcPr>
          <w:p w:rsidR="00A444CB" w:rsidRPr="00FB29DB" w:rsidRDefault="00A444CB" w:rsidP="00FB29DB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A444CB" w:rsidRPr="00FB29DB" w:rsidRDefault="00A444CB" w:rsidP="00FB29DB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A444CB" w:rsidRPr="00FB29DB" w:rsidRDefault="00A444CB" w:rsidP="00FB29DB">
            <w:pPr>
              <w:jc w:val="center"/>
            </w:pPr>
          </w:p>
        </w:tc>
        <w:tc>
          <w:tcPr>
            <w:tcW w:w="1275" w:type="dxa"/>
          </w:tcPr>
          <w:p w:rsidR="00A444CB" w:rsidRPr="00FB29DB" w:rsidRDefault="00A444CB" w:rsidP="00FB29DB">
            <w:pPr>
              <w:jc w:val="center"/>
            </w:pPr>
            <w:r w:rsidRPr="00FB29DB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44CB" w:rsidRPr="00FB29DB" w:rsidRDefault="00A444CB" w:rsidP="00FB29DB">
            <w:pPr>
              <w:jc w:val="center"/>
              <w:rPr>
                <w:color w:val="000000"/>
              </w:rPr>
            </w:pPr>
            <w:r w:rsidRPr="00FB29DB">
              <w:rPr>
                <w:color w:val="000000"/>
              </w:rPr>
              <w:t xml:space="preserve">ЭБС </w:t>
            </w:r>
          </w:p>
          <w:p w:rsidR="00A444CB" w:rsidRPr="00FB29DB" w:rsidRDefault="00A444CB" w:rsidP="00FB29DB">
            <w:pPr>
              <w:jc w:val="center"/>
              <w:rPr>
                <w:color w:val="000000"/>
              </w:rPr>
            </w:pPr>
            <w:r w:rsidRPr="00FB29DB">
              <w:rPr>
                <w:color w:val="000000"/>
              </w:rPr>
              <w:t xml:space="preserve">(адрес </w:t>
            </w:r>
          </w:p>
          <w:p w:rsidR="00A444CB" w:rsidRPr="00FB29DB" w:rsidRDefault="00A444CB" w:rsidP="00FB29DB">
            <w:pPr>
              <w:jc w:val="center"/>
            </w:pPr>
            <w:r w:rsidRPr="00FB29DB">
              <w:rPr>
                <w:color w:val="000000"/>
              </w:rPr>
              <w:t>в сети Интернет)</w:t>
            </w:r>
          </w:p>
        </w:tc>
      </w:tr>
      <w:tr w:rsidR="00A444CB" w:rsidRPr="00FB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A444CB" w:rsidRPr="00FB29DB" w:rsidRDefault="00A444CB" w:rsidP="00FB29DB">
            <w:pPr>
              <w:numPr>
                <w:ilvl w:val="0"/>
                <w:numId w:val="23"/>
              </w:numPr>
            </w:pPr>
          </w:p>
        </w:tc>
        <w:tc>
          <w:tcPr>
            <w:tcW w:w="1984" w:type="dxa"/>
          </w:tcPr>
          <w:p w:rsidR="00A444CB" w:rsidRPr="00FB29DB" w:rsidRDefault="00A444CB" w:rsidP="00FB29DB">
            <w:r w:rsidRPr="00FB29DB">
              <w:t xml:space="preserve">Градостроительство с основами </w:t>
            </w:r>
            <w:proofErr w:type="gramStart"/>
            <w:r w:rsidRPr="00FB29DB">
              <w:t>архитектуры :</w:t>
            </w:r>
            <w:proofErr w:type="gramEnd"/>
            <w:r w:rsidRPr="00FB29DB">
              <w:t xml:space="preserve"> учебное пособие </w:t>
            </w:r>
          </w:p>
        </w:tc>
        <w:tc>
          <w:tcPr>
            <w:tcW w:w="1985" w:type="dxa"/>
          </w:tcPr>
          <w:p w:rsidR="00A444CB" w:rsidRPr="00FB29DB" w:rsidRDefault="00A444CB" w:rsidP="00FB29D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FB29DB">
              <w:rPr>
                <w:b w:val="0"/>
                <w:bCs w:val="0"/>
                <w:sz w:val="24"/>
                <w:szCs w:val="24"/>
              </w:rPr>
              <w:t>Сафин, Р.Р.</w:t>
            </w:r>
          </w:p>
        </w:tc>
        <w:tc>
          <w:tcPr>
            <w:tcW w:w="1275" w:type="dxa"/>
          </w:tcPr>
          <w:p w:rsidR="00A444CB" w:rsidRPr="00FB29DB" w:rsidRDefault="00A444CB" w:rsidP="00FB29DB">
            <w:proofErr w:type="gramStart"/>
            <w:r w:rsidRPr="00FB29DB">
              <w:t>Казань :</w:t>
            </w:r>
            <w:proofErr w:type="gramEnd"/>
            <w:r w:rsidRPr="00FB29DB">
              <w:t xml:space="preserve"> Издательство КНИТУ</w:t>
            </w:r>
          </w:p>
        </w:tc>
        <w:tc>
          <w:tcPr>
            <w:tcW w:w="993" w:type="dxa"/>
          </w:tcPr>
          <w:p w:rsidR="00A444CB" w:rsidRPr="00FB29DB" w:rsidRDefault="007070C3" w:rsidP="00FB29DB">
            <w:r w:rsidRPr="00FB29DB">
              <w:t>2009</w:t>
            </w:r>
          </w:p>
        </w:tc>
        <w:tc>
          <w:tcPr>
            <w:tcW w:w="1275" w:type="dxa"/>
          </w:tcPr>
          <w:p w:rsidR="00A444CB" w:rsidRPr="00FB29DB" w:rsidRDefault="00A444CB" w:rsidP="00FB29DB"/>
        </w:tc>
        <w:tc>
          <w:tcPr>
            <w:tcW w:w="1418" w:type="dxa"/>
          </w:tcPr>
          <w:p w:rsidR="00A444CB" w:rsidRPr="00FB29DB" w:rsidRDefault="00FB1F36" w:rsidP="00FB29DB">
            <w:hyperlink r:id="rId7" w:history="1">
              <w:r w:rsidR="00A444CB" w:rsidRPr="00FB29DB">
                <w:rPr>
                  <w:rStyle w:val="af0"/>
                </w:rPr>
                <w:t>http://biblioclub.ru</w:t>
              </w:r>
            </w:hyperlink>
          </w:p>
          <w:p w:rsidR="00A444CB" w:rsidRPr="00FB29DB" w:rsidRDefault="00A444CB" w:rsidP="00FB29DB"/>
        </w:tc>
      </w:tr>
      <w:tr w:rsidR="00A444CB" w:rsidRPr="00FB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A444CB" w:rsidRPr="00FB29DB" w:rsidRDefault="00A444CB" w:rsidP="00FB29D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984" w:type="dxa"/>
          </w:tcPr>
          <w:p w:rsidR="00A444CB" w:rsidRPr="00FB29DB" w:rsidRDefault="00A444CB" w:rsidP="00FB29DB">
            <w:r w:rsidRPr="00FB29DB">
              <w:t xml:space="preserve">Современная теория и практика градостроительства: территориальное планирование </w:t>
            </w:r>
            <w:proofErr w:type="gramStart"/>
            <w:r w:rsidRPr="00FB29DB">
              <w:t>городов :</w:t>
            </w:r>
            <w:proofErr w:type="gramEnd"/>
            <w:r w:rsidRPr="00FB29DB">
              <w:t xml:space="preserve"> учебное пособие </w:t>
            </w:r>
          </w:p>
        </w:tc>
        <w:tc>
          <w:tcPr>
            <w:tcW w:w="1985" w:type="dxa"/>
          </w:tcPr>
          <w:p w:rsidR="00A444CB" w:rsidRPr="00FB29DB" w:rsidRDefault="00A444CB" w:rsidP="00FB29D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B29DB">
              <w:rPr>
                <w:b w:val="0"/>
                <w:bCs w:val="0"/>
                <w:sz w:val="24"/>
                <w:szCs w:val="24"/>
              </w:rPr>
              <w:t>Колясников</w:t>
            </w:r>
            <w:proofErr w:type="spellEnd"/>
            <w:r w:rsidRPr="00FB29DB">
              <w:rPr>
                <w:b w:val="0"/>
                <w:bCs w:val="0"/>
                <w:sz w:val="24"/>
                <w:szCs w:val="24"/>
              </w:rPr>
              <w:t>, В.А.</w:t>
            </w:r>
          </w:p>
        </w:tc>
        <w:tc>
          <w:tcPr>
            <w:tcW w:w="1275" w:type="dxa"/>
          </w:tcPr>
          <w:p w:rsidR="00A444CB" w:rsidRPr="00FB29DB" w:rsidRDefault="00A444CB" w:rsidP="00FB29DB">
            <w:proofErr w:type="gramStart"/>
            <w:r w:rsidRPr="00FB29DB">
              <w:t>Екатеринбург :</w:t>
            </w:r>
            <w:proofErr w:type="gramEnd"/>
            <w:r w:rsidRPr="00FB29DB">
              <w:t xml:space="preserve"> </w:t>
            </w:r>
            <w:proofErr w:type="spellStart"/>
            <w:r w:rsidRPr="00FB29DB">
              <w:t>Архитектон</w:t>
            </w:r>
            <w:proofErr w:type="spellEnd"/>
          </w:p>
        </w:tc>
        <w:tc>
          <w:tcPr>
            <w:tcW w:w="993" w:type="dxa"/>
          </w:tcPr>
          <w:p w:rsidR="00A444CB" w:rsidRPr="00FB29DB" w:rsidRDefault="00A444CB" w:rsidP="00FB29DB">
            <w:r w:rsidRPr="00FB29DB">
              <w:t>2010</w:t>
            </w:r>
          </w:p>
        </w:tc>
        <w:tc>
          <w:tcPr>
            <w:tcW w:w="1275" w:type="dxa"/>
          </w:tcPr>
          <w:p w:rsidR="00A444CB" w:rsidRPr="00FB29DB" w:rsidRDefault="00A444CB" w:rsidP="00FB29DB"/>
        </w:tc>
        <w:tc>
          <w:tcPr>
            <w:tcW w:w="1418" w:type="dxa"/>
          </w:tcPr>
          <w:p w:rsidR="00A444CB" w:rsidRPr="00FB29DB" w:rsidRDefault="00FB1F36" w:rsidP="00FB29DB">
            <w:hyperlink r:id="rId8" w:history="1">
              <w:r w:rsidR="00A444CB" w:rsidRPr="00FB29DB">
                <w:rPr>
                  <w:rStyle w:val="af0"/>
                </w:rPr>
                <w:t>http://biblioclub.ru</w:t>
              </w:r>
            </w:hyperlink>
          </w:p>
          <w:p w:rsidR="00A444CB" w:rsidRPr="00FB29DB" w:rsidRDefault="00A444CB" w:rsidP="00FB29DB"/>
        </w:tc>
      </w:tr>
      <w:tr w:rsidR="00A444CB" w:rsidRPr="00FB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A444CB" w:rsidRPr="00FB29DB" w:rsidRDefault="00A444CB" w:rsidP="00FB29DB">
            <w:pPr>
              <w:numPr>
                <w:ilvl w:val="0"/>
                <w:numId w:val="23"/>
              </w:numPr>
            </w:pPr>
          </w:p>
        </w:tc>
        <w:tc>
          <w:tcPr>
            <w:tcW w:w="1984" w:type="dxa"/>
          </w:tcPr>
          <w:p w:rsidR="00A444CB" w:rsidRPr="00FB29DB" w:rsidRDefault="00A444CB" w:rsidP="00FB29DB">
            <w:r w:rsidRPr="00FB29DB">
              <w:t xml:space="preserve">Градостроительство с основами </w:t>
            </w:r>
            <w:proofErr w:type="gramStart"/>
            <w:r w:rsidRPr="00FB29DB">
              <w:t>архитектуры :</w:t>
            </w:r>
            <w:proofErr w:type="gramEnd"/>
            <w:r w:rsidRPr="00FB29DB">
              <w:t xml:space="preserve"> учебное пособие </w:t>
            </w:r>
          </w:p>
        </w:tc>
        <w:tc>
          <w:tcPr>
            <w:tcW w:w="1985" w:type="dxa"/>
          </w:tcPr>
          <w:p w:rsidR="00A444CB" w:rsidRPr="00FB29DB" w:rsidRDefault="00A444CB" w:rsidP="00FB29D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FB29DB">
              <w:rPr>
                <w:b w:val="0"/>
                <w:bCs w:val="0"/>
                <w:sz w:val="24"/>
                <w:szCs w:val="24"/>
              </w:rPr>
              <w:t>Сафин, Р.Р.</w:t>
            </w:r>
          </w:p>
        </w:tc>
        <w:tc>
          <w:tcPr>
            <w:tcW w:w="1275" w:type="dxa"/>
          </w:tcPr>
          <w:p w:rsidR="00A444CB" w:rsidRPr="00FB29DB" w:rsidRDefault="00A444CB" w:rsidP="00FB29DB">
            <w:proofErr w:type="gramStart"/>
            <w:r w:rsidRPr="00FB29DB">
              <w:t>Казань :</w:t>
            </w:r>
            <w:proofErr w:type="gramEnd"/>
            <w:r w:rsidRPr="00FB29DB">
              <w:t xml:space="preserve"> Издательство КНИТУ</w:t>
            </w:r>
          </w:p>
        </w:tc>
        <w:tc>
          <w:tcPr>
            <w:tcW w:w="993" w:type="dxa"/>
          </w:tcPr>
          <w:p w:rsidR="00A444CB" w:rsidRPr="00FB29DB" w:rsidRDefault="00A444CB" w:rsidP="00FB29DB">
            <w:r w:rsidRPr="00FB29DB">
              <w:t>2009.</w:t>
            </w:r>
          </w:p>
        </w:tc>
        <w:tc>
          <w:tcPr>
            <w:tcW w:w="1275" w:type="dxa"/>
          </w:tcPr>
          <w:p w:rsidR="00A444CB" w:rsidRPr="00FB29DB" w:rsidRDefault="00A444CB" w:rsidP="00FB29DB"/>
        </w:tc>
        <w:tc>
          <w:tcPr>
            <w:tcW w:w="1418" w:type="dxa"/>
          </w:tcPr>
          <w:p w:rsidR="00A444CB" w:rsidRPr="00FB29DB" w:rsidRDefault="00FB1F36" w:rsidP="00FB29DB">
            <w:hyperlink r:id="rId9" w:history="1">
              <w:r w:rsidR="00A444CB" w:rsidRPr="00FB29DB">
                <w:rPr>
                  <w:rStyle w:val="af0"/>
                </w:rPr>
                <w:t>http://biblioclub.ru</w:t>
              </w:r>
            </w:hyperlink>
          </w:p>
          <w:p w:rsidR="00A444CB" w:rsidRPr="00FB29DB" w:rsidRDefault="00A444CB" w:rsidP="00FB29DB"/>
        </w:tc>
      </w:tr>
    </w:tbl>
    <w:p w:rsidR="00A444CB" w:rsidRPr="00FB29DB" w:rsidRDefault="00A444CB" w:rsidP="00FB29DB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FB29DB" w:rsidRPr="00FB29DB" w:rsidRDefault="00FB29DB" w:rsidP="00FB29D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11" w:name="_Hlk135909540"/>
      <w:r w:rsidRPr="00FB29DB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FB29DB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FB29DB" w:rsidRPr="00FB29DB" w:rsidRDefault="00FB29DB" w:rsidP="00FB29D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29DB" w:rsidRPr="00FB29DB" w:rsidRDefault="00FB29DB" w:rsidP="00FB29DB">
      <w:pPr>
        <w:ind w:firstLine="244"/>
      </w:pPr>
      <w:r w:rsidRPr="00FB29DB">
        <w:t xml:space="preserve">1. «НЭБ». Национальная электронная библиотека. – Режим доступа: </w:t>
      </w:r>
      <w:hyperlink r:id="rId10" w:history="1">
        <w:r w:rsidRPr="00FB29DB">
          <w:rPr>
            <w:rStyle w:val="af0"/>
          </w:rPr>
          <w:t>http://нэб.рф/</w:t>
        </w:r>
      </w:hyperlink>
    </w:p>
    <w:p w:rsidR="00FB29DB" w:rsidRPr="00FB29DB" w:rsidRDefault="00FB29DB" w:rsidP="00FB29DB">
      <w:pPr>
        <w:ind w:firstLine="244"/>
      </w:pPr>
      <w:r w:rsidRPr="00FB29DB">
        <w:t>2. «</w:t>
      </w:r>
      <w:proofErr w:type="spellStart"/>
      <w:r w:rsidRPr="00FB29DB">
        <w:t>eLibrary</w:t>
      </w:r>
      <w:proofErr w:type="spellEnd"/>
      <w:r w:rsidRPr="00FB29DB">
        <w:t xml:space="preserve">». Научная электронная библиотека. – Режим доступа: </w:t>
      </w:r>
      <w:hyperlink r:id="rId11" w:history="1">
        <w:r w:rsidRPr="00FB29DB">
          <w:rPr>
            <w:rStyle w:val="af0"/>
          </w:rPr>
          <w:t>https://elibrary.ru</w:t>
        </w:r>
      </w:hyperlink>
    </w:p>
    <w:p w:rsidR="00FB29DB" w:rsidRPr="00FB29DB" w:rsidRDefault="00FB29DB" w:rsidP="00FB29DB">
      <w:pPr>
        <w:ind w:firstLine="244"/>
      </w:pPr>
      <w:r w:rsidRPr="00FB29DB">
        <w:t>3. «</w:t>
      </w:r>
      <w:proofErr w:type="spellStart"/>
      <w:r w:rsidRPr="00FB29DB">
        <w:t>КиберЛенинка</w:t>
      </w:r>
      <w:proofErr w:type="spellEnd"/>
      <w:r w:rsidRPr="00FB29DB">
        <w:t xml:space="preserve">». Научная электронная библиотека. – Режим доступа: </w:t>
      </w:r>
      <w:hyperlink r:id="rId12" w:history="1">
        <w:r w:rsidRPr="00FB29DB">
          <w:rPr>
            <w:rStyle w:val="af0"/>
          </w:rPr>
          <w:t>https://cyberleninka.ru/</w:t>
        </w:r>
      </w:hyperlink>
    </w:p>
    <w:p w:rsidR="00FB29DB" w:rsidRPr="00FB29DB" w:rsidRDefault="00FB29DB" w:rsidP="00FB29DB">
      <w:pPr>
        <w:ind w:firstLine="244"/>
        <w:rPr>
          <w:rStyle w:val="af0"/>
        </w:rPr>
      </w:pPr>
      <w:r w:rsidRPr="00FB29DB">
        <w:t xml:space="preserve">4. ЭБС «Университетская библиотека онлайн». – Режим доступа: </w:t>
      </w:r>
      <w:hyperlink r:id="rId13" w:history="1">
        <w:r w:rsidRPr="00FB29DB">
          <w:rPr>
            <w:rStyle w:val="af0"/>
          </w:rPr>
          <w:t>http://www.biblioclub.ru/</w:t>
        </w:r>
      </w:hyperlink>
    </w:p>
    <w:p w:rsidR="00FB29DB" w:rsidRPr="00FB29DB" w:rsidRDefault="00FB29DB" w:rsidP="00FB29DB">
      <w:pPr>
        <w:ind w:firstLine="244"/>
        <w:rPr>
          <w:rStyle w:val="af0"/>
        </w:rPr>
      </w:pPr>
      <w:r w:rsidRPr="00FB29DB">
        <w:t xml:space="preserve">5. Российская государственная библиотека. – Режим доступа: </w:t>
      </w:r>
      <w:hyperlink r:id="rId14" w:history="1">
        <w:r w:rsidRPr="00FB29DB">
          <w:rPr>
            <w:rStyle w:val="af0"/>
          </w:rPr>
          <w:t>http://www.rsl.ru/</w:t>
        </w:r>
      </w:hyperlink>
    </w:p>
    <w:p w:rsidR="00FB29DB" w:rsidRPr="00FB29DB" w:rsidRDefault="00FB29DB" w:rsidP="00FB29DB">
      <w:pPr>
        <w:ind w:firstLine="244"/>
      </w:pPr>
      <w:r w:rsidRPr="00FB29DB">
        <w:t xml:space="preserve">6. ЭБС </w:t>
      </w:r>
      <w:proofErr w:type="spellStart"/>
      <w:r w:rsidRPr="00FB29DB">
        <w:t>Юрайт</w:t>
      </w:r>
      <w:proofErr w:type="spellEnd"/>
      <w:r w:rsidRPr="00FB29DB">
        <w:t xml:space="preserve">. - Режим доступа: </w:t>
      </w:r>
      <w:hyperlink r:id="rId15" w:history="1">
        <w:r w:rsidRPr="00FB29DB">
          <w:rPr>
            <w:rStyle w:val="af0"/>
          </w:rPr>
          <w:t>https://urait.ru/</w:t>
        </w:r>
      </w:hyperlink>
    </w:p>
    <w:p w:rsidR="00FB29DB" w:rsidRPr="00FB29DB" w:rsidRDefault="00FB29DB" w:rsidP="00FB29DB"/>
    <w:p w:rsidR="00FB29DB" w:rsidRPr="00FB29DB" w:rsidRDefault="00FB29DB" w:rsidP="00FB29D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29DB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B29DB" w:rsidRPr="00FB29DB" w:rsidRDefault="00FB29DB" w:rsidP="00FB29DB">
      <w:pPr>
        <w:ind w:firstLine="567"/>
      </w:pPr>
      <w:r w:rsidRPr="00FB29D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FB29DB" w:rsidRPr="00FB29DB" w:rsidRDefault="00FB29DB" w:rsidP="00FB29DB">
      <w:pPr>
        <w:ind w:firstLine="567"/>
      </w:pPr>
      <w:r w:rsidRPr="00FB29DB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FB29DB">
        <w:rPr>
          <w:rFonts w:eastAsia="WenQuanYi Micro Hei"/>
        </w:rPr>
        <w:t>LibreOffice</w:t>
      </w:r>
      <w:proofErr w:type="spellEnd"/>
      <w:r w:rsidRPr="00FB29DB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FB29DB">
        <w:rPr>
          <w:rFonts w:eastAsia="WenQuanYi Micro Hei"/>
        </w:rPr>
        <w:t>)</w:t>
      </w:r>
      <w:proofErr w:type="gramEnd"/>
      <w:r w:rsidRPr="00FB29DB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FB29DB" w:rsidRPr="00FB29DB" w:rsidRDefault="00FB29DB" w:rsidP="00FB29DB">
      <w:pPr>
        <w:ind w:firstLine="567"/>
      </w:pPr>
      <w:r w:rsidRPr="00FB29D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FB29DB" w:rsidRPr="00FB29DB" w:rsidRDefault="00FB29DB" w:rsidP="00FB29DB">
      <w:pPr>
        <w:ind w:firstLine="567"/>
        <w:rPr>
          <w:rFonts w:eastAsia="WenQuanYi Micro Hei"/>
        </w:rPr>
      </w:pPr>
      <w:r w:rsidRPr="00FB29D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B29DB" w:rsidRPr="00FB29DB" w:rsidRDefault="00FB29DB" w:rsidP="00FB29DB">
      <w:pPr>
        <w:ind w:firstLine="567"/>
      </w:pPr>
    </w:p>
    <w:p w:rsidR="00FB29DB" w:rsidRPr="00FB29DB" w:rsidRDefault="00FB29DB" w:rsidP="00FB29DB">
      <w:pPr>
        <w:contextualSpacing/>
      </w:pPr>
      <w:r w:rsidRPr="00FB29D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FB29DB" w:rsidRPr="00FB29DB" w:rsidRDefault="00FB29DB" w:rsidP="00FB29DB">
      <w:r w:rsidRPr="00FB29D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FB29DB" w:rsidRPr="00FB29DB" w:rsidRDefault="00FB29DB" w:rsidP="00FB29DB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FB29DB">
        <w:rPr>
          <w:rFonts w:eastAsia="WenQuanYi Micro Hei"/>
        </w:rPr>
        <w:t>Windows</w:t>
      </w:r>
      <w:proofErr w:type="spellEnd"/>
      <w:r w:rsidRPr="00FB29DB">
        <w:rPr>
          <w:rFonts w:eastAsia="WenQuanYi Micro Hei"/>
        </w:rPr>
        <w:t xml:space="preserve"> 10 x64</w:t>
      </w:r>
    </w:p>
    <w:p w:rsidR="00FB29DB" w:rsidRPr="00FB29DB" w:rsidRDefault="00FB29DB" w:rsidP="00FB29DB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FB29DB">
        <w:rPr>
          <w:rFonts w:eastAsia="WenQuanYi Micro Hei"/>
        </w:rPr>
        <w:t>MicrosoftOffice</w:t>
      </w:r>
      <w:proofErr w:type="spellEnd"/>
      <w:r w:rsidRPr="00FB29DB">
        <w:rPr>
          <w:rFonts w:eastAsia="WenQuanYi Micro Hei"/>
        </w:rPr>
        <w:t xml:space="preserve"> 2016</w:t>
      </w:r>
    </w:p>
    <w:p w:rsidR="00FB29DB" w:rsidRPr="00FB29DB" w:rsidRDefault="00FB29DB" w:rsidP="00FB29DB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FB29DB">
        <w:rPr>
          <w:rFonts w:eastAsia="WenQuanYi Micro Hei"/>
        </w:rPr>
        <w:lastRenderedPageBreak/>
        <w:t>LibreOffice</w:t>
      </w:r>
      <w:proofErr w:type="spellEnd"/>
    </w:p>
    <w:p w:rsidR="00FB29DB" w:rsidRPr="00FB29DB" w:rsidRDefault="00FB29DB" w:rsidP="00FB29DB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FB29DB">
        <w:rPr>
          <w:rFonts w:eastAsia="WenQuanYi Micro Hei"/>
        </w:rPr>
        <w:t>Firefox</w:t>
      </w:r>
      <w:proofErr w:type="spellEnd"/>
    </w:p>
    <w:p w:rsidR="00FB29DB" w:rsidRPr="00FB29DB" w:rsidRDefault="00FB29DB" w:rsidP="00FB29DB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FB29DB">
        <w:rPr>
          <w:rFonts w:eastAsia="WenQuanYi Micro Hei"/>
        </w:rPr>
        <w:t>GIMP</w:t>
      </w:r>
    </w:p>
    <w:p w:rsidR="00FB29DB" w:rsidRPr="00FB29DB" w:rsidRDefault="00FB29DB" w:rsidP="00FB29DB">
      <w:pPr>
        <w:tabs>
          <w:tab w:val="left" w:pos="3975"/>
          <w:tab w:val="center" w:pos="5352"/>
        </w:tabs>
        <w:rPr>
          <w:lang w:val="en-US"/>
        </w:rPr>
      </w:pPr>
    </w:p>
    <w:p w:rsidR="00FB29DB" w:rsidRPr="00FB29DB" w:rsidRDefault="00FB29DB" w:rsidP="00FB29DB">
      <w:pPr>
        <w:contextualSpacing/>
      </w:pPr>
      <w:r w:rsidRPr="00FB29DB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FB29DB" w:rsidRPr="00FB29DB" w:rsidRDefault="00FB29DB" w:rsidP="00FB29DB">
      <w:pPr>
        <w:ind w:left="760"/>
      </w:pPr>
      <w:r w:rsidRPr="00FB29DB">
        <w:rPr>
          <w:rFonts w:eastAsia="WenQuanYi Micro Hei"/>
        </w:rPr>
        <w:t>Не используются</w:t>
      </w:r>
    </w:p>
    <w:p w:rsidR="00FB29DB" w:rsidRPr="00FB29DB" w:rsidRDefault="00FB29DB" w:rsidP="00FB29DB">
      <w:pPr>
        <w:rPr>
          <w:b/>
          <w:bCs/>
        </w:rPr>
      </w:pPr>
    </w:p>
    <w:p w:rsidR="00FB29DB" w:rsidRPr="00FB29DB" w:rsidRDefault="00FB29DB" w:rsidP="00FB29DB">
      <w:pPr>
        <w:rPr>
          <w:b/>
          <w:bCs/>
          <w:color w:val="000000"/>
          <w:spacing w:val="5"/>
        </w:rPr>
      </w:pPr>
      <w:r w:rsidRPr="00FB29DB">
        <w:rPr>
          <w:b/>
          <w:bCs/>
        </w:rPr>
        <w:t xml:space="preserve">10. </w:t>
      </w:r>
      <w:r w:rsidRPr="00FB29D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FB29DB" w:rsidRPr="00FB29DB" w:rsidRDefault="00FB29DB" w:rsidP="00FB29DB"/>
    <w:p w:rsidR="00FB29DB" w:rsidRPr="00FB29DB" w:rsidRDefault="00FB29DB" w:rsidP="00FB29DB">
      <w:pPr>
        <w:ind w:firstLine="527"/>
      </w:pPr>
      <w:r w:rsidRPr="00FB29DB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B29DB" w:rsidRPr="00FB29DB" w:rsidRDefault="00FB29DB" w:rsidP="00FB29DB">
      <w:pPr>
        <w:ind w:firstLine="527"/>
      </w:pPr>
      <w:r w:rsidRPr="00FB29D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B29DB" w:rsidRPr="00FB29DB" w:rsidRDefault="00FB29DB" w:rsidP="00FB29DB">
      <w:pPr>
        <w:ind w:firstLine="527"/>
      </w:pPr>
      <w:r w:rsidRPr="00FB29D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1"/>
    <w:p w:rsidR="00FB29DB" w:rsidRPr="00FB29DB" w:rsidRDefault="00FB29DB" w:rsidP="00FB29DB">
      <w:pPr>
        <w:ind w:firstLine="527"/>
      </w:pPr>
    </w:p>
    <w:bookmarkEnd w:id="0"/>
    <w:p w:rsidR="00A444CB" w:rsidRPr="00FB29DB" w:rsidRDefault="00A444CB" w:rsidP="00FB29DB"/>
    <w:sectPr w:rsidR="00A444CB" w:rsidRPr="00FB29DB" w:rsidSect="00C85936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1F36" w:rsidRDefault="00FB1F36">
      <w:r>
        <w:separator/>
      </w:r>
    </w:p>
  </w:endnote>
  <w:endnote w:type="continuationSeparator" w:id="0">
    <w:p w:rsidR="00FB1F36" w:rsidRDefault="00FB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2648" w:rsidRDefault="00FE2648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83748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FE2648" w:rsidRDefault="00FE26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1F36" w:rsidRDefault="00FB1F36">
      <w:r>
        <w:separator/>
      </w:r>
    </w:p>
  </w:footnote>
  <w:footnote w:type="continuationSeparator" w:id="0">
    <w:p w:rsidR="00FB1F36" w:rsidRDefault="00FB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2648" w:rsidRDefault="00FE2648">
    <w:pPr>
      <w:pStyle w:val="a5"/>
      <w:framePr w:wrap="auto" w:vAnchor="text" w:hAnchor="margin" w:xAlign="right" w:y="1"/>
      <w:rPr>
        <w:rStyle w:val="a7"/>
      </w:rPr>
    </w:pPr>
  </w:p>
  <w:p w:rsidR="00FE2648" w:rsidRDefault="00FE264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B36562"/>
    <w:multiLevelType w:val="hybridMultilevel"/>
    <w:tmpl w:val="5E38EC30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A503D4F"/>
    <w:multiLevelType w:val="hybridMultilevel"/>
    <w:tmpl w:val="9114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E609CE"/>
    <w:multiLevelType w:val="hybridMultilevel"/>
    <w:tmpl w:val="94A623C4"/>
    <w:lvl w:ilvl="0" w:tplc="F43070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441528"/>
    <w:multiLevelType w:val="hybridMultilevel"/>
    <w:tmpl w:val="93D6E292"/>
    <w:lvl w:ilvl="0" w:tplc="F43070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D34A0A"/>
    <w:multiLevelType w:val="hybridMultilevel"/>
    <w:tmpl w:val="47643006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7" w15:restartNumberingAfterBreak="0">
    <w:nsid w:val="4C92456C"/>
    <w:multiLevelType w:val="hybridMultilevel"/>
    <w:tmpl w:val="CAB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CF54F4"/>
    <w:multiLevelType w:val="hybridMultilevel"/>
    <w:tmpl w:val="1A7E9D30"/>
    <w:lvl w:ilvl="0" w:tplc="0AAA6E48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0D228C7"/>
    <w:multiLevelType w:val="hybridMultilevel"/>
    <w:tmpl w:val="215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2"/>
  </w:num>
  <w:num w:numId="8">
    <w:abstractNumId w:val="15"/>
  </w:num>
  <w:num w:numId="9">
    <w:abstractNumId w:val="9"/>
  </w:num>
  <w:num w:numId="10">
    <w:abstractNumId w:val="10"/>
  </w:num>
  <w:num w:numId="11">
    <w:abstractNumId w:val="22"/>
  </w:num>
  <w:num w:numId="12">
    <w:abstractNumId w:val="6"/>
  </w:num>
  <w:num w:numId="13">
    <w:abstractNumId w:val="8"/>
  </w:num>
  <w:num w:numId="14">
    <w:abstractNumId w:val="20"/>
  </w:num>
  <w:num w:numId="15">
    <w:abstractNumId w:val="3"/>
  </w:num>
  <w:num w:numId="16">
    <w:abstractNumId w:val="5"/>
  </w:num>
  <w:num w:numId="17">
    <w:abstractNumId w:val="18"/>
  </w:num>
  <w:num w:numId="18">
    <w:abstractNumId w:val="11"/>
  </w:num>
  <w:num w:numId="19">
    <w:abstractNumId w:val="12"/>
  </w:num>
  <w:num w:numId="20">
    <w:abstractNumId w:val="1"/>
  </w:num>
  <w:num w:numId="21">
    <w:abstractNumId w:val="4"/>
  </w:num>
  <w:num w:numId="22">
    <w:abstractNumId w:val="13"/>
  </w:num>
  <w:num w:numId="23">
    <w:abstractNumId w:val="21"/>
  </w:num>
  <w:num w:numId="24">
    <w:abstractNumId w:val="7"/>
  </w:num>
  <w:num w:numId="25">
    <w:abstractNumId w:val="19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4CB"/>
    <w:rsid w:val="00183748"/>
    <w:rsid w:val="001F2EB5"/>
    <w:rsid w:val="00316594"/>
    <w:rsid w:val="00462529"/>
    <w:rsid w:val="004C7CCD"/>
    <w:rsid w:val="00611D9F"/>
    <w:rsid w:val="00617FDD"/>
    <w:rsid w:val="007070C3"/>
    <w:rsid w:val="009B602E"/>
    <w:rsid w:val="009E1B83"/>
    <w:rsid w:val="00A444CB"/>
    <w:rsid w:val="00AA5F75"/>
    <w:rsid w:val="00AD5FED"/>
    <w:rsid w:val="00B35CCF"/>
    <w:rsid w:val="00BC0EC0"/>
    <w:rsid w:val="00C85936"/>
    <w:rsid w:val="00EC0825"/>
    <w:rsid w:val="00EF34DC"/>
    <w:rsid w:val="00FB1F36"/>
    <w:rsid w:val="00FB29DB"/>
    <w:rsid w:val="00FE264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9FF96"/>
  <w15:docId w15:val="{56BF08B9-E6CA-4CB5-B12E-B7CDF14A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b/>
      <w:bCs/>
      <w:sz w:val="28"/>
      <w:szCs w:val="28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1">
    <w:name w:val="Обычный1"/>
    <w:uiPriority w:val="99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styleId="af8">
    <w:name w:val="Title"/>
    <w:basedOn w:val="a0"/>
    <w:link w:val="af9"/>
    <w:uiPriority w:val="99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ourier New" w:hAnsi="Courier New" w:cs="Courier New"/>
      <w:spacing w:val="10"/>
    </w:rPr>
  </w:style>
  <w:style w:type="character" w:customStyle="1" w:styleId="af9">
    <w:name w:val="Заголовок Знак"/>
    <w:link w:val="af8"/>
    <w:uiPriority w:val="99"/>
    <w:rPr>
      <w:rFonts w:ascii="Courier New" w:hAnsi="Courier New" w:cs="Courier New"/>
      <w:spacing w:val="10"/>
      <w:sz w:val="24"/>
      <w:szCs w:val="24"/>
    </w:rPr>
  </w:style>
  <w:style w:type="paragraph" w:customStyle="1" w:styleId="12">
    <w:name w:val="Абзац списка1"/>
    <w:basedOn w:val="a0"/>
    <w:rsid w:val="00C859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FB29DB"/>
  </w:style>
  <w:style w:type="paragraph" w:customStyle="1" w:styleId="WW-">
    <w:name w:val="WW-Базовый"/>
    <w:rsid w:val="00FB29DB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a">
    <w:name w:val="Table Grid"/>
    <w:basedOn w:val="a2"/>
    <w:uiPriority w:val="39"/>
    <w:rsid w:val="00FB29D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8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101</cp:revision>
  <cp:lastPrinted>2019-02-09T10:12:00Z</cp:lastPrinted>
  <dcterms:created xsi:type="dcterms:W3CDTF">2016-03-21T11:43:00Z</dcterms:created>
  <dcterms:modified xsi:type="dcterms:W3CDTF">2023-05-26T09:29:00Z</dcterms:modified>
</cp:coreProperties>
</file>