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1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9412"/>
      </w:tblGrid>
      <w:tr w:rsidR="00BF6DBE" w:rsidRPr="00B50F78" w14:paraId="34FBD6AF" w14:textId="77777777" w:rsidTr="00BF6DBE">
        <w:trPr>
          <w:trHeight w:val="11619"/>
        </w:trPr>
        <w:tc>
          <w:tcPr>
            <w:tcW w:w="9412" w:type="dxa"/>
          </w:tcPr>
          <w:p w14:paraId="03723BD3" w14:textId="77777777" w:rsidR="00BF6DBE" w:rsidRPr="00470D55" w:rsidRDefault="00BF6DBE" w:rsidP="008F6796">
            <w:pPr>
              <w:suppressAutoHyphens/>
              <w:autoSpaceDE w:val="0"/>
              <w:autoSpaceDN w:val="0"/>
              <w:adjustRightInd w:val="0"/>
              <w:jc w:val="center"/>
              <w:rPr>
                <w:bCs/>
                <w:szCs w:val="28"/>
              </w:rPr>
            </w:pPr>
          </w:p>
          <w:p w14:paraId="506DD309" w14:textId="5762416A" w:rsidR="00BF6DBE" w:rsidRDefault="00BF6DBE" w:rsidP="00BF6D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kern w:val="1"/>
                <w:lang w:eastAsia="zh-CN"/>
              </w:rPr>
            </w:pPr>
            <w:bookmarkStart w:id="0" w:name="_Hlk62380011"/>
            <w:r w:rsidRPr="00E9418F">
              <w:t xml:space="preserve">ГОСУДАРСТВЕННОЕ АВТОНОМНОЕ ОБРАЗОВАТЕЛЬНОЕ УЧРЕЖДЕНИЕ ВЫСШЕГО ОБРАЗОВАНИЯ </w:t>
            </w:r>
            <w:r w:rsidR="00A356CA" w:rsidRPr="00A356CA">
              <w:rPr>
                <w:kern w:val="1"/>
                <w:lang w:eastAsia="zh-CN"/>
              </w:rPr>
              <w:t>ЛЕНИНГРАДСКОЙ ОБЛАСТИ</w:t>
            </w:r>
          </w:p>
          <w:p w14:paraId="6F74700C" w14:textId="77777777" w:rsidR="00A356CA" w:rsidRPr="00E9418F" w:rsidRDefault="00A356CA" w:rsidP="00BF6DBE">
            <w:pPr>
              <w:tabs>
                <w:tab w:val="left" w:pos="0"/>
                <w:tab w:val="left" w:pos="1530"/>
              </w:tabs>
              <w:ind w:hanging="40"/>
              <w:jc w:val="center"/>
            </w:pPr>
          </w:p>
          <w:p w14:paraId="2045E1C1" w14:textId="77777777" w:rsidR="00BF6DBE" w:rsidRPr="00E9418F" w:rsidRDefault="00BF6DBE" w:rsidP="00BF6DBE">
            <w:pPr>
              <w:tabs>
                <w:tab w:val="left" w:pos="0"/>
                <w:tab w:val="left" w:pos="1530"/>
              </w:tabs>
              <w:ind w:hanging="40"/>
              <w:jc w:val="center"/>
              <w:rPr>
                <w:b/>
              </w:rPr>
            </w:pPr>
            <w:r w:rsidRPr="00E9418F">
              <w:rPr>
                <w:b/>
              </w:rPr>
              <w:t xml:space="preserve">«ЛЕНИНГРАДСКИЙ ГОСУДАРСТВЕННЫЙ УНИВЕРСИТЕТ </w:t>
            </w:r>
          </w:p>
          <w:p w14:paraId="33F268A7" w14:textId="77777777" w:rsidR="00BF6DBE" w:rsidRPr="00E9418F" w:rsidRDefault="00BF6DBE" w:rsidP="00BF6DBE">
            <w:pPr>
              <w:tabs>
                <w:tab w:val="left" w:pos="1530"/>
              </w:tabs>
              <w:ind w:hanging="40"/>
              <w:jc w:val="center"/>
            </w:pPr>
            <w:r w:rsidRPr="00E9418F">
              <w:rPr>
                <w:b/>
              </w:rPr>
              <w:t>ИМЕНИ А.С. ПУШКИНА»</w:t>
            </w:r>
          </w:p>
          <w:p w14:paraId="75A5A9B4" w14:textId="77777777" w:rsidR="00BF6DBE" w:rsidRPr="00E9418F" w:rsidRDefault="00BF6DBE" w:rsidP="00BF6DBE">
            <w:pPr>
              <w:tabs>
                <w:tab w:val="left" w:pos="1530"/>
              </w:tabs>
              <w:ind w:hanging="40"/>
              <w:jc w:val="center"/>
            </w:pPr>
          </w:p>
          <w:p w14:paraId="6F6C52D4" w14:textId="77777777" w:rsidR="00BF6DBE" w:rsidRPr="00E9418F" w:rsidRDefault="00BF6DBE" w:rsidP="00BF6DBE">
            <w:pPr>
              <w:tabs>
                <w:tab w:val="left" w:pos="1530"/>
              </w:tabs>
              <w:ind w:hanging="40"/>
              <w:jc w:val="center"/>
            </w:pPr>
          </w:p>
          <w:p w14:paraId="29B27359" w14:textId="77777777" w:rsidR="00BF6DBE" w:rsidRPr="00E9418F" w:rsidRDefault="00BF6DBE" w:rsidP="00BF6DBE">
            <w:pPr>
              <w:tabs>
                <w:tab w:val="left" w:pos="1530"/>
              </w:tabs>
              <w:ind w:hanging="40"/>
              <w:jc w:val="center"/>
            </w:pPr>
          </w:p>
          <w:p w14:paraId="7517A627" w14:textId="77777777" w:rsidR="00BF6DBE" w:rsidRPr="00E9418F" w:rsidRDefault="00BF6DBE" w:rsidP="00BF6DBE">
            <w:pPr>
              <w:tabs>
                <w:tab w:val="left" w:pos="1530"/>
              </w:tabs>
              <w:ind w:firstLine="5385"/>
            </w:pPr>
            <w:r w:rsidRPr="00E9418F">
              <w:t>УТВЕРЖДАЮ</w:t>
            </w:r>
          </w:p>
          <w:p w14:paraId="274E1E5B" w14:textId="77777777" w:rsidR="00BF6DBE" w:rsidRPr="00E9418F" w:rsidRDefault="00BF6DBE" w:rsidP="00BF6DBE">
            <w:pPr>
              <w:tabs>
                <w:tab w:val="left" w:pos="1530"/>
              </w:tabs>
              <w:ind w:firstLine="5385"/>
            </w:pPr>
            <w:r w:rsidRPr="00E9418F">
              <w:t>Проректор по учебно-методической</w:t>
            </w:r>
          </w:p>
          <w:p w14:paraId="7AEF4A05" w14:textId="77777777" w:rsidR="00BF6DBE" w:rsidRPr="00E9418F" w:rsidRDefault="00BF6DBE" w:rsidP="00BF6DBE">
            <w:pPr>
              <w:tabs>
                <w:tab w:val="left" w:pos="1530"/>
              </w:tabs>
              <w:ind w:firstLine="5385"/>
            </w:pPr>
            <w:r w:rsidRPr="00E9418F">
              <w:t xml:space="preserve">работе </w:t>
            </w:r>
          </w:p>
          <w:p w14:paraId="48F78E2A" w14:textId="77777777" w:rsidR="00BF6DBE" w:rsidRPr="00E9418F" w:rsidRDefault="00BF6DBE" w:rsidP="00BF6DBE">
            <w:pPr>
              <w:tabs>
                <w:tab w:val="left" w:pos="1530"/>
              </w:tabs>
              <w:ind w:firstLine="5385"/>
            </w:pPr>
            <w:r w:rsidRPr="00E9418F">
              <w:t>____________ С. Н. Большаков</w:t>
            </w:r>
          </w:p>
          <w:p w14:paraId="72441BBE" w14:textId="77777777" w:rsidR="00BF6DBE" w:rsidRPr="00E9418F" w:rsidRDefault="00BF6DBE" w:rsidP="00BF6D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39E94767" w14:textId="60FB75D1" w:rsidR="00BF6DBE" w:rsidRDefault="00BF6DBE" w:rsidP="00BF6D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29E3BDB3" w14:textId="20F14FA6" w:rsidR="00A356CA" w:rsidRDefault="00A356CA" w:rsidP="00BF6D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6489620D" w14:textId="77777777" w:rsidR="00A356CA" w:rsidRPr="00E9418F" w:rsidRDefault="00A356CA" w:rsidP="00BF6D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</w:p>
          <w:p w14:paraId="45650C2A" w14:textId="77777777" w:rsidR="00BF6DBE" w:rsidRPr="00E9418F" w:rsidRDefault="00BF6DBE" w:rsidP="00BF6DBE">
            <w:pPr>
              <w:tabs>
                <w:tab w:val="left" w:pos="748"/>
                <w:tab w:val="left" w:pos="828"/>
                <w:tab w:val="left" w:pos="3822"/>
              </w:tabs>
              <w:ind w:hanging="40"/>
              <w:jc w:val="center"/>
            </w:pPr>
            <w:r w:rsidRPr="00E9418F">
              <w:rPr>
                <w:caps/>
              </w:rPr>
              <w:t>РАБОЧАЯ ПРОГРАММА</w:t>
            </w:r>
          </w:p>
          <w:p w14:paraId="5090879D" w14:textId="77777777" w:rsidR="00BF6DBE" w:rsidRPr="006B02F9" w:rsidRDefault="00BF6DBE" w:rsidP="00BF6DBE">
            <w:pPr>
              <w:suppressAutoHyphens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E9418F">
              <w:rPr>
                <w:rStyle w:val="ListLabel13"/>
              </w:rPr>
              <w:t>дисциплины</w:t>
            </w:r>
            <w:bookmarkEnd w:id="0"/>
          </w:p>
          <w:p w14:paraId="288A6D39" w14:textId="77777777" w:rsidR="008702BC" w:rsidRDefault="008702BC" w:rsidP="00BF6DBE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14:paraId="32A48B13" w14:textId="290B10A6" w:rsidR="008702BC" w:rsidRPr="008702BC" w:rsidRDefault="008702BC" w:rsidP="00BF6DBE">
            <w:pPr>
              <w:jc w:val="center"/>
              <w:rPr>
                <w:b/>
                <w:color w:val="000000"/>
              </w:rPr>
            </w:pPr>
            <w:r w:rsidRPr="008702BC">
              <w:rPr>
                <w:b/>
                <w:color w:val="000000"/>
              </w:rPr>
              <w:t>Б1.В.03 МЕТОДИЧЕСКИЙ (МОДУЛЬ)</w:t>
            </w:r>
          </w:p>
          <w:p w14:paraId="2235581C" w14:textId="77777777" w:rsidR="00A356CA" w:rsidRDefault="00BF6DBE" w:rsidP="00BF6DBE">
            <w:pPr>
              <w:jc w:val="center"/>
              <w:rPr>
                <w:rFonts w:asciiTheme="minorHAnsi" w:hAnsiTheme="minorHAnsi"/>
                <w:b/>
                <w:bCs/>
                <w:caps/>
              </w:rPr>
            </w:pPr>
            <w:r>
              <w:rPr>
                <w:b/>
                <w:color w:val="000000"/>
                <w:sz w:val="28"/>
                <w:szCs w:val="28"/>
              </w:rPr>
              <w:t>Б</w:t>
            </w:r>
            <w:proofErr w:type="gramStart"/>
            <w:r>
              <w:rPr>
                <w:b/>
                <w:color w:val="000000"/>
                <w:sz w:val="28"/>
                <w:szCs w:val="28"/>
              </w:rPr>
              <w:t>1.В.</w:t>
            </w:r>
            <w:proofErr w:type="gramEnd"/>
            <w:r>
              <w:rPr>
                <w:b/>
                <w:color w:val="000000"/>
                <w:sz w:val="28"/>
                <w:szCs w:val="28"/>
              </w:rPr>
              <w:t xml:space="preserve">03.02 </w:t>
            </w:r>
            <w:r w:rsidRPr="00BF6DBE">
              <w:rPr>
                <w:rFonts w:ascii="Times New Roman Полужирный" w:hAnsi="Times New Roman Полужирный"/>
                <w:b/>
                <w:bCs/>
                <w:caps/>
              </w:rPr>
              <w:t xml:space="preserve">Проектирование учебных программ дисциплин </w:t>
            </w:r>
          </w:p>
          <w:p w14:paraId="53AF8280" w14:textId="05838942" w:rsidR="00BF6DBE" w:rsidRPr="00BF6DBE" w:rsidRDefault="00BF6DBE" w:rsidP="00BF6DBE">
            <w:pPr>
              <w:jc w:val="center"/>
              <w:rPr>
                <w:rFonts w:ascii="Times New Roman Полужирный" w:hAnsi="Times New Roman Полужирный"/>
                <w:b/>
                <w:bCs/>
                <w:caps/>
              </w:rPr>
            </w:pPr>
            <w:r w:rsidRPr="00BF6DBE">
              <w:rPr>
                <w:rFonts w:ascii="Times New Roman Полужирный" w:hAnsi="Times New Roman Полужирный"/>
                <w:b/>
                <w:bCs/>
                <w:caps/>
              </w:rPr>
              <w:t>для образовательных организаций</w:t>
            </w:r>
          </w:p>
          <w:p w14:paraId="0F2E5AFE" w14:textId="77777777" w:rsidR="00BF6DBE" w:rsidRPr="00A356CA" w:rsidRDefault="00BF6DBE" w:rsidP="00A356CA">
            <w:pPr>
              <w:jc w:val="center"/>
              <w:rPr>
                <w:rFonts w:ascii="Times New Roman Полужирный" w:hAnsi="Times New Roman Полужирный"/>
                <w:caps/>
                <w:color w:val="000000"/>
              </w:rPr>
            </w:pPr>
          </w:p>
          <w:p w14:paraId="00658ABC" w14:textId="77777777" w:rsidR="00BF6DBE" w:rsidRPr="00A356CA" w:rsidRDefault="00BF6DBE" w:rsidP="00A356CA">
            <w:pPr>
              <w:tabs>
                <w:tab w:val="right" w:leader="underscore" w:pos="8505"/>
              </w:tabs>
              <w:jc w:val="center"/>
              <w:rPr>
                <w:color w:val="000000"/>
              </w:rPr>
            </w:pPr>
          </w:p>
          <w:p w14:paraId="5287F436" w14:textId="77777777" w:rsidR="00BF6DBE" w:rsidRPr="00A356CA" w:rsidRDefault="00BF6DBE" w:rsidP="00A356CA">
            <w:pPr>
              <w:tabs>
                <w:tab w:val="right" w:leader="underscore" w:pos="8505"/>
              </w:tabs>
              <w:jc w:val="center"/>
            </w:pPr>
          </w:p>
          <w:p w14:paraId="44B09203" w14:textId="77777777" w:rsidR="00BF6DBE" w:rsidRPr="00E9418F" w:rsidRDefault="00BF6DBE" w:rsidP="00BF6DB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 w:rsidRPr="00E9418F">
              <w:t>Направление подготовки</w:t>
            </w:r>
            <w:r w:rsidRPr="00E9418F">
              <w:rPr>
                <w:b/>
                <w:bCs/>
              </w:rPr>
              <w:t xml:space="preserve"> 44.04.01 Педагогическое образование </w:t>
            </w:r>
          </w:p>
          <w:p w14:paraId="44DE4F83" w14:textId="23EBB6CF" w:rsidR="00BF6DBE" w:rsidRPr="00E9418F" w:rsidRDefault="00A356CA" w:rsidP="00BF6DBE">
            <w:pPr>
              <w:tabs>
                <w:tab w:val="right" w:leader="underscore" w:pos="8505"/>
              </w:tabs>
              <w:jc w:val="center"/>
              <w:rPr>
                <w:b/>
                <w:bCs/>
              </w:rPr>
            </w:pPr>
            <w:r>
              <w:t>Н</w:t>
            </w:r>
            <w:r w:rsidRPr="00E9418F">
              <w:t xml:space="preserve">аправленность </w:t>
            </w:r>
            <w:r w:rsidR="00BF6DBE" w:rsidRPr="00E9418F">
              <w:t>(</w:t>
            </w:r>
            <w:r>
              <w:t>п</w:t>
            </w:r>
            <w:r w:rsidRPr="00E9418F">
              <w:t>рофиль</w:t>
            </w:r>
            <w:r w:rsidR="00BF6DBE" w:rsidRPr="00E9418F">
              <w:t>)</w:t>
            </w:r>
            <w:r w:rsidR="00BF6DBE" w:rsidRPr="00E9418F">
              <w:rPr>
                <w:b/>
                <w:bCs/>
              </w:rPr>
              <w:t xml:space="preserve"> Литературное и языковое образование</w:t>
            </w:r>
          </w:p>
          <w:p w14:paraId="1F9D26F0" w14:textId="77777777" w:rsidR="00BF6DBE" w:rsidRPr="00E9418F" w:rsidRDefault="00BF6DBE" w:rsidP="00BF6DBE">
            <w:pPr>
              <w:tabs>
                <w:tab w:val="right" w:leader="underscore" w:pos="8505"/>
              </w:tabs>
              <w:jc w:val="center"/>
              <w:rPr>
                <w:b/>
                <w:bCs/>
                <w:i/>
                <w:iCs/>
              </w:rPr>
            </w:pPr>
          </w:p>
          <w:p w14:paraId="6AEB9090" w14:textId="61B571F9" w:rsidR="00BF6DBE" w:rsidRPr="00E9418F" w:rsidRDefault="009165D0" w:rsidP="00BF6DBE">
            <w:pPr>
              <w:tabs>
                <w:tab w:val="right" w:leader="underscore" w:pos="8505"/>
              </w:tabs>
              <w:jc w:val="center"/>
            </w:pPr>
            <w:r>
              <w:t>(год начала подготовки – 202</w:t>
            </w:r>
            <w:r w:rsidR="00386953">
              <w:t>2</w:t>
            </w:r>
            <w:r w:rsidR="00BF6DBE" w:rsidRPr="00E9418F">
              <w:t>)</w:t>
            </w:r>
          </w:p>
          <w:p w14:paraId="6A15DA2C" w14:textId="77777777" w:rsidR="00BF6DBE" w:rsidRPr="00B76473" w:rsidRDefault="00BF6DBE" w:rsidP="00A356CA">
            <w:pPr>
              <w:jc w:val="center"/>
              <w:rPr>
                <w:b/>
                <w:bCs/>
                <w:i/>
                <w:iCs/>
              </w:rPr>
            </w:pPr>
          </w:p>
          <w:p w14:paraId="635FBF8C" w14:textId="77777777" w:rsidR="00BF6DBE" w:rsidRPr="00470D55" w:rsidRDefault="00BF6DBE" w:rsidP="00A356CA">
            <w:pPr>
              <w:tabs>
                <w:tab w:val="right" w:leader="underscore" w:pos="8505"/>
              </w:tabs>
              <w:jc w:val="center"/>
              <w:rPr>
                <w:szCs w:val="28"/>
              </w:rPr>
            </w:pPr>
          </w:p>
          <w:p w14:paraId="6B443779" w14:textId="77777777" w:rsidR="00BF6DBE" w:rsidRDefault="00BF6DBE" w:rsidP="00A356CA">
            <w:pPr>
              <w:jc w:val="center"/>
              <w:rPr>
                <w:b/>
                <w:i/>
                <w:iCs/>
                <w:szCs w:val="28"/>
              </w:rPr>
            </w:pPr>
          </w:p>
          <w:p w14:paraId="33110017" w14:textId="77777777" w:rsidR="00BF6DBE" w:rsidRPr="00470D55" w:rsidRDefault="00BF6DBE" w:rsidP="00A356CA">
            <w:pPr>
              <w:jc w:val="center"/>
              <w:rPr>
                <w:b/>
                <w:i/>
                <w:iCs/>
                <w:szCs w:val="28"/>
              </w:rPr>
            </w:pPr>
          </w:p>
          <w:p w14:paraId="2E3D31D2" w14:textId="77777777" w:rsidR="00BF6DBE" w:rsidRPr="00470D55" w:rsidRDefault="00BF6DBE" w:rsidP="00A356CA">
            <w:pPr>
              <w:jc w:val="center"/>
              <w:rPr>
                <w:b/>
                <w:i/>
                <w:iCs/>
                <w:szCs w:val="28"/>
              </w:rPr>
            </w:pPr>
          </w:p>
          <w:p w14:paraId="7CAD195B" w14:textId="77777777" w:rsidR="00BF6DBE" w:rsidRDefault="00BF6DBE" w:rsidP="008F6796">
            <w:pPr>
              <w:jc w:val="center"/>
              <w:rPr>
                <w:iCs/>
                <w:szCs w:val="28"/>
              </w:rPr>
            </w:pPr>
          </w:p>
          <w:p w14:paraId="17B2B09F" w14:textId="77777777" w:rsidR="00BF6DBE" w:rsidRDefault="00BF6DBE" w:rsidP="008F6796">
            <w:pPr>
              <w:jc w:val="center"/>
              <w:rPr>
                <w:iCs/>
                <w:szCs w:val="28"/>
              </w:rPr>
            </w:pPr>
          </w:p>
          <w:p w14:paraId="3D2E8147" w14:textId="77777777" w:rsidR="00BF6DBE" w:rsidRDefault="00BF6DBE" w:rsidP="008F6796">
            <w:pPr>
              <w:jc w:val="center"/>
              <w:rPr>
                <w:iCs/>
                <w:szCs w:val="28"/>
              </w:rPr>
            </w:pPr>
          </w:p>
          <w:p w14:paraId="3C225F81" w14:textId="77777777" w:rsidR="00BF6DBE" w:rsidRDefault="00BF6DBE" w:rsidP="008F6796">
            <w:pPr>
              <w:jc w:val="center"/>
              <w:rPr>
                <w:iCs/>
                <w:szCs w:val="28"/>
              </w:rPr>
            </w:pPr>
          </w:p>
          <w:p w14:paraId="0DB6A21F" w14:textId="5DAEF740" w:rsidR="00BF6DBE" w:rsidRDefault="00BF6DBE" w:rsidP="008F6796">
            <w:pPr>
              <w:jc w:val="center"/>
              <w:rPr>
                <w:iCs/>
                <w:szCs w:val="28"/>
              </w:rPr>
            </w:pPr>
          </w:p>
          <w:p w14:paraId="1C504C76" w14:textId="4F920828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304FD6B3" w14:textId="01EC67A6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6550FDE1" w14:textId="6F2891E1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02716039" w14:textId="52852B5F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59DDABFC" w14:textId="281BD68A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4F022680" w14:textId="208BE973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3287984D" w14:textId="77777777" w:rsidR="00AA7D41" w:rsidRDefault="00AA7D41" w:rsidP="008F6796">
            <w:pPr>
              <w:jc w:val="center"/>
              <w:rPr>
                <w:iCs/>
                <w:szCs w:val="28"/>
              </w:rPr>
            </w:pPr>
          </w:p>
          <w:p w14:paraId="61CBD1E6" w14:textId="77777777" w:rsidR="00BF6DBE" w:rsidRPr="00470D55" w:rsidRDefault="00BF6DBE" w:rsidP="008F6796">
            <w:pPr>
              <w:jc w:val="center"/>
              <w:rPr>
                <w:iCs/>
                <w:szCs w:val="28"/>
              </w:rPr>
            </w:pPr>
          </w:p>
          <w:p w14:paraId="63404C1B" w14:textId="77777777" w:rsidR="00BF6DBE" w:rsidRPr="00CC104D" w:rsidRDefault="00BF6DBE" w:rsidP="008F6796">
            <w:pPr>
              <w:jc w:val="center"/>
              <w:rPr>
                <w:iCs/>
                <w:szCs w:val="28"/>
              </w:rPr>
            </w:pPr>
            <w:r>
              <w:rPr>
                <w:iCs/>
                <w:szCs w:val="28"/>
              </w:rPr>
              <w:t>Санкт-Петербург</w:t>
            </w:r>
          </w:p>
          <w:p w14:paraId="7BF9B0AD" w14:textId="6D3BC491" w:rsidR="00BF6DBE" w:rsidRPr="00242A89" w:rsidRDefault="00BF6DBE" w:rsidP="00386953">
            <w:pPr>
              <w:jc w:val="center"/>
              <w:rPr>
                <w:bCs/>
                <w:szCs w:val="28"/>
              </w:rPr>
            </w:pPr>
            <w:r w:rsidRPr="00CC104D">
              <w:rPr>
                <w:iCs/>
                <w:szCs w:val="28"/>
              </w:rPr>
              <w:t>20</w:t>
            </w:r>
            <w:r w:rsidR="009165D0">
              <w:rPr>
                <w:iCs/>
                <w:szCs w:val="28"/>
              </w:rPr>
              <w:t>2</w:t>
            </w:r>
            <w:r w:rsidR="00386953">
              <w:rPr>
                <w:iCs/>
                <w:szCs w:val="28"/>
              </w:rPr>
              <w:t>2</w:t>
            </w:r>
            <w:bookmarkStart w:id="1" w:name="_GoBack"/>
            <w:bookmarkEnd w:id="1"/>
          </w:p>
        </w:tc>
      </w:tr>
    </w:tbl>
    <w:p w14:paraId="35B7E767" w14:textId="199100C8" w:rsidR="00BF6DBE" w:rsidRPr="004B4A73" w:rsidRDefault="00BF6DBE" w:rsidP="00CD4ED2">
      <w:pPr>
        <w:pStyle w:val="1"/>
        <w:numPr>
          <w:ilvl w:val="0"/>
          <w:numId w:val="3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br w:type="page"/>
      </w:r>
      <w:r w:rsidRPr="004B4A7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</w:t>
      </w:r>
      <w:r w:rsidR="00A356CA">
        <w:rPr>
          <w:rFonts w:ascii="Times New Roman" w:hAnsi="Times New Roman"/>
          <w:b/>
          <w:bCs/>
          <w:color w:val="000000"/>
          <w:sz w:val="24"/>
          <w:szCs w:val="24"/>
        </w:rPr>
        <w:t>:</w:t>
      </w:r>
    </w:p>
    <w:p w14:paraId="70DC1009" w14:textId="77777777" w:rsidR="00A356CA" w:rsidRDefault="00BF6DBE" w:rsidP="00D4589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 w:rsidRPr="004B4A73">
        <w:rPr>
          <w:color w:val="000000"/>
        </w:rPr>
        <w:t>Процесс изучения дисциплины направлен на формирование следующих компетенций:</w:t>
      </w:r>
    </w:p>
    <w:p w14:paraId="70037D99" w14:textId="6AD7B8DE" w:rsidR="00CD4ED2" w:rsidRDefault="00BF6DBE" w:rsidP="00D45899">
      <w:pPr>
        <w:pStyle w:val="a"/>
        <w:numPr>
          <w:ilvl w:val="0"/>
          <w:numId w:val="0"/>
        </w:numPr>
        <w:spacing w:line="240" w:lineRule="auto"/>
        <w:rPr>
          <w:color w:val="000000"/>
        </w:rPr>
      </w:pPr>
      <w:r>
        <w:rPr>
          <w:color w:val="000000"/>
        </w:rPr>
        <w:t xml:space="preserve"> </w:t>
      </w:r>
    </w:p>
    <w:tbl>
      <w:tblPr>
        <w:tblW w:w="9498" w:type="dxa"/>
        <w:tblInd w:w="-292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544"/>
        <w:gridCol w:w="4961"/>
      </w:tblGrid>
      <w:tr w:rsidR="00CD4ED2" w:rsidRPr="003C0E55" w14:paraId="778867F4" w14:textId="77777777" w:rsidTr="00CD4ED2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0F65117" w14:textId="77777777" w:rsidR="00CD4ED2" w:rsidRPr="003C0E55" w:rsidRDefault="00CD4ED2" w:rsidP="008F6796">
            <w:pPr>
              <w:pStyle w:val="a5"/>
              <w:jc w:val="center"/>
              <w:rPr>
                <w:i/>
                <w:iCs/>
                <w:color w:val="000000"/>
              </w:rPr>
            </w:pPr>
            <w:bookmarkStart w:id="2" w:name="_Hlk62300451"/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544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91B899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356385DF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46139002" w14:textId="77777777" w:rsidR="00CD4ED2" w:rsidRPr="007723E4" w:rsidRDefault="00CD4ED2" w:rsidP="008F6796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D4ED2" w:rsidRPr="003C0E55" w14:paraId="02B98EB2" w14:textId="77777777" w:rsidTr="00982DF6">
        <w:trPr>
          <w:trHeight w:val="1026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708E391" w14:textId="77777777" w:rsidR="00CD4ED2" w:rsidRPr="0095632D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3B0F091E" w14:textId="77777777" w:rsidR="00CD4ED2" w:rsidRPr="008F448B" w:rsidRDefault="00CD4ED2" w:rsidP="00CD4ED2">
            <w:pPr>
              <w:jc w:val="both"/>
            </w:pPr>
            <w:r w:rsidRPr="008F448B">
              <w:t>Способен проектировать и реализовывать учебные программы дисциплин (модулей) для образовательной организации разных уровней образования</w:t>
            </w:r>
          </w:p>
          <w:p w14:paraId="4ADD9CC3" w14:textId="77777777" w:rsidR="00CD4ED2" w:rsidRPr="008F448B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32D3CF04" w14:textId="77777777" w:rsidR="00CD4ED2" w:rsidRPr="008F448B" w:rsidRDefault="00CD4ED2" w:rsidP="00CD4ED2">
            <w:pPr>
              <w:jc w:val="both"/>
              <w:rPr>
                <w:rFonts w:eastAsia="Calibri"/>
                <w:iCs/>
              </w:rPr>
            </w:pPr>
            <w:r>
              <w:t>И</w:t>
            </w:r>
            <w:r w:rsidRPr="008F448B">
              <w:t>ПК-2.1 Знает принципы педагогического проектирования учебных программ дисциплин (модулей) для образовательных организаций разных уровней образования</w:t>
            </w:r>
          </w:p>
        </w:tc>
      </w:tr>
      <w:tr w:rsidR="00CD4ED2" w:rsidRPr="003C0E55" w14:paraId="5E36B5FD" w14:textId="77777777" w:rsidTr="00A81BFB">
        <w:trPr>
          <w:trHeight w:val="106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3A3E5A8" w14:textId="77777777" w:rsidR="00CD4ED2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61AE3134" w14:textId="77777777" w:rsidR="00CD4ED2" w:rsidRPr="008F448B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72A27A32" w14:textId="77777777" w:rsidR="00CD4ED2" w:rsidRDefault="00CD4ED2" w:rsidP="00CD4ED2">
            <w:pPr>
              <w:ind w:hanging="9"/>
              <w:jc w:val="both"/>
            </w:pPr>
            <w:r>
              <w:t>И</w:t>
            </w:r>
            <w:r w:rsidRPr="008F448B">
              <w:t>ПК-2.2 Применяет проектный метод в процессе реализации учебных дисциплин в образовательных организациях разных уровней образования</w:t>
            </w:r>
          </w:p>
        </w:tc>
      </w:tr>
      <w:tr w:rsidR="00CD4ED2" w:rsidRPr="003C0E55" w14:paraId="09D42B94" w14:textId="77777777" w:rsidTr="00CD4ED2">
        <w:trPr>
          <w:trHeight w:val="744"/>
        </w:trPr>
        <w:tc>
          <w:tcPr>
            <w:tcW w:w="993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</w:tcPr>
          <w:p w14:paraId="73F0A56A" w14:textId="77777777" w:rsidR="00CD4ED2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7206D308" w14:textId="77777777" w:rsidR="00CD4ED2" w:rsidRPr="008F448B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right w:val="single" w:sz="6" w:space="0" w:color="00000A"/>
            </w:tcBorders>
          </w:tcPr>
          <w:p w14:paraId="0ADAE01B" w14:textId="77777777" w:rsidR="00CD4ED2" w:rsidRDefault="00CD4ED2" w:rsidP="00CD4ED2">
            <w:pPr>
              <w:ind w:hanging="9"/>
              <w:jc w:val="both"/>
            </w:pPr>
            <w:r>
              <w:t>И</w:t>
            </w:r>
            <w:r w:rsidRPr="008F448B">
              <w:t>ПК-2.3 Владеет способами проектирования элементов образовательных программ, процессов обучения, развития и воспитания</w:t>
            </w:r>
          </w:p>
        </w:tc>
      </w:tr>
      <w:tr w:rsidR="00CD4ED2" w:rsidRPr="003C0E55" w14:paraId="6BD7643E" w14:textId="77777777" w:rsidTr="002E3702">
        <w:trPr>
          <w:trHeight w:val="1627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6" w:space="0" w:color="00000A"/>
            </w:tcBorders>
            <w:shd w:val="clear" w:color="auto" w:fill="auto"/>
          </w:tcPr>
          <w:p w14:paraId="2B986FFC" w14:textId="77777777" w:rsidR="00CD4ED2" w:rsidRPr="0095632D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120CD843" w14:textId="77777777" w:rsidR="00CD4ED2" w:rsidRPr="008F448B" w:rsidRDefault="00CD4ED2" w:rsidP="00CD4ED2">
            <w:pPr>
              <w:jc w:val="both"/>
            </w:pPr>
            <w:r>
              <w:t>С</w:t>
            </w:r>
            <w:r w:rsidRPr="008F448B">
              <w:t>пособен организовывать образовательную деятельность в процессе обучения с учетом возрастных, психолого-физиологических и образовательных потребностей обучающихся</w:t>
            </w:r>
          </w:p>
          <w:p w14:paraId="11D14148" w14:textId="77777777" w:rsidR="00CD4ED2" w:rsidRPr="008F448B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23C230D0" w14:textId="77777777" w:rsidR="00CD4ED2" w:rsidRPr="008F448B" w:rsidRDefault="00CD4ED2" w:rsidP="00CD4ED2">
            <w:pPr>
              <w:jc w:val="both"/>
            </w:pPr>
            <w:r>
              <w:t>И</w:t>
            </w:r>
            <w:r w:rsidRPr="008F448B">
              <w:t xml:space="preserve">ПК-3.1. Знает цели, </w:t>
            </w:r>
            <w:r w:rsidRPr="008F448B">
              <w:rPr>
                <w:color w:val="000000"/>
                <w:shd w:val="clear" w:color="auto" w:fill="FFFFFF"/>
              </w:rPr>
              <w:t>содержание, технологии, организационные формы, диагностические процедуры, применяемые в учебном процессе</w:t>
            </w:r>
            <w:r>
              <w:rPr>
                <w:color w:val="000000"/>
                <w:shd w:val="clear" w:color="auto" w:fill="FFFFFF"/>
              </w:rPr>
              <w:t>; возрастные, психолого-физиологические и образовательные потребности обучающихся</w:t>
            </w:r>
            <w:r w:rsidRPr="008F448B">
              <w:rPr>
                <w:color w:val="000000"/>
                <w:shd w:val="clear" w:color="auto" w:fill="FFFFFF"/>
              </w:rPr>
              <w:t xml:space="preserve"> </w:t>
            </w:r>
          </w:p>
        </w:tc>
      </w:tr>
      <w:tr w:rsidR="00CD4ED2" w:rsidRPr="003C0E55" w14:paraId="643D5B2D" w14:textId="77777777" w:rsidTr="00F87AC1">
        <w:trPr>
          <w:trHeight w:val="1314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412D7FB5" w14:textId="77777777" w:rsidR="00CD4ED2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09890CDD" w14:textId="77777777" w:rsidR="00CD4ED2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9BF200C" w14:textId="77777777" w:rsidR="00CD4ED2" w:rsidRDefault="00CD4ED2" w:rsidP="00CD4ED2">
            <w:pPr>
              <w:jc w:val="both"/>
            </w:pPr>
            <w:r>
              <w:rPr>
                <w:color w:val="000000"/>
                <w:shd w:val="clear" w:color="auto" w:fill="FFFFFF"/>
              </w:rPr>
              <w:t>И</w:t>
            </w:r>
            <w:r w:rsidRPr="008F448B">
              <w:rPr>
                <w:color w:val="000000"/>
                <w:shd w:val="clear" w:color="auto" w:fill="FFFFFF"/>
              </w:rPr>
              <w:t xml:space="preserve">ПК-3.2. Умеет применять </w:t>
            </w:r>
            <w:r w:rsidRPr="008F448B">
              <w:t xml:space="preserve">содержание учебного предмета </w:t>
            </w:r>
            <w:r>
              <w:t xml:space="preserve">для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tr w:rsidR="00CD4ED2" w:rsidRPr="003C0E55" w14:paraId="0564B2A8" w14:textId="77777777" w:rsidTr="002E3702">
        <w:trPr>
          <w:trHeight w:val="11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0DFBFFD" w14:textId="77777777" w:rsidR="00CD4ED2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2D5234D" w14:textId="77777777" w:rsidR="00CD4ED2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5B82B60" w14:textId="77777777" w:rsidR="00CD4ED2" w:rsidRDefault="00CD4ED2" w:rsidP="00CD4ED2">
            <w:pPr>
              <w:jc w:val="both"/>
              <w:rPr>
                <w:color w:val="000000"/>
                <w:shd w:val="clear" w:color="auto" w:fill="FFFFFF"/>
              </w:rPr>
            </w:pPr>
            <w:r>
              <w:t xml:space="preserve">ИПК-3.3 Владеет формами организации образовательной деятельности </w:t>
            </w:r>
            <w:r w:rsidRPr="008F448B">
              <w:t>с учетом возрастных, психолого-физиологических и образовательных потребностей обучающихся</w:t>
            </w:r>
          </w:p>
        </w:tc>
      </w:tr>
      <w:tr w:rsidR="00CD4ED2" w:rsidRPr="003C0E55" w14:paraId="4305E0DC" w14:textId="77777777" w:rsidTr="00B41B8C">
        <w:trPr>
          <w:trHeight w:val="1039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3269407" w14:textId="77777777" w:rsidR="00CD4ED2" w:rsidRPr="0095632D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</w:tc>
        <w:tc>
          <w:tcPr>
            <w:tcW w:w="3544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7A097E79" w14:textId="77777777" w:rsidR="00CD4ED2" w:rsidRPr="008F448B" w:rsidRDefault="00CD4ED2" w:rsidP="00CD4ED2">
            <w:pPr>
              <w:jc w:val="both"/>
            </w:pPr>
            <w:r>
              <w:t>С</w:t>
            </w:r>
            <w:r w:rsidRPr="008F448B">
              <w:t>пособен разрабатывать методическое обеспечение учебного предмета на разных уровнях образования</w:t>
            </w:r>
          </w:p>
          <w:p w14:paraId="5945CF0F" w14:textId="77777777" w:rsidR="00CD4ED2" w:rsidRPr="008F448B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662560F7" w14:textId="77777777" w:rsidR="00CD4ED2" w:rsidRPr="008F448B" w:rsidRDefault="00CD4ED2" w:rsidP="00CD4ED2">
            <w:pPr>
              <w:shd w:val="clear" w:color="auto" w:fill="FFFFFF"/>
              <w:snapToGrid w:val="0"/>
              <w:jc w:val="both"/>
            </w:pPr>
            <w:r>
              <w:t>И</w:t>
            </w:r>
            <w:r w:rsidRPr="008F448B">
              <w:t xml:space="preserve">ПК-4.1. </w:t>
            </w:r>
            <w:r>
              <w:t>Знает цели, задачи и содержание методического обеспечения учебного предмета для соответствующего уровня образования</w:t>
            </w:r>
          </w:p>
        </w:tc>
      </w:tr>
      <w:tr w:rsidR="00CD4ED2" w:rsidRPr="003C0E55" w14:paraId="04760FB2" w14:textId="77777777" w:rsidTr="00CD4ED2">
        <w:trPr>
          <w:trHeight w:val="1302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3903ECC" w14:textId="77777777" w:rsidR="00CD4ED2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5FC60102" w14:textId="77777777" w:rsidR="00CD4ED2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</w:tcPr>
          <w:p w14:paraId="4A218EF4" w14:textId="77777777" w:rsidR="00CD4ED2" w:rsidRDefault="00CD4ED2" w:rsidP="00CD4ED2">
            <w:pPr>
              <w:shd w:val="clear" w:color="auto" w:fill="FFFFFF"/>
              <w:snapToGrid w:val="0"/>
              <w:jc w:val="both"/>
            </w:pPr>
            <w:r>
              <w:t>И</w:t>
            </w:r>
            <w:r w:rsidRPr="008F448B">
              <w:t xml:space="preserve">ПК-4.2. Умеет </w:t>
            </w:r>
            <w:r>
              <w:t xml:space="preserve">самостоятельно разрабатывать методическое обеспечение учебного предмета для соответствующего уровня образования </w:t>
            </w:r>
            <w:r w:rsidRPr="008F448B">
              <w:t>в соответствии с требованиями образовательных стандартов</w:t>
            </w:r>
          </w:p>
        </w:tc>
      </w:tr>
      <w:tr w:rsidR="00CD4ED2" w:rsidRPr="003C0E55" w14:paraId="5546F805" w14:textId="77777777" w:rsidTr="00B41B8C">
        <w:trPr>
          <w:trHeight w:val="122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044C61A" w14:textId="77777777" w:rsidR="00CD4ED2" w:rsidRDefault="00CD4ED2" w:rsidP="00CD4ED2">
            <w:pPr>
              <w:pStyle w:val="af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970B441" w14:textId="77777777" w:rsidR="00CD4ED2" w:rsidRDefault="00CD4ED2" w:rsidP="00CD4ED2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3BFEF2A" w14:textId="77777777" w:rsidR="00CD4ED2" w:rsidRDefault="00CD4ED2" w:rsidP="00CD4ED2">
            <w:pPr>
              <w:jc w:val="both"/>
            </w:pPr>
            <w:r>
              <w:t>И</w:t>
            </w:r>
            <w:r w:rsidRPr="008F448B">
              <w:t xml:space="preserve">ПК-4.3. </w:t>
            </w:r>
            <w:r>
              <w:t>Владеет навыками анализа рекомендуемых методических материалов для учебного предмета</w:t>
            </w:r>
          </w:p>
        </w:tc>
      </w:tr>
      <w:bookmarkEnd w:id="2"/>
    </w:tbl>
    <w:p w14:paraId="5918639C" w14:textId="77777777" w:rsidR="00BF6DBE" w:rsidRDefault="00BF6DBE" w:rsidP="00BF6DBE">
      <w:pPr>
        <w:rPr>
          <w:b/>
          <w:bCs/>
          <w:color w:val="000000"/>
        </w:rPr>
      </w:pPr>
    </w:p>
    <w:p w14:paraId="7F3DD287" w14:textId="45601EFB" w:rsidR="00BF6DBE" w:rsidRDefault="00BF6DBE" w:rsidP="00CD4ED2">
      <w:pPr>
        <w:numPr>
          <w:ilvl w:val="0"/>
          <w:numId w:val="3"/>
        </w:numPr>
        <w:tabs>
          <w:tab w:val="left" w:pos="426"/>
        </w:tabs>
        <w:ind w:left="0" w:firstLine="0"/>
        <w:rPr>
          <w:b/>
          <w:bCs/>
          <w:caps/>
        </w:rPr>
      </w:pPr>
      <w:r w:rsidRPr="004B4A73">
        <w:rPr>
          <w:b/>
          <w:bCs/>
          <w:caps/>
        </w:rPr>
        <w:t>Место дисциплины в структуре ОП</w:t>
      </w:r>
      <w:r w:rsidR="00A356CA">
        <w:rPr>
          <w:b/>
          <w:bCs/>
          <w:caps/>
        </w:rPr>
        <w:t>:</w:t>
      </w:r>
    </w:p>
    <w:p w14:paraId="2055FE6D" w14:textId="77777777" w:rsidR="00BF6DBE" w:rsidRPr="00861FFB" w:rsidRDefault="00BF6DBE" w:rsidP="00BF6DB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923823">
        <w:rPr>
          <w:b/>
          <w:bCs/>
          <w:sz w:val="24"/>
          <w:szCs w:val="24"/>
          <w:u w:val="single"/>
        </w:rPr>
        <w:t xml:space="preserve">Цель </w:t>
      </w:r>
      <w:r w:rsidRPr="00923823">
        <w:rPr>
          <w:b/>
          <w:bCs/>
          <w:color w:val="auto"/>
          <w:sz w:val="24"/>
          <w:szCs w:val="24"/>
          <w:u w:val="single"/>
        </w:rPr>
        <w:t>дисциплины</w:t>
      </w:r>
      <w:r w:rsidRPr="00861FFB">
        <w:rPr>
          <w:b/>
          <w:color w:val="auto"/>
          <w:sz w:val="24"/>
          <w:szCs w:val="24"/>
        </w:rPr>
        <w:t>:</w:t>
      </w:r>
      <w:r w:rsidRPr="00861FFB">
        <w:rPr>
          <w:sz w:val="24"/>
          <w:szCs w:val="24"/>
        </w:rPr>
        <w:t xml:space="preserve"> сформировать у обучающихся способность проектировать и реализовывать учебные программы дисциплин (модулей) для </w:t>
      </w:r>
      <w:r w:rsidRPr="00861FFB">
        <w:rPr>
          <w:sz w:val="24"/>
          <w:szCs w:val="24"/>
          <w:shd w:val="clear" w:color="auto" w:fill="FFFFFF"/>
        </w:rPr>
        <w:t>соответствующей образовательной программы</w:t>
      </w:r>
      <w:r w:rsidRPr="00861FFB">
        <w:rPr>
          <w:sz w:val="24"/>
          <w:szCs w:val="24"/>
        </w:rPr>
        <w:t xml:space="preserve"> в конкретной предметной области</w:t>
      </w:r>
      <w:r>
        <w:rPr>
          <w:b/>
          <w:sz w:val="24"/>
          <w:szCs w:val="24"/>
        </w:rPr>
        <w:t>.</w:t>
      </w:r>
      <w:r w:rsidRPr="00861FFB">
        <w:rPr>
          <w:b/>
          <w:sz w:val="24"/>
          <w:szCs w:val="24"/>
        </w:rPr>
        <w:t xml:space="preserve"> </w:t>
      </w:r>
    </w:p>
    <w:p w14:paraId="1E0E6448" w14:textId="77777777" w:rsidR="00BF6DBE" w:rsidRPr="00861FFB" w:rsidRDefault="00BF6DBE" w:rsidP="00BF6DBE">
      <w:pPr>
        <w:pStyle w:val="western"/>
        <w:shd w:val="clear" w:color="auto" w:fill="auto"/>
        <w:spacing w:before="0" w:beforeAutospacing="0" w:line="240" w:lineRule="auto"/>
        <w:ind w:firstLine="709"/>
        <w:jc w:val="both"/>
        <w:rPr>
          <w:b/>
          <w:sz w:val="24"/>
          <w:szCs w:val="24"/>
        </w:rPr>
      </w:pPr>
      <w:r w:rsidRPr="00923823">
        <w:rPr>
          <w:b/>
          <w:bCs/>
          <w:sz w:val="24"/>
          <w:szCs w:val="24"/>
          <w:u w:val="single"/>
        </w:rPr>
        <w:lastRenderedPageBreak/>
        <w:t>Задачи дисциплины</w:t>
      </w:r>
      <w:r w:rsidRPr="00861FFB">
        <w:rPr>
          <w:b/>
          <w:sz w:val="24"/>
          <w:szCs w:val="24"/>
        </w:rPr>
        <w:t>:</w:t>
      </w:r>
    </w:p>
    <w:p w14:paraId="2929EFFB" w14:textId="77777777" w:rsidR="00BF6DBE" w:rsidRPr="002B2CCC" w:rsidRDefault="00BF6DBE" w:rsidP="00923823">
      <w:pPr>
        <w:pStyle w:val="a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CCC">
        <w:rPr>
          <w:rFonts w:ascii="Times New Roman" w:hAnsi="Times New Roman"/>
          <w:color w:val="000000"/>
          <w:sz w:val="24"/>
          <w:szCs w:val="24"/>
        </w:rPr>
        <w:t xml:space="preserve">научить проектировать </w:t>
      </w:r>
      <w:r w:rsidRPr="002B2CCC">
        <w:rPr>
          <w:rFonts w:ascii="Times New Roman" w:hAnsi="Times New Roman"/>
          <w:sz w:val="24"/>
          <w:szCs w:val="24"/>
          <w:shd w:val="clear" w:color="auto" w:fill="FFFFFF"/>
        </w:rPr>
        <w:t xml:space="preserve">содержание и структуру учебной дисциплины (модуля) соответствующей образовательной программы </w:t>
      </w:r>
      <w:r w:rsidRPr="002B2CCC">
        <w:rPr>
          <w:rFonts w:ascii="Times New Roman" w:hAnsi="Times New Roman"/>
          <w:sz w:val="24"/>
          <w:szCs w:val="24"/>
        </w:rPr>
        <w:t>в конкретной предметной области;</w:t>
      </w:r>
    </w:p>
    <w:p w14:paraId="48E83125" w14:textId="77777777" w:rsidR="00BF6DBE" w:rsidRPr="002B2CCC" w:rsidRDefault="00BF6DBE" w:rsidP="00923823">
      <w:pPr>
        <w:pStyle w:val="ad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2CCC">
        <w:rPr>
          <w:rFonts w:ascii="Times New Roman" w:hAnsi="Times New Roman"/>
          <w:sz w:val="24"/>
          <w:szCs w:val="24"/>
        </w:rPr>
        <w:t xml:space="preserve">научить разрабатывать методическое обеспечение </w:t>
      </w:r>
      <w:r w:rsidRPr="002B2CCC">
        <w:rPr>
          <w:rFonts w:ascii="Times New Roman" w:hAnsi="Times New Roman"/>
          <w:sz w:val="24"/>
          <w:szCs w:val="24"/>
          <w:shd w:val="clear" w:color="auto" w:fill="FFFFFF"/>
        </w:rPr>
        <w:t xml:space="preserve">учебной дисциплины (модуля) соответствующей образовательной программы </w:t>
      </w:r>
      <w:r w:rsidRPr="002B2CCC">
        <w:rPr>
          <w:rFonts w:ascii="Times New Roman" w:hAnsi="Times New Roman"/>
          <w:sz w:val="24"/>
          <w:szCs w:val="24"/>
        </w:rPr>
        <w:t>в конкретной предметной области.</w:t>
      </w:r>
    </w:p>
    <w:p w14:paraId="6805C5E2" w14:textId="36656056" w:rsidR="00CD4ED2" w:rsidRPr="003C0E55" w:rsidRDefault="00923823" w:rsidP="00CD4ED2">
      <w:pPr>
        <w:ind w:firstLine="527"/>
        <w:jc w:val="both"/>
      </w:pPr>
      <w:bookmarkStart w:id="3" w:name="_Hlk61346913"/>
      <w:bookmarkStart w:id="4" w:name="_Hlk62392143"/>
      <w:r>
        <w:rPr>
          <w:b/>
          <w:u w:val="single"/>
        </w:rPr>
        <w:t>Место дисциплины</w:t>
      </w:r>
      <w:r>
        <w:t>: д</w:t>
      </w:r>
      <w:r w:rsidR="00CD4ED2" w:rsidRPr="003C0E55">
        <w:t xml:space="preserve">исциплина относится к </w:t>
      </w:r>
      <w:r w:rsidR="008702BC" w:rsidRPr="003C0E55">
        <w:t>дисциплинам</w:t>
      </w:r>
      <w:r w:rsidR="008702BC">
        <w:t xml:space="preserve"> части образовательной </w:t>
      </w:r>
      <w:r w:rsidR="00CD4ED2" w:rsidRPr="003C0E55">
        <w:t xml:space="preserve">программы </w:t>
      </w:r>
      <w:r w:rsidR="00CD4ED2">
        <w:t>магистратуры</w:t>
      </w:r>
      <w:r w:rsidR="008702BC">
        <w:t>, формируемой участниками образовательных отношений</w:t>
      </w:r>
      <w:r w:rsidR="00CD4ED2" w:rsidRPr="003C0E55">
        <w:t>.</w:t>
      </w:r>
    </w:p>
    <w:p w14:paraId="40855A66" w14:textId="77777777" w:rsidR="00CD4ED2" w:rsidRPr="003C0E55" w:rsidRDefault="00CD4ED2" w:rsidP="00CD4ED2">
      <w:pPr>
        <w:ind w:firstLine="527"/>
        <w:jc w:val="both"/>
      </w:pPr>
      <w:r w:rsidRPr="003C0E55">
        <w:rPr>
          <w:rFonts w:eastAsia="TimesNewRoman"/>
        </w:rPr>
        <w:t>Освоение дисциплины и сформированные при этом компетенции необходимы в последующей деятельности.</w:t>
      </w:r>
    </w:p>
    <w:bookmarkEnd w:id="3"/>
    <w:bookmarkEnd w:id="4"/>
    <w:p w14:paraId="643A1F9E" w14:textId="77777777" w:rsidR="00BF6DBE" w:rsidRDefault="00BF6DBE" w:rsidP="00BF6DBE">
      <w:pPr>
        <w:ind w:firstLine="709"/>
        <w:jc w:val="both"/>
      </w:pPr>
    </w:p>
    <w:p w14:paraId="24DBEF8E" w14:textId="13916AD0" w:rsidR="00BF6DBE" w:rsidRDefault="00BF6DBE" w:rsidP="00CD4ED2">
      <w:pPr>
        <w:rPr>
          <w:b/>
          <w:bCs/>
        </w:rPr>
      </w:pPr>
      <w:r>
        <w:rPr>
          <w:b/>
          <w:bCs/>
        </w:rPr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A356CA">
        <w:rPr>
          <w:b/>
          <w:bCs/>
          <w:caps/>
        </w:rPr>
        <w:t>:</w:t>
      </w:r>
    </w:p>
    <w:p w14:paraId="2481D76E" w14:textId="258A5383" w:rsidR="00BF6DBE" w:rsidRDefault="00BF6DBE" w:rsidP="00BF6DBE">
      <w:pPr>
        <w:ind w:firstLine="720"/>
        <w:jc w:val="both"/>
        <w:rPr>
          <w:i/>
        </w:rPr>
      </w:pPr>
      <w:r w:rsidRPr="00291E74">
        <w:rPr>
          <w:color w:val="000000"/>
        </w:rPr>
        <w:t xml:space="preserve">Общая трудоемкость освоения дисциплины составляет </w:t>
      </w:r>
      <w:r>
        <w:rPr>
          <w:color w:val="000000"/>
        </w:rPr>
        <w:t>2</w:t>
      </w:r>
      <w:r w:rsidRPr="00291E74">
        <w:rPr>
          <w:color w:val="000000"/>
        </w:rPr>
        <w:t xml:space="preserve"> зачетны</w:t>
      </w:r>
      <w:r w:rsidR="008702BC">
        <w:rPr>
          <w:color w:val="000000"/>
        </w:rPr>
        <w:t>е</w:t>
      </w:r>
      <w:r w:rsidRPr="00291E74">
        <w:rPr>
          <w:color w:val="000000"/>
        </w:rPr>
        <w:t xml:space="preserve"> единицы, </w:t>
      </w:r>
      <w:r>
        <w:rPr>
          <w:color w:val="000000"/>
        </w:rPr>
        <w:t>72</w:t>
      </w:r>
      <w:r w:rsidRPr="00291E74">
        <w:rPr>
          <w:color w:val="000000"/>
        </w:rPr>
        <w:t xml:space="preserve"> академических час</w:t>
      </w:r>
      <w:r>
        <w:rPr>
          <w:color w:val="000000"/>
        </w:rPr>
        <w:t>а</w:t>
      </w:r>
      <w:r w:rsidRPr="007538A9">
        <w:rPr>
          <w:i/>
        </w:rPr>
        <w:t xml:space="preserve"> </w:t>
      </w:r>
      <w:r w:rsidRPr="00DA2802">
        <w:rPr>
          <w:i/>
        </w:rPr>
        <w:t>(1 зачетная единица соответствует 36 академическим часам).</w:t>
      </w:r>
    </w:p>
    <w:p w14:paraId="24325D52" w14:textId="77777777" w:rsidR="00CD4ED2" w:rsidRDefault="00CD4ED2" w:rsidP="00BF6DBE">
      <w:pPr>
        <w:ind w:firstLine="709"/>
        <w:jc w:val="center"/>
        <w:rPr>
          <w:color w:val="000000"/>
        </w:rPr>
      </w:pPr>
    </w:p>
    <w:p w14:paraId="63EA90FC" w14:textId="77777777" w:rsidR="00A356CA" w:rsidRPr="00A356CA" w:rsidRDefault="00A356CA" w:rsidP="00A356CA">
      <w:pPr>
        <w:widowControl w:val="0"/>
        <w:tabs>
          <w:tab w:val="left" w:pos="788"/>
        </w:tabs>
        <w:suppressAutoHyphens/>
        <w:jc w:val="both"/>
        <w:rPr>
          <w:color w:val="000000"/>
          <w:kern w:val="1"/>
          <w:lang w:eastAsia="zh-CN"/>
        </w:rPr>
      </w:pPr>
      <w:bookmarkStart w:id="5" w:name="_Hlk62301194"/>
      <w:bookmarkStart w:id="6" w:name="_Hlk61383652"/>
      <w:r w:rsidRPr="00A356CA">
        <w:rPr>
          <w:color w:val="000000"/>
          <w:kern w:val="1"/>
          <w:lang w:eastAsia="zh-CN"/>
        </w:rPr>
        <w:t>Очная форма обучения</w:t>
      </w:r>
    </w:p>
    <w:tbl>
      <w:tblPr>
        <w:tblW w:w="9382" w:type="dxa"/>
        <w:tblInd w:w="-15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356CA" w:rsidRPr="00A356CA" w14:paraId="6DBFD929" w14:textId="77777777" w:rsidTr="007332F6">
        <w:trPr>
          <w:trHeight w:val="247"/>
        </w:trPr>
        <w:tc>
          <w:tcPr>
            <w:tcW w:w="6525" w:type="dxa"/>
            <w:shd w:val="clear" w:color="auto" w:fill="auto"/>
          </w:tcPr>
          <w:p w14:paraId="38C90032" w14:textId="77777777" w:rsidR="00A356CA" w:rsidRPr="00A356CA" w:rsidRDefault="00A356CA" w:rsidP="00A356CA">
            <w:pPr>
              <w:tabs>
                <w:tab w:val="left" w:pos="788"/>
              </w:tabs>
              <w:ind w:left="40" w:firstLine="480"/>
              <w:jc w:val="center"/>
              <w:rPr>
                <w:i/>
                <w:iCs/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219402E" w14:textId="77777777" w:rsidR="00A356CA" w:rsidRPr="00A356CA" w:rsidRDefault="00A356CA" w:rsidP="00A356CA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 xml:space="preserve">Трудоемкость в </w:t>
            </w:r>
            <w:proofErr w:type="spellStart"/>
            <w:r w:rsidRPr="00A356CA">
              <w:rPr>
                <w:color w:val="00000A"/>
                <w:kern w:val="1"/>
              </w:rPr>
              <w:t>акад.час</w:t>
            </w:r>
            <w:proofErr w:type="spellEnd"/>
          </w:p>
        </w:tc>
      </w:tr>
      <w:tr w:rsidR="00A356CA" w:rsidRPr="00A356CA" w14:paraId="4C635785" w14:textId="77777777" w:rsidTr="007332F6">
        <w:trPr>
          <w:trHeight w:val="247"/>
        </w:trPr>
        <w:tc>
          <w:tcPr>
            <w:tcW w:w="6525" w:type="dxa"/>
            <w:shd w:val="clear" w:color="auto" w:fill="auto"/>
          </w:tcPr>
          <w:p w14:paraId="73FAD96D" w14:textId="77777777" w:rsidR="00A356CA" w:rsidRPr="00A356CA" w:rsidRDefault="00A356CA" w:rsidP="00A356CA">
            <w:pPr>
              <w:tabs>
                <w:tab w:val="left" w:pos="788"/>
              </w:tabs>
              <w:ind w:left="40" w:firstLine="480"/>
              <w:jc w:val="center"/>
              <w:rPr>
                <w:color w:val="00000A"/>
                <w:kern w:val="1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79741B36" w14:textId="77777777" w:rsidR="00A356CA" w:rsidRPr="00A356CA" w:rsidRDefault="00A356CA" w:rsidP="00A356CA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644E71E" w14:textId="77777777" w:rsidR="00A356CA" w:rsidRPr="00A356CA" w:rsidRDefault="00A356CA" w:rsidP="00A356CA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  <w:sz w:val="20"/>
                <w:szCs w:val="20"/>
              </w:rPr>
            </w:pPr>
            <w:r w:rsidRPr="00A356CA">
              <w:rPr>
                <w:color w:val="00000A"/>
                <w:kern w:val="1"/>
                <w:sz w:val="20"/>
                <w:szCs w:val="20"/>
              </w:rPr>
              <w:t>Практическая подготовка</w:t>
            </w:r>
          </w:p>
        </w:tc>
      </w:tr>
      <w:tr w:rsidR="00A356CA" w:rsidRPr="00A356CA" w14:paraId="66C955B6" w14:textId="77777777" w:rsidTr="007332F6">
        <w:trPr>
          <w:trHeight w:val="239"/>
        </w:trPr>
        <w:tc>
          <w:tcPr>
            <w:tcW w:w="6525" w:type="dxa"/>
            <w:shd w:val="clear" w:color="auto" w:fill="E0E0E0"/>
          </w:tcPr>
          <w:p w14:paraId="1A215944" w14:textId="77777777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57"/>
              <w:jc w:val="both"/>
              <w:rPr>
                <w:kern w:val="1"/>
                <w:lang w:eastAsia="zh-CN"/>
              </w:rPr>
            </w:pPr>
            <w:r w:rsidRPr="00A356CA">
              <w:rPr>
                <w:b/>
                <w:kern w:val="1"/>
                <w:lang w:eastAsia="zh-CN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C6A5847" w14:textId="50956A13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12</w:t>
            </w:r>
          </w:p>
        </w:tc>
      </w:tr>
      <w:tr w:rsidR="00A356CA" w:rsidRPr="00A356CA" w14:paraId="4B8BA163" w14:textId="77777777" w:rsidTr="007332F6">
        <w:tc>
          <w:tcPr>
            <w:tcW w:w="6525" w:type="dxa"/>
            <w:shd w:val="clear" w:color="auto" w:fill="auto"/>
          </w:tcPr>
          <w:p w14:paraId="54EA109E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28C4DA6" w14:textId="77777777" w:rsidR="00A356CA" w:rsidRPr="00A356CA" w:rsidRDefault="00A356CA" w:rsidP="00A356CA">
            <w:pPr>
              <w:tabs>
                <w:tab w:val="left" w:pos="788"/>
              </w:tabs>
              <w:snapToGrid w:val="0"/>
              <w:ind w:left="40" w:hanging="3"/>
              <w:jc w:val="center"/>
              <w:rPr>
                <w:color w:val="00000A"/>
                <w:kern w:val="1"/>
              </w:rPr>
            </w:pPr>
          </w:p>
        </w:tc>
      </w:tr>
      <w:tr w:rsidR="00A356CA" w:rsidRPr="00A356CA" w14:paraId="4EAE1074" w14:textId="77777777" w:rsidTr="007332F6">
        <w:tc>
          <w:tcPr>
            <w:tcW w:w="6525" w:type="dxa"/>
            <w:shd w:val="clear" w:color="auto" w:fill="auto"/>
          </w:tcPr>
          <w:p w14:paraId="46BB22C3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14317DD7" w14:textId="6FC6E417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9B56344" w14:textId="77777777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356CA">
              <w:rPr>
                <w:kern w:val="1"/>
                <w:lang w:eastAsia="zh-CN"/>
              </w:rPr>
              <w:t>-</w:t>
            </w:r>
          </w:p>
        </w:tc>
      </w:tr>
      <w:tr w:rsidR="00A356CA" w:rsidRPr="00A356CA" w14:paraId="04E9E89D" w14:textId="77777777" w:rsidTr="007332F6">
        <w:tc>
          <w:tcPr>
            <w:tcW w:w="6525" w:type="dxa"/>
            <w:shd w:val="clear" w:color="auto" w:fill="auto"/>
          </w:tcPr>
          <w:p w14:paraId="06BA0970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 xml:space="preserve">Лабораторные работы / Практические занятия (в </w:t>
            </w:r>
            <w:proofErr w:type="spellStart"/>
            <w:r w:rsidRPr="00A356CA">
              <w:rPr>
                <w:color w:val="00000A"/>
                <w:kern w:val="1"/>
              </w:rPr>
              <w:t>т.ч</w:t>
            </w:r>
            <w:proofErr w:type="spellEnd"/>
            <w:r w:rsidRPr="00A356CA">
              <w:rPr>
                <w:color w:val="00000A"/>
                <w:kern w:val="1"/>
              </w:rPr>
              <w:t>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A08B241" w14:textId="11CD6404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356CA">
              <w:rPr>
                <w:kern w:val="1"/>
                <w:lang w:eastAsia="zh-CN"/>
              </w:rPr>
              <w:t>-/</w:t>
            </w:r>
            <w:r>
              <w:rPr>
                <w:kern w:val="1"/>
                <w:lang w:eastAsia="zh-CN"/>
              </w:rPr>
              <w:t>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AAB33AB" w14:textId="77777777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 w:rsidRPr="00A356CA">
              <w:rPr>
                <w:kern w:val="1"/>
                <w:lang w:eastAsia="zh-CN"/>
              </w:rPr>
              <w:t>-/4</w:t>
            </w:r>
          </w:p>
        </w:tc>
      </w:tr>
      <w:tr w:rsidR="00A356CA" w:rsidRPr="00A356CA" w14:paraId="625F9E81" w14:textId="77777777" w:rsidTr="007332F6">
        <w:tc>
          <w:tcPr>
            <w:tcW w:w="6525" w:type="dxa"/>
            <w:shd w:val="clear" w:color="auto" w:fill="E0E0E0"/>
          </w:tcPr>
          <w:p w14:paraId="1C8D7913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356CA">
              <w:rPr>
                <w:b/>
                <w:bCs/>
                <w:color w:val="00000A"/>
                <w:kern w:val="1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A6A7D8E" w14:textId="7E356BAA" w:rsidR="00A356CA" w:rsidRPr="00A356CA" w:rsidRDefault="00A356CA" w:rsidP="00A356CA">
            <w:pPr>
              <w:widowControl w:val="0"/>
              <w:tabs>
                <w:tab w:val="left" w:pos="788"/>
              </w:tabs>
              <w:suppressAutoHyphens/>
              <w:ind w:left="40" w:hanging="3"/>
              <w:jc w:val="center"/>
              <w:rPr>
                <w:kern w:val="1"/>
                <w:lang w:eastAsia="zh-CN"/>
              </w:rPr>
            </w:pPr>
            <w:r>
              <w:rPr>
                <w:kern w:val="1"/>
                <w:lang w:eastAsia="zh-CN"/>
              </w:rPr>
              <w:t>60</w:t>
            </w:r>
          </w:p>
        </w:tc>
      </w:tr>
      <w:tr w:rsidR="00A356CA" w:rsidRPr="00A356CA" w14:paraId="7C3177F5" w14:textId="77777777" w:rsidTr="007332F6">
        <w:tc>
          <w:tcPr>
            <w:tcW w:w="6525" w:type="dxa"/>
            <w:shd w:val="clear" w:color="auto" w:fill="E0E0E0"/>
          </w:tcPr>
          <w:p w14:paraId="0950A6B0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356CA">
              <w:rPr>
                <w:b/>
                <w:color w:val="00000A"/>
                <w:kern w:val="1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6177005" w14:textId="77777777" w:rsidR="00A356CA" w:rsidRPr="00A356CA" w:rsidRDefault="00A356CA" w:rsidP="00A356C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-</w:t>
            </w:r>
          </w:p>
        </w:tc>
      </w:tr>
      <w:tr w:rsidR="00A356CA" w:rsidRPr="00A356CA" w14:paraId="3EA9D2F4" w14:textId="77777777" w:rsidTr="007332F6">
        <w:tc>
          <w:tcPr>
            <w:tcW w:w="6525" w:type="dxa"/>
            <w:shd w:val="clear" w:color="auto" w:fill="auto"/>
          </w:tcPr>
          <w:p w14:paraId="10D3F3DC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A356CA">
              <w:rPr>
                <w:kern w:val="1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E3EEA28" w14:textId="77777777" w:rsidR="00A356CA" w:rsidRPr="00A356CA" w:rsidRDefault="00A356CA" w:rsidP="00A356C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-</w:t>
            </w:r>
          </w:p>
        </w:tc>
      </w:tr>
      <w:tr w:rsidR="00A356CA" w:rsidRPr="00A356CA" w14:paraId="6BE2B361" w14:textId="77777777" w:rsidTr="007332F6">
        <w:tc>
          <w:tcPr>
            <w:tcW w:w="6525" w:type="dxa"/>
            <w:shd w:val="clear" w:color="auto" w:fill="auto"/>
          </w:tcPr>
          <w:p w14:paraId="140EACFD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kern w:val="1"/>
              </w:rPr>
            </w:pPr>
            <w:r w:rsidRPr="00A356CA">
              <w:rPr>
                <w:kern w:val="1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120F314B" w14:textId="77777777" w:rsidR="00A356CA" w:rsidRPr="00A356CA" w:rsidRDefault="00A356CA" w:rsidP="00A356CA">
            <w:pPr>
              <w:tabs>
                <w:tab w:val="left" w:pos="788"/>
              </w:tabs>
              <w:jc w:val="center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-</w:t>
            </w:r>
          </w:p>
        </w:tc>
      </w:tr>
      <w:tr w:rsidR="00A356CA" w:rsidRPr="00A356CA" w14:paraId="5A2B3C4E" w14:textId="77777777" w:rsidTr="007332F6">
        <w:trPr>
          <w:trHeight w:val="173"/>
        </w:trPr>
        <w:tc>
          <w:tcPr>
            <w:tcW w:w="6525" w:type="dxa"/>
            <w:shd w:val="clear" w:color="auto" w:fill="E0E0E0"/>
          </w:tcPr>
          <w:p w14:paraId="730885B9" w14:textId="77777777" w:rsidR="00A356CA" w:rsidRPr="00A356CA" w:rsidRDefault="00A356CA" w:rsidP="00A356CA">
            <w:pPr>
              <w:tabs>
                <w:tab w:val="left" w:pos="788"/>
              </w:tabs>
              <w:ind w:left="57"/>
              <w:jc w:val="both"/>
              <w:rPr>
                <w:color w:val="00000A"/>
                <w:kern w:val="1"/>
              </w:rPr>
            </w:pPr>
            <w:r w:rsidRPr="00A356CA">
              <w:rPr>
                <w:b/>
                <w:color w:val="00000A"/>
                <w:kern w:val="1"/>
              </w:rPr>
              <w:t>Общая трудоемкость дисциплины (в час. /</w:t>
            </w:r>
            <w:proofErr w:type="spellStart"/>
            <w:r w:rsidRPr="00A356CA">
              <w:rPr>
                <w:b/>
                <w:color w:val="00000A"/>
                <w:kern w:val="1"/>
              </w:rPr>
              <w:t>з.е</w:t>
            </w:r>
            <w:proofErr w:type="spellEnd"/>
            <w:r w:rsidRPr="00A356CA">
              <w:rPr>
                <w:b/>
                <w:color w:val="00000A"/>
                <w:kern w:val="1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8FF0338" w14:textId="77777777" w:rsidR="00A356CA" w:rsidRPr="00A356CA" w:rsidRDefault="00A356CA" w:rsidP="00A356CA">
            <w:pPr>
              <w:tabs>
                <w:tab w:val="left" w:pos="788"/>
              </w:tabs>
              <w:ind w:left="40" w:hanging="3"/>
              <w:jc w:val="center"/>
              <w:rPr>
                <w:color w:val="00000A"/>
                <w:kern w:val="1"/>
              </w:rPr>
            </w:pPr>
            <w:r w:rsidRPr="00A356CA">
              <w:rPr>
                <w:color w:val="00000A"/>
                <w:kern w:val="1"/>
              </w:rPr>
              <w:t>72/2</w:t>
            </w:r>
          </w:p>
        </w:tc>
      </w:tr>
    </w:tbl>
    <w:p w14:paraId="47B568AF" w14:textId="77777777" w:rsidR="00A356CA" w:rsidRPr="00A356CA" w:rsidRDefault="00A356CA" w:rsidP="00A356CA">
      <w:pPr>
        <w:widowControl w:val="0"/>
        <w:tabs>
          <w:tab w:val="left" w:pos="788"/>
        </w:tabs>
        <w:suppressAutoHyphens/>
        <w:jc w:val="both"/>
        <w:rPr>
          <w:bCs/>
          <w:kern w:val="1"/>
          <w:lang w:eastAsia="zh-CN"/>
        </w:rPr>
      </w:pPr>
    </w:p>
    <w:p w14:paraId="7457BD07" w14:textId="77777777" w:rsidR="00CD4ED2" w:rsidRPr="003C0E55" w:rsidRDefault="00CD4ED2" w:rsidP="00CD4ED2">
      <w:pPr>
        <w:rPr>
          <w:bCs/>
        </w:rPr>
      </w:pPr>
      <w:r w:rsidRPr="003C0E55">
        <w:rPr>
          <w:bCs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D4ED2" w:rsidRPr="003C0E55" w14:paraId="60F3BC54" w14:textId="77777777" w:rsidTr="008F6796">
        <w:trPr>
          <w:trHeight w:val="257"/>
        </w:trPr>
        <w:tc>
          <w:tcPr>
            <w:tcW w:w="6540" w:type="dxa"/>
            <w:shd w:val="clear" w:color="auto" w:fill="auto"/>
          </w:tcPr>
          <w:p w14:paraId="64FBAF26" w14:textId="77777777" w:rsidR="00CD4ED2" w:rsidRPr="003C0E55" w:rsidRDefault="00CD4ED2" w:rsidP="008F6796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67B3D84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CD4ED2" w:rsidRPr="003C0E55" w14:paraId="259238B7" w14:textId="77777777" w:rsidTr="008F6796">
        <w:trPr>
          <w:trHeight w:val="257"/>
        </w:trPr>
        <w:tc>
          <w:tcPr>
            <w:tcW w:w="6540" w:type="dxa"/>
            <w:shd w:val="clear" w:color="auto" w:fill="auto"/>
          </w:tcPr>
          <w:p w14:paraId="018CD862" w14:textId="77777777" w:rsidR="00CD4ED2" w:rsidRPr="003C0E55" w:rsidRDefault="00CD4ED2" w:rsidP="008F6796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55D05E" w14:textId="77777777" w:rsidR="00CD4ED2" w:rsidRPr="003C0E55" w:rsidRDefault="00CD4ED2" w:rsidP="008F6796">
            <w:pPr>
              <w:pStyle w:val="a5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5E27526E" w14:textId="77777777" w:rsidR="00CD4ED2" w:rsidRPr="00886C27" w:rsidRDefault="00CD4ED2" w:rsidP="008F6796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886C2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CD4ED2" w:rsidRPr="003C0E55" w14:paraId="5E51F927" w14:textId="77777777" w:rsidTr="008F6796">
        <w:trPr>
          <w:trHeight w:val="262"/>
        </w:trPr>
        <w:tc>
          <w:tcPr>
            <w:tcW w:w="6540" w:type="dxa"/>
            <w:shd w:val="clear" w:color="auto" w:fill="E0E0E0"/>
          </w:tcPr>
          <w:p w14:paraId="7596921A" w14:textId="77777777" w:rsidR="00CD4ED2" w:rsidRPr="003C0E55" w:rsidRDefault="00CD4ED2" w:rsidP="008F6796"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2C6FF68B" w14:textId="77777777" w:rsidR="00CD4ED2" w:rsidRPr="00886C27" w:rsidRDefault="00CD4ED2" w:rsidP="008F6796">
            <w:pPr>
              <w:jc w:val="center"/>
            </w:pPr>
            <w:r>
              <w:t>20</w:t>
            </w:r>
          </w:p>
        </w:tc>
      </w:tr>
      <w:tr w:rsidR="00CD4ED2" w:rsidRPr="003C0E55" w14:paraId="2DFC7560" w14:textId="77777777" w:rsidTr="008F6796">
        <w:tc>
          <w:tcPr>
            <w:tcW w:w="6540" w:type="dxa"/>
            <w:shd w:val="clear" w:color="auto" w:fill="auto"/>
          </w:tcPr>
          <w:p w14:paraId="09D03206" w14:textId="77777777" w:rsidR="00CD4ED2" w:rsidRPr="003C0E55" w:rsidRDefault="00CD4ED2" w:rsidP="008F6796">
            <w:pPr>
              <w:pStyle w:val="a5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31BD664" w14:textId="77777777" w:rsidR="00CD4ED2" w:rsidRPr="00886C27" w:rsidRDefault="00CD4ED2" w:rsidP="008F6796">
            <w:pPr>
              <w:pStyle w:val="a5"/>
              <w:snapToGrid w:val="0"/>
              <w:jc w:val="center"/>
            </w:pPr>
          </w:p>
        </w:tc>
      </w:tr>
      <w:tr w:rsidR="00CD4ED2" w:rsidRPr="003C0E55" w14:paraId="49CCCE25" w14:textId="77777777" w:rsidTr="008F6796">
        <w:tc>
          <w:tcPr>
            <w:tcW w:w="6540" w:type="dxa"/>
            <w:shd w:val="clear" w:color="auto" w:fill="auto"/>
          </w:tcPr>
          <w:p w14:paraId="492F9C72" w14:textId="77777777" w:rsidR="00CD4ED2" w:rsidRPr="003C0E55" w:rsidRDefault="00CD4ED2" w:rsidP="008F6796">
            <w:pPr>
              <w:pStyle w:val="a5"/>
            </w:pPr>
            <w:r w:rsidRPr="003C0E55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291A093" w14:textId="77777777" w:rsidR="00CD4ED2" w:rsidRPr="003C0E55" w:rsidRDefault="00CD4ED2" w:rsidP="008F6796">
            <w:pPr>
              <w:jc w:val="center"/>
            </w:pPr>
            <w: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7C9F51A" w14:textId="77777777" w:rsidR="00CD4ED2" w:rsidRPr="00886C27" w:rsidRDefault="00CD4ED2" w:rsidP="008F6796">
            <w:pPr>
              <w:jc w:val="center"/>
            </w:pPr>
            <w:r w:rsidRPr="00886C27">
              <w:t>-</w:t>
            </w:r>
          </w:p>
        </w:tc>
      </w:tr>
      <w:tr w:rsidR="00CD4ED2" w:rsidRPr="003C0E55" w14:paraId="11B64C90" w14:textId="77777777" w:rsidTr="008F6796">
        <w:tc>
          <w:tcPr>
            <w:tcW w:w="6540" w:type="dxa"/>
            <w:shd w:val="clear" w:color="auto" w:fill="auto"/>
          </w:tcPr>
          <w:p w14:paraId="510D4A44" w14:textId="77777777" w:rsidR="00CD4ED2" w:rsidRPr="003C0E55" w:rsidRDefault="00CD4ED2" w:rsidP="008F6796">
            <w:pPr>
              <w:pStyle w:val="a5"/>
            </w:pPr>
            <w:r w:rsidRPr="003C0E55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E6F0F7" w14:textId="77777777" w:rsidR="00CD4ED2" w:rsidRPr="003C0E55" w:rsidRDefault="00CD4ED2" w:rsidP="008F6796">
            <w:pPr>
              <w:jc w:val="center"/>
            </w:pPr>
            <w:r w:rsidRPr="003C0E55">
              <w:t>-/</w:t>
            </w:r>
            <w:r>
              <w:t>14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7B6FA8B" w14:textId="0BD51E53" w:rsidR="00CD4ED2" w:rsidRPr="00886C27" w:rsidRDefault="00CD4ED2" w:rsidP="00A356CA">
            <w:pPr>
              <w:jc w:val="center"/>
            </w:pPr>
            <w:r w:rsidRPr="00886C27">
              <w:t>-/</w:t>
            </w:r>
            <w:r w:rsidR="00A356CA">
              <w:t>2</w:t>
            </w:r>
          </w:p>
        </w:tc>
      </w:tr>
      <w:tr w:rsidR="00CD4ED2" w:rsidRPr="003C0E55" w14:paraId="65905AEE" w14:textId="77777777" w:rsidTr="008F6796">
        <w:tc>
          <w:tcPr>
            <w:tcW w:w="6540" w:type="dxa"/>
            <w:shd w:val="clear" w:color="auto" w:fill="E0E0E0"/>
          </w:tcPr>
          <w:p w14:paraId="19A3EE48" w14:textId="77777777" w:rsidR="00CD4ED2" w:rsidRPr="003C0E55" w:rsidRDefault="00CD4ED2" w:rsidP="008F6796">
            <w:pPr>
              <w:pStyle w:val="a5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0F8FBF3" w14:textId="77777777" w:rsidR="00CD4ED2" w:rsidRPr="003C0E55" w:rsidRDefault="00CD4ED2" w:rsidP="008F6796">
            <w:pPr>
              <w:jc w:val="center"/>
            </w:pPr>
            <w:r>
              <w:t>48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AE6712B" w14:textId="77777777" w:rsidR="00CD4ED2" w:rsidRPr="003C0E55" w:rsidRDefault="00CD4ED2" w:rsidP="008F6796">
            <w:pPr>
              <w:jc w:val="center"/>
            </w:pPr>
            <w:r>
              <w:t>-</w:t>
            </w:r>
          </w:p>
        </w:tc>
      </w:tr>
      <w:tr w:rsidR="00CD4ED2" w:rsidRPr="003C0E55" w14:paraId="534583F3" w14:textId="77777777" w:rsidTr="008F6796">
        <w:tc>
          <w:tcPr>
            <w:tcW w:w="6540" w:type="dxa"/>
            <w:shd w:val="clear" w:color="auto" w:fill="D9D9D9"/>
          </w:tcPr>
          <w:p w14:paraId="6DFD5445" w14:textId="77777777" w:rsidR="00CD4ED2" w:rsidRPr="003C0E55" w:rsidRDefault="00CD4ED2" w:rsidP="008F6796">
            <w:pPr>
              <w:pStyle w:val="a5"/>
            </w:pPr>
            <w:r w:rsidRPr="003C0E55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A96C5EA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75337CBE" w14:textId="77777777" w:rsidR="00CD4ED2" w:rsidRPr="003C0E55" w:rsidRDefault="00CD4ED2" w:rsidP="008F6796">
            <w:pPr>
              <w:pStyle w:val="a5"/>
              <w:jc w:val="center"/>
            </w:pPr>
            <w:r>
              <w:t>-</w:t>
            </w:r>
          </w:p>
        </w:tc>
      </w:tr>
      <w:tr w:rsidR="00CD4ED2" w:rsidRPr="003C0E55" w14:paraId="5EDABC2E" w14:textId="77777777" w:rsidTr="008F6796">
        <w:tc>
          <w:tcPr>
            <w:tcW w:w="6540" w:type="dxa"/>
            <w:shd w:val="clear" w:color="auto" w:fill="auto"/>
          </w:tcPr>
          <w:p w14:paraId="2CE3F618" w14:textId="77777777" w:rsidR="00CD4ED2" w:rsidRPr="003C0E55" w:rsidRDefault="00CD4ED2" w:rsidP="008F6796">
            <w:pPr>
              <w:pStyle w:val="a5"/>
            </w:pPr>
            <w:r w:rsidRPr="003C0E55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064B103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1E7A611" w14:textId="77777777" w:rsidR="00CD4ED2" w:rsidRPr="003C0E55" w:rsidRDefault="00CD4ED2" w:rsidP="008F6796">
            <w:pPr>
              <w:pStyle w:val="a5"/>
              <w:jc w:val="center"/>
            </w:pPr>
            <w:r>
              <w:t>-</w:t>
            </w:r>
          </w:p>
        </w:tc>
      </w:tr>
      <w:tr w:rsidR="00CD4ED2" w:rsidRPr="003C0E55" w14:paraId="444A952F" w14:textId="77777777" w:rsidTr="008F6796">
        <w:tc>
          <w:tcPr>
            <w:tcW w:w="6540" w:type="dxa"/>
            <w:shd w:val="clear" w:color="auto" w:fill="auto"/>
          </w:tcPr>
          <w:p w14:paraId="08722108" w14:textId="77777777" w:rsidR="00CD4ED2" w:rsidRPr="003C0E55" w:rsidRDefault="00CD4ED2" w:rsidP="008F6796">
            <w:pPr>
              <w:pStyle w:val="a5"/>
            </w:pPr>
            <w:r w:rsidRPr="003C0E55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D69EE19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3E005C9" w14:textId="77777777" w:rsidR="00CD4ED2" w:rsidRPr="003C0E55" w:rsidRDefault="00CD4ED2" w:rsidP="008F6796">
            <w:pPr>
              <w:pStyle w:val="a5"/>
              <w:jc w:val="center"/>
            </w:pPr>
            <w:r>
              <w:t>-</w:t>
            </w:r>
          </w:p>
        </w:tc>
      </w:tr>
      <w:tr w:rsidR="00CD4ED2" w:rsidRPr="003C0E55" w14:paraId="4C7F8E30" w14:textId="77777777" w:rsidTr="008F6796">
        <w:trPr>
          <w:trHeight w:val="306"/>
        </w:trPr>
        <w:tc>
          <w:tcPr>
            <w:tcW w:w="6540" w:type="dxa"/>
            <w:shd w:val="clear" w:color="auto" w:fill="E0E0E0"/>
          </w:tcPr>
          <w:p w14:paraId="6BA9D8AC" w14:textId="77777777" w:rsidR="00CD4ED2" w:rsidRPr="003C0E55" w:rsidRDefault="00CD4ED2" w:rsidP="008F6796">
            <w:pPr>
              <w:pStyle w:val="a5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DEA31A6" w14:textId="77777777" w:rsidR="00CD4ED2" w:rsidRPr="003C0E55" w:rsidRDefault="00CD4ED2" w:rsidP="008F6796">
            <w:pPr>
              <w:pStyle w:val="a5"/>
              <w:jc w:val="center"/>
            </w:pPr>
            <w:r w:rsidRPr="003C0E55">
              <w:t>72/2</w:t>
            </w:r>
          </w:p>
        </w:tc>
      </w:tr>
      <w:bookmarkEnd w:id="5"/>
      <w:bookmarkEnd w:id="6"/>
    </w:tbl>
    <w:p w14:paraId="1834BB85" w14:textId="77777777" w:rsidR="00BF6DBE" w:rsidRPr="00662F33" w:rsidRDefault="00BF6DBE" w:rsidP="00BF6DBE">
      <w:pPr>
        <w:jc w:val="both"/>
        <w:rPr>
          <w:b/>
          <w:bCs/>
        </w:rPr>
      </w:pPr>
    </w:p>
    <w:p w14:paraId="3A0AA446" w14:textId="09F90476" w:rsidR="00BF6DBE" w:rsidRDefault="00BF6DBE" w:rsidP="00CD4ED2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A356CA">
        <w:rPr>
          <w:b/>
          <w:bCs/>
          <w:caps/>
        </w:rPr>
        <w:t>:</w:t>
      </w:r>
    </w:p>
    <w:p w14:paraId="454CEBCB" w14:textId="77777777" w:rsidR="00BF6DBE" w:rsidRDefault="00BF6DBE" w:rsidP="00BF6DBE">
      <w:pPr>
        <w:ind w:firstLine="708"/>
        <w:jc w:val="both"/>
        <w:rPr>
          <w:b/>
          <w:bCs/>
          <w:caps/>
        </w:rPr>
      </w:pPr>
      <w: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32FEA6D6" w14:textId="77777777" w:rsidR="00BF6DBE" w:rsidRPr="007F18F6" w:rsidRDefault="00BF6DBE" w:rsidP="00BF6DBE">
      <w:pPr>
        <w:ind w:firstLine="709"/>
        <w:rPr>
          <w:b/>
          <w:bCs/>
        </w:rPr>
      </w:pPr>
    </w:p>
    <w:p w14:paraId="6E531C48" w14:textId="77777777" w:rsidR="00CD4ED2" w:rsidRDefault="00CD4ED2" w:rsidP="00CD4ED2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lastRenderedPageBreak/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4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CD4ED2" w:rsidRPr="0053465B" w14:paraId="722EBCF4" w14:textId="77777777" w:rsidTr="008F6796">
        <w:tc>
          <w:tcPr>
            <w:tcW w:w="693" w:type="dxa"/>
          </w:tcPr>
          <w:p w14:paraId="584F08B0" w14:textId="77777777" w:rsidR="00CD4ED2" w:rsidRPr="0053465B" w:rsidRDefault="00CD4ED2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B0D2419" w14:textId="77777777" w:rsidR="00CD4ED2" w:rsidRPr="0053465B" w:rsidRDefault="00CD4ED2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CD4ED2" w:rsidRPr="0053465B" w14:paraId="4EC7515D" w14:textId="77777777" w:rsidTr="008F6796">
        <w:tc>
          <w:tcPr>
            <w:tcW w:w="693" w:type="dxa"/>
          </w:tcPr>
          <w:p w14:paraId="0613CFCF" w14:textId="77777777" w:rsidR="00CD4ED2" w:rsidRPr="0053465B" w:rsidRDefault="00CD4ED2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117F2B8" w14:textId="77777777" w:rsidR="00CD4ED2" w:rsidRPr="00420B43" w:rsidRDefault="00CD4ED2" w:rsidP="00420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0B43">
              <w:rPr>
                <w:bCs/>
                <w:color w:val="000000"/>
                <w:sz w:val="24"/>
                <w:szCs w:val="24"/>
              </w:rPr>
              <w:t>Тема 1. Содержание педагогического проектирования</w:t>
            </w:r>
          </w:p>
        </w:tc>
      </w:tr>
      <w:tr w:rsidR="00CD4ED2" w:rsidRPr="0053465B" w14:paraId="57DD669F" w14:textId="77777777" w:rsidTr="008F6796">
        <w:tc>
          <w:tcPr>
            <w:tcW w:w="693" w:type="dxa"/>
          </w:tcPr>
          <w:p w14:paraId="4F89326D" w14:textId="77777777" w:rsidR="00CD4ED2" w:rsidRPr="0053465B" w:rsidRDefault="00CD4ED2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5D60710A" w14:textId="77777777" w:rsidR="00CD4ED2" w:rsidRPr="00420B43" w:rsidRDefault="00CD4ED2" w:rsidP="00420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420B43">
              <w:rPr>
                <w:bCs/>
                <w:kern w:val="18"/>
                <w:sz w:val="24"/>
                <w:szCs w:val="24"/>
              </w:rPr>
              <w:t>Тема</w:t>
            </w:r>
            <w:r w:rsidRPr="00420B43">
              <w:rPr>
                <w:bCs/>
                <w:caps/>
                <w:sz w:val="24"/>
                <w:szCs w:val="24"/>
              </w:rPr>
              <w:t xml:space="preserve"> 2</w:t>
            </w:r>
            <w:r w:rsidRPr="00420B43">
              <w:rPr>
                <w:bCs/>
                <w:sz w:val="24"/>
                <w:szCs w:val="24"/>
              </w:rPr>
              <w:t>. Стандартизация в образовании и роль стандартов в педагогическом проектировании</w:t>
            </w:r>
          </w:p>
        </w:tc>
      </w:tr>
      <w:tr w:rsidR="00CD4ED2" w:rsidRPr="0053465B" w14:paraId="2DE2645F" w14:textId="77777777" w:rsidTr="00420B43">
        <w:trPr>
          <w:trHeight w:val="162"/>
        </w:trPr>
        <w:tc>
          <w:tcPr>
            <w:tcW w:w="693" w:type="dxa"/>
          </w:tcPr>
          <w:p w14:paraId="63B6C15E" w14:textId="77777777" w:rsidR="00CD4ED2" w:rsidRPr="0053465B" w:rsidRDefault="00CD4ED2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75252AA8" w14:textId="77777777" w:rsidR="00CD4ED2" w:rsidRPr="00420B43" w:rsidRDefault="00CD4ED2" w:rsidP="00420B43">
            <w:pPr>
              <w:jc w:val="both"/>
              <w:rPr>
                <w:bCs/>
                <w:color w:val="000000"/>
              </w:rPr>
            </w:pPr>
            <w:r w:rsidRPr="00420B43">
              <w:rPr>
                <w:bCs/>
              </w:rPr>
              <w:t>Т</w:t>
            </w:r>
            <w:r w:rsidR="00420B43" w:rsidRPr="00420B43">
              <w:rPr>
                <w:bCs/>
              </w:rPr>
              <w:t>ема</w:t>
            </w:r>
            <w:r w:rsidRPr="00420B43">
              <w:rPr>
                <w:bCs/>
                <w:caps/>
              </w:rPr>
              <w:t xml:space="preserve"> 3. </w:t>
            </w:r>
            <w:r w:rsidR="00420B43" w:rsidRPr="00420B43">
              <w:rPr>
                <w:bCs/>
              </w:rPr>
              <w:t>О</w:t>
            </w:r>
            <w:r w:rsidR="00420B43">
              <w:rPr>
                <w:bCs/>
              </w:rPr>
              <w:t xml:space="preserve">бразовательная </w:t>
            </w:r>
            <w:r w:rsidRPr="00420B43">
              <w:rPr>
                <w:bCs/>
              </w:rPr>
              <w:t>программ</w:t>
            </w:r>
            <w:r w:rsidR="00420B43">
              <w:rPr>
                <w:bCs/>
              </w:rPr>
              <w:t>а</w:t>
            </w:r>
            <w:r w:rsidRPr="00420B43">
              <w:rPr>
                <w:bCs/>
              </w:rPr>
              <w:t xml:space="preserve"> и их компонент</w:t>
            </w:r>
            <w:r w:rsidR="00420B43">
              <w:rPr>
                <w:bCs/>
              </w:rPr>
              <w:t>ы</w:t>
            </w:r>
            <w:r w:rsidRPr="00420B43">
              <w:rPr>
                <w:bCs/>
              </w:rPr>
              <w:t xml:space="preserve"> </w:t>
            </w:r>
          </w:p>
        </w:tc>
      </w:tr>
      <w:tr w:rsidR="00420B43" w:rsidRPr="0053465B" w14:paraId="1F47AE28" w14:textId="77777777" w:rsidTr="00420B43">
        <w:trPr>
          <w:trHeight w:val="162"/>
        </w:trPr>
        <w:tc>
          <w:tcPr>
            <w:tcW w:w="693" w:type="dxa"/>
          </w:tcPr>
          <w:p w14:paraId="6131555E" w14:textId="77777777" w:rsidR="00420B43" w:rsidRPr="0053465B" w:rsidRDefault="00420B43" w:rsidP="008F6796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A4F494" w14:textId="77777777" w:rsidR="00420B43" w:rsidRPr="00420B43" w:rsidRDefault="00420B43" w:rsidP="00420B43">
            <w:pPr>
              <w:jc w:val="both"/>
              <w:rPr>
                <w:bCs/>
              </w:rPr>
            </w:pPr>
            <w:r>
              <w:rPr>
                <w:bCs/>
              </w:rPr>
              <w:t>Тема 4. Проектирование учебной программы дисциплины</w:t>
            </w:r>
          </w:p>
        </w:tc>
      </w:tr>
    </w:tbl>
    <w:p w14:paraId="1BF0E696" w14:textId="77777777" w:rsidR="00CD4ED2" w:rsidRDefault="00CD4ED2" w:rsidP="00BF6DBE">
      <w:pPr>
        <w:spacing w:line="360" w:lineRule="auto"/>
        <w:ind w:firstLine="708"/>
        <w:rPr>
          <w:b/>
          <w:bCs/>
          <w:caps/>
        </w:rPr>
      </w:pPr>
    </w:p>
    <w:p w14:paraId="03CAC8DC" w14:textId="77777777" w:rsidR="00BF6DBE" w:rsidRPr="00162958" w:rsidRDefault="00BF6DBE" w:rsidP="00420B43">
      <w:pPr>
        <w:rPr>
          <w:b/>
          <w:bCs/>
          <w:caps/>
        </w:rPr>
      </w:pPr>
      <w:r w:rsidRPr="00162958">
        <w:rPr>
          <w:b/>
          <w:bCs/>
          <w:caps/>
        </w:rPr>
        <w:t>4.</w:t>
      </w:r>
      <w:r w:rsidRPr="00776A5D">
        <w:rPr>
          <w:b/>
          <w:bCs/>
          <w:caps/>
        </w:rPr>
        <w:t>2</w:t>
      </w:r>
      <w:r w:rsidRPr="00162958">
        <w:rPr>
          <w:b/>
          <w:bCs/>
          <w:caps/>
        </w:rPr>
        <w:t xml:space="preserve"> </w:t>
      </w:r>
      <w:r w:rsidRPr="00420B43">
        <w:rPr>
          <w:rFonts w:ascii="Times New Roman Полужирный" w:hAnsi="Times New Roman Полужирный"/>
          <w:b/>
          <w:bCs/>
        </w:rPr>
        <w:t>Примерная тематика курсовых работ (проектов)</w:t>
      </w:r>
    </w:p>
    <w:p w14:paraId="15885486" w14:textId="77777777" w:rsidR="00BF6DBE" w:rsidRDefault="00BF6DBE" w:rsidP="00A356CA">
      <w:pPr>
        <w:rPr>
          <w:bCs/>
        </w:rPr>
      </w:pPr>
      <w:r w:rsidRPr="00B50F9D">
        <w:rPr>
          <w:bCs/>
        </w:rPr>
        <w:t>Курсовая работа по дисциплине не предусмотрена учебным планом.</w:t>
      </w:r>
    </w:p>
    <w:p w14:paraId="2A1F5FCA" w14:textId="77777777" w:rsidR="00BF6DBE" w:rsidRDefault="00BF6DBE" w:rsidP="00BF6DBE">
      <w:pPr>
        <w:spacing w:line="360" w:lineRule="auto"/>
        <w:rPr>
          <w:bCs/>
        </w:rPr>
      </w:pPr>
    </w:p>
    <w:p w14:paraId="10AA8A53" w14:textId="77777777" w:rsidR="00420B43" w:rsidRPr="00B76102" w:rsidRDefault="00420B43" w:rsidP="00420B43">
      <w:pPr>
        <w:tabs>
          <w:tab w:val="left" w:pos="5245"/>
        </w:tabs>
        <w:jc w:val="both"/>
        <w:rPr>
          <w:b/>
        </w:rPr>
      </w:pPr>
      <w:bookmarkStart w:id="7" w:name="_Hlk61342648"/>
      <w:bookmarkStart w:id="8" w:name="_Hlk62545899"/>
      <w:bookmarkStart w:id="9" w:name="_Hlk62580473"/>
      <w:r w:rsidRPr="00B76102">
        <w:rPr>
          <w:b/>
          <w:bCs/>
          <w:caps/>
        </w:rPr>
        <w:t xml:space="preserve">4.3. </w:t>
      </w:r>
      <w:r w:rsidRPr="00B76102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</w:t>
      </w:r>
    </w:p>
    <w:tbl>
      <w:tblPr>
        <w:tblW w:w="9366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845"/>
        <w:gridCol w:w="1701"/>
        <w:gridCol w:w="1843"/>
        <w:gridCol w:w="2268"/>
      </w:tblGrid>
      <w:tr w:rsidR="00420B43" w:rsidRPr="00B76102" w14:paraId="4BA55EF2" w14:textId="77777777" w:rsidTr="00A356CA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14:paraId="215B0D82" w14:textId="77777777" w:rsidR="00420B43" w:rsidRPr="00B76102" w:rsidRDefault="00420B4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№ п/п</w:t>
            </w:r>
          </w:p>
        </w:tc>
        <w:tc>
          <w:tcPr>
            <w:tcW w:w="2845" w:type="dxa"/>
            <w:vMerge w:val="restart"/>
            <w:shd w:val="clear" w:color="auto" w:fill="auto"/>
            <w:vAlign w:val="center"/>
          </w:tcPr>
          <w:p w14:paraId="3D21FE2E" w14:textId="77777777" w:rsidR="00420B43" w:rsidRPr="00B76102" w:rsidRDefault="00420B4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C210F43" w14:textId="77777777" w:rsidR="00420B43" w:rsidRPr="00B76102" w:rsidRDefault="00420B43" w:rsidP="008F6796">
            <w:pPr>
              <w:pStyle w:val="a5"/>
              <w:tabs>
                <w:tab w:val="left" w:pos="20"/>
                <w:tab w:val="left" w:pos="5245"/>
              </w:tabs>
              <w:ind w:firstLine="20"/>
              <w:jc w:val="center"/>
              <w:rPr>
                <w:b/>
              </w:rPr>
            </w:pPr>
            <w:r w:rsidRPr="00B76102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2268" w:type="dxa"/>
            <w:vMerge w:val="restart"/>
          </w:tcPr>
          <w:p w14:paraId="7B537466" w14:textId="77777777" w:rsidR="00420B43" w:rsidRPr="00B76102" w:rsidRDefault="00420B4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Практическая подготовка*</w:t>
            </w:r>
          </w:p>
        </w:tc>
      </w:tr>
      <w:tr w:rsidR="00420B43" w:rsidRPr="00B76102" w14:paraId="7E8EF643" w14:textId="77777777" w:rsidTr="00A356CA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14:paraId="2238475A" w14:textId="77777777" w:rsidR="00420B43" w:rsidRPr="00B76102" w:rsidRDefault="00420B4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2845" w:type="dxa"/>
            <w:vMerge/>
            <w:shd w:val="clear" w:color="auto" w:fill="auto"/>
            <w:vAlign w:val="center"/>
          </w:tcPr>
          <w:p w14:paraId="64160E93" w14:textId="77777777" w:rsidR="00420B43" w:rsidRPr="00B76102" w:rsidRDefault="00420B43" w:rsidP="008F6796">
            <w:pPr>
              <w:pStyle w:val="a5"/>
              <w:tabs>
                <w:tab w:val="left" w:pos="5245"/>
              </w:tabs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3A1729" w14:textId="77777777" w:rsidR="00420B43" w:rsidRPr="00B76102" w:rsidRDefault="00420B43" w:rsidP="008F6796">
            <w:pPr>
              <w:pStyle w:val="a5"/>
              <w:tabs>
                <w:tab w:val="left" w:pos="0"/>
                <w:tab w:val="left" w:pos="5245"/>
              </w:tabs>
              <w:ind w:firstLine="20"/>
              <w:jc w:val="center"/>
              <w:rPr>
                <w:b/>
                <w:highlight w:val="yellow"/>
              </w:rPr>
            </w:pPr>
            <w:r w:rsidRPr="00B76102">
              <w:rPr>
                <w:b/>
              </w:rPr>
              <w:t>Форма проведения занятия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976019" w14:textId="77777777" w:rsidR="00420B43" w:rsidRPr="00B76102" w:rsidRDefault="00420B43" w:rsidP="008F6796">
            <w:pPr>
              <w:pStyle w:val="a5"/>
              <w:tabs>
                <w:tab w:val="left" w:pos="0"/>
                <w:tab w:val="left" w:pos="5245"/>
              </w:tabs>
              <w:jc w:val="center"/>
              <w:rPr>
                <w:b/>
              </w:rPr>
            </w:pPr>
            <w:r w:rsidRPr="00B76102">
              <w:rPr>
                <w:b/>
              </w:rPr>
              <w:t>Наименование видов занятий</w:t>
            </w:r>
          </w:p>
        </w:tc>
        <w:tc>
          <w:tcPr>
            <w:tcW w:w="2268" w:type="dxa"/>
            <w:vMerge/>
          </w:tcPr>
          <w:p w14:paraId="624EA7F9" w14:textId="77777777" w:rsidR="00420B43" w:rsidRPr="00B76102" w:rsidRDefault="00420B43" w:rsidP="008F6796">
            <w:pPr>
              <w:pStyle w:val="a5"/>
              <w:tabs>
                <w:tab w:val="left" w:pos="5245"/>
              </w:tabs>
              <w:jc w:val="center"/>
              <w:rPr>
                <w:b/>
                <w:highlight w:val="yellow"/>
              </w:rPr>
            </w:pPr>
          </w:p>
        </w:tc>
      </w:tr>
      <w:bookmarkEnd w:id="7"/>
      <w:tr w:rsidR="00420B43" w:rsidRPr="00B76102" w14:paraId="0E7E6F3E" w14:textId="77777777" w:rsidTr="00A356CA">
        <w:trPr>
          <w:trHeight w:val="422"/>
        </w:trPr>
        <w:tc>
          <w:tcPr>
            <w:tcW w:w="709" w:type="dxa"/>
            <w:shd w:val="clear" w:color="auto" w:fill="auto"/>
          </w:tcPr>
          <w:p w14:paraId="4D8A5D61" w14:textId="77777777" w:rsidR="00420B43" w:rsidRPr="00B76102" w:rsidRDefault="00420B43" w:rsidP="00420B43">
            <w:pPr>
              <w:pStyle w:val="a5"/>
              <w:tabs>
                <w:tab w:val="left" w:pos="5245"/>
              </w:tabs>
              <w:jc w:val="center"/>
            </w:pPr>
            <w:r w:rsidRPr="00B76102">
              <w:t>1.</w:t>
            </w:r>
          </w:p>
        </w:tc>
        <w:tc>
          <w:tcPr>
            <w:tcW w:w="2845" w:type="dxa"/>
            <w:shd w:val="clear" w:color="auto" w:fill="auto"/>
          </w:tcPr>
          <w:p w14:paraId="502D2196" w14:textId="77777777" w:rsidR="00420B43" w:rsidRPr="00B76102" w:rsidRDefault="00420B43" w:rsidP="00420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6102">
              <w:rPr>
                <w:bCs/>
                <w:color w:val="000000"/>
                <w:sz w:val="24"/>
                <w:szCs w:val="24"/>
              </w:rPr>
              <w:t>Тема 1. Содержание педагогического проектирования</w:t>
            </w:r>
          </w:p>
        </w:tc>
        <w:tc>
          <w:tcPr>
            <w:tcW w:w="1701" w:type="dxa"/>
            <w:shd w:val="clear" w:color="auto" w:fill="auto"/>
          </w:tcPr>
          <w:p w14:paraId="6E6E5F0A" w14:textId="7BAB9D47" w:rsidR="00420B43" w:rsidRPr="00B76102" w:rsidRDefault="00720F8E" w:rsidP="00420B43">
            <w:pPr>
              <w:pStyle w:val="a5"/>
              <w:tabs>
                <w:tab w:val="left" w:pos="5245"/>
              </w:tabs>
            </w:pPr>
            <w:r w:rsidRPr="00720F8E">
              <w:rPr>
                <w:kern w:val="1"/>
                <w:sz w:val="22"/>
                <w:szCs w:val="22"/>
                <w:lang w:eastAsia="zh-CN"/>
              </w:rPr>
              <w:t>лекционное занятие</w:t>
            </w:r>
          </w:p>
        </w:tc>
        <w:tc>
          <w:tcPr>
            <w:tcW w:w="1843" w:type="dxa"/>
            <w:shd w:val="clear" w:color="auto" w:fill="auto"/>
          </w:tcPr>
          <w:p w14:paraId="1B4103E3" w14:textId="64A50F63" w:rsidR="00420B43" w:rsidRPr="00B76102" w:rsidRDefault="00A356CA" w:rsidP="00420B43">
            <w:pPr>
              <w:pStyle w:val="a5"/>
              <w:tabs>
                <w:tab w:val="left" w:pos="5245"/>
              </w:tabs>
            </w:pPr>
            <w:r>
              <w:t>в</w:t>
            </w:r>
            <w:r w:rsidR="00420B43" w:rsidRPr="00B76102">
              <w:t>ыполнение практического задания</w:t>
            </w:r>
          </w:p>
        </w:tc>
        <w:tc>
          <w:tcPr>
            <w:tcW w:w="2268" w:type="dxa"/>
            <w:vAlign w:val="center"/>
          </w:tcPr>
          <w:p w14:paraId="283EDBAE" w14:textId="312CE016" w:rsidR="00420B43" w:rsidRPr="00B76102" w:rsidRDefault="00420B43" w:rsidP="00420B43">
            <w:pPr>
              <w:pStyle w:val="a5"/>
              <w:tabs>
                <w:tab w:val="left" w:pos="5245"/>
              </w:tabs>
            </w:pPr>
          </w:p>
        </w:tc>
      </w:tr>
      <w:tr w:rsidR="00420B43" w:rsidRPr="00B76102" w14:paraId="72DC5B1A" w14:textId="77777777" w:rsidTr="00A356CA">
        <w:trPr>
          <w:trHeight w:val="446"/>
        </w:trPr>
        <w:tc>
          <w:tcPr>
            <w:tcW w:w="709" w:type="dxa"/>
            <w:shd w:val="clear" w:color="auto" w:fill="auto"/>
          </w:tcPr>
          <w:p w14:paraId="237E4683" w14:textId="77777777" w:rsidR="00420B43" w:rsidRPr="00B76102" w:rsidRDefault="00420B43" w:rsidP="00420B43">
            <w:pPr>
              <w:pStyle w:val="a5"/>
              <w:tabs>
                <w:tab w:val="left" w:pos="5245"/>
              </w:tabs>
              <w:jc w:val="center"/>
            </w:pPr>
            <w:r w:rsidRPr="00B76102">
              <w:t>2.</w:t>
            </w:r>
          </w:p>
        </w:tc>
        <w:tc>
          <w:tcPr>
            <w:tcW w:w="2845" w:type="dxa"/>
            <w:shd w:val="clear" w:color="auto" w:fill="auto"/>
          </w:tcPr>
          <w:p w14:paraId="3E63D0C7" w14:textId="77777777" w:rsidR="00420B43" w:rsidRPr="00B76102" w:rsidRDefault="00420B43" w:rsidP="00420B4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76102">
              <w:rPr>
                <w:bCs/>
                <w:kern w:val="18"/>
                <w:sz w:val="24"/>
                <w:szCs w:val="24"/>
              </w:rPr>
              <w:t>Тема</w:t>
            </w:r>
            <w:r w:rsidRPr="00B76102">
              <w:rPr>
                <w:bCs/>
                <w:caps/>
                <w:sz w:val="24"/>
                <w:szCs w:val="24"/>
              </w:rPr>
              <w:t xml:space="preserve"> 2</w:t>
            </w:r>
            <w:r w:rsidRPr="00B76102">
              <w:rPr>
                <w:bCs/>
                <w:sz w:val="24"/>
                <w:szCs w:val="24"/>
              </w:rPr>
              <w:t>. Стандартизация в образовании и роль стандартов в педагогическом проектировании</w:t>
            </w:r>
          </w:p>
        </w:tc>
        <w:tc>
          <w:tcPr>
            <w:tcW w:w="1701" w:type="dxa"/>
            <w:shd w:val="clear" w:color="auto" w:fill="auto"/>
          </w:tcPr>
          <w:p w14:paraId="164D3D2F" w14:textId="77777777" w:rsidR="00420B43" w:rsidRPr="00B76102" w:rsidRDefault="00420B43" w:rsidP="00420B43">
            <w:pPr>
              <w:pStyle w:val="a5"/>
              <w:tabs>
                <w:tab w:val="left" w:pos="5245"/>
              </w:tabs>
            </w:pPr>
            <w:r w:rsidRPr="00B76102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2C30F437" w14:textId="25302FDE" w:rsidR="00420B43" w:rsidRPr="00B76102" w:rsidRDefault="00A356CA" w:rsidP="00420B43">
            <w:pPr>
              <w:pStyle w:val="a5"/>
              <w:tabs>
                <w:tab w:val="left" w:pos="5245"/>
              </w:tabs>
            </w:pPr>
            <w:r>
              <w:t>в</w:t>
            </w:r>
            <w:r w:rsidR="00420B43" w:rsidRPr="00B76102">
              <w:t>ыполнение практического задания</w:t>
            </w:r>
          </w:p>
        </w:tc>
        <w:tc>
          <w:tcPr>
            <w:tcW w:w="2268" w:type="dxa"/>
          </w:tcPr>
          <w:p w14:paraId="6D15A809" w14:textId="3189D778" w:rsidR="00420B43" w:rsidRPr="00B76102" w:rsidRDefault="00A356CA" w:rsidP="00420B43">
            <w:pPr>
              <w:pStyle w:val="a5"/>
              <w:tabs>
                <w:tab w:val="left" w:pos="5245"/>
              </w:tabs>
            </w:pPr>
            <w:r>
              <w:t>а</w:t>
            </w:r>
            <w:r w:rsidR="00420B43" w:rsidRPr="00B76102">
              <w:t>нализ стандартов</w:t>
            </w:r>
          </w:p>
        </w:tc>
      </w:tr>
      <w:tr w:rsidR="00420B43" w:rsidRPr="00B76102" w14:paraId="3BF16D1E" w14:textId="77777777" w:rsidTr="00A356CA">
        <w:trPr>
          <w:trHeight w:val="514"/>
        </w:trPr>
        <w:tc>
          <w:tcPr>
            <w:tcW w:w="709" w:type="dxa"/>
            <w:shd w:val="clear" w:color="auto" w:fill="auto"/>
          </w:tcPr>
          <w:p w14:paraId="0A9FDBC6" w14:textId="77777777" w:rsidR="00420B43" w:rsidRPr="00B76102" w:rsidRDefault="00420B43" w:rsidP="00420B43">
            <w:pPr>
              <w:pStyle w:val="a5"/>
              <w:tabs>
                <w:tab w:val="left" w:pos="5245"/>
              </w:tabs>
              <w:jc w:val="center"/>
            </w:pPr>
            <w:r w:rsidRPr="00B76102">
              <w:t>3.</w:t>
            </w:r>
          </w:p>
        </w:tc>
        <w:tc>
          <w:tcPr>
            <w:tcW w:w="2845" w:type="dxa"/>
            <w:shd w:val="clear" w:color="auto" w:fill="auto"/>
          </w:tcPr>
          <w:p w14:paraId="31BF00FD" w14:textId="77777777" w:rsidR="00420B43" w:rsidRPr="00B76102" w:rsidRDefault="00420B43" w:rsidP="00420B43">
            <w:pPr>
              <w:jc w:val="both"/>
              <w:rPr>
                <w:bCs/>
                <w:color w:val="000000"/>
              </w:rPr>
            </w:pPr>
            <w:r w:rsidRPr="00B76102">
              <w:rPr>
                <w:bCs/>
              </w:rPr>
              <w:t>Тема</w:t>
            </w:r>
            <w:r w:rsidRPr="00B76102">
              <w:rPr>
                <w:bCs/>
                <w:caps/>
              </w:rPr>
              <w:t xml:space="preserve"> 3. </w:t>
            </w:r>
            <w:r w:rsidRPr="00B76102">
              <w:rPr>
                <w:bCs/>
              </w:rPr>
              <w:t xml:space="preserve">Образовательная программа и их компоненты </w:t>
            </w:r>
          </w:p>
        </w:tc>
        <w:tc>
          <w:tcPr>
            <w:tcW w:w="1701" w:type="dxa"/>
            <w:shd w:val="clear" w:color="auto" w:fill="auto"/>
          </w:tcPr>
          <w:p w14:paraId="0795BD62" w14:textId="77777777" w:rsidR="00420B43" w:rsidRPr="00B76102" w:rsidRDefault="00420B43" w:rsidP="00420B43">
            <w:pPr>
              <w:pStyle w:val="a5"/>
              <w:tabs>
                <w:tab w:val="left" w:pos="5245"/>
              </w:tabs>
            </w:pPr>
            <w:r w:rsidRPr="00B76102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168F196B" w14:textId="290D6365" w:rsidR="00420B43" w:rsidRPr="00B76102" w:rsidRDefault="00A356CA" w:rsidP="00420B43">
            <w:pPr>
              <w:pStyle w:val="a5"/>
              <w:tabs>
                <w:tab w:val="left" w:pos="5245"/>
              </w:tabs>
            </w:pPr>
            <w:r>
              <w:t>в</w:t>
            </w:r>
            <w:r w:rsidR="00420B43" w:rsidRPr="00B76102">
              <w:t>ыполнение практического задания</w:t>
            </w:r>
          </w:p>
        </w:tc>
        <w:tc>
          <w:tcPr>
            <w:tcW w:w="2268" w:type="dxa"/>
          </w:tcPr>
          <w:p w14:paraId="0ACED5EC" w14:textId="179F29A2" w:rsidR="00420B43" w:rsidRPr="00B76102" w:rsidRDefault="00A356CA" w:rsidP="00420B43">
            <w:pPr>
              <w:tabs>
                <w:tab w:val="left" w:pos="445"/>
                <w:tab w:val="left" w:pos="5245"/>
              </w:tabs>
              <w:jc w:val="both"/>
            </w:pPr>
            <w:r>
              <w:t>а</w:t>
            </w:r>
            <w:r w:rsidR="00420B43" w:rsidRPr="00B76102">
              <w:t>нализ структуры образовательной программы</w:t>
            </w:r>
          </w:p>
        </w:tc>
      </w:tr>
      <w:tr w:rsidR="00420B43" w:rsidRPr="00B76102" w14:paraId="5FC0E4E3" w14:textId="77777777" w:rsidTr="00A356CA">
        <w:trPr>
          <w:trHeight w:val="551"/>
        </w:trPr>
        <w:tc>
          <w:tcPr>
            <w:tcW w:w="709" w:type="dxa"/>
            <w:shd w:val="clear" w:color="auto" w:fill="auto"/>
          </w:tcPr>
          <w:p w14:paraId="37F3DC16" w14:textId="77777777" w:rsidR="00420B43" w:rsidRPr="00B76102" w:rsidRDefault="00420B43" w:rsidP="00420B43">
            <w:pPr>
              <w:pStyle w:val="a5"/>
              <w:tabs>
                <w:tab w:val="left" w:pos="5245"/>
              </w:tabs>
              <w:jc w:val="center"/>
            </w:pPr>
            <w:r w:rsidRPr="00B76102">
              <w:t>4.</w:t>
            </w:r>
          </w:p>
        </w:tc>
        <w:tc>
          <w:tcPr>
            <w:tcW w:w="2845" w:type="dxa"/>
            <w:shd w:val="clear" w:color="auto" w:fill="auto"/>
          </w:tcPr>
          <w:p w14:paraId="214EF6B6" w14:textId="77777777" w:rsidR="00420B43" w:rsidRPr="00B76102" w:rsidRDefault="00420B43" w:rsidP="00420B43">
            <w:pPr>
              <w:jc w:val="both"/>
              <w:rPr>
                <w:bCs/>
              </w:rPr>
            </w:pPr>
            <w:r w:rsidRPr="00B76102">
              <w:rPr>
                <w:bCs/>
              </w:rPr>
              <w:t>Тема 4. Проектирование учебной программы дисциплины</w:t>
            </w:r>
          </w:p>
        </w:tc>
        <w:tc>
          <w:tcPr>
            <w:tcW w:w="1701" w:type="dxa"/>
            <w:shd w:val="clear" w:color="auto" w:fill="auto"/>
          </w:tcPr>
          <w:p w14:paraId="6D5B58DD" w14:textId="77777777" w:rsidR="00420B43" w:rsidRPr="00B76102" w:rsidRDefault="00420B43" w:rsidP="00420B43">
            <w:pPr>
              <w:pStyle w:val="a5"/>
              <w:tabs>
                <w:tab w:val="left" w:pos="5245"/>
              </w:tabs>
            </w:pPr>
            <w:r w:rsidRPr="00B76102">
              <w:t>практическое занятие</w:t>
            </w:r>
          </w:p>
        </w:tc>
        <w:tc>
          <w:tcPr>
            <w:tcW w:w="1843" w:type="dxa"/>
            <w:shd w:val="clear" w:color="auto" w:fill="auto"/>
          </w:tcPr>
          <w:p w14:paraId="646D11B1" w14:textId="14B54C72" w:rsidR="00420B43" w:rsidRPr="00B76102" w:rsidRDefault="00A356CA" w:rsidP="00420B43">
            <w:pPr>
              <w:pStyle w:val="a5"/>
              <w:tabs>
                <w:tab w:val="left" w:pos="5245"/>
              </w:tabs>
            </w:pPr>
            <w:r>
              <w:t>в</w:t>
            </w:r>
            <w:r w:rsidR="00420B43" w:rsidRPr="00B76102">
              <w:t>ыполнение практического задания</w:t>
            </w:r>
          </w:p>
        </w:tc>
        <w:tc>
          <w:tcPr>
            <w:tcW w:w="2268" w:type="dxa"/>
          </w:tcPr>
          <w:p w14:paraId="474C936F" w14:textId="1A4D7AC4" w:rsidR="00420B43" w:rsidRPr="00B76102" w:rsidRDefault="00A356CA" w:rsidP="00420B43">
            <w:pPr>
              <w:pStyle w:val="a5"/>
              <w:tabs>
                <w:tab w:val="left" w:pos="5245"/>
              </w:tabs>
            </w:pPr>
            <w:r>
              <w:t>п</w:t>
            </w:r>
            <w:r w:rsidR="00420B43" w:rsidRPr="00B76102">
              <w:t>одготовка проекта учебной программы</w:t>
            </w:r>
          </w:p>
        </w:tc>
      </w:tr>
    </w:tbl>
    <w:bookmarkEnd w:id="8"/>
    <w:p w14:paraId="00174688" w14:textId="77777777" w:rsidR="00AA7D41" w:rsidRPr="00AA7D41" w:rsidRDefault="00AA7D41" w:rsidP="00AA7D41">
      <w:pPr>
        <w:widowControl w:val="0"/>
        <w:tabs>
          <w:tab w:val="left" w:pos="788"/>
        </w:tabs>
        <w:suppressAutoHyphens/>
        <w:ind w:left="40"/>
        <w:jc w:val="both"/>
        <w:rPr>
          <w:b/>
          <w:bCs/>
          <w:caps/>
          <w:color w:val="000000"/>
          <w:kern w:val="1"/>
          <w:lang w:eastAsia="zh-CN"/>
        </w:rPr>
      </w:pPr>
      <w:r w:rsidRPr="00AA7D41">
        <w:rPr>
          <w:b/>
          <w:kern w:val="1"/>
          <w:lang w:eastAsia="zh-CN"/>
        </w:rPr>
        <w:t>*</w:t>
      </w:r>
      <w:r w:rsidRPr="00AA7D41">
        <w:rPr>
          <w:kern w:val="1"/>
          <w:sz w:val="20"/>
          <w:szCs w:val="20"/>
          <w:lang w:eastAsia="zh-CN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A7D41">
        <w:rPr>
          <w:b/>
          <w:kern w:val="1"/>
          <w:sz w:val="20"/>
          <w:szCs w:val="20"/>
          <w:u w:val="single"/>
          <w:lang w:eastAsia="zh-CN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31375DD7" w14:textId="77777777" w:rsidR="00AA7D41" w:rsidRPr="00B76102" w:rsidRDefault="00AA7D41" w:rsidP="00420B43">
      <w:pPr>
        <w:jc w:val="both"/>
        <w:rPr>
          <w:b/>
          <w:bCs/>
          <w:caps/>
        </w:rPr>
      </w:pPr>
    </w:p>
    <w:bookmarkEnd w:id="9"/>
    <w:p w14:paraId="0619B0F6" w14:textId="338EEFA6" w:rsidR="00BF6DBE" w:rsidRPr="00162958" w:rsidRDefault="00BF6DBE" w:rsidP="00420B43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  <w:r w:rsidR="00A356CA">
        <w:rPr>
          <w:b/>
          <w:bCs/>
          <w:caps/>
        </w:rPr>
        <w:t>:</w:t>
      </w:r>
    </w:p>
    <w:p w14:paraId="65E3B015" w14:textId="77777777" w:rsidR="008231A5" w:rsidRPr="003C0E55" w:rsidRDefault="008231A5" w:rsidP="008231A5">
      <w:pPr>
        <w:pStyle w:val="ab"/>
        <w:spacing w:after="0"/>
      </w:pPr>
      <w:bookmarkStart w:id="10" w:name="_Hlk61342736"/>
      <w:bookmarkStart w:id="11" w:name="_Hlk62580398"/>
      <w:r w:rsidRPr="003C0E55">
        <w:rPr>
          <w:b/>
          <w:bCs/>
        </w:rPr>
        <w:t>5.1</w:t>
      </w:r>
      <w:r>
        <w:rPr>
          <w:b/>
          <w:bCs/>
        </w:rPr>
        <w:t>.</w:t>
      </w:r>
      <w:r w:rsidRPr="003C0E55">
        <w:rPr>
          <w:b/>
          <w:bCs/>
        </w:rPr>
        <w:t xml:space="preserve"> Темы для творческой самостоятельной работы </w:t>
      </w:r>
      <w:r>
        <w:rPr>
          <w:b/>
          <w:bCs/>
        </w:rPr>
        <w:t>обучающегося</w:t>
      </w:r>
    </w:p>
    <w:p w14:paraId="6AE70379" w14:textId="77777777" w:rsidR="008231A5" w:rsidRPr="003C0E55" w:rsidRDefault="008231A5" w:rsidP="008231A5">
      <w:pPr>
        <w:pStyle w:val="ab"/>
        <w:spacing w:after="0"/>
      </w:pPr>
      <w:r>
        <w:t xml:space="preserve">      </w:t>
      </w: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3B7D1DBC" w14:textId="77777777" w:rsidR="008231A5" w:rsidRDefault="008231A5" w:rsidP="008231A5">
      <w:pPr>
        <w:rPr>
          <w:b/>
          <w:bCs/>
          <w:color w:val="000000"/>
        </w:rPr>
      </w:pPr>
    </w:p>
    <w:p w14:paraId="49EA9AF9" w14:textId="0414D9E1" w:rsidR="008231A5" w:rsidRDefault="008231A5" w:rsidP="008231A5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</w:p>
    <w:bookmarkEnd w:id="10"/>
    <w:bookmarkEnd w:id="11"/>
    <w:p w14:paraId="7278DE34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 xml:space="preserve">Требования федеральных государственных образовательных стандартов </w:t>
      </w:r>
      <w:r w:rsidRPr="009C7AC6">
        <w:rPr>
          <w:rFonts w:cs="Times New Roman"/>
          <w:szCs w:val="24"/>
        </w:rPr>
        <w:t>к образовательным результатам.</w:t>
      </w:r>
      <w:r w:rsidRPr="009C7AC6">
        <w:rPr>
          <w:rFonts w:cs="Times New Roman"/>
          <w:bCs/>
          <w:szCs w:val="24"/>
        </w:rPr>
        <w:t xml:space="preserve"> </w:t>
      </w:r>
    </w:p>
    <w:p w14:paraId="21F15BBE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Формирование содержания понятий «компетентность» и «компетенция» в педагогике.</w:t>
      </w:r>
    </w:p>
    <w:p w14:paraId="43593C66" w14:textId="77777777" w:rsidR="009C7AC6" w:rsidRPr="009C7AC6" w:rsidRDefault="009C7AC6" w:rsidP="009C7AC6">
      <w:pPr>
        <w:pStyle w:val="ad"/>
        <w:numPr>
          <w:ilvl w:val="0"/>
          <w:numId w:val="17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4"/>
          <w:szCs w:val="24"/>
        </w:rPr>
      </w:pPr>
      <w:r w:rsidRPr="009C7AC6">
        <w:rPr>
          <w:rFonts w:ascii="Times New Roman" w:hAnsi="Times New Roman"/>
          <w:bCs/>
          <w:sz w:val="24"/>
          <w:szCs w:val="24"/>
        </w:rPr>
        <w:lastRenderedPageBreak/>
        <w:t xml:space="preserve">Формирование понятия «компетенция» в образовательных стандартах соответствующих уровней образования. </w:t>
      </w:r>
    </w:p>
    <w:p w14:paraId="516EED9F" w14:textId="77777777" w:rsidR="009C7AC6" w:rsidRPr="009C7AC6" w:rsidRDefault="009C7AC6" w:rsidP="009C7AC6">
      <w:pPr>
        <w:pStyle w:val="ad"/>
        <w:numPr>
          <w:ilvl w:val="0"/>
          <w:numId w:val="17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4"/>
          <w:szCs w:val="24"/>
        </w:rPr>
      </w:pPr>
      <w:r w:rsidRPr="009C7AC6">
        <w:rPr>
          <w:rFonts w:ascii="Times New Roman" w:hAnsi="Times New Roman"/>
          <w:bCs/>
          <w:sz w:val="24"/>
          <w:szCs w:val="24"/>
        </w:rPr>
        <w:t>Роль компетенций в проектировании образовательных программ.</w:t>
      </w:r>
    </w:p>
    <w:p w14:paraId="279EBB10" w14:textId="77777777" w:rsidR="009C7AC6" w:rsidRPr="009C7AC6" w:rsidRDefault="009C7AC6" w:rsidP="009C7AC6">
      <w:pPr>
        <w:pStyle w:val="ad"/>
        <w:numPr>
          <w:ilvl w:val="0"/>
          <w:numId w:val="17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4"/>
          <w:szCs w:val="24"/>
        </w:rPr>
      </w:pPr>
      <w:r w:rsidRPr="009C7AC6">
        <w:rPr>
          <w:rFonts w:ascii="Times New Roman" w:hAnsi="Times New Roman"/>
          <w:bCs/>
          <w:sz w:val="24"/>
          <w:szCs w:val="24"/>
        </w:rPr>
        <w:t>Проектирование как разработка образовательных программ и их компонентов.</w:t>
      </w:r>
    </w:p>
    <w:p w14:paraId="0F7B2789" w14:textId="77777777" w:rsidR="009C7AC6" w:rsidRPr="009C7AC6" w:rsidRDefault="009C7AC6" w:rsidP="009C7AC6">
      <w:pPr>
        <w:pStyle w:val="ad"/>
        <w:numPr>
          <w:ilvl w:val="0"/>
          <w:numId w:val="17"/>
        </w:numPr>
        <w:spacing w:after="0" w:line="240" w:lineRule="auto"/>
        <w:ind w:left="283" w:hanging="357"/>
        <w:jc w:val="both"/>
        <w:rPr>
          <w:rFonts w:ascii="Times New Roman" w:hAnsi="Times New Roman"/>
          <w:bCs/>
          <w:sz w:val="24"/>
          <w:szCs w:val="24"/>
        </w:rPr>
      </w:pPr>
      <w:r w:rsidRPr="009C7AC6">
        <w:rPr>
          <w:rFonts w:ascii="Times New Roman" w:hAnsi="Times New Roman"/>
          <w:bCs/>
          <w:sz w:val="24"/>
          <w:szCs w:val="24"/>
        </w:rPr>
        <w:t xml:space="preserve">Проектирование как технология и метод обучения. </w:t>
      </w:r>
    </w:p>
    <w:p w14:paraId="02A87AA1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образовательные системы различного уровня и их компоненты.</w:t>
      </w:r>
    </w:p>
    <w:p w14:paraId="14752D63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содержание образования.</w:t>
      </w:r>
    </w:p>
    <w:p w14:paraId="6E5AD999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образовательные технологии.</w:t>
      </w:r>
    </w:p>
    <w:p w14:paraId="2E5AC0FD" w14:textId="32461293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педагогические системы и их компоненты.</w:t>
      </w:r>
    </w:p>
    <w:p w14:paraId="6AAA6DDE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педагогический процесс и его компоненты.</w:t>
      </w:r>
    </w:p>
    <w:p w14:paraId="2745D430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педагогические ситуации.</w:t>
      </w:r>
    </w:p>
    <w:p w14:paraId="3CE9F68D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управление педагогическим процессом.</w:t>
      </w:r>
    </w:p>
    <w:p w14:paraId="76A45324" w14:textId="454364CC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bCs/>
          <w:szCs w:val="24"/>
        </w:rPr>
        <w:t>Объекты педагогического проектирования: планирование и контроль развития образовательного учреждения</w:t>
      </w:r>
    </w:p>
    <w:p w14:paraId="191676B4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Проектирование контрольно-измерительных средств качества усвоения знаний по учебной дисциплине и уровня сформированности умений и навыков, предусмотренных учебной дисциплиной. </w:t>
      </w:r>
    </w:p>
    <w:p w14:paraId="0DD49D27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Порядок проектирования компетенций для освоения учебной дисциплины. </w:t>
      </w:r>
    </w:p>
    <w:p w14:paraId="309D98C4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Порядок проектирования содержания учебной дисциплины. </w:t>
      </w:r>
    </w:p>
    <w:p w14:paraId="28FA6881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Порядок проектирования учебно-методического обеспечения дисциплины. </w:t>
      </w:r>
    </w:p>
    <w:p w14:paraId="2987D36A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>Роль преподавателя конкретной дисциплины в проектировании образовательной программы.</w:t>
      </w:r>
    </w:p>
    <w:p w14:paraId="5AC645F9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Нормативно-правовые документы, определяющие содержание понятий введены понятия «федеральный государственный образовательный стандарт высшего профессионального образования», «федеральные государственные требования», «образовательная программа». </w:t>
      </w:r>
    </w:p>
    <w:p w14:paraId="037751B4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Учебная программа дисциплины как основной инструмент реализации требований </w:t>
      </w:r>
      <w:r w:rsidRPr="009C7AC6">
        <w:rPr>
          <w:rFonts w:cs="Times New Roman"/>
          <w:bCs/>
          <w:szCs w:val="24"/>
        </w:rPr>
        <w:t>федеральных государственных образовательных стандартов</w:t>
      </w:r>
      <w:r w:rsidRPr="009C7AC6">
        <w:rPr>
          <w:rFonts w:cs="Times New Roman"/>
          <w:szCs w:val="24"/>
        </w:rPr>
        <w:t xml:space="preserve"> к образовательным результатам.</w:t>
      </w:r>
    </w:p>
    <w:p w14:paraId="13861D9E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>Федеральные государственные образовательные стандарты высшего образования 1 поколения: объекты стандартизации.</w:t>
      </w:r>
    </w:p>
    <w:p w14:paraId="1B2AE4DB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 Федеральные государственные образовательные стандарты высшего образования 2 поколения: объекты стандартизации.</w:t>
      </w:r>
    </w:p>
    <w:p w14:paraId="579A70B6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>Федеральные государственные образовательные стандарты высшего образования 3 поколения: объекты стандартизации.</w:t>
      </w:r>
    </w:p>
    <w:p w14:paraId="5AE2D713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>Введение компетентностного подхода в федеральный государственный образовательный стандарт общего (полного) образования.</w:t>
      </w:r>
    </w:p>
    <w:p w14:paraId="4B61CF64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 xml:space="preserve">Введение компетентностного подхода в федеральный государственный образовательный стандарт высшего образования. </w:t>
      </w:r>
    </w:p>
    <w:p w14:paraId="025E00DB" w14:textId="77777777" w:rsidR="009C7AC6" w:rsidRPr="009C7AC6" w:rsidRDefault="009C7AC6" w:rsidP="009C7AC6">
      <w:pPr>
        <w:pStyle w:val="af0"/>
        <w:numPr>
          <w:ilvl w:val="0"/>
          <w:numId w:val="17"/>
        </w:numPr>
        <w:ind w:left="283" w:hanging="357"/>
        <w:jc w:val="both"/>
        <w:rPr>
          <w:rFonts w:cs="Times New Roman"/>
          <w:szCs w:val="24"/>
        </w:rPr>
      </w:pPr>
      <w:r w:rsidRPr="009C7AC6">
        <w:rPr>
          <w:rFonts w:cs="Times New Roman"/>
          <w:szCs w:val="24"/>
        </w:rPr>
        <w:t>Структура компетенций в федеральном государственном образовательном стандарте высшего образования (уровень бакалавриат).</w:t>
      </w:r>
    </w:p>
    <w:p w14:paraId="2B8AF3F5" w14:textId="77777777" w:rsidR="009C7AC6" w:rsidRDefault="009C7AC6" w:rsidP="00420B43">
      <w:pPr>
        <w:jc w:val="both"/>
        <w:rPr>
          <w:b/>
          <w:bCs/>
          <w:caps/>
        </w:rPr>
      </w:pPr>
    </w:p>
    <w:p w14:paraId="2E87DF52" w14:textId="296B71F1" w:rsidR="00BF6DBE" w:rsidRDefault="00BF6DBE" w:rsidP="00420B43">
      <w:pPr>
        <w:jc w:val="both"/>
        <w:rPr>
          <w:b/>
          <w:bCs/>
          <w:caps/>
        </w:rPr>
      </w:pPr>
      <w:r w:rsidRPr="009C060E">
        <w:rPr>
          <w:b/>
          <w:bCs/>
          <w:caps/>
        </w:rPr>
        <w:t>6. Оценочные средства для текущего контроля успеваемости</w:t>
      </w:r>
      <w:r w:rsidR="00A356CA">
        <w:rPr>
          <w:b/>
          <w:bCs/>
          <w:caps/>
        </w:rPr>
        <w:t>:</w:t>
      </w:r>
      <w:r w:rsidRPr="009C060E">
        <w:rPr>
          <w:b/>
          <w:bCs/>
          <w:caps/>
        </w:rPr>
        <w:t xml:space="preserve"> </w:t>
      </w:r>
    </w:p>
    <w:p w14:paraId="78786B10" w14:textId="77777777" w:rsidR="00A356CA" w:rsidRDefault="00A356CA" w:rsidP="00A356CA">
      <w:pPr>
        <w:widowControl w:val="0"/>
        <w:tabs>
          <w:tab w:val="left" w:pos="788"/>
        </w:tabs>
        <w:suppressAutoHyphens/>
        <w:jc w:val="both"/>
        <w:rPr>
          <w:b/>
          <w:bCs/>
          <w:kern w:val="1"/>
          <w:lang w:eastAsia="zh-CN"/>
        </w:rPr>
      </w:pPr>
    </w:p>
    <w:p w14:paraId="2D8F2B93" w14:textId="3EB03488" w:rsidR="00420B43" w:rsidRDefault="00A356CA" w:rsidP="00A356CA">
      <w:pPr>
        <w:widowControl w:val="0"/>
        <w:tabs>
          <w:tab w:val="left" w:pos="788"/>
        </w:tabs>
        <w:suppressAutoHyphens/>
        <w:jc w:val="both"/>
        <w:rPr>
          <w:b/>
          <w:bCs/>
          <w:caps/>
        </w:rPr>
      </w:pPr>
      <w:r w:rsidRPr="00A356CA">
        <w:rPr>
          <w:b/>
          <w:bCs/>
          <w:kern w:val="1"/>
          <w:lang w:eastAsia="zh-CN"/>
        </w:rPr>
        <w:t>6.1. Текущий контроль</w:t>
      </w: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4536"/>
        <w:gridCol w:w="4130"/>
      </w:tblGrid>
      <w:tr w:rsidR="00BF6DBE" w:rsidRPr="00B65FD3" w14:paraId="780C33E1" w14:textId="77777777" w:rsidTr="00420B43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6887779F" w14:textId="77777777" w:rsidR="00BF6DBE" w:rsidRPr="00B65FD3" w:rsidRDefault="00BF6DBE" w:rsidP="008F6796">
            <w:pPr>
              <w:pStyle w:val="a5"/>
              <w:jc w:val="center"/>
            </w:pPr>
            <w:r w:rsidRPr="00B65FD3">
              <w:t>№</w:t>
            </w:r>
          </w:p>
          <w:p w14:paraId="30050B12" w14:textId="0CBDD260" w:rsidR="00BF6DBE" w:rsidRPr="00B65FD3" w:rsidRDefault="00BF6DBE" w:rsidP="008F6796">
            <w:pPr>
              <w:pStyle w:val="a5"/>
              <w:jc w:val="center"/>
            </w:pPr>
            <w:r w:rsidRPr="00B65FD3">
              <w:t>п</w:t>
            </w:r>
            <w:r w:rsidR="009C7AC6">
              <w:t>/</w:t>
            </w:r>
            <w:r w:rsidRPr="00B65FD3">
              <w:t>п</w:t>
            </w: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4C867220" w14:textId="77777777" w:rsidR="00BF6DBE" w:rsidRPr="00B65FD3" w:rsidRDefault="00BF6DBE" w:rsidP="008F6796">
            <w:pPr>
              <w:pStyle w:val="a5"/>
              <w:jc w:val="center"/>
            </w:pPr>
            <w:r w:rsidRPr="00B65FD3">
              <w:t>№ и наименование блока (раздела) дисциплины</w:t>
            </w:r>
          </w:p>
        </w:tc>
        <w:tc>
          <w:tcPr>
            <w:tcW w:w="4130" w:type="dxa"/>
            <w:tcBorders>
              <w:top w:val="single" w:sz="12" w:space="0" w:color="auto"/>
            </w:tcBorders>
            <w:vAlign w:val="center"/>
          </w:tcPr>
          <w:p w14:paraId="5CD5257E" w14:textId="77777777" w:rsidR="00BF6DBE" w:rsidRPr="00B65FD3" w:rsidRDefault="00BF6DBE" w:rsidP="008F6796">
            <w:pPr>
              <w:pStyle w:val="a5"/>
              <w:jc w:val="center"/>
            </w:pPr>
            <w:r w:rsidRPr="00B65FD3">
              <w:t>Форма текущего контроля</w:t>
            </w:r>
          </w:p>
        </w:tc>
      </w:tr>
      <w:tr w:rsidR="00BF6DBE" w:rsidRPr="00B65FD3" w14:paraId="1326387C" w14:textId="77777777" w:rsidTr="008702BC">
        <w:trPr>
          <w:trHeight w:val="407"/>
        </w:trPr>
        <w:tc>
          <w:tcPr>
            <w:tcW w:w="675" w:type="dxa"/>
          </w:tcPr>
          <w:p w14:paraId="072F282B" w14:textId="77777777" w:rsidR="00BF6DBE" w:rsidRPr="00B65FD3" w:rsidRDefault="00BF6DBE" w:rsidP="008F6796">
            <w:pPr>
              <w:pStyle w:val="a5"/>
            </w:pPr>
            <w:r w:rsidRPr="00B65FD3">
              <w:t>1</w:t>
            </w:r>
          </w:p>
        </w:tc>
        <w:tc>
          <w:tcPr>
            <w:tcW w:w="4536" w:type="dxa"/>
          </w:tcPr>
          <w:p w14:paraId="12990635" w14:textId="4C2DD094" w:rsidR="00BF6DBE" w:rsidRPr="00B65FD3" w:rsidRDefault="00BF6DBE" w:rsidP="008702BC">
            <w:pPr>
              <w:ind w:firstLine="34"/>
              <w:rPr>
                <w:color w:val="000000"/>
              </w:rPr>
            </w:pPr>
            <w:r w:rsidRPr="00420B43">
              <w:rPr>
                <w:bCs/>
              </w:rPr>
              <w:t>Тема</w:t>
            </w:r>
            <w:r w:rsidRPr="00591307">
              <w:rPr>
                <w:bCs/>
                <w:caps/>
              </w:rPr>
              <w:t xml:space="preserve"> 1.</w:t>
            </w:r>
            <w:r w:rsidRPr="00591307">
              <w:rPr>
                <w:rFonts w:ascii="Calibri" w:eastAsia="+mj-ea" w:hAnsi="Calibri" w:cs="+mj-cs"/>
                <w:bCs/>
                <w:color w:val="000000"/>
                <w:kern w:val="24"/>
                <w:sz w:val="80"/>
                <w:szCs w:val="80"/>
              </w:rPr>
              <w:t xml:space="preserve"> </w:t>
            </w:r>
            <w:r w:rsidRPr="00591307">
              <w:rPr>
                <w:bCs/>
              </w:rPr>
              <w:t>Содержание педагогического проектирования</w:t>
            </w:r>
          </w:p>
        </w:tc>
        <w:tc>
          <w:tcPr>
            <w:tcW w:w="4130" w:type="dxa"/>
            <w:vAlign w:val="center"/>
          </w:tcPr>
          <w:p w14:paraId="138FEA8F" w14:textId="77777777" w:rsidR="00BF6DBE" w:rsidRPr="00B65FD3" w:rsidRDefault="00420B43" w:rsidP="008F6796">
            <w:pPr>
              <w:pStyle w:val="a5"/>
              <w:jc w:val="center"/>
              <w:rPr>
                <w:color w:val="000000"/>
              </w:rPr>
            </w:pPr>
            <w:r>
              <w:rPr>
                <w:color w:val="000000"/>
              </w:rPr>
              <w:t>Составление библиографии</w:t>
            </w:r>
          </w:p>
        </w:tc>
      </w:tr>
      <w:tr w:rsidR="00BF6DBE" w:rsidRPr="00B65FD3" w14:paraId="53043DA0" w14:textId="77777777" w:rsidTr="008702BC">
        <w:trPr>
          <w:trHeight w:val="698"/>
        </w:trPr>
        <w:tc>
          <w:tcPr>
            <w:tcW w:w="675" w:type="dxa"/>
          </w:tcPr>
          <w:p w14:paraId="3C5199EE" w14:textId="77777777" w:rsidR="00BF6DBE" w:rsidRPr="00B65FD3" w:rsidRDefault="00BF6DBE" w:rsidP="008F6796">
            <w:pPr>
              <w:pStyle w:val="a5"/>
            </w:pPr>
            <w:r w:rsidRPr="00B65FD3">
              <w:lastRenderedPageBreak/>
              <w:t>2</w:t>
            </w:r>
          </w:p>
        </w:tc>
        <w:tc>
          <w:tcPr>
            <w:tcW w:w="4536" w:type="dxa"/>
          </w:tcPr>
          <w:p w14:paraId="6F341DB4" w14:textId="0E9EC74F" w:rsidR="00BF6DBE" w:rsidRPr="00B65FD3" w:rsidRDefault="00BF6DBE" w:rsidP="008702BC">
            <w:pPr>
              <w:ind w:firstLine="34"/>
              <w:rPr>
                <w:color w:val="000000"/>
              </w:rPr>
            </w:pPr>
            <w:r w:rsidRPr="00420B43">
              <w:rPr>
                <w:bCs/>
              </w:rPr>
              <w:t>Тема</w:t>
            </w:r>
            <w:r w:rsidRPr="00E7536E">
              <w:rPr>
                <w:bCs/>
                <w:caps/>
              </w:rPr>
              <w:t xml:space="preserve"> 2</w:t>
            </w:r>
            <w:r w:rsidRPr="00E7536E">
              <w:rPr>
                <w:rFonts w:ascii="Times New Roman Полужирный" w:hAnsi="Times New Roman Полужирный"/>
                <w:bCs/>
              </w:rPr>
              <w:t xml:space="preserve">. </w:t>
            </w:r>
            <w:r w:rsidRPr="00E7536E">
              <w:rPr>
                <w:bCs/>
              </w:rPr>
              <w:t>Стандартизация в образовании и роль стандартов в педагогическом проектировании</w:t>
            </w:r>
          </w:p>
        </w:tc>
        <w:tc>
          <w:tcPr>
            <w:tcW w:w="4130" w:type="dxa"/>
            <w:vAlign w:val="center"/>
          </w:tcPr>
          <w:p w14:paraId="3D647C60" w14:textId="77777777" w:rsidR="00BF6DBE" w:rsidRPr="00B65FD3" w:rsidRDefault="00BF6DBE" w:rsidP="008F6796">
            <w:pPr>
              <w:pStyle w:val="a5"/>
              <w:jc w:val="center"/>
              <w:rPr>
                <w:color w:val="000000"/>
              </w:rPr>
            </w:pPr>
            <w:r w:rsidRPr="00B65FD3">
              <w:rPr>
                <w:color w:val="000000"/>
              </w:rPr>
              <w:t>Выполнение домашнего задания</w:t>
            </w:r>
          </w:p>
        </w:tc>
      </w:tr>
      <w:tr w:rsidR="00BF6DBE" w:rsidRPr="00B65FD3" w14:paraId="65FCFC44" w14:textId="77777777" w:rsidTr="008702BC">
        <w:trPr>
          <w:trHeight w:val="554"/>
        </w:trPr>
        <w:tc>
          <w:tcPr>
            <w:tcW w:w="675" w:type="dxa"/>
          </w:tcPr>
          <w:p w14:paraId="64BCF94A" w14:textId="77777777" w:rsidR="00BF6DBE" w:rsidRPr="00B65FD3" w:rsidRDefault="00BF6DBE" w:rsidP="008F6796">
            <w:pPr>
              <w:pStyle w:val="a5"/>
            </w:pPr>
            <w:r>
              <w:t>3</w:t>
            </w:r>
          </w:p>
        </w:tc>
        <w:tc>
          <w:tcPr>
            <w:tcW w:w="4536" w:type="dxa"/>
          </w:tcPr>
          <w:p w14:paraId="68C8412A" w14:textId="7C50D000" w:rsidR="00BF6DBE" w:rsidRPr="00B65FD3" w:rsidRDefault="00BF6DBE" w:rsidP="008702BC">
            <w:pPr>
              <w:ind w:firstLine="34"/>
              <w:rPr>
                <w:color w:val="000000"/>
              </w:rPr>
            </w:pPr>
            <w:r w:rsidRPr="00420B43">
              <w:rPr>
                <w:bCs/>
              </w:rPr>
              <w:t>Тема</w:t>
            </w:r>
            <w:r w:rsidRPr="00E7536E">
              <w:rPr>
                <w:bCs/>
                <w:caps/>
              </w:rPr>
              <w:t xml:space="preserve"> </w:t>
            </w:r>
            <w:r>
              <w:rPr>
                <w:bCs/>
                <w:caps/>
              </w:rPr>
              <w:t>3</w:t>
            </w:r>
            <w:r w:rsidRPr="00E7536E">
              <w:rPr>
                <w:bCs/>
                <w:caps/>
              </w:rPr>
              <w:t xml:space="preserve">. </w:t>
            </w:r>
            <w:r w:rsidRPr="00E7536E">
              <w:rPr>
                <w:bCs/>
              </w:rPr>
              <w:t xml:space="preserve">Проектирование </w:t>
            </w:r>
            <w:r>
              <w:rPr>
                <w:bCs/>
              </w:rPr>
              <w:t>образовательных программ и их компонентов</w:t>
            </w:r>
          </w:p>
        </w:tc>
        <w:tc>
          <w:tcPr>
            <w:tcW w:w="4130" w:type="dxa"/>
            <w:vAlign w:val="center"/>
          </w:tcPr>
          <w:p w14:paraId="6578CA7D" w14:textId="77777777" w:rsidR="00BF6DBE" w:rsidRPr="00B65FD3" w:rsidRDefault="00BF6DBE" w:rsidP="00420B43">
            <w:pPr>
              <w:pStyle w:val="a5"/>
              <w:jc w:val="center"/>
              <w:rPr>
                <w:color w:val="000000"/>
              </w:rPr>
            </w:pPr>
            <w:r w:rsidRPr="00B65FD3">
              <w:rPr>
                <w:color w:val="000000"/>
              </w:rPr>
              <w:t>Выполнение домашнего задания</w:t>
            </w:r>
          </w:p>
        </w:tc>
      </w:tr>
      <w:tr w:rsidR="00420B43" w:rsidRPr="00B65FD3" w14:paraId="4E635DFC" w14:textId="77777777" w:rsidTr="008702BC">
        <w:trPr>
          <w:trHeight w:val="566"/>
        </w:trPr>
        <w:tc>
          <w:tcPr>
            <w:tcW w:w="675" w:type="dxa"/>
          </w:tcPr>
          <w:p w14:paraId="3566BB42" w14:textId="77777777" w:rsidR="00420B43" w:rsidRDefault="00420B43" w:rsidP="008F6796">
            <w:pPr>
              <w:pStyle w:val="a5"/>
            </w:pPr>
            <w:r>
              <w:t>4.</w:t>
            </w:r>
          </w:p>
        </w:tc>
        <w:tc>
          <w:tcPr>
            <w:tcW w:w="4536" w:type="dxa"/>
          </w:tcPr>
          <w:p w14:paraId="412AA4CC" w14:textId="77777777" w:rsidR="00420B43" w:rsidRPr="00E7536E" w:rsidRDefault="00420B43" w:rsidP="008F6796">
            <w:pPr>
              <w:ind w:firstLine="34"/>
              <w:rPr>
                <w:bCs/>
                <w:caps/>
              </w:rPr>
            </w:pPr>
            <w:r>
              <w:rPr>
                <w:bCs/>
              </w:rPr>
              <w:t>Тема 4. Проектирование учебной программы дисциплины</w:t>
            </w:r>
          </w:p>
        </w:tc>
        <w:tc>
          <w:tcPr>
            <w:tcW w:w="4130" w:type="dxa"/>
            <w:vAlign w:val="center"/>
          </w:tcPr>
          <w:p w14:paraId="1C010D70" w14:textId="77777777" w:rsidR="00420B43" w:rsidRPr="00B65FD3" w:rsidRDefault="00420B43" w:rsidP="00420B43">
            <w:pPr>
              <w:pStyle w:val="a5"/>
              <w:jc w:val="center"/>
              <w:rPr>
                <w:color w:val="000000"/>
              </w:rPr>
            </w:pPr>
            <w:r w:rsidRPr="00B65FD3">
              <w:rPr>
                <w:color w:val="000000"/>
              </w:rPr>
              <w:t>Выполнение домашнего задания</w:t>
            </w:r>
          </w:p>
          <w:p w14:paraId="6F6D47AB" w14:textId="77777777" w:rsidR="00420B43" w:rsidRPr="00B65FD3" w:rsidRDefault="00420B43" w:rsidP="00420B43">
            <w:pPr>
              <w:pStyle w:val="a5"/>
              <w:jc w:val="center"/>
              <w:rPr>
                <w:color w:val="000000"/>
              </w:rPr>
            </w:pPr>
          </w:p>
        </w:tc>
      </w:tr>
    </w:tbl>
    <w:p w14:paraId="4D1A5760" w14:textId="77777777" w:rsidR="00BF6DBE" w:rsidRDefault="00BF6DBE" w:rsidP="00BF6DBE">
      <w:pPr>
        <w:ind w:firstLine="709"/>
        <w:jc w:val="both"/>
        <w:rPr>
          <w:color w:val="000000"/>
        </w:rPr>
      </w:pPr>
    </w:p>
    <w:p w14:paraId="0696D206" w14:textId="08DC18A8" w:rsidR="00BF6DBE" w:rsidRDefault="00BF6DBE" w:rsidP="00420B43">
      <w:pPr>
        <w:jc w:val="both"/>
        <w:rPr>
          <w:b/>
          <w:bCs/>
          <w:color w:val="000000"/>
        </w:rPr>
      </w:pPr>
      <w:r w:rsidRPr="00291E74">
        <w:rPr>
          <w:b/>
          <w:bCs/>
          <w:color w:val="000000"/>
        </w:rPr>
        <w:t>7. ПЕРЕЧЕНЬ УЧЕБНОЙ ЛИТЕРАТУРЫ</w:t>
      </w:r>
      <w:r w:rsidR="00A356CA">
        <w:rPr>
          <w:b/>
          <w:bCs/>
          <w:color w:val="000000"/>
        </w:rPr>
        <w:t>: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97"/>
        <w:gridCol w:w="1814"/>
        <w:gridCol w:w="1418"/>
        <w:gridCol w:w="1021"/>
        <w:gridCol w:w="963"/>
        <w:gridCol w:w="1276"/>
      </w:tblGrid>
      <w:tr w:rsidR="00BF6DBE" w:rsidRPr="009F22DD" w14:paraId="44F59DE1" w14:textId="77777777" w:rsidTr="008231A5">
        <w:trPr>
          <w:cantSplit/>
          <w:trHeight w:val="415"/>
        </w:trPr>
        <w:tc>
          <w:tcPr>
            <w:tcW w:w="567" w:type="dxa"/>
            <w:vMerge w:val="restart"/>
            <w:vAlign w:val="center"/>
          </w:tcPr>
          <w:p w14:paraId="272796DE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№ п/п</w:t>
            </w:r>
          </w:p>
        </w:tc>
        <w:tc>
          <w:tcPr>
            <w:tcW w:w="2297" w:type="dxa"/>
            <w:vMerge w:val="restart"/>
            <w:vAlign w:val="center"/>
          </w:tcPr>
          <w:p w14:paraId="34D39AC4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Наименование</w:t>
            </w:r>
          </w:p>
        </w:tc>
        <w:tc>
          <w:tcPr>
            <w:tcW w:w="1814" w:type="dxa"/>
            <w:vMerge w:val="restart"/>
            <w:vAlign w:val="center"/>
          </w:tcPr>
          <w:p w14:paraId="34E51C0F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Авторы</w:t>
            </w:r>
          </w:p>
        </w:tc>
        <w:tc>
          <w:tcPr>
            <w:tcW w:w="1418" w:type="dxa"/>
            <w:vMerge w:val="restart"/>
            <w:textDirection w:val="btLr"/>
            <w:vAlign w:val="center"/>
          </w:tcPr>
          <w:p w14:paraId="54723088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Место издания</w:t>
            </w:r>
          </w:p>
        </w:tc>
        <w:tc>
          <w:tcPr>
            <w:tcW w:w="1021" w:type="dxa"/>
            <w:vMerge w:val="restart"/>
            <w:textDirection w:val="btLr"/>
            <w:vAlign w:val="center"/>
          </w:tcPr>
          <w:p w14:paraId="3BBCBD61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Год издания</w:t>
            </w:r>
          </w:p>
        </w:tc>
        <w:tc>
          <w:tcPr>
            <w:tcW w:w="2239" w:type="dxa"/>
            <w:gridSpan w:val="2"/>
            <w:vAlign w:val="center"/>
          </w:tcPr>
          <w:p w14:paraId="52BA0243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Наличие</w:t>
            </w:r>
          </w:p>
        </w:tc>
      </w:tr>
      <w:tr w:rsidR="00BF6DBE" w:rsidRPr="009F22DD" w14:paraId="022294D5" w14:textId="77777777" w:rsidTr="008231A5">
        <w:trPr>
          <w:cantSplit/>
          <w:trHeight w:val="519"/>
        </w:trPr>
        <w:tc>
          <w:tcPr>
            <w:tcW w:w="567" w:type="dxa"/>
            <w:vMerge/>
          </w:tcPr>
          <w:p w14:paraId="1DB69CE7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</w:p>
        </w:tc>
        <w:tc>
          <w:tcPr>
            <w:tcW w:w="2297" w:type="dxa"/>
            <w:vMerge/>
          </w:tcPr>
          <w:p w14:paraId="01AE0D6F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</w:p>
        </w:tc>
        <w:tc>
          <w:tcPr>
            <w:tcW w:w="1814" w:type="dxa"/>
            <w:vMerge/>
          </w:tcPr>
          <w:p w14:paraId="0D4601B1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vMerge/>
            <w:textDirection w:val="btLr"/>
            <w:vAlign w:val="center"/>
          </w:tcPr>
          <w:p w14:paraId="51BB96C7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</w:p>
        </w:tc>
        <w:tc>
          <w:tcPr>
            <w:tcW w:w="1021" w:type="dxa"/>
            <w:vMerge/>
            <w:textDirection w:val="btLr"/>
            <w:vAlign w:val="center"/>
          </w:tcPr>
          <w:p w14:paraId="249438F6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</w:p>
        </w:tc>
        <w:tc>
          <w:tcPr>
            <w:tcW w:w="963" w:type="dxa"/>
          </w:tcPr>
          <w:p w14:paraId="6559F667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Печатные издания</w:t>
            </w:r>
          </w:p>
        </w:tc>
        <w:tc>
          <w:tcPr>
            <w:tcW w:w="1276" w:type="dxa"/>
          </w:tcPr>
          <w:p w14:paraId="474EC0BC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в ЭБС,</w:t>
            </w:r>
          </w:p>
          <w:p w14:paraId="3344B4AE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 xml:space="preserve">адрес </w:t>
            </w:r>
          </w:p>
          <w:p w14:paraId="6DD43C84" w14:textId="77777777" w:rsidR="00BF6DBE" w:rsidRPr="002912D7" w:rsidRDefault="00BF6DBE" w:rsidP="008F6796">
            <w:pPr>
              <w:jc w:val="center"/>
              <w:rPr>
                <w:color w:val="000000"/>
              </w:rPr>
            </w:pPr>
            <w:r w:rsidRPr="002912D7">
              <w:rPr>
                <w:color w:val="000000"/>
              </w:rPr>
              <w:t>в сети Интернет</w:t>
            </w:r>
          </w:p>
        </w:tc>
      </w:tr>
      <w:tr w:rsidR="00BF6DBE" w:rsidRPr="009F22DD" w14:paraId="325D391E" w14:textId="77777777" w:rsidTr="008231A5">
        <w:tc>
          <w:tcPr>
            <w:tcW w:w="567" w:type="dxa"/>
          </w:tcPr>
          <w:p w14:paraId="03B4730B" w14:textId="77777777" w:rsidR="00BF6DBE" w:rsidRPr="002912D7" w:rsidRDefault="00BF6DBE" w:rsidP="008F6796">
            <w:pPr>
              <w:pStyle w:val="1"/>
              <w:numPr>
                <w:ilvl w:val="0"/>
                <w:numId w:val="4"/>
              </w:numPr>
              <w:tabs>
                <w:tab w:val="left" w:pos="151"/>
              </w:tabs>
              <w:spacing w:after="0" w:line="240" w:lineRule="auto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297" w:type="dxa"/>
          </w:tcPr>
          <w:p w14:paraId="3CAE214D" w14:textId="77777777" w:rsidR="00BF6DBE" w:rsidRPr="00995DDC" w:rsidRDefault="00BF6DBE" w:rsidP="008F6796">
            <w:pPr>
              <w:rPr>
                <w:color w:val="000000"/>
              </w:rPr>
            </w:pPr>
            <w:r w:rsidRPr="00995DDC">
              <w:t xml:space="preserve">Основы проектирования: учебное пособие. </w:t>
            </w:r>
          </w:p>
        </w:tc>
        <w:tc>
          <w:tcPr>
            <w:tcW w:w="1814" w:type="dxa"/>
          </w:tcPr>
          <w:p w14:paraId="7F404932" w14:textId="77777777" w:rsidR="00BF6DBE" w:rsidRPr="002912D7" w:rsidRDefault="00BF6DBE" w:rsidP="008F6796">
            <w:pPr>
              <w:rPr>
                <w:color w:val="000000"/>
              </w:rPr>
            </w:pPr>
            <w:r w:rsidRPr="00995DDC">
              <w:t>Красносельский</w:t>
            </w:r>
            <w:r w:rsidR="008231A5">
              <w:t>,</w:t>
            </w:r>
            <w:r w:rsidRPr="00995DDC">
              <w:t xml:space="preserve"> С.А.</w:t>
            </w:r>
          </w:p>
        </w:tc>
        <w:tc>
          <w:tcPr>
            <w:tcW w:w="1418" w:type="dxa"/>
          </w:tcPr>
          <w:p w14:paraId="604509F5" w14:textId="77777777" w:rsidR="00BF6DBE" w:rsidRPr="002912D7" w:rsidRDefault="00BF6DBE" w:rsidP="008F6796">
            <w:pPr>
              <w:rPr>
                <w:color w:val="000000"/>
              </w:rPr>
            </w:pPr>
            <w:r w:rsidRPr="00995DDC">
              <w:t xml:space="preserve">М.: Директ-Медиа   </w:t>
            </w:r>
          </w:p>
        </w:tc>
        <w:tc>
          <w:tcPr>
            <w:tcW w:w="1021" w:type="dxa"/>
          </w:tcPr>
          <w:p w14:paraId="539BF383" w14:textId="77777777" w:rsidR="00BF6DBE" w:rsidRPr="002912D7" w:rsidRDefault="00BF6DBE" w:rsidP="008F6796">
            <w:pPr>
              <w:jc w:val="center"/>
            </w:pPr>
            <w:r w:rsidRPr="00995DDC">
              <w:t>2014</w:t>
            </w:r>
          </w:p>
        </w:tc>
        <w:tc>
          <w:tcPr>
            <w:tcW w:w="963" w:type="dxa"/>
          </w:tcPr>
          <w:p w14:paraId="20D9DDEE" w14:textId="77777777" w:rsidR="00BF6DBE" w:rsidRPr="00995DDC" w:rsidRDefault="00BF6DBE" w:rsidP="008F6796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276" w:type="dxa"/>
          </w:tcPr>
          <w:p w14:paraId="6123B82B" w14:textId="77777777" w:rsidR="00BF6DBE" w:rsidRPr="002912D7" w:rsidRDefault="000556E1" w:rsidP="008F6796">
            <w:pPr>
              <w:rPr>
                <w:color w:val="000000"/>
              </w:rPr>
            </w:pPr>
            <w:hyperlink r:id="rId7" w:history="1">
              <w:r w:rsidR="00BF6DBE" w:rsidRPr="002912D7">
                <w:rPr>
                  <w:rStyle w:val="aa"/>
                  <w:rFonts w:eastAsia="Batang"/>
                  <w:color w:val="000000"/>
                </w:rPr>
                <w:t>http://biblioclub.ru</w:t>
              </w:r>
            </w:hyperlink>
          </w:p>
        </w:tc>
      </w:tr>
    </w:tbl>
    <w:tbl>
      <w:tblPr>
        <w:tblpPr w:leftFromText="180" w:rightFromText="180" w:vertAnchor="text" w:tblpX="108" w:tblpY="1"/>
        <w:tblOverlap w:val="never"/>
        <w:tblW w:w="9351" w:type="dxa"/>
        <w:tblLayout w:type="fixed"/>
        <w:tblLook w:val="01E0" w:firstRow="1" w:lastRow="1" w:firstColumn="1" w:lastColumn="1" w:noHBand="0" w:noVBand="0"/>
      </w:tblPr>
      <w:tblGrid>
        <w:gridCol w:w="567"/>
        <w:gridCol w:w="2263"/>
        <w:gridCol w:w="1843"/>
        <w:gridCol w:w="1418"/>
        <w:gridCol w:w="992"/>
        <w:gridCol w:w="992"/>
        <w:gridCol w:w="1276"/>
      </w:tblGrid>
      <w:tr w:rsidR="008231A5" w:rsidRPr="009F22DD" w14:paraId="3DB57719" w14:textId="77777777" w:rsidTr="008231A5">
        <w:trPr>
          <w:trHeight w:val="15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F22A" w14:textId="77777777" w:rsidR="00BF6DBE" w:rsidRPr="002912D7" w:rsidRDefault="008231A5" w:rsidP="00420B43">
            <w:pPr>
              <w:spacing w:after="160" w:line="259" w:lineRule="auto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0CEC" w14:textId="77777777" w:rsidR="00BF6DBE" w:rsidRPr="00995DDC" w:rsidRDefault="00BF6DBE" w:rsidP="008F6796">
            <w:r w:rsidRPr="00995DDC">
              <w:t xml:space="preserve">Проектируем образовательный   процесс   по   учебной дисциплине в условиях компетентностного подхода: учебное   пособие. 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A782" w14:textId="77777777" w:rsidR="00BF6DBE" w:rsidRPr="00E7536E" w:rsidRDefault="00BF6DBE" w:rsidP="008F6796">
            <w:proofErr w:type="spellStart"/>
            <w:r w:rsidRPr="00995DDC">
              <w:t>Лыгина</w:t>
            </w:r>
            <w:proofErr w:type="spellEnd"/>
            <w:r w:rsidR="008231A5">
              <w:t>,</w:t>
            </w:r>
            <w:r w:rsidRPr="00995DDC">
              <w:t xml:space="preserve"> Н.И., Макаренко</w:t>
            </w:r>
            <w:r w:rsidR="008231A5">
              <w:t>,</w:t>
            </w:r>
            <w:r w:rsidRPr="00995DDC">
              <w:t xml:space="preserve"> О.В.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DDAC" w14:textId="77777777" w:rsidR="00BF6DBE" w:rsidRPr="00E7536E" w:rsidRDefault="00BF6DBE" w:rsidP="008F6796">
            <w:r w:rsidRPr="00995DDC">
              <w:t>Новосибирск: Изд-во НГТУ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F936" w14:textId="77777777" w:rsidR="00BF6DBE" w:rsidRPr="00E7536E" w:rsidRDefault="00BF6DBE" w:rsidP="008F6796">
            <w:r w:rsidRPr="00995DDC">
              <w:t>2013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4B7C" w14:textId="77777777" w:rsidR="00BF6DBE" w:rsidRPr="002912D7" w:rsidRDefault="00BF6DBE" w:rsidP="008F6796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96BC" w14:textId="77777777" w:rsidR="00BF6DBE" w:rsidRDefault="000556E1" w:rsidP="008F6796">
            <w:hyperlink r:id="rId8" w:history="1">
              <w:r w:rsidR="00BF6DBE" w:rsidRPr="002912D7">
                <w:rPr>
                  <w:rStyle w:val="aa"/>
                  <w:rFonts w:eastAsia="Batang"/>
                  <w:color w:val="000000"/>
                </w:rPr>
                <w:t>http://biblioclub.ru</w:t>
              </w:r>
            </w:hyperlink>
          </w:p>
        </w:tc>
      </w:tr>
      <w:tr w:rsidR="00420B43" w:rsidRPr="009F22DD" w14:paraId="4B1D7885" w14:textId="77777777" w:rsidTr="008231A5">
        <w:trPr>
          <w:trHeight w:val="153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DAE3" w14:textId="77777777" w:rsidR="00BF6DBE" w:rsidRPr="002912D7" w:rsidRDefault="008231A5" w:rsidP="008231A5">
            <w:pPr>
              <w:pStyle w:val="1"/>
              <w:tabs>
                <w:tab w:val="left" w:pos="118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2A62" w14:textId="77777777" w:rsidR="00BF6DBE" w:rsidRPr="00995DDC" w:rsidRDefault="00BF6DBE" w:rsidP="008F6796">
            <w:r w:rsidRPr="00995DDC">
              <w:t xml:space="preserve">Технология проектирования в образовательном процессе: учебно-методическое пособие.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A514" w14:textId="77777777" w:rsidR="00BF6DBE" w:rsidRPr="00995DDC" w:rsidRDefault="00BF6DBE" w:rsidP="008F6796">
            <w:r w:rsidRPr="00995DDC">
              <w:t>Сергеева</w:t>
            </w:r>
            <w:r w:rsidR="008231A5">
              <w:t>,</w:t>
            </w:r>
            <w:r w:rsidRPr="00995DDC">
              <w:t xml:space="preserve"> В.П., Сергеева</w:t>
            </w:r>
            <w:r w:rsidR="008231A5">
              <w:t>,</w:t>
            </w:r>
            <w:r w:rsidRPr="00995DDC">
              <w:t xml:space="preserve"> И.С.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C1EF" w14:textId="77777777" w:rsidR="00BF6DBE" w:rsidRPr="00995DDC" w:rsidRDefault="00BF6DBE" w:rsidP="008F6796">
            <w:r w:rsidRPr="00995DDC">
              <w:t>М.: Перспектива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ED94" w14:textId="77777777" w:rsidR="00BF6DBE" w:rsidRPr="00995DDC" w:rsidRDefault="00BF6DBE" w:rsidP="008F6796">
            <w:r w:rsidRPr="00995DDC">
              <w:t>2016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A14FE" w14:textId="77777777" w:rsidR="00BF6DBE" w:rsidRPr="002912D7" w:rsidRDefault="00BF6DBE" w:rsidP="008F6796">
            <w:pPr>
              <w:jc w:val="center"/>
              <w:rPr>
                <w:color w:val="000000"/>
                <w:shd w:val="clear" w:color="auto" w:fill="FFFFFF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42007" w14:textId="77777777" w:rsidR="00BF6DBE" w:rsidRDefault="000556E1" w:rsidP="008F6796">
            <w:hyperlink r:id="rId9" w:history="1">
              <w:r w:rsidR="00BF6DBE" w:rsidRPr="002912D7">
                <w:rPr>
                  <w:rStyle w:val="aa"/>
                  <w:rFonts w:eastAsia="Batang"/>
                  <w:color w:val="000000"/>
                </w:rPr>
                <w:t>http://biblioclub.ru</w:t>
              </w:r>
            </w:hyperlink>
          </w:p>
        </w:tc>
      </w:tr>
    </w:tbl>
    <w:p w14:paraId="44A56733" w14:textId="77777777" w:rsidR="00BF6DBE" w:rsidRDefault="00BF6DBE" w:rsidP="00BF6DBE">
      <w:pPr>
        <w:ind w:left="720"/>
        <w:jc w:val="both"/>
        <w:rPr>
          <w:b/>
          <w:bCs/>
        </w:rPr>
      </w:pPr>
    </w:p>
    <w:p w14:paraId="1874E40D" w14:textId="7EAA90F0" w:rsidR="00176701" w:rsidRPr="00176701" w:rsidRDefault="00176701" w:rsidP="00A356C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bookmarkStart w:id="12" w:name="_Hlk62302539"/>
      <w:bookmarkStart w:id="13" w:name="_Hlk62547238"/>
      <w:bookmarkStart w:id="14" w:name="_Hlk62580776"/>
      <w:r w:rsidRPr="00176701">
        <w:rPr>
          <w:rFonts w:ascii="Times New Roman" w:hAnsi="Times New Roman"/>
          <w:b/>
          <w:bCs/>
          <w:color w:val="000000"/>
          <w:sz w:val="24"/>
          <w:szCs w:val="24"/>
        </w:rPr>
        <w:t xml:space="preserve">8. </w:t>
      </w:r>
      <w:r w:rsidRPr="00176701">
        <w:rPr>
          <w:rFonts w:ascii="Times New Roman" w:hAnsi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A356CA">
        <w:rPr>
          <w:rFonts w:ascii="Times New Roman" w:hAnsi="Times New Roman"/>
          <w:b/>
          <w:bCs/>
          <w:caps/>
          <w:color w:val="000000"/>
          <w:sz w:val="24"/>
          <w:szCs w:val="24"/>
        </w:rPr>
        <w:t>:</w:t>
      </w:r>
    </w:p>
    <w:p w14:paraId="575D7600" w14:textId="77777777" w:rsidR="00176701" w:rsidRPr="00176701" w:rsidRDefault="00176701" w:rsidP="00A356CA">
      <w:pPr>
        <w:ind w:firstLine="244"/>
        <w:jc w:val="both"/>
      </w:pPr>
      <w:bookmarkStart w:id="15" w:name="_Hlk61342968"/>
      <w:bookmarkStart w:id="16" w:name="_Hlk61374257"/>
      <w:r w:rsidRPr="00176701">
        <w:t xml:space="preserve">1.    «НЭБ». Национальная электронная библиотека. – Режим доступа: </w:t>
      </w:r>
      <w:hyperlink r:id="rId10" w:history="1">
        <w:r w:rsidRPr="00176701">
          <w:rPr>
            <w:rStyle w:val="aa"/>
            <w:rFonts w:eastAsia="Arial Unicode MS"/>
          </w:rPr>
          <w:t>http://нэб.рф/</w:t>
        </w:r>
      </w:hyperlink>
    </w:p>
    <w:p w14:paraId="3784CF71" w14:textId="77777777" w:rsidR="00176701" w:rsidRPr="00176701" w:rsidRDefault="00176701" w:rsidP="00176701">
      <w:pPr>
        <w:ind w:firstLine="244"/>
        <w:jc w:val="both"/>
      </w:pPr>
      <w:r w:rsidRPr="00176701">
        <w:t>2.    «</w:t>
      </w:r>
      <w:proofErr w:type="spellStart"/>
      <w:r w:rsidRPr="00176701">
        <w:t>eLibrary</w:t>
      </w:r>
      <w:proofErr w:type="spellEnd"/>
      <w:r w:rsidRPr="00176701">
        <w:t xml:space="preserve">». Научная электронная библиотека. – Режим доступа: </w:t>
      </w:r>
      <w:hyperlink r:id="rId11" w:history="1">
        <w:r w:rsidRPr="00176701">
          <w:rPr>
            <w:rStyle w:val="aa"/>
            <w:rFonts w:eastAsia="Arial Unicode MS"/>
          </w:rPr>
          <w:t>https://elibrary.ru</w:t>
        </w:r>
      </w:hyperlink>
    </w:p>
    <w:p w14:paraId="7D16FC09" w14:textId="77777777" w:rsidR="00176701" w:rsidRPr="00176701" w:rsidRDefault="00176701" w:rsidP="00176701">
      <w:pPr>
        <w:tabs>
          <w:tab w:val="left" w:pos="567"/>
        </w:tabs>
        <w:ind w:firstLine="244"/>
        <w:jc w:val="both"/>
      </w:pPr>
      <w:r w:rsidRPr="00176701">
        <w:t>3. «</w:t>
      </w:r>
      <w:proofErr w:type="spellStart"/>
      <w:r w:rsidRPr="00176701">
        <w:t>КиберЛенинка</w:t>
      </w:r>
      <w:proofErr w:type="spellEnd"/>
      <w:r w:rsidRPr="00176701">
        <w:t xml:space="preserve">». Научная электронная библиотека. – Режим доступа: </w:t>
      </w:r>
      <w:hyperlink r:id="rId12" w:history="1">
        <w:r w:rsidRPr="00176701">
          <w:rPr>
            <w:rStyle w:val="aa"/>
            <w:rFonts w:eastAsia="Arial Unicode MS"/>
          </w:rPr>
          <w:t>https://cyberleninka.ru/</w:t>
        </w:r>
      </w:hyperlink>
    </w:p>
    <w:p w14:paraId="75CFEB3D" w14:textId="77777777" w:rsidR="00176701" w:rsidRPr="00176701" w:rsidRDefault="00176701" w:rsidP="00176701">
      <w:pPr>
        <w:ind w:firstLine="244"/>
        <w:jc w:val="both"/>
      </w:pPr>
      <w:r w:rsidRPr="00176701">
        <w:t xml:space="preserve">4. ЭБС «Университетская библиотека онлайн». – Режим доступа: </w:t>
      </w:r>
      <w:hyperlink r:id="rId13" w:history="1">
        <w:r w:rsidRPr="00176701">
          <w:rPr>
            <w:rStyle w:val="aa"/>
            <w:rFonts w:eastAsia="Arial Unicode MS"/>
          </w:rPr>
          <w:t>http://www.biblioclub.ru/</w:t>
        </w:r>
      </w:hyperlink>
    </w:p>
    <w:p w14:paraId="44807AAC" w14:textId="77777777" w:rsidR="00176701" w:rsidRPr="00176701" w:rsidRDefault="00176701" w:rsidP="00176701">
      <w:pPr>
        <w:ind w:firstLine="244"/>
        <w:jc w:val="both"/>
      </w:pPr>
      <w:r w:rsidRPr="00176701">
        <w:t xml:space="preserve">5. Российская государственная библиотека. – Режим доступа: </w:t>
      </w:r>
      <w:hyperlink r:id="rId14" w:history="1">
        <w:r w:rsidRPr="00176701">
          <w:rPr>
            <w:rStyle w:val="aa"/>
            <w:rFonts w:eastAsia="Arial Unicode MS"/>
          </w:rPr>
          <w:t>http://www.rsl.ru/</w:t>
        </w:r>
      </w:hyperlink>
    </w:p>
    <w:p w14:paraId="0FEEE789" w14:textId="77777777" w:rsidR="00176701" w:rsidRPr="00176701" w:rsidRDefault="00176701" w:rsidP="00176701">
      <w:pPr>
        <w:jc w:val="both"/>
      </w:pPr>
    </w:p>
    <w:p w14:paraId="5B353E72" w14:textId="4510572D" w:rsidR="00176701" w:rsidRPr="00176701" w:rsidRDefault="00176701" w:rsidP="00A356CA">
      <w:pPr>
        <w:pStyle w:val="1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17670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A356CA">
        <w:rPr>
          <w:rFonts w:ascii="Times New Roman" w:hAnsi="Times New Roman"/>
          <w:b/>
          <w:bCs/>
          <w:sz w:val="24"/>
          <w:szCs w:val="24"/>
        </w:rPr>
        <w:t>:</w:t>
      </w:r>
    </w:p>
    <w:p w14:paraId="24A986CA" w14:textId="77777777" w:rsidR="00176701" w:rsidRPr="00176701" w:rsidRDefault="00176701" w:rsidP="00A356CA">
      <w:pPr>
        <w:ind w:firstLine="567"/>
        <w:jc w:val="both"/>
      </w:pPr>
      <w:r w:rsidRPr="00176701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14:paraId="16A4B207" w14:textId="77777777" w:rsidR="00176701" w:rsidRPr="00176701" w:rsidRDefault="00176701" w:rsidP="00176701">
      <w:pPr>
        <w:ind w:firstLine="567"/>
        <w:jc w:val="both"/>
      </w:pPr>
      <w:r w:rsidRPr="00176701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176701">
        <w:rPr>
          <w:rFonts w:eastAsia="WenQuanYi Micro Hei"/>
        </w:rPr>
        <w:t>LibreOffice</w:t>
      </w:r>
      <w:proofErr w:type="spellEnd"/>
      <w:r w:rsidRPr="00176701">
        <w:rPr>
          <w:rFonts w:eastAsia="WenQuanYi Micro Hei"/>
        </w:rPr>
        <w:t>) для создания визуальных презентаций как преподавателем (при проведении занятий), так и обучаемым при подготовке докладов для семинарского занятия;</w:t>
      </w:r>
    </w:p>
    <w:p w14:paraId="474E6453" w14:textId="77777777" w:rsidR="00176701" w:rsidRPr="00176701" w:rsidRDefault="00176701" w:rsidP="00176701">
      <w:pPr>
        <w:ind w:firstLine="567"/>
        <w:jc w:val="both"/>
      </w:pPr>
      <w:r w:rsidRPr="00176701">
        <w:rPr>
          <w:rFonts w:eastAsia="WenQuanYi Micro Hei"/>
        </w:rPr>
        <w:lastRenderedPageBreak/>
        <w:t>- средства телекоммуникационного общения (электронная почта и т.п.) преподавателя и обучаемого;</w:t>
      </w:r>
    </w:p>
    <w:p w14:paraId="256B9D52" w14:textId="77777777" w:rsidR="00176701" w:rsidRPr="00176701" w:rsidRDefault="00176701" w:rsidP="00176701">
      <w:pPr>
        <w:ind w:firstLine="567"/>
        <w:jc w:val="both"/>
        <w:rPr>
          <w:rFonts w:eastAsia="WenQuanYi Micro Hei"/>
        </w:rPr>
      </w:pPr>
      <w:r w:rsidRPr="00176701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2C7F0C1C" w14:textId="77777777" w:rsidR="00176701" w:rsidRPr="00176701" w:rsidRDefault="00176701" w:rsidP="00176701">
      <w:pPr>
        <w:ind w:firstLine="567"/>
        <w:jc w:val="both"/>
      </w:pPr>
    </w:p>
    <w:p w14:paraId="2100664A" w14:textId="77777777" w:rsidR="00176701" w:rsidRPr="00176701" w:rsidRDefault="00176701" w:rsidP="00176701">
      <w:pPr>
        <w:contextualSpacing/>
        <w:jc w:val="both"/>
      </w:pPr>
      <w:r w:rsidRPr="00176701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14:paraId="2760EFBD" w14:textId="77777777" w:rsidR="00176701" w:rsidRPr="00176701" w:rsidRDefault="00176701" w:rsidP="00176701">
      <w:pPr>
        <w:jc w:val="both"/>
      </w:pPr>
      <w:r w:rsidRPr="00176701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14:paraId="4CD9EABE" w14:textId="77777777" w:rsidR="00176701" w:rsidRPr="003C0E55" w:rsidRDefault="00176701" w:rsidP="00176701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Windows</w:t>
      </w:r>
      <w:proofErr w:type="spellEnd"/>
      <w:r w:rsidRPr="003C0E55">
        <w:rPr>
          <w:rFonts w:eastAsia="WenQuanYi Micro Hei"/>
        </w:rPr>
        <w:t xml:space="preserve"> 10 x64</w:t>
      </w:r>
    </w:p>
    <w:p w14:paraId="5F0F66FE" w14:textId="77777777" w:rsidR="00176701" w:rsidRPr="003C0E55" w:rsidRDefault="00176701" w:rsidP="00176701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Microsoft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  <w:r w:rsidRPr="003C0E55">
        <w:rPr>
          <w:rFonts w:eastAsia="WenQuanYi Micro Hei"/>
        </w:rPr>
        <w:t xml:space="preserve"> 2016</w:t>
      </w:r>
    </w:p>
    <w:p w14:paraId="6CEF14A8" w14:textId="77777777" w:rsidR="00176701" w:rsidRPr="003C0E55" w:rsidRDefault="00176701" w:rsidP="00176701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Libre</w:t>
      </w:r>
      <w:proofErr w:type="spellEnd"/>
      <w:r>
        <w:rPr>
          <w:rFonts w:eastAsia="WenQuanYi Micro Hei"/>
        </w:rPr>
        <w:t xml:space="preserve"> </w:t>
      </w:r>
      <w:proofErr w:type="spellStart"/>
      <w:r w:rsidRPr="003C0E55">
        <w:rPr>
          <w:rFonts w:eastAsia="WenQuanYi Micro Hei"/>
        </w:rPr>
        <w:t>Office</w:t>
      </w:r>
      <w:proofErr w:type="spellEnd"/>
    </w:p>
    <w:p w14:paraId="2AF870EF" w14:textId="77777777" w:rsidR="00176701" w:rsidRPr="003C0E55" w:rsidRDefault="00176701" w:rsidP="00176701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proofErr w:type="spellStart"/>
      <w:r w:rsidRPr="003C0E55">
        <w:rPr>
          <w:rFonts w:eastAsia="WenQuanYi Micro Hei"/>
        </w:rPr>
        <w:t>Firefox</w:t>
      </w:r>
      <w:proofErr w:type="spellEnd"/>
    </w:p>
    <w:p w14:paraId="18115D10" w14:textId="77777777" w:rsidR="00176701" w:rsidRPr="003C0E55" w:rsidRDefault="00176701" w:rsidP="00176701">
      <w:pPr>
        <w:numPr>
          <w:ilvl w:val="0"/>
          <w:numId w:val="16"/>
        </w:numPr>
        <w:tabs>
          <w:tab w:val="left" w:pos="788"/>
        </w:tabs>
        <w:suppressAutoHyphens/>
        <w:jc w:val="both"/>
      </w:pPr>
      <w:r w:rsidRPr="003C0E55">
        <w:rPr>
          <w:rFonts w:eastAsia="WenQuanYi Micro Hei"/>
        </w:rPr>
        <w:t>GIMP</w:t>
      </w:r>
    </w:p>
    <w:p w14:paraId="6D2BF94A" w14:textId="77777777" w:rsidR="00176701" w:rsidRDefault="00176701" w:rsidP="00176701">
      <w:pPr>
        <w:tabs>
          <w:tab w:val="left" w:pos="3975"/>
          <w:tab w:val="center" w:pos="5352"/>
        </w:tabs>
        <w:rPr>
          <w:rFonts w:eastAsia="Calibri"/>
          <w:color w:val="000000"/>
        </w:rPr>
      </w:pPr>
    </w:p>
    <w:p w14:paraId="4B077ADA" w14:textId="77777777" w:rsidR="00176701" w:rsidRPr="003C0E55" w:rsidRDefault="00176701" w:rsidP="00176701">
      <w:pPr>
        <w:contextualSpacing/>
      </w:pPr>
      <w:r>
        <w:rPr>
          <w:rFonts w:eastAsia="WenQuanYi Micro Hei"/>
          <w:b/>
          <w:color w:val="000000"/>
        </w:rPr>
        <w:t>9</w:t>
      </w:r>
      <w:r w:rsidRPr="00EC15E4">
        <w:rPr>
          <w:rFonts w:eastAsia="WenQuanYi Micro Hei"/>
          <w:b/>
          <w:color w:val="000000"/>
        </w:rPr>
        <w:t>.2</w:t>
      </w:r>
      <w:r>
        <w:rPr>
          <w:rFonts w:eastAsia="WenQuanYi Micro Hei"/>
          <w:b/>
          <w:color w:val="000000"/>
        </w:rPr>
        <w:t>.</w:t>
      </w:r>
      <w:r w:rsidRPr="00EC15E4">
        <w:rPr>
          <w:rFonts w:eastAsia="WenQuanYi Micro Hei"/>
          <w:b/>
          <w:color w:val="000000"/>
        </w:rPr>
        <w:t xml:space="preserve"> Информационно-справочные</w:t>
      </w:r>
      <w:r>
        <w:rPr>
          <w:rFonts w:eastAsia="WenQuanYi Micro Hei"/>
          <w:b/>
          <w:color w:val="000000"/>
        </w:rPr>
        <w:t xml:space="preserve"> </w:t>
      </w:r>
      <w:r w:rsidRPr="00EC15E4">
        <w:rPr>
          <w:rFonts w:eastAsia="WenQuanYi Micro Hei"/>
          <w:b/>
          <w:color w:val="000000"/>
        </w:rPr>
        <w:t>системы</w:t>
      </w:r>
      <w:r>
        <w:rPr>
          <w:rFonts w:eastAsia="WenQuanYi Micro Hei"/>
          <w:b/>
          <w:color w:val="000000"/>
        </w:rPr>
        <w:t xml:space="preserve"> (при необходимости)</w:t>
      </w:r>
    </w:p>
    <w:p w14:paraId="7900D77B" w14:textId="77777777" w:rsidR="00176701" w:rsidRPr="003C0E55" w:rsidRDefault="00176701" w:rsidP="00176701">
      <w:pPr>
        <w:ind w:left="760"/>
      </w:pPr>
      <w:r w:rsidRPr="003C0E55">
        <w:rPr>
          <w:rFonts w:eastAsia="WenQuanYi Micro Hei"/>
        </w:rPr>
        <w:t>Не используются</w:t>
      </w:r>
      <w:r>
        <w:rPr>
          <w:rFonts w:eastAsia="WenQuanYi Micro Hei"/>
        </w:rPr>
        <w:t>.</w:t>
      </w:r>
    </w:p>
    <w:p w14:paraId="3057852B" w14:textId="77777777" w:rsidR="00176701" w:rsidRPr="003C0E55" w:rsidRDefault="00176701" w:rsidP="00176701">
      <w:pPr>
        <w:rPr>
          <w:b/>
          <w:bCs/>
        </w:rPr>
      </w:pPr>
    </w:p>
    <w:p w14:paraId="289C8349" w14:textId="437BAC13" w:rsidR="00176701" w:rsidRDefault="00176701" w:rsidP="00176701">
      <w:pPr>
        <w:rPr>
          <w:b/>
          <w:bCs/>
          <w:color w:val="000000"/>
          <w:spacing w:val="5"/>
        </w:rPr>
      </w:pPr>
      <w:r>
        <w:rPr>
          <w:b/>
          <w:bCs/>
        </w:rPr>
        <w:t>10</w:t>
      </w:r>
      <w:r w:rsidRPr="003C0E55">
        <w:rPr>
          <w:b/>
          <w:bCs/>
        </w:rPr>
        <w:t xml:space="preserve">. </w:t>
      </w:r>
      <w:r w:rsidRPr="003C0E55"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A356CA">
        <w:rPr>
          <w:b/>
          <w:bCs/>
          <w:color w:val="000000"/>
          <w:spacing w:val="5"/>
        </w:rPr>
        <w:t>:</w:t>
      </w:r>
    </w:p>
    <w:p w14:paraId="25ED8843" w14:textId="77777777" w:rsidR="00176701" w:rsidRPr="003C0E55" w:rsidRDefault="00176701" w:rsidP="00176701">
      <w:pPr>
        <w:ind w:firstLine="527"/>
        <w:jc w:val="both"/>
      </w:pPr>
      <w:r w:rsidRPr="003C0E55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249135C7" w14:textId="77777777" w:rsidR="00176701" w:rsidRPr="003C0E55" w:rsidRDefault="00176701" w:rsidP="00176701">
      <w:pPr>
        <w:ind w:firstLine="527"/>
        <w:jc w:val="both"/>
      </w:pPr>
      <w:r w:rsidRPr="003C0E55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C8D90C" w14:textId="77777777" w:rsidR="00176701" w:rsidRPr="003C0E55" w:rsidRDefault="00176701" w:rsidP="00176701">
      <w:pPr>
        <w:ind w:firstLine="527"/>
        <w:jc w:val="both"/>
      </w:pPr>
      <w:r w:rsidRPr="003C0E55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</w:t>
      </w:r>
      <w:r>
        <w:t xml:space="preserve">ую </w:t>
      </w:r>
      <w:r w:rsidRPr="003C0E55">
        <w:t>информационн</w:t>
      </w:r>
      <w:r>
        <w:t xml:space="preserve">ую </w:t>
      </w:r>
      <w:r w:rsidRPr="003C0E55">
        <w:t>образовательную среду организации</w:t>
      </w:r>
      <w:bookmarkEnd w:id="15"/>
      <w:r w:rsidRPr="003C0E55">
        <w:t>).</w:t>
      </w:r>
      <w:bookmarkEnd w:id="12"/>
      <w:bookmarkEnd w:id="13"/>
      <w:bookmarkEnd w:id="14"/>
      <w:bookmarkEnd w:id="16"/>
    </w:p>
    <w:sectPr w:rsidR="00176701" w:rsidRPr="003C0E55" w:rsidSect="00373824">
      <w:head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C39FAB" w14:textId="77777777" w:rsidR="000556E1" w:rsidRDefault="000556E1">
      <w:r>
        <w:separator/>
      </w:r>
    </w:p>
  </w:endnote>
  <w:endnote w:type="continuationSeparator" w:id="0">
    <w:p w14:paraId="056DD0F9" w14:textId="77777777" w:rsidR="000556E1" w:rsidRDefault="0005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155CB" w14:textId="77777777" w:rsidR="000556E1" w:rsidRDefault="000556E1">
      <w:r>
        <w:separator/>
      </w:r>
    </w:p>
  </w:footnote>
  <w:footnote w:type="continuationSeparator" w:id="0">
    <w:p w14:paraId="71E44E01" w14:textId="77777777" w:rsidR="000556E1" w:rsidRDefault="0005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0F5B28" w14:textId="77777777" w:rsidR="00DD3E01" w:rsidRDefault="000556E1" w:rsidP="00373824">
    <w:pPr>
      <w:pStyle w:val="a6"/>
      <w:tabs>
        <w:tab w:val="left" w:pos="3402"/>
      </w:tabs>
    </w:pPr>
  </w:p>
  <w:p w14:paraId="6528E14D" w14:textId="77777777" w:rsidR="00DD3E01" w:rsidRDefault="000556E1" w:rsidP="00373824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26A4588"/>
    <w:multiLevelType w:val="hybridMultilevel"/>
    <w:tmpl w:val="0686B8A6"/>
    <w:lvl w:ilvl="0" w:tplc="C67406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8BF061F"/>
    <w:multiLevelType w:val="hybridMultilevel"/>
    <w:tmpl w:val="092AEE60"/>
    <w:lvl w:ilvl="0" w:tplc="14F457C8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 w15:restartNumberingAfterBreak="0">
    <w:nsid w:val="231E7F4A"/>
    <w:multiLevelType w:val="hybridMultilevel"/>
    <w:tmpl w:val="5420C432"/>
    <w:lvl w:ilvl="0" w:tplc="D5B61EF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5902D80"/>
    <w:multiLevelType w:val="hybridMultilevel"/>
    <w:tmpl w:val="0B52863A"/>
    <w:lvl w:ilvl="0" w:tplc="BB66E2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EC87B3C"/>
    <w:multiLevelType w:val="hybridMultilevel"/>
    <w:tmpl w:val="F82C62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E80F1D"/>
    <w:multiLevelType w:val="hybridMultilevel"/>
    <w:tmpl w:val="CF72CCCE"/>
    <w:lvl w:ilvl="0" w:tplc="A1DADAD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AC14320"/>
    <w:multiLevelType w:val="hybridMultilevel"/>
    <w:tmpl w:val="536A8112"/>
    <w:lvl w:ilvl="0" w:tplc="9AA40C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3607362"/>
    <w:multiLevelType w:val="hybridMultilevel"/>
    <w:tmpl w:val="46966726"/>
    <w:lvl w:ilvl="0" w:tplc="FBD0E21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D93BAC"/>
    <w:multiLevelType w:val="hybridMultilevel"/>
    <w:tmpl w:val="DAC8D96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43F96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1" w15:restartNumberingAfterBreak="0">
    <w:nsid w:val="4F967E4F"/>
    <w:multiLevelType w:val="hybridMultilevel"/>
    <w:tmpl w:val="FD50A806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C76978"/>
    <w:multiLevelType w:val="hybridMultilevel"/>
    <w:tmpl w:val="E390CDD0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E458A3"/>
    <w:multiLevelType w:val="hybridMultilevel"/>
    <w:tmpl w:val="5B7047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B942A3"/>
    <w:multiLevelType w:val="hybridMultilevel"/>
    <w:tmpl w:val="1D1888A0"/>
    <w:lvl w:ilvl="0" w:tplc="42D0A10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901AF5"/>
    <w:multiLevelType w:val="hybridMultilevel"/>
    <w:tmpl w:val="A7564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7CED7125"/>
    <w:multiLevelType w:val="hybridMultilevel"/>
    <w:tmpl w:val="B06A65FC"/>
    <w:lvl w:ilvl="0" w:tplc="B18A91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FE078C6"/>
    <w:multiLevelType w:val="hybridMultilevel"/>
    <w:tmpl w:val="B8D0AA34"/>
    <w:lvl w:ilvl="0" w:tplc="CDEA1D9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0"/>
  </w:num>
  <w:num w:numId="2">
    <w:abstractNumId w:val="13"/>
  </w:num>
  <w:num w:numId="3">
    <w:abstractNumId w:val="2"/>
  </w:num>
  <w:num w:numId="4">
    <w:abstractNumId w:val="8"/>
  </w:num>
  <w:num w:numId="5">
    <w:abstractNumId w:val="15"/>
  </w:num>
  <w:num w:numId="6">
    <w:abstractNumId w:val="9"/>
  </w:num>
  <w:num w:numId="7">
    <w:abstractNumId w:val="11"/>
  </w:num>
  <w:num w:numId="8">
    <w:abstractNumId w:val="12"/>
  </w:num>
  <w:num w:numId="9">
    <w:abstractNumId w:val="1"/>
  </w:num>
  <w:num w:numId="10">
    <w:abstractNumId w:val="7"/>
  </w:num>
  <w:num w:numId="11">
    <w:abstractNumId w:val="3"/>
  </w:num>
  <w:num w:numId="12">
    <w:abstractNumId w:val="16"/>
  </w:num>
  <w:num w:numId="13">
    <w:abstractNumId w:val="4"/>
  </w:num>
  <w:num w:numId="14">
    <w:abstractNumId w:val="17"/>
  </w:num>
  <w:num w:numId="15">
    <w:abstractNumId w:val="14"/>
  </w:num>
  <w:num w:numId="16">
    <w:abstractNumId w:val="0"/>
  </w:num>
  <w:num w:numId="17">
    <w:abstractNumId w:val="6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DBE"/>
    <w:rsid w:val="000556E1"/>
    <w:rsid w:val="00176701"/>
    <w:rsid w:val="001F151F"/>
    <w:rsid w:val="00386953"/>
    <w:rsid w:val="003D0A2F"/>
    <w:rsid w:val="00420B43"/>
    <w:rsid w:val="0045540E"/>
    <w:rsid w:val="004B0C32"/>
    <w:rsid w:val="006027EF"/>
    <w:rsid w:val="00720F8E"/>
    <w:rsid w:val="00770C52"/>
    <w:rsid w:val="007A7DF2"/>
    <w:rsid w:val="008130F1"/>
    <w:rsid w:val="008231A5"/>
    <w:rsid w:val="008702BC"/>
    <w:rsid w:val="009165D0"/>
    <w:rsid w:val="00923823"/>
    <w:rsid w:val="009C7AC6"/>
    <w:rsid w:val="00A356CA"/>
    <w:rsid w:val="00AA7D41"/>
    <w:rsid w:val="00B76102"/>
    <w:rsid w:val="00B87164"/>
    <w:rsid w:val="00BF6DBE"/>
    <w:rsid w:val="00CD4ED2"/>
    <w:rsid w:val="00D45899"/>
    <w:rsid w:val="00D6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C475F"/>
  <w15:chartTrackingRefBased/>
  <w15:docId w15:val="{5E7018F3-0C5E-44AC-9DDD-0E782905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BF6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BF6D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rsid w:val="00BF6DBE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rsid w:val="00BF6DBE"/>
  </w:style>
  <w:style w:type="paragraph" w:styleId="a6">
    <w:name w:val="header"/>
    <w:basedOn w:val="a0"/>
    <w:link w:val="a7"/>
    <w:rsid w:val="00BF6DBE"/>
    <w:pPr>
      <w:tabs>
        <w:tab w:val="center" w:pos="4677"/>
        <w:tab w:val="right" w:pos="9355"/>
      </w:tabs>
    </w:pPr>
    <w:rPr>
      <w:rFonts w:eastAsia="Batang"/>
      <w:szCs w:val="20"/>
    </w:rPr>
  </w:style>
  <w:style w:type="character" w:customStyle="1" w:styleId="a7">
    <w:name w:val="Верхний колонтитул Знак"/>
    <w:basedOn w:val="a1"/>
    <w:link w:val="a6"/>
    <w:rsid w:val="00BF6DBE"/>
    <w:rPr>
      <w:rFonts w:ascii="Times New Roman" w:eastAsia="Batang" w:hAnsi="Times New Roman" w:cs="Times New Roman"/>
      <w:sz w:val="24"/>
      <w:szCs w:val="20"/>
      <w:lang w:eastAsia="ru-RU"/>
    </w:rPr>
  </w:style>
  <w:style w:type="paragraph" w:styleId="3">
    <w:name w:val="Body Text Indent 3"/>
    <w:basedOn w:val="a0"/>
    <w:link w:val="30"/>
    <w:rsid w:val="00BF6DBE"/>
    <w:pPr>
      <w:spacing w:line="340" w:lineRule="exact"/>
      <w:ind w:left="284" w:hanging="284"/>
      <w:jc w:val="both"/>
    </w:pPr>
    <w:rPr>
      <w:rFonts w:eastAsia="Batang"/>
      <w:sz w:val="20"/>
      <w:szCs w:val="20"/>
      <w:lang w:eastAsia="ko-KR"/>
    </w:rPr>
  </w:style>
  <w:style w:type="character" w:customStyle="1" w:styleId="30">
    <w:name w:val="Основной текст с отступом 3 Знак"/>
    <w:basedOn w:val="a1"/>
    <w:link w:val="3"/>
    <w:rsid w:val="00BF6DBE"/>
    <w:rPr>
      <w:rFonts w:ascii="Times New Roman" w:eastAsia="Batang" w:hAnsi="Times New Roman" w:cs="Times New Roman"/>
      <w:sz w:val="20"/>
      <w:szCs w:val="20"/>
      <w:lang w:eastAsia="ko-KR"/>
    </w:rPr>
  </w:style>
  <w:style w:type="paragraph" w:styleId="a8">
    <w:name w:val="annotation text"/>
    <w:basedOn w:val="a0"/>
    <w:link w:val="a9"/>
    <w:semiHidden/>
    <w:rsid w:val="00BF6DBE"/>
    <w:pPr>
      <w:spacing w:line="312" w:lineRule="auto"/>
      <w:ind w:firstLine="709"/>
      <w:jc w:val="both"/>
    </w:pPr>
    <w:rPr>
      <w:rFonts w:eastAsia="Batang"/>
      <w:sz w:val="20"/>
      <w:szCs w:val="20"/>
      <w:lang w:eastAsia="ko-KR"/>
    </w:rPr>
  </w:style>
  <w:style w:type="character" w:customStyle="1" w:styleId="a9">
    <w:name w:val="Текст примечания Знак"/>
    <w:basedOn w:val="a1"/>
    <w:link w:val="a8"/>
    <w:semiHidden/>
    <w:rsid w:val="00BF6DBE"/>
    <w:rPr>
      <w:rFonts w:ascii="Times New Roman" w:eastAsia="Batang" w:hAnsi="Times New Roman" w:cs="Times New Roman"/>
      <w:sz w:val="20"/>
      <w:szCs w:val="20"/>
      <w:lang w:eastAsia="ko-KR"/>
    </w:rPr>
  </w:style>
  <w:style w:type="paragraph" w:customStyle="1" w:styleId="1">
    <w:name w:val="Абзац списка1"/>
    <w:basedOn w:val="a0"/>
    <w:rsid w:val="00BF6D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0"/>
    <w:uiPriority w:val="99"/>
    <w:rsid w:val="00BF6DBE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a">
    <w:name w:val="Hyperlink"/>
    <w:rsid w:val="00BF6DBE"/>
    <w:rPr>
      <w:color w:val="0000FF"/>
      <w:u w:val="single"/>
    </w:rPr>
  </w:style>
  <w:style w:type="paragraph" w:styleId="ab">
    <w:name w:val="Body Text"/>
    <w:basedOn w:val="a0"/>
    <w:link w:val="ac"/>
    <w:uiPriority w:val="99"/>
    <w:semiHidden/>
    <w:rsid w:val="00BF6DBE"/>
    <w:pPr>
      <w:spacing w:after="120"/>
    </w:pPr>
    <w:rPr>
      <w:rFonts w:eastAsia="Batang"/>
      <w:szCs w:val="20"/>
      <w:lang w:eastAsia="ko-KR"/>
    </w:rPr>
  </w:style>
  <w:style w:type="character" w:customStyle="1" w:styleId="ac">
    <w:name w:val="Основной текст Знак"/>
    <w:basedOn w:val="a1"/>
    <w:link w:val="ab"/>
    <w:uiPriority w:val="99"/>
    <w:semiHidden/>
    <w:rsid w:val="00BF6DBE"/>
    <w:rPr>
      <w:rFonts w:ascii="Times New Roman" w:eastAsia="Batang" w:hAnsi="Times New Roman" w:cs="Times New Roman"/>
      <w:sz w:val="24"/>
      <w:szCs w:val="20"/>
      <w:lang w:eastAsia="ko-KR"/>
    </w:rPr>
  </w:style>
  <w:style w:type="paragraph" w:customStyle="1" w:styleId="txt">
    <w:name w:val="txt"/>
    <w:basedOn w:val="a0"/>
    <w:rsid w:val="00BF6DBE"/>
    <w:pPr>
      <w:spacing w:before="100" w:beforeAutospacing="1" w:after="100" w:afterAutospacing="1"/>
    </w:pPr>
  </w:style>
  <w:style w:type="paragraph" w:styleId="ad">
    <w:name w:val="List Paragraph"/>
    <w:basedOn w:val="a0"/>
    <w:uiPriority w:val="34"/>
    <w:qFormat/>
    <w:rsid w:val="00BF6DB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e">
    <w:name w:val="Strong"/>
    <w:basedOn w:val="a1"/>
    <w:uiPriority w:val="22"/>
    <w:qFormat/>
    <w:rsid w:val="00BF6DBE"/>
    <w:rPr>
      <w:b/>
      <w:bCs/>
    </w:rPr>
  </w:style>
  <w:style w:type="character" w:customStyle="1" w:styleId="ListLabel13">
    <w:name w:val="ListLabel 13"/>
    <w:rsid w:val="00BF6DBE"/>
  </w:style>
  <w:style w:type="paragraph" w:customStyle="1" w:styleId="af">
    <w:name w:val="Содержимое таблицы"/>
    <w:basedOn w:val="a0"/>
    <w:rsid w:val="00CD4ED2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CD4ED2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styleId="af0">
    <w:name w:val="No Spacing"/>
    <w:link w:val="af1"/>
    <w:uiPriority w:val="1"/>
    <w:qFormat/>
    <w:rsid w:val="009C7AC6"/>
    <w:pPr>
      <w:spacing w:after="0" w:line="240" w:lineRule="auto"/>
    </w:pPr>
    <w:rPr>
      <w:rFonts w:ascii="Times New Roman" w:eastAsiaTheme="minorEastAsia" w:hAnsi="Times New Roman"/>
      <w:sz w:val="24"/>
      <w:lang w:eastAsia="ru-RU"/>
    </w:rPr>
  </w:style>
  <w:style w:type="paragraph" w:styleId="af2">
    <w:name w:val="Normal (Web)"/>
    <w:basedOn w:val="a0"/>
    <w:link w:val="af3"/>
    <w:uiPriority w:val="99"/>
    <w:rsid w:val="009C7AC6"/>
    <w:pPr>
      <w:spacing w:before="33" w:after="33"/>
    </w:pPr>
    <w:rPr>
      <w:rFonts w:ascii="Arial" w:hAnsi="Arial"/>
      <w:color w:val="332E2D"/>
      <w:spacing w:val="2"/>
    </w:rPr>
  </w:style>
  <w:style w:type="character" w:customStyle="1" w:styleId="af3">
    <w:name w:val="Обычный (веб) Знак"/>
    <w:link w:val="af2"/>
    <w:uiPriority w:val="99"/>
    <w:locked/>
    <w:rsid w:val="009C7AC6"/>
    <w:rPr>
      <w:rFonts w:ascii="Arial" w:eastAsia="Times New Roman" w:hAnsi="Arial" w:cs="Times New Roman"/>
      <w:color w:val="332E2D"/>
      <w:spacing w:val="2"/>
      <w:sz w:val="24"/>
      <w:szCs w:val="24"/>
      <w:lang w:eastAsia="ru-RU"/>
    </w:rPr>
  </w:style>
  <w:style w:type="character" w:customStyle="1" w:styleId="af1">
    <w:name w:val="Без интервала Знак"/>
    <w:basedOn w:val="a1"/>
    <w:link w:val="af0"/>
    <w:uiPriority w:val="1"/>
    <w:rsid w:val="009C7AC6"/>
    <w:rPr>
      <w:rFonts w:ascii="Times New Roman" w:eastAsiaTheme="minorEastAsia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_red&amp;id=83539&amp;sr=1" TargetMode="External"/><Relationship Id="rId13" Type="http://schemas.openxmlformats.org/officeDocument/2006/relationships/hyperlink" Target="http://www.knigafund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_red&amp;id=83539&amp;sr=1" TargetMode="External"/><Relationship Id="rId12" Type="http://schemas.openxmlformats.org/officeDocument/2006/relationships/hyperlink" Target="https://cyberleninka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brary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www.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_red&amp;id=83539&amp;sr=1" TargetMode="External"/><Relationship Id="rId14" Type="http://schemas.openxmlformats.org/officeDocument/2006/relationships/hyperlink" Target="http://www.rs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1999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 Александровна Вайберт</cp:lastModifiedBy>
  <cp:revision>8</cp:revision>
  <dcterms:created xsi:type="dcterms:W3CDTF">2021-02-15T12:21:00Z</dcterms:created>
  <dcterms:modified xsi:type="dcterms:W3CDTF">2023-10-17T10:07:00Z</dcterms:modified>
</cp:coreProperties>
</file>