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F84D" w14:textId="7BD79CDC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  <w:r w:rsidR="00D5206D">
        <w:rPr>
          <w:kern w:val="1"/>
          <w:sz w:val="24"/>
          <w:szCs w:val="24"/>
          <w:lang w:eastAsia="zh-CN"/>
        </w:rPr>
        <w:t>ЛЕНИНГРАДСКОЙ ОБЛАСТИ</w:t>
      </w:r>
    </w:p>
    <w:p w14:paraId="4B6E73CC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szCs w:val="24"/>
          <w:lang w:eastAsia="zh-CN"/>
        </w:rPr>
      </w:pPr>
      <w:r w:rsidRPr="00FE0F18">
        <w:rPr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675D3113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 xml:space="preserve">ИМЕНИ </w:t>
      </w:r>
      <w:r w:rsidRPr="00FE0F18">
        <w:rPr>
          <w:b/>
          <w:kern w:val="1"/>
          <w:sz w:val="24"/>
          <w:szCs w:val="24"/>
          <w:lang w:eastAsia="zh-CN"/>
        </w:rPr>
        <w:t>А.С. ПУШКИНА»</w:t>
      </w:r>
    </w:p>
    <w:p w14:paraId="7D30892E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4A0B9D66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3AA23D47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7D15A3DB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УТВЕРЖДАЮ</w:t>
      </w:r>
    </w:p>
    <w:p w14:paraId="423C0B4F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14:paraId="148AAE31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работе </w:t>
      </w:r>
    </w:p>
    <w:p w14:paraId="27495522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____________ С.Н.</w:t>
      </w:r>
      <w:r>
        <w:rPr>
          <w:kern w:val="1"/>
          <w:sz w:val="24"/>
          <w:szCs w:val="24"/>
          <w:lang w:eastAsia="zh-CN"/>
        </w:rPr>
        <w:t xml:space="preserve"> </w:t>
      </w:r>
      <w:r w:rsidRPr="00FE0F18">
        <w:rPr>
          <w:kern w:val="1"/>
          <w:sz w:val="24"/>
          <w:szCs w:val="24"/>
          <w:lang w:eastAsia="zh-CN"/>
        </w:rPr>
        <w:t>Большаков</w:t>
      </w:r>
    </w:p>
    <w:p w14:paraId="4353D032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firstLine="4922"/>
        <w:jc w:val="center"/>
        <w:rPr>
          <w:kern w:val="1"/>
          <w:sz w:val="24"/>
          <w:szCs w:val="24"/>
          <w:lang w:eastAsia="zh-CN"/>
        </w:rPr>
      </w:pPr>
    </w:p>
    <w:p w14:paraId="0166D5A6" w14:textId="4FD078D8" w:rsid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0BB8DCAD" w14:textId="77777777" w:rsidR="00A23822" w:rsidRPr="00FE0F18" w:rsidRDefault="00A23822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611EFFB8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D451B72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F3AD568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caps/>
          <w:kern w:val="1"/>
          <w:sz w:val="24"/>
          <w:szCs w:val="24"/>
          <w:lang w:eastAsia="zh-CN"/>
        </w:rPr>
        <w:t>РАБОЧАЯ ПРОГРАММА</w:t>
      </w:r>
    </w:p>
    <w:p w14:paraId="6F19CD52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rFonts w:cs="Courier New"/>
          <w:kern w:val="1"/>
          <w:sz w:val="24"/>
          <w:szCs w:val="24"/>
          <w:lang w:eastAsia="zh-CN"/>
        </w:rPr>
        <w:t>дисциплины</w:t>
      </w:r>
    </w:p>
    <w:p w14:paraId="4BE6BB20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DA589AC" w14:textId="77777777" w:rsidR="00FE0F18" w:rsidRPr="00AE3A9F" w:rsidRDefault="00FE0F18" w:rsidP="00AE3A9F">
      <w:pPr>
        <w:pStyle w:val="a0"/>
        <w:spacing w:after="0" w:line="240" w:lineRule="auto"/>
        <w:ind w:left="42" w:right="-3" w:firstLine="0"/>
        <w:jc w:val="center"/>
        <w:rPr>
          <w:sz w:val="24"/>
          <w:szCs w:val="24"/>
        </w:rPr>
      </w:pPr>
    </w:p>
    <w:p w14:paraId="029F7D88" w14:textId="77777777" w:rsidR="00AE3A9F" w:rsidRDefault="00AE3A9F" w:rsidP="00AE3A9F">
      <w:pPr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3B9F6934" w14:textId="153FE8BE" w:rsidR="00F50427" w:rsidRPr="00F50427" w:rsidRDefault="00F90AEC" w:rsidP="00F50427">
      <w:pPr>
        <w:spacing w:line="240" w:lineRule="auto"/>
        <w:jc w:val="center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Б1.О.04.11 ПСИХОЛОГИЯ ЛИЧНОСТИ</w:t>
      </w:r>
    </w:p>
    <w:p w14:paraId="6D93BC78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57B22A7F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69154158" w14:textId="6D454422" w:rsidR="00F90AEC" w:rsidRPr="00A23822" w:rsidRDefault="00BC487F" w:rsidP="00F90AEC">
      <w:pPr>
        <w:tabs>
          <w:tab w:val="left" w:pos="-78"/>
          <w:tab w:val="left" w:pos="670"/>
          <w:tab w:val="left" w:pos="745"/>
          <w:tab w:val="left" w:pos="3744"/>
        </w:tabs>
        <w:suppressAutoHyphens/>
        <w:spacing w:line="240" w:lineRule="auto"/>
        <w:ind w:left="-78" w:right="-3" w:firstLine="15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Специальность </w:t>
      </w:r>
      <w:r w:rsidR="00F90AEC" w:rsidRPr="00A238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 </w:t>
      </w:r>
      <w:r w:rsidR="00F90AEC" w:rsidRPr="00A2382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37.05.01 Клиническая психология</w:t>
      </w:r>
    </w:p>
    <w:p w14:paraId="6F78CCCB" w14:textId="7CD6F0DD" w:rsidR="00DB3654" w:rsidRPr="00A23822" w:rsidRDefault="00504237" w:rsidP="00F90AEC">
      <w:pPr>
        <w:tabs>
          <w:tab w:val="left" w:leader="underscore" w:pos="0"/>
        </w:tabs>
        <w:jc w:val="center"/>
        <w:rPr>
          <w:rFonts w:eastAsia="Droid Sans Fallback" w:cs="Times New Roman"/>
          <w:b/>
          <w:color w:val="auto"/>
          <w:sz w:val="24"/>
          <w:szCs w:val="24"/>
          <w:shd w:val="clear" w:color="auto" w:fill="FFFFFF"/>
          <w:lang w:eastAsia="zh-CN" w:bidi="hi-IN"/>
        </w:rPr>
      </w:pPr>
      <w:r>
        <w:rPr>
          <w:sz w:val="24"/>
          <w:szCs w:val="24"/>
        </w:rPr>
        <w:t xml:space="preserve">Специализация №3 </w:t>
      </w:r>
      <w:r w:rsidR="00AD6EC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Патопсихологическая диагностика и психотерапия</w:t>
      </w:r>
    </w:p>
    <w:p w14:paraId="0855834E" w14:textId="77777777" w:rsidR="00DB3654" w:rsidRPr="00A23822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b/>
          <w:color w:val="auto"/>
          <w:sz w:val="24"/>
          <w:szCs w:val="24"/>
          <w:lang w:eastAsia="zh-CN" w:bidi="hi-IN"/>
        </w:rPr>
      </w:pPr>
    </w:p>
    <w:p w14:paraId="539B0F0B" w14:textId="2BD8760A" w:rsidR="00FE0F18" w:rsidRPr="00A23822" w:rsidRDefault="00FE0F18" w:rsidP="00FE0F1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szCs w:val="24"/>
          <w:lang w:eastAsia="zh-CN"/>
        </w:rPr>
      </w:pPr>
      <w:r w:rsidRPr="00A23822">
        <w:rPr>
          <w:bCs/>
          <w:kern w:val="1"/>
          <w:sz w:val="24"/>
          <w:szCs w:val="24"/>
          <w:lang w:eastAsia="zh-CN"/>
        </w:rPr>
        <w:t>(год начала подготовки 20</w:t>
      </w:r>
      <w:r w:rsidR="00CD0BFC" w:rsidRPr="00A23822">
        <w:rPr>
          <w:bCs/>
          <w:kern w:val="1"/>
          <w:sz w:val="24"/>
          <w:szCs w:val="24"/>
          <w:lang w:eastAsia="zh-CN"/>
        </w:rPr>
        <w:t>2</w:t>
      </w:r>
      <w:r w:rsidR="00AD6EC0">
        <w:rPr>
          <w:bCs/>
          <w:kern w:val="1"/>
          <w:sz w:val="24"/>
          <w:szCs w:val="24"/>
          <w:lang w:eastAsia="zh-CN"/>
        </w:rPr>
        <w:t>2</w:t>
      </w:r>
      <w:r w:rsidRPr="00A23822">
        <w:rPr>
          <w:bCs/>
          <w:kern w:val="1"/>
          <w:sz w:val="24"/>
          <w:szCs w:val="24"/>
          <w:lang w:eastAsia="zh-CN"/>
        </w:rPr>
        <w:t>)</w:t>
      </w:r>
    </w:p>
    <w:p w14:paraId="7E9CEC50" w14:textId="77777777" w:rsidR="00DB3654" w:rsidRPr="00A23822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522B8AA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013387D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C6AC802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787E233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2FD8E2E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4443168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728538C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11A09EF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EFBFB34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3E0CA83" w14:textId="77777777" w:rsidR="00AE3A9F" w:rsidRP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1C5EE83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15BF925" w14:textId="77777777" w:rsidR="00DB3654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071ED51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DA9ECFB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AF527A3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9FE5281" w14:textId="4DF68308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D10F813" w14:textId="77777777" w:rsidR="00A23822" w:rsidRPr="00AE3A9F" w:rsidRDefault="00A23822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DEEE0C5" w14:textId="77777777" w:rsidR="00A23822" w:rsidRPr="00AE3A9F" w:rsidRDefault="00A23822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D764BF8" w14:textId="77777777" w:rsidR="009C3639" w:rsidRPr="00AE3A9F" w:rsidRDefault="000D6963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  <w:r w:rsidRPr="00AE3A9F">
        <w:rPr>
          <w:rFonts w:eastAsia="Droid Sans Fallback" w:cs="Times New Roman"/>
          <w:color w:val="auto"/>
          <w:sz w:val="24"/>
          <w:szCs w:val="24"/>
          <w:lang w:eastAsia="zh-CN" w:bidi="hi-IN"/>
        </w:rPr>
        <w:t xml:space="preserve">Санкт-Петербург </w:t>
      </w:r>
    </w:p>
    <w:p w14:paraId="397749AC" w14:textId="2BD412DE" w:rsidR="00DB3654" w:rsidRPr="00A23822" w:rsidRDefault="00AD6EC0" w:rsidP="00A23822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  <w:sectPr w:rsidR="00DB3654" w:rsidRPr="00A23822" w:rsidSect="0042313A">
          <w:footerReference w:type="default" r:id="rId8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81" w:charSpace="-2049"/>
        </w:sectPr>
      </w:pPr>
      <w:r>
        <w:rPr>
          <w:rFonts w:eastAsia="Droid Sans Fallback" w:cs="Times New Roman"/>
          <w:color w:val="auto"/>
          <w:sz w:val="24"/>
          <w:szCs w:val="24"/>
          <w:lang w:eastAsia="zh-CN" w:bidi="hi-IN"/>
        </w:rPr>
        <w:t>2021</w:t>
      </w:r>
      <w:r w:rsidR="000D6963" w:rsidRPr="00AE3A9F">
        <w:rPr>
          <w:rFonts w:cs="Times New Roman"/>
          <w:color w:val="auto"/>
          <w:sz w:val="24"/>
          <w:szCs w:val="24"/>
        </w:rPr>
        <w:br w:type="page"/>
      </w:r>
    </w:p>
    <w:p w14:paraId="30521C8F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1E61F4" w14:textId="77777777" w:rsidR="0042313A" w:rsidRPr="00AE3A9F" w:rsidRDefault="0042313A" w:rsidP="00AE3A9F">
      <w:pPr>
        <w:pStyle w:val="af"/>
        <w:spacing w:line="240" w:lineRule="auto"/>
        <w:ind w:left="0"/>
        <w:rPr>
          <w:color w:val="auto"/>
        </w:rPr>
      </w:pPr>
    </w:p>
    <w:p w14:paraId="7DA0BCD5" w14:textId="77777777" w:rsidR="00DB3654" w:rsidRDefault="000D6963" w:rsidP="00FE0F18">
      <w:pPr>
        <w:pStyle w:val="af"/>
        <w:spacing w:line="240" w:lineRule="auto"/>
        <w:ind w:left="0" w:firstLine="709"/>
        <w:rPr>
          <w:color w:val="auto"/>
        </w:rPr>
      </w:pPr>
      <w:r w:rsidRPr="00AE3A9F">
        <w:rPr>
          <w:color w:val="auto"/>
        </w:rPr>
        <w:t>Процесс изучения дисциплины направлен на формирование следующих компетенций:</w:t>
      </w:r>
    </w:p>
    <w:p w14:paraId="1A792680" w14:textId="77777777" w:rsidR="00CD0BFC" w:rsidRDefault="00CD0BFC" w:rsidP="00F054AB">
      <w:pPr>
        <w:pStyle w:val="af"/>
        <w:spacing w:line="240" w:lineRule="auto"/>
        <w:ind w:left="0"/>
        <w:rPr>
          <w:color w:val="auto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F054AB" w:rsidRPr="00F054AB" w14:paraId="0C3916A6" w14:textId="77777777" w:rsidTr="00A23822">
        <w:trPr>
          <w:trHeight w:val="727"/>
        </w:trPr>
        <w:tc>
          <w:tcPr>
            <w:tcW w:w="1701" w:type="dxa"/>
            <w:shd w:val="clear" w:color="auto" w:fill="auto"/>
          </w:tcPr>
          <w:p w14:paraId="34C6BE5D" w14:textId="77777777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781C2A9" w14:textId="77777777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815B52B" w14:textId="77777777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14:paraId="284B7FF4" w14:textId="77777777" w:rsidR="00A23822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</w:pPr>
            <w:r w:rsidRPr="00F054AB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 xml:space="preserve">Индикаторы компетенций </w:t>
            </w:r>
          </w:p>
          <w:p w14:paraId="53D4226A" w14:textId="577E6DEA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>(код и содержание)</w:t>
            </w:r>
          </w:p>
        </w:tc>
      </w:tr>
      <w:tr w:rsidR="00F054AB" w:rsidRPr="00F054AB" w14:paraId="7D10B9D5" w14:textId="77777777" w:rsidTr="00A23822">
        <w:trPr>
          <w:trHeight w:val="424"/>
        </w:trPr>
        <w:tc>
          <w:tcPr>
            <w:tcW w:w="1701" w:type="dxa"/>
            <w:shd w:val="clear" w:color="auto" w:fill="auto"/>
          </w:tcPr>
          <w:p w14:paraId="0526A57E" w14:textId="77777777" w:rsidR="00F054AB" w:rsidRPr="003C0E55" w:rsidRDefault="00F054AB" w:rsidP="004747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Droid Sans Fallback" w:cs="Times New Roman"/>
                <w:sz w:val="24"/>
                <w:szCs w:val="24"/>
                <w:lang w:bidi="hi-IN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14:paraId="36A77551" w14:textId="77777777" w:rsidR="00F054AB" w:rsidRPr="00F90AEC" w:rsidRDefault="00F054AB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90AEC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F90AEC">
              <w:rPr>
                <w:rFonts w:cs="Times New Roman"/>
                <w:color w:val="000000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969" w:type="dxa"/>
          </w:tcPr>
          <w:p w14:paraId="514C7426" w14:textId="77777777" w:rsidR="00F054AB" w:rsidRPr="00F054AB" w:rsidRDefault="00F054AB" w:rsidP="00F054AB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F054AB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F054AB" w:rsidRPr="00F054AB" w14:paraId="12BE555F" w14:textId="77777777" w:rsidTr="00A23822">
        <w:trPr>
          <w:trHeight w:val="1012"/>
        </w:trPr>
        <w:tc>
          <w:tcPr>
            <w:tcW w:w="1701" w:type="dxa"/>
            <w:shd w:val="clear" w:color="auto" w:fill="auto"/>
            <w:vAlign w:val="center"/>
          </w:tcPr>
          <w:p w14:paraId="05B60D07" w14:textId="77777777" w:rsidR="00F054AB" w:rsidRPr="009129B2" w:rsidRDefault="00F054AB" w:rsidP="004747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9129B2">
              <w:rPr>
                <w:sz w:val="24"/>
              </w:rPr>
              <w:t>К-</w:t>
            </w:r>
            <w:r>
              <w:rPr>
                <w:sz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14:paraId="341E87B5" w14:textId="77777777" w:rsidR="00F054AB" w:rsidRPr="00F90AEC" w:rsidRDefault="00F054AB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90AEC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F90AEC">
              <w:rPr>
                <w:rFonts w:cs="Times New Roman"/>
                <w:color w:val="000000"/>
                <w:sz w:val="24"/>
                <w:szCs w:val="24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3969" w:type="dxa"/>
          </w:tcPr>
          <w:p w14:paraId="1248ED25" w14:textId="77777777" w:rsidR="00F054AB" w:rsidRPr="00F054AB" w:rsidRDefault="00F054AB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F054AB" w:rsidRPr="00F054AB" w14:paraId="1C9D0803" w14:textId="77777777" w:rsidTr="00A23822">
        <w:trPr>
          <w:trHeight w:val="861"/>
        </w:trPr>
        <w:tc>
          <w:tcPr>
            <w:tcW w:w="1701" w:type="dxa"/>
            <w:shd w:val="clear" w:color="auto" w:fill="auto"/>
          </w:tcPr>
          <w:p w14:paraId="2ADDE871" w14:textId="77777777" w:rsidR="00F054AB" w:rsidRPr="002667A1" w:rsidRDefault="00F054AB" w:rsidP="00474747">
            <w:pPr>
              <w:contextualSpacing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14:paraId="1E2B031B" w14:textId="77777777" w:rsidR="00F054AB" w:rsidRPr="00E121B8" w:rsidRDefault="00F054AB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121B8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E121B8">
              <w:rPr>
                <w:rFonts w:cs="Times New Roman"/>
                <w:color w:val="000000"/>
                <w:sz w:val="24"/>
                <w:szCs w:val="24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</w:t>
            </w:r>
            <w:proofErr w:type="spellStart"/>
            <w:r w:rsidRPr="00E121B8">
              <w:rPr>
                <w:rFonts w:cs="Times New Roman"/>
                <w:color w:val="000000"/>
                <w:sz w:val="24"/>
                <w:szCs w:val="24"/>
              </w:rPr>
              <w:t>неврачебной</w:t>
            </w:r>
            <w:proofErr w:type="spellEnd"/>
            <w:r w:rsidRPr="00E121B8">
              <w:rPr>
                <w:rFonts w:cs="Times New Roman"/>
                <w:color w:val="000000"/>
                <w:sz w:val="24"/>
                <w:szCs w:val="24"/>
              </w:rPr>
              <w:t xml:space="preserve"> психотерапии как виду профессиональной деятельности клинического психолога</w:t>
            </w:r>
          </w:p>
        </w:tc>
        <w:tc>
          <w:tcPr>
            <w:tcW w:w="3969" w:type="dxa"/>
          </w:tcPr>
          <w:p w14:paraId="7322E44B" w14:textId="0A2F080D" w:rsidR="00F054AB" w:rsidRPr="00F054AB" w:rsidRDefault="00F054AB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CD3C26" w:rsidRPr="00F054AB" w14:paraId="270B79A1" w14:textId="77777777" w:rsidTr="00A23822">
        <w:trPr>
          <w:trHeight w:val="1750"/>
        </w:trPr>
        <w:tc>
          <w:tcPr>
            <w:tcW w:w="1701" w:type="dxa"/>
            <w:vMerge w:val="restart"/>
            <w:shd w:val="clear" w:color="auto" w:fill="auto"/>
          </w:tcPr>
          <w:p w14:paraId="4F490AD2" w14:textId="77777777" w:rsidR="00CD3C26" w:rsidRPr="00AE3A9F" w:rsidRDefault="00CD3C26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030E8D0" w14:textId="20E1F95C" w:rsidR="00CD3C26" w:rsidRPr="00CD3C26" w:rsidRDefault="00CD3C26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D3C26">
              <w:rPr>
                <w:rFonts w:cs="Times New Roman"/>
                <w:sz w:val="24"/>
                <w:szCs w:val="24"/>
              </w:rPr>
              <w:t>ПК-10. 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3969" w:type="dxa"/>
          </w:tcPr>
          <w:p w14:paraId="0CE0B685" w14:textId="77777777" w:rsidR="00CD3C26" w:rsidRPr="00CD3C26" w:rsidRDefault="00CD3C26" w:rsidP="00CD3C26">
            <w:pPr>
              <w:rPr>
                <w:rFonts w:cs="Times New Roman"/>
                <w:sz w:val="24"/>
                <w:szCs w:val="24"/>
              </w:rPr>
            </w:pPr>
            <w:r w:rsidRPr="00CD3C26">
              <w:rPr>
                <w:rFonts w:cs="Times New Roman"/>
                <w:sz w:val="24"/>
                <w:szCs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  <w:p w14:paraId="1E97224C" w14:textId="5A6FC4E0" w:rsidR="00CD3C26" w:rsidRPr="00CD3C26" w:rsidRDefault="00CD3C26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D3C26" w:rsidRPr="00F054AB" w14:paraId="6FD0E42F" w14:textId="77777777" w:rsidTr="00A23822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2B3F065C" w14:textId="77777777" w:rsidR="00CD3C26" w:rsidRDefault="00CD3C26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BE3B6BD" w14:textId="77777777" w:rsidR="00CD3C26" w:rsidRPr="00CD3C26" w:rsidRDefault="00CD3C26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D906D3" w14:textId="77777777" w:rsidR="00CD3C26" w:rsidRPr="00CD3C26" w:rsidRDefault="00CD3C26" w:rsidP="00CD3C26">
            <w:pPr>
              <w:rPr>
                <w:rFonts w:cs="Times New Roman"/>
                <w:sz w:val="24"/>
                <w:szCs w:val="24"/>
              </w:rPr>
            </w:pPr>
            <w:r w:rsidRPr="00CD3C26">
              <w:rPr>
                <w:rFonts w:cs="Times New Roman"/>
                <w:sz w:val="24"/>
                <w:szCs w:val="24"/>
              </w:rPr>
              <w:t>ИПК-10.2. Знает основные критерии и признаки гармоничного развития и владеет способами и технологиями коррекции дисгармоничного развития человека;</w:t>
            </w:r>
          </w:p>
          <w:p w14:paraId="59E636CB" w14:textId="3B8B0F5C" w:rsidR="00CD3C26" w:rsidRPr="00CD3C26" w:rsidRDefault="00CD3C26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D3C26" w:rsidRPr="00F054AB" w14:paraId="59B66E24" w14:textId="77777777" w:rsidTr="00A23822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554E4E3E" w14:textId="77777777" w:rsidR="00CD3C26" w:rsidRDefault="00CD3C26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81C76C4" w14:textId="77777777" w:rsidR="00CD3C26" w:rsidRPr="00CD3C26" w:rsidRDefault="00CD3C26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0519AA" w14:textId="0786D9E7" w:rsidR="00CD3C26" w:rsidRPr="00CD3C26" w:rsidRDefault="00CD3C26" w:rsidP="00CD3C26">
            <w:pPr>
              <w:rPr>
                <w:rFonts w:cs="Times New Roman"/>
                <w:sz w:val="24"/>
                <w:szCs w:val="24"/>
              </w:rPr>
            </w:pPr>
            <w:r w:rsidRPr="00CD3C26">
              <w:rPr>
                <w:rFonts w:cs="Times New Roman"/>
                <w:sz w:val="24"/>
                <w:szCs w:val="24"/>
              </w:rPr>
              <w:t xml:space="preserve">ИПК-10.3. Способен разрабатывать программы профилактики </w:t>
            </w:r>
            <w:proofErr w:type="spellStart"/>
            <w:r w:rsidRPr="00CD3C26">
              <w:rPr>
                <w:rFonts w:cs="Times New Roman"/>
                <w:sz w:val="24"/>
                <w:szCs w:val="24"/>
              </w:rPr>
              <w:t>дезадаптационных</w:t>
            </w:r>
            <w:proofErr w:type="spellEnd"/>
            <w:r w:rsidRPr="00CD3C26">
              <w:rPr>
                <w:rFonts w:cs="Times New Roman"/>
                <w:sz w:val="24"/>
                <w:szCs w:val="24"/>
              </w:rPr>
              <w:t xml:space="preserve"> нарушений, сохранения и повышения уровня психического здоровья; </w:t>
            </w:r>
          </w:p>
        </w:tc>
      </w:tr>
      <w:tr w:rsidR="00CD3C26" w:rsidRPr="00F054AB" w14:paraId="6E7C5F28" w14:textId="77777777" w:rsidTr="00A23822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647383E9" w14:textId="77777777" w:rsidR="00CD3C26" w:rsidRDefault="00CD3C26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E987DCD" w14:textId="77777777" w:rsidR="00CD3C26" w:rsidRPr="00CD3C26" w:rsidRDefault="00CD3C26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1EFA7C" w14:textId="4EE37831" w:rsidR="00CD3C26" w:rsidRPr="00CD3C26" w:rsidRDefault="00CD3C26" w:rsidP="00CD3C26">
            <w:pPr>
              <w:rPr>
                <w:rFonts w:cs="Times New Roman"/>
                <w:sz w:val="24"/>
                <w:szCs w:val="24"/>
              </w:rPr>
            </w:pPr>
            <w:r w:rsidRPr="00CD3C26">
              <w:rPr>
                <w:rFonts w:cs="Times New Roman"/>
                <w:sz w:val="24"/>
                <w:szCs w:val="24"/>
              </w:rPr>
              <w:t xml:space="preserve">ИПК-10.4. Способен осуществлять мероприятия, направленные на предупреждение </w:t>
            </w:r>
            <w:proofErr w:type="spellStart"/>
            <w:r w:rsidRPr="00CD3C26">
              <w:rPr>
                <w:rFonts w:cs="Times New Roman"/>
                <w:sz w:val="24"/>
                <w:szCs w:val="24"/>
              </w:rPr>
              <w:t>дезадаптационных</w:t>
            </w:r>
            <w:proofErr w:type="spellEnd"/>
            <w:r w:rsidRPr="00CD3C26">
              <w:rPr>
                <w:rFonts w:cs="Times New Roman"/>
                <w:sz w:val="24"/>
                <w:szCs w:val="24"/>
              </w:rPr>
              <w:t xml:space="preserve"> нарушений и психосоматических расстройств;</w:t>
            </w:r>
          </w:p>
        </w:tc>
      </w:tr>
      <w:tr w:rsidR="00CD3C26" w:rsidRPr="00F054AB" w14:paraId="4681E82C" w14:textId="77777777" w:rsidTr="00A23822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055678AA" w14:textId="77777777" w:rsidR="00CD3C26" w:rsidRDefault="00CD3C26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15FC887" w14:textId="77777777" w:rsidR="00CD3C26" w:rsidRPr="00CD3C26" w:rsidRDefault="00CD3C26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9CDAC8" w14:textId="31047CEB" w:rsidR="00CD3C26" w:rsidRPr="00CD3C26" w:rsidRDefault="00CD3C26" w:rsidP="00CD3C26">
            <w:pPr>
              <w:rPr>
                <w:rFonts w:cs="Times New Roman"/>
                <w:sz w:val="24"/>
                <w:szCs w:val="24"/>
              </w:rPr>
            </w:pPr>
            <w:r w:rsidRPr="00CD3C26">
              <w:rPr>
                <w:rFonts w:cs="Times New Roman"/>
                <w:sz w:val="24"/>
                <w:szCs w:val="24"/>
              </w:rPr>
              <w:t>ИПК-10.5. 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7E45DBEB" w14:textId="77777777" w:rsidR="00CD0BFC" w:rsidRPr="00AE3A9F" w:rsidRDefault="00CD0BFC" w:rsidP="00F054AB">
      <w:pPr>
        <w:pStyle w:val="af"/>
        <w:spacing w:line="240" w:lineRule="auto"/>
        <w:ind w:left="0"/>
        <w:rPr>
          <w:color w:val="auto"/>
        </w:rPr>
      </w:pPr>
    </w:p>
    <w:p w14:paraId="3EDD5838" w14:textId="77777777" w:rsidR="00DB3654" w:rsidRPr="00AE3A9F" w:rsidRDefault="000D6963" w:rsidP="00AE3A9F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2. </w:t>
      </w:r>
      <w:r w:rsidRPr="00AE3A9F">
        <w:rPr>
          <w:rFonts w:eastAsia="Lohit Hindi" w:cs="Times New Roman"/>
          <w:b/>
          <w:bCs/>
          <w:iCs/>
          <w:color w:val="auto"/>
          <w:sz w:val="24"/>
          <w:szCs w:val="24"/>
        </w:rPr>
        <w:t>МЕСТО ДИСЦИПЛИНЫ В СТРУКТУРЕ ОП</w:t>
      </w:r>
      <w:r w:rsidRPr="00AE3A9F">
        <w:rPr>
          <w:rFonts w:cs="Times New Roman"/>
          <w:b/>
          <w:bCs/>
          <w:color w:val="auto"/>
          <w:sz w:val="24"/>
          <w:szCs w:val="24"/>
        </w:rPr>
        <w:t xml:space="preserve">: </w:t>
      </w:r>
    </w:p>
    <w:p w14:paraId="4C8E4398" w14:textId="77777777" w:rsidR="00E121B8" w:rsidRPr="00E121B8" w:rsidRDefault="00E121B8" w:rsidP="00E121B8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E121B8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Цель дисциплины</w:t>
      </w:r>
      <w:r w:rsidRPr="00E121B8">
        <w:rPr>
          <w:rFonts w:eastAsia="Times New Roman" w:cs="Times New Roman"/>
          <w:color w:val="auto"/>
          <w:sz w:val="24"/>
          <w:szCs w:val="24"/>
          <w:lang w:eastAsia="ru-RU"/>
        </w:rPr>
        <w:t>: дисциплины формирование у студентов представления об основных теоретических подходах к изучению личности в современной психологии, современных концепциях личности, проблемах и задачах современной психологии личности, основной области приложения теоретических знаний о личности в различных отраслях практической деятельности.</w:t>
      </w:r>
    </w:p>
    <w:p w14:paraId="08C4039A" w14:textId="77777777" w:rsidR="00E121B8" w:rsidRPr="00E121B8" w:rsidRDefault="00E121B8" w:rsidP="00E121B8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E121B8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Задачи дисциплины</w:t>
      </w:r>
      <w:r w:rsidRPr="00E121B8">
        <w:rPr>
          <w:rFonts w:eastAsia="Times New Roman" w:cs="Times New Roman"/>
          <w:color w:val="auto"/>
          <w:sz w:val="24"/>
          <w:szCs w:val="24"/>
          <w:lang w:eastAsia="ru-RU"/>
        </w:rPr>
        <w:t>:</w:t>
      </w:r>
    </w:p>
    <w:p w14:paraId="62CAD534" w14:textId="77777777" w:rsidR="00E121B8" w:rsidRPr="00E121B8" w:rsidRDefault="00E121B8" w:rsidP="00E121B8">
      <w:pPr>
        <w:numPr>
          <w:ilvl w:val="0"/>
          <w:numId w:val="11"/>
        </w:numPr>
        <w:tabs>
          <w:tab w:val="left" w:pos="720"/>
        </w:tabs>
        <w:spacing w:after="200"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изучить понятие науки, методологические основы психологии личности и особенности различных подходов в этой области;</w:t>
      </w:r>
    </w:p>
    <w:p w14:paraId="1A6216D1" w14:textId="77777777" w:rsidR="00E121B8" w:rsidRPr="00E121B8" w:rsidRDefault="00E121B8" w:rsidP="00E121B8">
      <w:pPr>
        <w:numPr>
          <w:ilvl w:val="0"/>
          <w:numId w:val="11"/>
        </w:numPr>
        <w:tabs>
          <w:tab w:val="left" w:pos="720"/>
        </w:tabs>
        <w:spacing w:after="200"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0120B1F" w14:textId="77777777" w:rsidR="00E121B8" w:rsidRPr="00E121B8" w:rsidRDefault="00E121B8" w:rsidP="00E121B8">
      <w:pPr>
        <w:numPr>
          <w:ilvl w:val="0"/>
          <w:numId w:val="11"/>
        </w:numPr>
        <w:tabs>
          <w:tab w:val="left" w:pos="720"/>
        </w:tabs>
        <w:spacing w:after="200"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общеинтеллектуального</w:t>
      </w:r>
      <w:proofErr w:type="spellEnd"/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0F416AC6" w14:textId="7E47EB5F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3A29E6"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 w:rsidR="00A23822">
        <w:rPr>
          <w:sz w:val="24"/>
          <w:szCs w:val="24"/>
        </w:rPr>
        <w:t xml:space="preserve">специалитета. </w:t>
      </w:r>
    </w:p>
    <w:p w14:paraId="5BA9DE7B" w14:textId="77777777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C90980" w14:textId="77777777" w:rsidR="00CD0BFC" w:rsidRDefault="00CD0BFC" w:rsidP="00AE3A9F">
      <w:pPr>
        <w:tabs>
          <w:tab w:val="left" w:pos="1134"/>
        </w:tabs>
        <w:spacing w:line="240" w:lineRule="auto"/>
        <w:ind w:firstLine="567"/>
        <w:contextualSpacing/>
        <w:rPr>
          <w:rFonts w:eastAsia="TimesNewRoman" w:cs="Times New Roman"/>
          <w:sz w:val="24"/>
          <w:szCs w:val="24"/>
        </w:rPr>
      </w:pPr>
    </w:p>
    <w:p w14:paraId="1045D0F0" w14:textId="1491C4B9" w:rsidR="00DE2211" w:rsidRPr="00A23822" w:rsidRDefault="0008785D" w:rsidP="00A23822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3.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Объем дисциплины и виды учебной работы</w:t>
      </w:r>
    </w:p>
    <w:p w14:paraId="616D50FD" w14:textId="7B5B1058" w:rsidR="00CD0BFC" w:rsidRDefault="00664C15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AE3A9F">
        <w:rPr>
          <w:rFonts w:cs="Times New Roman"/>
          <w:sz w:val="24"/>
          <w:szCs w:val="24"/>
        </w:rPr>
        <w:t xml:space="preserve">Общая трудоемкость освоения дисциплины составляет </w:t>
      </w:r>
      <w:r w:rsidR="007C69F8">
        <w:rPr>
          <w:rFonts w:cs="Times New Roman"/>
          <w:sz w:val="24"/>
          <w:szCs w:val="24"/>
        </w:rPr>
        <w:t>3</w:t>
      </w:r>
      <w:r w:rsidRPr="00AE3A9F">
        <w:rPr>
          <w:rFonts w:cs="Times New Roman"/>
          <w:sz w:val="24"/>
          <w:szCs w:val="24"/>
        </w:rPr>
        <w:t xml:space="preserve"> зачетные единицы, </w:t>
      </w:r>
      <w:r w:rsidR="007C69F8">
        <w:rPr>
          <w:rFonts w:cs="Times New Roman"/>
          <w:sz w:val="24"/>
          <w:szCs w:val="24"/>
        </w:rPr>
        <w:t>108</w:t>
      </w:r>
      <w:r w:rsidR="00DF6E3A">
        <w:rPr>
          <w:rFonts w:cs="Times New Roman"/>
          <w:sz w:val="24"/>
          <w:szCs w:val="24"/>
        </w:rPr>
        <w:t xml:space="preserve"> </w:t>
      </w:r>
      <w:r w:rsidR="00AE3A9F">
        <w:rPr>
          <w:rFonts w:cs="Times New Roman"/>
          <w:sz w:val="24"/>
          <w:szCs w:val="24"/>
        </w:rPr>
        <w:t>академических час</w:t>
      </w:r>
      <w:r w:rsidR="007C69F8">
        <w:rPr>
          <w:rFonts w:cs="Times New Roman"/>
          <w:sz w:val="24"/>
          <w:szCs w:val="24"/>
        </w:rPr>
        <w:t>ов</w:t>
      </w:r>
      <w:r w:rsidRPr="00AE3A9F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часам)</w:t>
      </w:r>
      <w:r w:rsidR="00A23822">
        <w:rPr>
          <w:rFonts w:cs="Times New Roman"/>
          <w:i/>
          <w:sz w:val="24"/>
          <w:szCs w:val="24"/>
        </w:rPr>
        <w:t>.</w:t>
      </w:r>
    </w:p>
    <w:p w14:paraId="76DAB2D4" w14:textId="77777777" w:rsidR="00A23822" w:rsidRDefault="00A23822" w:rsidP="00A23822">
      <w:pPr>
        <w:spacing w:line="240" w:lineRule="auto"/>
        <w:rPr>
          <w:rFonts w:cs="Times New Roman"/>
          <w:iCs/>
          <w:sz w:val="24"/>
          <w:szCs w:val="24"/>
        </w:rPr>
      </w:pPr>
    </w:p>
    <w:p w14:paraId="39C8F6E4" w14:textId="3F0B597D" w:rsidR="00DE2211" w:rsidRPr="00A23822" w:rsidRDefault="00A23822" w:rsidP="00A23822">
      <w:pPr>
        <w:spacing w:line="240" w:lineRule="auto"/>
        <w:rPr>
          <w:rFonts w:cs="Times New Roman"/>
          <w:iCs/>
          <w:sz w:val="24"/>
          <w:szCs w:val="24"/>
        </w:rPr>
      </w:pPr>
      <w:r w:rsidRPr="00A23822">
        <w:rPr>
          <w:rFonts w:cs="Times New Roman"/>
          <w:iCs/>
          <w:sz w:val="24"/>
          <w:szCs w:val="24"/>
        </w:rPr>
        <w:t>Очная форма обучения</w:t>
      </w:r>
    </w:p>
    <w:tbl>
      <w:tblPr>
        <w:tblW w:w="9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04"/>
        <w:gridCol w:w="1297"/>
        <w:gridCol w:w="1560"/>
      </w:tblGrid>
      <w:tr w:rsidR="00CD0BFC" w:rsidRPr="003C0E55" w14:paraId="6E964D98" w14:textId="77777777" w:rsidTr="00A23822">
        <w:trPr>
          <w:trHeight w:val="247"/>
        </w:trPr>
        <w:tc>
          <w:tcPr>
            <w:tcW w:w="6504" w:type="dxa"/>
            <w:shd w:val="clear" w:color="auto" w:fill="auto"/>
          </w:tcPr>
          <w:p w14:paraId="6DB461C4" w14:textId="77777777" w:rsidR="00CD0BFC" w:rsidRPr="003C0E55" w:rsidRDefault="00CD0BFC" w:rsidP="00CA3B76">
            <w:pPr>
              <w:pStyle w:val="af1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178D58" w14:textId="77777777" w:rsidR="00CD0BFC" w:rsidRPr="003C0E55" w:rsidRDefault="00CD0BFC" w:rsidP="00CA3B76">
            <w:pPr>
              <w:pStyle w:val="af1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D0BFC" w:rsidRPr="00FE6579" w14:paraId="1E481B9D" w14:textId="77777777" w:rsidTr="00A23822">
        <w:trPr>
          <w:trHeight w:val="247"/>
        </w:trPr>
        <w:tc>
          <w:tcPr>
            <w:tcW w:w="6504" w:type="dxa"/>
            <w:shd w:val="clear" w:color="auto" w:fill="auto"/>
          </w:tcPr>
          <w:p w14:paraId="172BBE40" w14:textId="77777777" w:rsidR="00CD0BFC" w:rsidRPr="003C0E55" w:rsidRDefault="00CD0BFC" w:rsidP="00CA3B76">
            <w:pPr>
              <w:pStyle w:val="af1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E64CF" w14:textId="77777777" w:rsidR="00CD0BFC" w:rsidRPr="00FE6579" w:rsidRDefault="00CD0BFC" w:rsidP="00CA3B76">
            <w:pPr>
              <w:pStyle w:val="a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DE1E96" w14:textId="77777777" w:rsidR="00CD0BFC" w:rsidRPr="00FE6579" w:rsidRDefault="00CD0BFC" w:rsidP="00CA3B76">
            <w:pPr>
              <w:pStyle w:val="af1"/>
              <w:ind w:hanging="3"/>
              <w:jc w:val="center"/>
              <w:rPr>
                <w:sz w:val="20"/>
                <w:szCs w:val="20"/>
              </w:rPr>
            </w:pPr>
            <w:r w:rsidRPr="00FE65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BFC" w:rsidRPr="00FE6579" w14:paraId="2671CC6D" w14:textId="77777777" w:rsidTr="00A23822">
        <w:trPr>
          <w:trHeight w:val="239"/>
        </w:trPr>
        <w:tc>
          <w:tcPr>
            <w:tcW w:w="6504" w:type="dxa"/>
            <w:shd w:val="clear" w:color="auto" w:fill="E0E0E0"/>
          </w:tcPr>
          <w:p w14:paraId="4F581593" w14:textId="77777777" w:rsidR="00CD0BFC" w:rsidRPr="003C0E55" w:rsidRDefault="00CD0BFC" w:rsidP="00CA3B76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409A73" w14:textId="77777777" w:rsidR="00CD0BFC" w:rsidRPr="00A23822" w:rsidRDefault="007C69F8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23822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D0BFC" w:rsidRPr="00FE6579" w14:paraId="2FCE8DC3" w14:textId="77777777" w:rsidTr="00A23822">
        <w:tc>
          <w:tcPr>
            <w:tcW w:w="6504" w:type="dxa"/>
            <w:shd w:val="clear" w:color="auto" w:fill="auto"/>
          </w:tcPr>
          <w:p w14:paraId="76BC303C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9373CF" w14:textId="77777777" w:rsidR="00CD0BFC" w:rsidRPr="00FE6579" w:rsidRDefault="00CD0BFC" w:rsidP="00CA3B76">
            <w:pPr>
              <w:pStyle w:val="af1"/>
              <w:snapToGrid w:val="0"/>
              <w:ind w:hanging="3"/>
              <w:jc w:val="center"/>
            </w:pPr>
          </w:p>
        </w:tc>
      </w:tr>
      <w:tr w:rsidR="00CD0BFC" w:rsidRPr="00FE6579" w14:paraId="1F874F4F" w14:textId="77777777" w:rsidTr="00A23822">
        <w:tc>
          <w:tcPr>
            <w:tcW w:w="6504" w:type="dxa"/>
            <w:shd w:val="clear" w:color="auto" w:fill="auto"/>
          </w:tcPr>
          <w:p w14:paraId="22214935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024826" w14:textId="77777777" w:rsidR="00CD0BFC" w:rsidRPr="00FE6579" w:rsidRDefault="007C69F8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96C819" w14:textId="77777777" w:rsidR="00CD0BFC" w:rsidRPr="00FE6579" w:rsidRDefault="00CD0BF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E6579">
              <w:rPr>
                <w:sz w:val="24"/>
                <w:szCs w:val="24"/>
              </w:rPr>
              <w:t>-</w:t>
            </w:r>
          </w:p>
        </w:tc>
      </w:tr>
      <w:tr w:rsidR="00CD0BFC" w:rsidRPr="00FE6579" w14:paraId="7500CA37" w14:textId="77777777" w:rsidTr="00A23822">
        <w:tc>
          <w:tcPr>
            <w:tcW w:w="6504" w:type="dxa"/>
            <w:shd w:val="clear" w:color="auto" w:fill="auto"/>
          </w:tcPr>
          <w:p w14:paraId="24FA5694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D82D2E" w14:textId="77777777" w:rsidR="00CD0BFC" w:rsidRPr="00FE6579" w:rsidRDefault="002A146E" w:rsidP="007C69F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7C69F8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4A0724" w14:textId="77777777" w:rsidR="00CD0BFC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D0BFC" w:rsidRPr="00FE6579" w14:paraId="3AD8C5BE" w14:textId="77777777" w:rsidTr="00A23822">
        <w:tc>
          <w:tcPr>
            <w:tcW w:w="6504" w:type="dxa"/>
            <w:shd w:val="clear" w:color="auto" w:fill="E0E0E0"/>
          </w:tcPr>
          <w:p w14:paraId="3A5A8D87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F43D19" w14:textId="77777777" w:rsidR="00CD0BFC" w:rsidRPr="00A23822" w:rsidRDefault="007C69F8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23822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CD0BFC" w:rsidRPr="00FE6579" w14:paraId="61A15F8D" w14:textId="77777777" w:rsidTr="00A23822">
        <w:tc>
          <w:tcPr>
            <w:tcW w:w="6504" w:type="dxa"/>
            <w:shd w:val="clear" w:color="auto" w:fill="E0E0E0"/>
          </w:tcPr>
          <w:p w14:paraId="2926E5D0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44B2398" w14:textId="77777777" w:rsidR="00CD0BFC" w:rsidRPr="00A23822" w:rsidRDefault="002450F9" w:rsidP="002A146E">
            <w:pPr>
              <w:pStyle w:val="af1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-</w:t>
            </w:r>
          </w:p>
        </w:tc>
      </w:tr>
      <w:tr w:rsidR="00CD0BFC" w:rsidRPr="00FE6579" w14:paraId="5D4C002B" w14:textId="77777777" w:rsidTr="00A23822">
        <w:tc>
          <w:tcPr>
            <w:tcW w:w="6504" w:type="dxa"/>
            <w:shd w:val="clear" w:color="auto" w:fill="auto"/>
          </w:tcPr>
          <w:p w14:paraId="06DB7C31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3820B8" w14:textId="77777777" w:rsidR="00CD0BFC" w:rsidRPr="00A23822" w:rsidRDefault="002A146E" w:rsidP="00CA3B76">
            <w:pPr>
              <w:pStyle w:val="af1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-</w:t>
            </w:r>
          </w:p>
        </w:tc>
      </w:tr>
      <w:tr w:rsidR="00CD0BFC" w:rsidRPr="00FE6579" w14:paraId="1406E129" w14:textId="77777777" w:rsidTr="00A23822">
        <w:tc>
          <w:tcPr>
            <w:tcW w:w="6504" w:type="dxa"/>
            <w:shd w:val="clear" w:color="auto" w:fill="auto"/>
          </w:tcPr>
          <w:p w14:paraId="47AF5CD8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89A189" w14:textId="77777777" w:rsidR="00CD0BFC" w:rsidRPr="00A23822" w:rsidRDefault="002A146E" w:rsidP="00CA3B76">
            <w:pPr>
              <w:pStyle w:val="af1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-</w:t>
            </w:r>
          </w:p>
        </w:tc>
      </w:tr>
      <w:tr w:rsidR="00CD0BFC" w:rsidRPr="00FE6579" w14:paraId="52F01B8A" w14:textId="77777777" w:rsidTr="00A23822">
        <w:trPr>
          <w:trHeight w:val="173"/>
        </w:trPr>
        <w:tc>
          <w:tcPr>
            <w:tcW w:w="6504" w:type="dxa"/>
            <w:shd w:val="clear" w:color="auto" w:fill="E0E0E0"/>
          </w:tcPr>
          <w:p w14:paraId="66F893F2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5091A3" w14:textId="77777777" w:rsidR="00CD0BFC" w:rsidRPr="00A23822" w:rsidRDefault="007C69F8" w:rsidP="007C69F8">
            <w:pPr>
              <w:pStyle w:val="af1"/>
              <w:ind w:hanging="3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108</w:t>
            </w:r>
            <w:r w:rsidR="002A146E" w:rsidRPr="00A23822">
              <w:rPr>
                <w:b/>
                <w:bCs/>
              </w:rPr>
              <w:t>/</w:t>
            </w:r>
            <w:r w:rsidRPr="00A23822">
              <w:rPr>
                <w:b/>
                <w:bCs/>
              </w:rPr>
              <w:t>3</w:t>
            </w:r>
          </w:p>
        </w:tc>
      </w:tr>
    </w:tbl>
    <w:p w14:paraId="605D6A9A" w14:textId="77777777" w:rsidR="00CD0BFC" w:rsidRDefault="00CD0BFC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052B0ABC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4.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Содержание дисциплины</w:t>
      </w:r>
    </w:p>
    <w:p w14:paraId="5F478BA9" w14:textId="77777777" w:rsidR="00394CF7" w:rsidRPr="00AE3A9F" w:rsidRDefault="00394CF7" w:rsidP="006F4850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  <w:r w:rsidRPr="00AE3A9F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E34E3B3" w14:textId="77777777" w:rsidR="00A23822" w:rsidRDefault="00A23822" w:rsidP="00A23822">
      <w:pPr>
        <w:pStyle w:val="WW-0"/>
        <w:tabs>
          <w:tab w:val="left" w:pos="3822"/>
        </w:tabs>
        <w:spacing w:line="240" w:lineRule="auto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7CD138E6" w14:textId="19571E5F" w:rsidR="00A61DA5" w:rsidRPr="00A61DA5" w:rsidRDefault="0042313A" w:rsidP="00A23822">
      <w:pPr>
        <w:pStyle w:val="WW-0"/>
        <w:tabs>
          <w:tab w:val="left" w:pos="3822"/>
        </w:tabs>
        <w:spacing w:line="240" w:lineRule="auto"/>
        <w:ind w:left="0" w:firstLine="0"/>
      </w:pPr>
      <w:r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>4.1</w:t>
      </w:r>
      <w:r w:rsidR="000D6963"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. </w:t>
      </w:r>
      <w:r w:rsidR="00A61DA5">
        <w:rPr>
          <w:b/>
          <w:bCs/>
          <w:sz w:val="24"/>
          <w:szCs w:val="24"/>
        </w:rPr>
        <w:t>Блоки (разделы</w:t>
      </w:r>
      <w:r w:rsidR="00A61DA5"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pPr w:leftFromText="180" w:rightFromText="180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585"/>
        <w:gridCol w:w="8771"/>
      </w:tblGrid>
      <w:tr w:rsidR="00A61DA5" w:rsidRPr="0053465B" w14:paraId="652B00F5" w14:textId="77777777" w:rsidTr="00A23822">
        <w:tc>
          <w:tcPr>
            <w:tcW w:w="585" w:type="dxa"/>
          </w:tcPr>
          <w:p w14:paraId="0180CF3D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459AF80E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DA5" w:rsidRPr="0053465B" w14:paraId="3F543888" w14:textId="77777777" w:rsidTr="00A23822">
        <w:tc>
          <w:tcPr>
            <w:tcW w:w="585" w:type="dxa"/>
          </w:tcPr>
          <w:p w14:paraId="3DD0B46F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</w:tcPr>
          <w:p w14:paraId="0AA6E2B7" w14:textId="77777777" w:rsidR="00A61DA5" w:rsidRPr="00A61DA5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B6F">
              <w:rPr>
                <w:sz w:val="24"/>
                <w:szCs w:val="24"/>
                <w:lang w:eastAsia="ru-RU"/>
              </w:rPr>
              <w:t>Методологические основы психологии личности</w:t>
            </w:r>
            <w:r w:rsidR="002450F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61DA5" w:rsidRPr="0053465B" w14:paraId="625ED188" w14:textId="77777777" w:rsidTr="00A23822">
        <w:tc>
          <w:tcPr>
            <w:tcW w:w="585" w:type="dxa"/>
          </w:tcPr>
          <w:p w14:paraId="1D09A023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</w:tcPr>
          <w:p w14:paraId="15511351" w14:textId="77777777" w:rsidR="00A61DA5" w:rsidRPr="00A61DA5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B6F">
              <w:rPr>
                <w:bCs/>
                <w:sz w:val="24"/>
                <w:szCs w:val="24"/>
                <w:lang w:eastAsia="ru-RU"/>
              </w:rPr>
              <w:t>Движущие силы и условия развития личности</w:t>
            </w:r>
            <w:r w:rsidR="002450F9" w:rsidRPr="002450F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7FE27E3C" w14:textId="77777777" w:rsidTr="00A23822">
        <w:tc>
          <w:tcPr>
            <w:tcW w:w="585" w:type="dxa"/>
          </w:tcPr>
          <w:p w14:paraId="6A9936B4" w14:textId="77777777" w:rsidR="0036015C" w:rsidRPr="00A61DA5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</w:tcPr>
          <w:p w14:paraId="12D4919A" w14:textId="77777777" w:rsidR="0036015C" w:rsidRP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bCs/>
                <w:sz w:val="24"/>
                <w:szCs w:val="24"/>
                <w:lang w:eastAsia="ru-RU"/>
              </w:rPr>
              <w:t>Периодизация развития индивида, личности и индивидуальности</w:t>
            </w:r>
            <w:r w:rsidR="002450F9" w:rsidRP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75A1CC24" w14:textId="77777777" w:rsidTr="00A23822">
        <w:tc>
          <w:tcPr>
            <w:tcW w:w="585" w:type="dxa"/>
          </w:tcPr>
          <w:p w14:paraId="2F11B3F7" w14:textId="77777777" w:rsidR="0036015C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</w:tcPr>
          <w:p w14:paraId="5531E16C" w14:textId="77777777" w:rsidR="0036015C" w:rsidRPr="0036015C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Индивидные свойства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35E63244" w14:textId="77777777" w:rsidTr="00A23822">
        <w:tc>
          <w:tcPr>
            <w:tcW w:w="585" w:type="dxa"/>
          </w:tcPr>
          <w:p w14:paraId="5B216E19" w14:textId="77777777" w:rsidR="0036015C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</w:tcPr>
          <w:p w14:paraId="2C899A03" w14:textId="77777777" w:rsidR="0036015C" w:rsidRPr="0036015C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 xml:space="preserve">Личность в </w:t>
            </w:r>
            <w:proofErr w:type="spellStart"/>
            <w:r w:rsidRPr="00394B6F">
              <w:rPr>
                <w:sz w:val="24"/>
                <w:szCs w:val="24"/>
                <w:lang w:eastAsia="ru-RU"/>
              </w:rPr>
              <w:t>социогенезе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1D9F73FC" w14:textId="77777777" w:rsidTr="00A23822">
        <w:tc>
          <w:tcPr>
            <w:tcW w:w="585" w:type="dxa"/>
          </w:tcPr>
          <w:p w14:paraId="5B2337FD" w14:textId="77777777" w:rsidR="0036015C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</w:tcPr>
          <w:p w14:paraId="7127C437" w14:textId="77777777" w:rsidR="0036015C" w:rsidRPr="0036015C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proofErr w:type="spellStart"/>
            <w:r w:rsidRPr="00394B6F">
              <w:rPr>
                <w:sz w:val="24"/>
                <w:szCs w:val="24"/>
                <w:lang w:eastAsia="ru-RU"/>
              </w:rPr>
              <w:t>Персоногенез</w:t>
            </w:r>
            <w:proofErr w:type="spellEnd"/>
            <w:r w:rsidRPr="00394B6F">
              <w:rPr>
                <w:sz w:val="24"/>
                <w:szCs w:val="24"/>
                <w:lang w:eastAsia="ru-RU"/>
              </w:rPr>
              <w:t xml:space="preserve">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09AA1D47" w14:textId="77777777" w:rsidTr="00A23822">
        <w:tc>
          <w:tcPr>
            <w:tcW w:w="585" w:type="dxa"/>
          </w:tcPr>
          <w:p w14:paraId="093143B9" w14:textId="77777777" w:rsid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</w:tcPr>
          <w:p w14:paraId="41FFB406" w14:textId="77777777" w:rsidR="00394B6F" w:rsidRP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Структура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35EEA573" w14:textId="77777777" w:rsidTr="00A23822">
        <w:tc>
          <w:tcPr>
            <w:tcW w:w="585" w:type="dxa"/>
          </w:tcPr>
          <w:p w14:paraId="5E31F120" w14:textId="77777777" w:rsid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</w:tcPr>
          <w:p w14:paraId="3CFC4BA4" w14:textId="77777777" w:rsidR="00394B6F" w:rsidRP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Теории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1F4E0293" w14:textId="77777777" w:rsidR="00DB3654" w:rsidRPr="00433B50" w:rsidRDefault="00DB3654" w:rsidP="00AE3A9F">
      <w:pPr>
        <w:spacing w:line="240" w:lineRule="auto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</w:p>
    <w:p w14:paraId="0EC5740F" w14:textId="77777777" w:rsidR="00DB3654" w:rsidRPr="006F4850" w:rsidRDefault="000D6963" w:rsidP="006F4850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4.</w:t>
      </w:r>
      <w:r w:rsidR="0042313A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Примерная тематика курсовых работ</w:t>
      </w:r>
      <w:r w:rsidR="006F4850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(проектов)</w:t>
      </w:r>
    </w:p>
    <w:p w14:paraId="48020ED5" w14:textId="77777777" w:rsidR="00DB3654" w:rsidRDefault="000D6963" w:rsidP="006F4850">
      <w:pPr>
        <w:spacing w:line="240" w:lineRule="auto"/>
        <w:ind w:firstLine="567"/>
        <w:rPr>
          <w:rFonts w:eastAsia="Times New Roman" w:cs="Times New Roman"/>
          <w:bCs/>
          <w:color w:val="auto"/>
          <w:sz w:val="24"/>
          <w:szCs w:val="24"/>
          <w:lang w:eastAsia="ru-RU"/>
        </w:rPr>
      </w:pPr>
      <w:r w:rsidRPr="00AE3A9F">
        <w:rPr>
          <w:rFonts w:eastAsia="Times New Roman" w:cs="Times New Roman"/>
          <w:bCs/>
          <w:color w:val="auto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1FFE1BD" w14:textId="77777777" w:rsidR="00A61DA5" w:rsidRPr="00AE3A9F" w:rsidRDefault="00A61DA5" w:rsidP="006F4850">
      <w:pPr>
        <w:spacing w:line="240" w:lineRule="auto"/>
        <w:ind w:firstLine="567"/>
        <w:rPr>
          <w:rFonts w:eastAsia="Times New Roman" w:cs="Times New Roman"/>
          <w:bCs/>
          <w:color w:val="auto"/>
          <w:sz w:val="24"/>
          <w:szCs w:val="24"/>
          <w:lang w:eastAsia="ru-RU"/>
        </w:rPr>
      </w:pPr>
    </w:p>
    <w:p w14:paraId="2083D9C4" w14:textId="7AE695D9" w:rsidR="00A61DA5" w:rsidRDefault="006F4850" w:rsidP="00A61DA5">
      <w:pPr>
        <w:spacing w:line="240" w:lineRule="auto"/>
        <w:rPr>
          <w:b/>
          <w:sz w:val="24"/>
          <w:szCs w:val="24"/>
        </w:rPr>
      </w:pPr>
      <w:r w:rsidRPr="006F4850">
        <w:rPr>
          <w:b/>
          <w:bCs/>
          <w:sz w:val="24"/>
          <w:szCs w:val="24"/>
        </w:rPr>
        <w:t xml:space="preserve">4.3 </w:t>
      </w:r>
      <w:r w:rsidR="00A61DA5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61DA5">
        <w:rPr>
          <w:b/>
          <w:sz w:val="24"/>
          <w:szCs w:val="24"/>
        </w:rPr>
        <w:t xml:space="preserve">. </w:t>
      </w:r>
    </w:p>
    <w:p w14:paraId="7B0F8FC7" w14:textId="77777777" w:rsidR="00625DF7" w:rsidRDefault="00625DF7" w:rsidP="00A61DA5">
      <w:pPr>
        <w:spacing w:line="240" w:lineRule="auto"/>
        <w:rPr>
          <w:b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15"/>
        <w:gridCol w:w="2409"/>
        <w:gridCol w:w="3823"/>
      </w:tblGrid>
      <w:tr w:rsidR="00625DF7" w:rsidRPr="00C745A5" w14:paraId="1658B382" w14:textId="77777777" w:rsidTr="00625DF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460054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№ п/п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01878557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7130098" w14:textId="77777777" w:rsidR="00625DF7" w:rsidRPr="00C745A5" w:rsidRDefault="00625DF7" w:rsidP="00CA3B76">
            <w:pPr>
              <w:pStyle w:val="af1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Занятия, проводимые в активной и интерактивной формах</w:t>
            </w:r>
          </w:p>
        </w:tc>
      </w:tr>
      <w:tr w:rsidR="00625DF7" w:rsidRPr="00C745A5" w14:paraId="134A9BA8" w14:textId="77777777" w:rsidTr="00625DF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3EB51B9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55AB1BB2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524E50" w14:textId="77777777" w:rsidR="00625DF7" w:rsidRPr="00C745A5" w:rsidRDefault="00625DF7" w:rsidP="00CA3B76">
            <w:pPr>
              <w:pStyle w:val="af1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Форма проведения занятия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109313F4" w14:textId="77777777" w:rsidR="00625DF7" w:rsidRPr="00C745A5" w:rsidRDefault="00625DF7" w:rsidP="00CA3B76">
            <w:pPr>
              <w:pStyle w:val="af1"/>
              <w:tabs>
                <w:tab w:val="left" w:pos="0"/>
              </w:tabs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видов занятий</w:t>
            </w:r>
          </w:p>
        </w:tc>
      </w:tr>
      <w:tr w:rsidR="00625DF7" w:rsidRPr="00C745A5" w14:paraId="5B3B68EA" w14:textId="77777777" w:rsidTr="00625DF7">
        <w:trPr>
          <w:trHeight w:val="422"/>
        </w:trPr>
        <w:tc>
          <w:tcPr>
            <w:tcW w:w="709" w:type="dxa"/>
            <w:shd w:val="clear" w:color="auto" w:fill="auto"/>
          </w:tcPr>
          <w:p w14:paraId="30424098" w14:textId="77777777" w:rsidR="00625DF7" w:rsidRPr="00C745A5" w:rsidRDefault="00625DF7" w:rsidP="006B3569">
            <w:pPr>
              <w:pStyle w:val="af1"/>
              <w:jc w:val="center"/>
              <w:rPr>
                <w:sz w:val="22"/>
                <w:szCs w:val="22"/>
              </w:rPr>
            </w:pPr>
            <w:r w:rsidRPr="00C745A5">
              <w:rPr>
                <w:sz w:val="22"/>
                <w:szCs w:val="22"/>
              </w:rPr>
              <w:t>1.</w:t>
            </w:r>
          </w:p>
        </w:tc>
        <w:tc>
          <w:tcPr>
            <w:tcW w:w="2415" w:type="dxa"/>
            <w:shd w:val="clear" w:color="auto" w:fill="auto"/>
          </w:tcPr>
          <w:p w14:paraId="78B4C269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 xml:space="preserve">Тема 3. Периодизация развития индивида, личности и индивидуальности 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932304" w14:textId="77777777" w:rsidR="00625DF7" w:rsidRPr="00D25261" w:rsidRDefault="00625DF7" w:rsidP="00905BED">
            <w:pPr>
              <w:pStyle w:val="af1"/>
              <w:jc w:val="center"/>
            </w:pPr>
            <w:r w:rsidRPr="00D25261">
              <w:t>Лекция</w:t>
            </w:r>
          </w:p>
        </w:tc>
        <w:tc>
          <w:tcPr>
            <w:tcW w:w="3823" w:type="dxa"/>
            <w:shd w:val="clear" w:color="auto" w:fill="auto"/>
          </w:tcPr>
          <w:p w14:paraId="2CB32772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Обсуждение видеофильмов  </w:t>
            </w:r>
          </w:p>
        </w:tc>
      </w:tr>
      <w:tr w:rsidR="00625DF7" w:rsidRPr="00C745A5" w14:paraId="2A16CC2F" w14:textId="77777777" w:rsidTr="00625DF7">
        <w:trPr>
          <w:trHeight w:val="422"/>
        </w:trPr>
        <w:tc>
          <w:tcPr>
            <w:tcW w:w="709" w:type="dxa"/>
            <w:shd w:val="clear" w:color="auto" w:fill="auto"/>
          </w:tcPr>
          <w:p w14:paraId="1134BF70" w14:textId="77777777" w:rsidR="00625DF7" w:rsidRDefault="00625DF7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5" w:type="dxa"/>
            <w:shd w:val="clear" w:color="auto" w:fill="auto"/>
          </w:tcPr>
          <w:p w14:paraId="2FA0EAC7" w14:textId="77777777" w:rsidR="00625DF7" w:rsidRPr="003C327C" w:rsidRDefault="00625DF7" w:rsidP="00946207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94B6F">
              <w:rPr>
                <w:rFonts w:cs="Times New Roman"/>
                <w:sz w:val="24"/>
                <w:szCs w:val="24"/>
              </w:rPr>
              <w:t xml:space="preserve">Тема 6. </w:t>
            </w:r>
            <w:proofErr w:type="spellStart"/>
            <w:r w:rsidRPr="00394B6F">
              <w:rPr>
                <w:rFonts w:cs="Times New Roman"/>
                <w:sz w:val="24"/>
                <w:szCs w:val="24"/>
              </w:rPr>
              <w:t>Персоногенез</w:t>
            </w:r>
            <w:proofErr w:type="spellEnd"/>
            <w:r w:rsidRPr="00394B6F">
              <w:rPr>
                <w:rFonts w:cs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5BABE2" w14:textId="77777777" w:rsidR="00625DF7" w:rsidRPr="00D25261" w:rsidRDefault="00625DF7" w:rsidP="00147D30">
            <w:pPr>
              <w:pStyle w:val="af1"/>
              <w:jc w:val="center"/>
            </w:pPr>
            <w:r w:rsidRPr="00D25261">
              <w:t>Практическое заняти</w:t>
            </w:r>
            <w:r>
              <w:t>е</w:t>
            </w:r>
          </w:p>
        </w:tc>
        <w:tc>
          <w:tcPr>
            <w:tcW w:w="3823" w:type="dxa"/>
            <w:shd w:val="clear" w:color="auto" w:fill="auto"/>
          </w:tcPr>
          <w:p w14:paraId="16DDE3E8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C327C">
              <w:rPr>
                <w:rFonts w:cs="Times New Roman"/>
                <w:sz w:val="24"/>
                <w:szCs w:val="24"/>
              </w:rPr>
              <w:t>Дисскуссия</w:t>
            </w:r>
            <w:proofErr w:type="spellEnd"/>
            <w:r w:rsidRPr="003C327C">
              <w:rPr>
                <w:rFonts w:cs="Times New Roman"/>
                <w:sz w:val="24"/>
                <w:szCs w:val="24"/>
              </w:rPr>
              <w:t>, работа в группах</w:t>
            </w:r>
          </w:p>
        </w:tc>
      </w:tr>
      <w:tr w:rsidR="00625DF7" w:rsidRPr="00C745A5" w14:paraId="4AC0FEE8" w14:textId="77777777" w:rsidTr="00625DF7">
        <w:trPr>
          <w:trHeight w:val="422"/>
        </w:trPr>
        <w:tc>
          <w:tcPr>
            <w:tcW w:w="709" w:type="dxa"/>
            <w:shd w:val="clear" w:color="auto" w:fill="auto"/>
          </w:tcPr>
          <w:p w14:paraId="47A3E963" w14:textId="77777777" w:rsidR="00625DF7" w:rsidRDefault="00625DF7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15" w:type="dxa"/>
            <w:shd w:val="clear" w:color="auto" w:fill="auto"/>
          </w:tcPr>
          <w:p w14:paraId="763D4B49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 8. Теории личности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7E24EF" w14:textId="77777777" w:rsidR="00625DF7" w:rsidRPr="00D25261" w:rsidRDefault="00625DF7" w:rsidP="00147D30">
            <w:pPr>
              <w:jc w:val="center"/>
              <w:rPr>
                <w:sz w:val="24"/>
              </w:rPr>
            </w:pPr>
            <w:r w:rsidRPr="00D25261">
              <w:rPr>
                <w:sz w:val="24"/>
              </w:rPr>
              <w:t>Практическое заняти</w:t>
            </w:r>
            <w:r>
              <w:rPr>
                <w:sz w:val="24"/>
              </w:rPr>
              <w:t>е</w:t>
            </w:r>
          </w:p>
        </w:tc>
        <w:tc>
          <w:tcPr>
            <w:tcW w:w="3823" w:type="dxa"/>
            <w:shd w:val="clear" w:color="auto" w:fill="auto"/>
          </w:tcPr>
          <w:p w14:paraId="0A5BB095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Эвристическая беседа</w:t>
            </w:r>
          </w:p>
        </w:tc>
      </w:tr>
    </w:tbl>
    <w:p w14:paraId="68FFDEE0" w14:textId="77777777" w:rsidR="00A61DA5" w:rsidRPr="00C745A5" w:rsidRDefault="00A61DA5" w:rsidP="00A61DA5">
      <w:pPr>
        <w:spacing w:line="240" w:lineRule="auto"/>
        <w:rPr>
          <w:b/>
          <w:sz w:val="24"/>
          <w:szCs w:val="24"/>
        </w:rPr>
      </w:pPr>
    </w:p>
    <w:p w14:paraId="3B1613FD" w14:textId="77777777" w:rsidR="00DB3654" w:rsidRPr="00AE3A9F" w:rsidRDefault="000D6963" w:rsidP="00AE3A9F">
      <w:pPr>
        <w:tabs>
          <w:tab w:val="left" w:pos="567"/>
        </w:tabs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6FC5997C" w14:textId="29A79C8D" w:rsidR="00625DF7" w:rsidRDefault="00625DF7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753B806E" w14:textId="2A45CCF5" w:rsidR="00625DF7" w:rsidRPr="00496367" w:rsidRDefault="00625DF7" w:rsidP="00625DF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>
        <w:rPr>
          <w:rFonts w:eastAsia="Times New Roman" w:cs="Times New Roman"/>
          <w:b/>
          <w:color w:val="auto"/>
          <w:sz w:val="24"/>
          <w:szCs w:val="24"/>
        </w:rPr>
        <w:t>1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для творческой самостоятельной работы студента</w:t>
      </w:r>
      <w:r>
        <w:rPr>
          <w:rFonts w:eastAsia="Times New Roman" w:cs="Times New Roman"/>
          <w:b/>
          <w:color w:val="auto"/>
          <w:sz w:val="24"/>
          <w:szCs w:val="24"/>
        </w:rPr>
        <w:t>:</w:t>
      </w:r>
    </w:p>
    <w:p w14:paraId="06BAFCEB" w14:textId="52D49431" w:rsidR="00625DF7" w:rsidRDefault="00625DF7" w:rsidP="00625DF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ab/>
      </w:r>
      <w:r w:rsidRPr="00496367">
        <w:rPr>
          <w:rFonts w:eastAsia="Times New Roman" w:cs="Times New Roman"/>
          <w:color w:val="auto"/>
          <w:sz w:val="24"/>
          <w:szCs w:val="24"/>
        </w:rPr>
        <w:t>Темы для творческой самостоятельной работы студента фор</w:t>
      </w:r>
      <w:r>
        <w:rPr>
          <w:rFonts w:eastAsia="Times New Roman" w:cs="Times New Roman"/>
          <w:color w:val="auto"/>
          <w:sz w:val="24"/>
          <w:szCs w:val="24"/>
        </w:rPr>
        <w:t xml:space="preserve">мулируются обучающимся </w:t>
      </w:r>
      <w:r w:rsidRPr="00496367">
        <w:rPr>
          <w:rFonts w:eastAsia="Times New Roman" w:cs="Times New Roman"/>
          <w:color w:val="auto"/>
          <w:sz w:val="24"/>
          <w:szCs w:val="24"/>
        </w:rPr>
        <w:t>самостоятельно, исходя из перечня тем занятий текущего семестра</w:t>
      </w:r>
    </w:p>
    <w:p w14:paraId="1E2D85CC" w14:textId="77777777" w:rsidR="00625DF7" w:rsidRDefault="00625DF7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590997DE" w14:textId="5715A470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2</w:t>
      </w:r>
      <w:r w:rsidRPr="00684F84">
        <w:rPr>
          <w:rFonts w:eastAsia="Times New Roman" w:cs="Times New Roman"/>
          <w:b/>
          <w:color w:val="auto"/>
          <w:sz w:val="24"/>
          <w:szCs w:val="24"/>
        </w:rPr>
        <w:t>. Темы конспектов:</w:t>
      </w:r>
    </w:p>
    <w:p w14:paraId="6013FA03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1.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Методологические основы психологии личности.</w:t>
      </w:r>
    </w:p>
    <w:p w14:paraId="796B212C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2.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Движущие силы и условия развития личности</w:t>
      </w:r>
    </w:p>
    <w:p w14:paraId="1DE49E41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3.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 xml:space="preserve">Периодизация развития индивида, личности и индивидуальности  </w:t>
      </w:r>
    </w:p>
    <w:p w14:paraId="6697F475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4.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Индивидные свойства личности.</w:t>
      </w:r>
    </w:p>
    <w:p w14:paraId="6E8A2C54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5.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 xml:space="preserve">Личность в </w:t>
      </w:r>
      <w:proofErr w:type="spellStart"/>
      <w:r w:rsidRPr="00684F84">
        <w:rPr>
          <w:rFonts w:eastAsia="Times New Roman" w:cs="Times New Roman"/>
          <w:color w:val="auto"/>
          <w:sz w:val="24"/>
          <w:szCs w:val="24"/>
        </w:rPr>
        <w:t>социогенезе</w:t>
      </w:r>
      <w:proofErr w:type="spellEnd"/>
      <w:r w:rsidRPr="00684F84">
        <w:rPr>
          <w:rFonts w:eastAsia="Times New Roman" w:cs="Times New Roman"/>
          <w:color w:val="auto"/>
          <w:sz w:val="24"/>
          <w:szCs w:val="24"/>
        </w:rPr>
        <w:t>.</w:t>
      </w:r>
    </w:p>
    <w:p w14:paraId="45D38E13" w14:textId="77777777" w:rsidR="00FC4468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6.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Теории личности.</w:t>
      </w:r>
    </w:p>
    <w:p w14:paraId="5FFE369B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</w:p>
    <w:p w14:paraId="3681D1FE" w14:textId="13CB8AA5" w:rsidR="00684F84" w:rsidRPr="00684F84" w:rsidRDefault="00FC4468" w:rsidP="00684F84">
      <w:pPr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bCs/>
          <w:color w:val="auto"/>
          <w:sz w:val="24"/>
          <w:szCs w:val="24"/>
        </w:rPr>
        <w:t>3</w:t>
      </w: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 xml:space="preserve">. </w:t>
      </w:r>
      <w:r w:rsidR="00684F84" w:rsidRPr="00684F84">
        <w:rPr>
          <w:rFonts w:eastAsia="Times New Roman" w:cs="Times New Roman"/>
          <w:b/>
          <w:color w:val="auto"/>
          <w:sz w:val="24"/>
          <w:szCs w:val="24"/>
          <w:lang w:eastAsia="ru-RU"/>
        </w:rPr>
        <w:t>Вопросы для подготовки к лабораторным работам:</w:t>
      </w:r>
    </w:p>
    <w:p w14:paraId="2D61D684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Дать краткую характеристику основных подходов в изучении личности.</w:t>
      </w:r>
    </w:p>
    <w:p w14:paraId="1D6F463E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Объяснить значение комплексного подхода изучения личности.</w:t>
      </w:r>
    </w:p>
    <w:p w14:paraId="50E68C84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Каковы особенности социально-психологического подхода к изучению личности?</w:t>
      </w:r>
    </w:p>
    <w:p w14:paraId="37A9958C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Охарактеризовать процесс формирования понятия «структура личности».</w:t>
      </w:r>
    </w:p>
    <w:p w14:paraId="7FDADD6B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Психологические принципы и основания периодизации развития человека.</w:t>
      </w:r>
    </w:p>
    <w:p w14:paraId="0A6D4F9B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Положения о психосоциальной идентичности личности.</w:t>
      </w:r>
    </w:p>
    <w:p w14:paraId="1E9398FF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Проблема периодизации развития личности во взрослом возрасте.</w:t>
      </w:r>
    </w:p>
    <w:p w14:paraId="1F611E25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Классификация индивидных свойств и их место в регуляции поведения личности.</w:t>
      </w:r>
    </w:p>
    <w:p w14:paraId="6BCE2B0F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Социальная ситуация развития.</w:t>
      </w:r>
    </w:p>
    <w:p w14:paraId="5F56D270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Самоактуализация, самореализация личности.</w:t>
      </w:r>
    </w:p>
    <w:p w14:paraId="20D3F36C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Жизненный путь человека как история индивидуальности.</w:t>
      </w:r>
    </w:p>
    <w:p w14:paraId="7E2E3CD0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Способности и их роль в обеспечении эффективности деятельности.</w:t>
      </w:r>
    </w:p>
    <w:p w14:paraId="4EDFFBCF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Современные представления о компетентности личности.</w:t>
      </w:r>
    </w:p>
    <w:p w14:paraId="01CC24F8" w14:textId="77777777" w:rsidR="00FC4468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Понятие идентичности</w:t>
      </w:r>
    </w:p>
    <w:p w14:paraId="54E725C2" w14:textId="77777777" w:rsidR="00625DF7" w:rsidRDefault="00625DF7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</w:p>
    <w:p w14:paraId="61098745" w14:textId="19EA846E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bCs/>
          <w:color w:val="auto"/>
          <w:sz w:val="24"/>
          <w:szCs w:val="24"/>
        </w:rPr>
        <w:t>4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.</w:t>
      </w:r>
      <w:r w:rsidR="00625DF7">
        <w:rPr>
          <w:rFonts w:eastAsia="Times New Roman" w:cs="Times New Roman"/>
          <w:b/>
          <w:bCs/>
          <w:color w:val="auto"/>
          <w:sz w:val="24"/>
          <w:szCs w:val="24"/>
        </w:rPr>
        <w:t xml:space="preserve"> 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Темы для определения понятийного аппарата психологии личности:</w:t>
      </w:r>
    </w:p>
    <w:p w14:paraId="459746D8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Основные подходы в изучении личности.</w:t>
      </w:r>
    </w:p>
    <w:p w14:paraId="5785B212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Человек как индивидуальность.</w:t>
      </w:r>
    </w:p>
    <w:p w14:paraId="3F0D4211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Психологические принципы и основания периодизации развития человека.</w:t>
      </w:r>
    </w:p>
    <w:p w14:paraId="7AAC64BB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Положения о психосоциальной идентичности личности.</w:t>
      </w:r>
    </w:p>
    <w:p w14:paraId="42A162FA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Проблема периодизации развития личности во взрослом возрасте.</w:t>
      </w:r>
    </w:p>
    <w:p w14:paraId="445EF334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Классификация индивидных свойств и их место в регуляции поведения личности.</w:t>
      </w:r>
    </w:p>
    <w:p w14:paraId="09A4D854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Социальная ситуация развития.</w:t>
      </w:r>
    </w:p>
    <w:p w14:paraId="140BB81B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Самоактуализация, самореализация личности.</w:t>
      </w:r>
    </w:p>
    <w:p w14:paraId="20A29005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Жизненный путь человека как история индивидуальности.</w:t>
      </w:r>
    </w:p>
    <w:p w14:paraId="177BC9BD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Способности и их роль в обеспечении эффективности деятельности.</w:t>
      </w:r>
    </w:p>
    <w:p w14:paraId="02F71ACD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Современные представления о компетентности личности.</w:t>
      </w:r>
    </w:p>
    <w:p w14:paraId="5CCBD45B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Понятие идентичности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 xml:space="preserve"> </w:t>
      </w:r>
    </w:p>
    <w:p w14:paraId="129E9582" w14:textId="77777777" w:rsidR="00FD7B8C" w:rsidRPr="00FD7B8C" w:rsidRDefault="00FD7B8C" w:rsidP="00FD7B8C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aps/>
          <w:color w:val="C00000"/>
          <w:sz w:val="24"/>
          <w:szCs w:val="24"/>
          <w:lang w:eastAsia="ru-RU"/>
        </w:rPr>
      </w:pPr>
    </w:p>
    <w:p w14:paraId="68DA5CAA" w14:textId="6DEF1C30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5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Вопросы для подготовки к коллоквиуму:</w:t>
      </w:r>
    </w:p>
    <w:p w14:paraId="1C21C7B1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Что является предметом изучения дисциплины «Психология личности»?</w:t>
      </w:r>
    </w:p>
    <w:p w14:paraId="56F69449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lastRenderedPageBreak/>
        <w:t>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суть проблемы формирования адекватной теории личности?</w:t>
      </w:r>
    </w:p>
    <w:p w14:paraId="4CA39D3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Дать краткую характеристику основных подходов в изучении личности.</w:t>
      </w:r>
    </w:p>
    <w:p w14:paraId="3BD2577D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Объяснить значение комплексного подхода изучения личности.</w:t>
      </w:r>
    </w:p>
    <w:p w14:paraId="0F732576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Каковы особенности социально-психологического подхода к изучению личности?</w:t>
      </w:r>
    </w:p>
    <w:p w14:paraId="4F70EB8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Охарактеризовать процесс формирования понятия «структура личности».</w:t>
      </w:r>
    </w:p>
    <w:p w14:paraId="3A091ED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основные биологические предпосылки и социальные условия развития личности.</w:t>
      </w:r>
    </w:p>
    <w:p w14:paraId="0AF20FA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Оценить вклад З. Фрейда в развитие представления о структуре личности.</w:t>
      </w:r>
    </w:p>
    <w:p w14:paraId="034F4DD1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Дать краткую характеристику основных подходов к изучению структуры личности.</w:t>
      </w:r>
    </w:p>
    <w:p w14:paraId="1468FDB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Объяснить связь биологической, социальной и трансцендентальной подструктур личности.</w:t>
      </w:r>
    </w:p>
    <w:p w14:paraId="1ADAA84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психологический механизм достижения единства «Я».</w:t>
      </w:r>
    </w:p>
    <w:p w14:paraId="5175B4B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существенное различие между «Я-образом» и «Я-концепцией»?</w:t>
      </w:r>
    </w:p>
    <w:p w14:paraId="2BA35216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Дать характеристику стадиям развития «Я».</w:t>
      </w:r>
    </w:p>
    <w:p w14:paraId="3390DBE7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 каким признакам можно сделать заключение о силе «Я»?</w:t>
      </w:r>
    </w:p>
    <w:p w14:paraId="5750F27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Каково соотношение между самооценкой и самоуважением личности?</w:t>
      </w:r>
    </w:p>
    <w:p w14:paraId="5772153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Когда начинается и когда заканчивается процесс социализации личности? Правомерна ли такая постановка вопроса?</w:t>
      </w:r>
    </w:p>
    <w:p w14:paraId="4EA3FCD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особенность половой социализации?</w:t>
      </w:r>
    </w:p>
    <w:p w14:paraId="0427067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Что оказывает существенное влияние на обоснование и выработку человеком позиции в жизни?</w:t>
      </w:r>
    </w:p>
    <w:p w14:paraId="682EE41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Чем определяется активность личности в социальных ситуациях?</w:t>
      </w:r>
    </w:p>
    <w:p w14:paraId="69F0DAF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Что определяет диапазон ролей личности?</w:t>
      </w:r>
    </w:p>
    <w:p w14:paraId="580CE75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основные этапы процесса формирования ценностей.</w:t>
      </w:r>
    </w:p>
    <w:p w14:paraId="02138B2A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Оценить влияние диспозиционной концепции регуляции социального поведения личности на развитие современных представлений о социальной установке.</w:t>
      </w:r>
    </w:p>
    <w:p w14:paraId="42CE713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Объяснить психологический механизм саморегуляции.</w:t>
      </w:r>
    </w:p>
    <w:p w14:paraId="04DA5C9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различие между саморегуляцией, самоуправлением и самоконтролем?</w:t>
      </w:r>
    </w:p>
    <w:p w14:paraId="481E14BF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Почему саморегуляция имеет процессуальный характер?</w:t>
      </w:r>
    </w:p>
    <w:p w14:paraId="450EB6B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Каковы функции защитных механизмов личности?</w:t>
      </w:r>
    </w:p>
    <w:p w14:paraId="608416F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Каковы принципы формирования типологий личности?</w:t>
      </w:r>
    </w:p>
    <w:p w14:paraId="4672F4ED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основные характеристики социально-психологических типологий личности.</w:t>
      </w:r>
    </w:p>
    <w:p w14:paraId="432AFC1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Какие социально-психологические представления положены в основу понятия о социальном характере?</w:t>
      </w:r>
    </w:p>
    <w:p w14:paraId="6315EFF2" w14:textId="77777777" w:rsidR="00FC4468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30.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 xml:space="preserve"> Что такое синдром основных черт личности? Дать краткую характеристику.</w:t>
      </w:r>
    </w:p>
    <w:p w14:paraId="5BA2FED7" w14:textId="77777777" w:rsid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1717557A" w14:textId="4662037D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6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научных статей:</w:t>
      </w:r>
    </w:p>
    <w:p w14:paraId="7536D4DA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Тему научной статьи студент формулирует самостоятельно, исходя из темы, выбранной для определения понятийного аппарата исследования.</w:t>
      </w:r>
    </w:p>
    <w:p w14:paraId="53909D7D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</w:p>
    <w:p w14:paraId="6DF6ACA2" w14:textId="6045D5C4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7.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 xml:space="preserve"> Темы для рефератов:</w:t>
      </w:r>
    </w:p>
    <w:p w14:paraId="2B49B61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Основные подходы в изучении личности.</w:t>
      </w:r>
    </w:p>
    <w:p w14:paraId="45DB784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Человек как индивидуальность.</w:t>
      </w:r>
    </w:p>
    <w:p w14:paraId="0FA23987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Психологические принципы и основания периодизации развития человека.</w:t>
      </w:r>
    </w:p>
    <w:p w14:paraId="5D859B9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Положения о психосоциальной идентичности личности.</w:t>
      </w:r>
    </w:p>
    <w:p w14:paraId="69AE44B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Проблема периодизации развития личности во взрослом возрасте.</w:t>
      </w:r>
    </w:p>
    <w:p w14:paraId="5D8E48E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Классификация индивидных свойств и их место в регуляции поведения личности.</w:t>
      </w:r>
    </w:p>
    <w:p w14:paraId="368F1FB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Социальная ситуация развития.</w:t>
      </w:r>
    </w:p>
    <w:p w14:paraId="2BC0242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Самоактуализация, самореализация личности.</w:t>
      </w:r>
    </w:p>
    <w:p w14:paraId="05384F0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Жизненный путь человека как история индивидуальности.</w:t>
      </w:r>
    </w:p>
    <w:p w14:paraId="5C3D7FDC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Способности и их роль в обеспечении эффективности деятельности.</w:t>
      </w:r>
    </w:p>
    <w:p w14:paraId="3E5F087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Современные представления о компетентности личности.</w:t>
      </w:r>
    </w:p>
    <w:p w14:paraId="5ED4AC7F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lastRenderedPageBreak/>
        <w:t>12.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Понятие идентичности</w:t>
      </w:r>
      <w:r>
        <w:rPr>
          <w:rFonts w:eastAsia="Times New Roman" w:cs="Times New Roman"/>
          <w:color w:val="auto"/>
          <w:sz w:val="24"/>
          <w:szCs w:val="24"/>
        </w:rPr>
        <w:t>.</w:t>
      </w:r>
      <w:r w:rsidRPr="00496367">
        <w:rPr>
          <w:rFonts w:eastAsia="Times New Roman" w:cs="Times New Roman"/>
          <w:color w:val="auto"/>
          <w:sz w:val="24"/>
          <w:szCs w:val="24"/>
        </w:rPr>
        <w:t xml:space="preserve"> </w:t>
      </w:r>
    </w:p>
    <w:p w14:paraId="179C7DE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6997D35F" w14:textId="722697B7" w:rsidR="00DB3654" w:rsidRPr="00AE3A9F" w:rsidRDefault="000D6963" w:rsidP="00FC4468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 xml:space="preserve">6. Оценочные средства для текущего </w:t>
      </w:r>
      <w:r w:rsidR="00BC2D7B" w:rsidRPr="00AE3A9F">
        <w:rPr>
          <w:rFonts w:cs="Times New Roman"/>
          <w:b/>
          <w:bCs/>
          <w:caps/>
          <w:color w:val="auto"/>
          <w:sz w:val="24"/>
          <w:szCs w:val="24"/>
        </w:rPr>
        <w:t>контроля успеваемости</w:t>
      </w:r>
      <w:r w:rsidR="00625DF7">
        <w:rPr>
          <w:rFonts w:cs="Times New Roman"/>
          <w:b/>
          <w:bCs/>
          <w:caps/>
          <w:color w:val="auto"/>
          <w:sz w:val="24"/>
          <w:szCs w:val="24"/>
        </w:rPr>
        <w:t>:</w:t>
      </w:r>
    </w:p>
    <w:p w14:paraId="0094E165" w14:textId="77777777" w:rsidR="00A45F63" w:rsidRDefault="00A45F63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AE3A9F">
        <w:rPr>
          <w:rFonts w:cs="Times New Roman"/>
          <w:b/>
          <w:bCs/>
          <w:sz w:val="24"/>
          <w:szCs w:val="24"/>
        </w:rPr>
        <w:t xml:space="preserve">6.1. </w:t>
      </w:r>
      <w:r w:rsidR="00BC2D7B" w:rsidRPr="00AE3A9F">
        <w:rPr>
          <w:rFonts w:cs="Times New Roman"/>
          <w:b/>
          <w:bCs/>
          <w:sz w:val="24"/>
          <w:szCs w:val="24"/>
        </w:rPr>
        <w:t>Текущий контроль</w:t>
      </w:r>
    </w:p>
    <w:p w14:paraId="6A979929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9"/>
        <w:gridCol w:w="5145"/>
        <w:gridCol w:w="3714"/>
      </w:tblGrid>
      <w:tr w:rsidR="00433B50" w:rsidRPr="00926DB7" w14:paraId="668D9F5A" w14:textId="77777777" w:rsidTr="00625DF7">
        <w:trPr>
          <w:trHeight w:val="582"/>
        </w:trPr>
        <w:tc>
          <w:tcPr>
            <w:tcW w:w="639" w:type="dxa"/>
            <w:shd w:val="clear" w:color="auto" w:fill="auto"/>
            <w:vAlign w:val="center"/>
          </w:tcPr>
          <w:p w14:paraId="54DB9FF2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</w:t>
            </w:r>
          </w:p>
          <w:p w14:paraId="0893FB5B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301E8FE0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 блока (раздела) дисциплины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F825899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Форма текущего контроля</w:t>
            </w:r>
          </w:p>
        </w:tc>
      </w:tr>
      <w:tr w:rsidR="00433B50" w:rsidRPr="00926DB7" w14:paraId="10A9F7F1" w14:textId="77777777" w:rsidTr="00625DF7">
        <w:tc>
          <w:tcPr>
            <w:tcW w:w="639" w:type="dxa"/>
            <w:shd w:val="clear" w:color="auto" w:fill="auto"/>
          </w:tcPr>
          <w:p w14:paraId="62271B42" w14:textId="77777777" w:rsidR="00433B50" w:rsidRPr="00926DB7" w:rsidRDefault="00433B50" w:rsidP="00CA3B76">
            <w:pPr>
              <w:pStyle w:val="af1"/>
              <w:rPr>
                <w:color w:val="auto"/>
              </w:rPr>
            </w:pPr>
            <w:r w:rsidRPr="00926DB7">
              <w:rPr>
                <w:color w:val="auto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14D8B78" w14:textId="77777777" w:rsidR="00433B50" w:rsidRPr="00926DB7" w:rsidRDefault="00433B50" w:rsidP="00496367">
            <w:pPr>
              <w:pStyle w:val="af1"/>
              <w:tabs>
                <w:tab w:val="left" w:pos="53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Темы 1-</w:t>
            </w:r>
            <w:r w:rsidR="00496367">
              <w:rPr>
                <w:color w:val="auto"/>
              </w:rPr>
              <w:t>8</w:t>
            </w:r>
          </w:p>
        </w:tc>
        <w:tc>
          <w:tcPr>
            <w:tcW w:w="3714" w:type="dxa"/>
            <w:shd w:val="clear" w:color="auto" w:fill="auto"/>
          </w:tcPr>
          <w:p w14:paraId="66EC41EC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AE3A9F">
              <w:t>Тестовые задания</w:t>
            </w:r>
          </w:p>
        </w:tc>
      </w:tr>
    </w:tbl>
    <w:p w14:paraId="6399A008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179D37B0" w14:textId="7CEE3EDA" w:rsidR="00DB3654" w:rsidRPr="00AE3A9F" w:rsidRDefault="000D6963" w:rsidP="00AE3A9F">
      <w:pPr>
        <w:keepNext/>
        <w:keepLines/>
        <w:spacing w:line="240" w:lineRule="auto"/>
        <w:outlineLvl w:val="2"/>
        <w:rPr>
          <w:rFonts w:eastAsiaTheme="majorEastAsia" w:cs="Times New Roman"/>
          <w:b/>
          <w:color w:val="auto"/>
          <w:sz w:val="24"/>
          <w:szCs w:val="24"/>
        </w:rPr>
      </w:pPr>
      <w:r w:rsidRPr="00AE3A9F">
        <w:rPr>
          <w:rFonts w:eastAsiaTheme="majorEastAsia" w:cs="Times New Roman"/>
          <w:b/>
          <w:color w:val="auto"/>
          <w:sz w:val="24"/>
          <w:szCs w:val="24"/>
        </w:rPr>
        <w:t>7. ПЕРЕЧЕНЬ УЧЕБНОЙ ЛИТЕРАТУРЫ</w:t>
      </w:r>
      <w:r w:rsidR="00625DF7">
        <w:rPr>
          <w:rFonts w:eastAsiaTheme="majorEastAsia" w:cs="Times New Roman"/>
          <w:b/>
          <w:color w:val="auto"/>
          <w:sz w:val="24"/>
          <w:szCs w:val="24"/>
        </w:rPr>
        <w:t xml:space="preserve">: </w:t>
      </w:r>
    </w:p>
    <w:p w14:paraId="056E1A2E" w14:textId="6491980F" w:rsidR="00DB3654" w:rsidRPr="00AE3A9F" w:rsidRDefault="00DB3654" w:rsidP="00AE3A9F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9469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8"/>
        <w:gridCol w:w="2835"/>
        <w:gridCol w:w="1417"/>
        <w:gridCol w:w="1134"/>
        <w:gridCol w:w="851"/>
        <w:gridCol w:w="1275"/>
        <w:gridCol w:w="1419"/>
      </w:tblGrid>
      <w:tr w:rsidR="00DB3654" w:rsidRPr="00AE3A9F" w14:paraId="0748CDC5" w14:textId="77777777" w:rsidTr="006F4850">
        <w:trPr>
          <w:cantSplit/>
          <w:trHeight w:val="585"/>
        </w:trPr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EF15E0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E2710EF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BC183A7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59E48DE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3025013B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AD0941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DB3654" w:rsidRPr="00AE3A9F" w14:paraId="62A30CA7" w14:textId="77777777" w:rsidTr="00BC2D7B">
        <w:trPr>
          <w:cantSplit/>
          <w:trHeight w:val="519"/>
        </w:trPr>
        <w:tc>
          <w:tcPr>
            <w:tcW w:w="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F0AB92A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96E3562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402C221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78DE1113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7A4202BB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16FB173" w14:textId="77777777" w:rsidR="00DB3654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4F769CF" w14:textId="77777777" w:rsidR="00DB3654" w:rsidRPr="00AE3A9F" w:rsidRDefault="000D6963" w:rsidP="006F485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ЭБС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адрес в сети Интернет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496367" w:rsidRPr="00AE3A9F" w14:paraId="112DF978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429566F" w14:textId="77777777" w:rsidR="00496367" w:rsidRPr="00566C66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566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E5AC26" w14:textId="7F1505EF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 xml:space="preserve">Психология личности [Текст]: учебное пособие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60A271D" w14:textId="77777777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566C66">
              <w:rPr>
                <w:rFonts w:cs="Times New Roman"/>
                <w:sz w:val="24"/>
                <w:szCs w:val="24"/>
              </w:rPr>
              <w:t>Сиялова</w:t>
            </w:r>
            <w:proofErr w:type="spellEnd"/>
            <w:r w:rsidRPr="00566C66">
              <w:rPr>
                <w:rFonts w:cs="Times New Roman"/>
                <w:sz w:val="24"/>
                <w:szCs w:val="24"/>
              </w:rPr>
              <w:t>, И. 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8B604C" w14:textId="77777777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СПб. : ЛГУ им. А.С. Пушкина,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FA1881" w14:textId="77777777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C8ADEFD" w14:textId="77777777" w:rsidR="00496367" w:rsidRPr="00566C66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6994663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6367" w:rsidRPr="00AE3A9F" w14:paraId="4BCFF708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BC8183B" w14:textId="77777777" w:rsidR="00496367" w:rsidRPr="003C327C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3C32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6566CA5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Психология личности и сущности человека: парадигмы, проекции, практики [Текст]: учебное пособие для студ. вузов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92CE49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А. Б. Орлов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7007FEB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М. : Академия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381318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414673" w14:textId="77777777" w:rsidR="00496367" w:rsidRPr="003C327C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38959A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25DF7" w:rsidRPr="00AE3A9F" w14:paraId="4E4ABB35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33C80" w14:textId="369DFEA5" w:rsidR="00625DF7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3C32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004E234" w14:textId="25D8AAB9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Психология личности: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666A75A" w14:textId="041A5068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Гуревич П. С.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2F05F4" w14:textId="008B470E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 xml:space="preserve">М.: </w:t>
            </w:r>
            <w:proofErr w:type="spellStart"/>
            <w:r w:rsidRPr="003C327C">
              <w:rPr>
                <w:rFonts w:cs="Times New Roman"/>
                <w:sz w:val="24"/>
                <w:szCs w:val="24"/>
              </w:rPr>
              <w:t>Юнити</w:t>
            </w:r>
            <w:proofErr w:type="spellEnd"/>
            <w:r w:rsidRPr="003C327C">
              <w:rPr>
                <w:rFonts w:cs="Times New Roman"/>
                <w:sz w:val="24"/>
                <w:szCs w:val="24"/>
              </w:rPr>
              <w:t>-Дана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6044ED1" w14:textId="7A318A12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E504E10" w14:textId="77777777" w:rsidR="00625DF7" w:rsidRPr="003C327C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CFA71D" w14:textId="598AD843" w:rsidR="00625DF7" w:rsidRPr="003C327C" w:rsidRDefault="00397E2E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hyperlink r:id="rId9" w:history="1">
              <w:r w:rsidR="00625DF7" w:rsidRPr="003C327C">
                <w:rPr>
                  <w:rStyle w:val="af6"/>
                  <w:sz w:val="24"/>
                  <w:szCs w:val="24"/>
                </w:rPr>
                <w:t>https://biblioclub.ru</w:t>
              </w:r>
            </w:hyperlink>
            <w:r w:rsidR="00625DF7" w:rsidRPr="003C327C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25DF7" w:rsidRPr="00AE3A9F" w14:paraId="0124F119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1BFA45" w14:textId="112D8240" w:rsidR="00625DF7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3C32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E5CEB00" w14:textId="534FF8FF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Гуманистическая психология личности: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B05934" w14:textId="3E104001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Ермаков В. 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15B29FB" w14:textId="10743963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1667965" w14:textId="55CA4855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34BF13B" w14:textId="77777777" w:rsidR="00625DF7" w:rsidRPr="003C327C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3724098" w14:textId="4C45B5A7" w:rsidR="00625DF7" w:rsidRPr="003C327C" w:rsidRDefault="00397E2E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hyperlink r:id="rId10" w:history="1">
              <w:r w:rsidR="00625DF7" w:rsidRPr="003C327C">
                <w:rPr>
                  <w:rStyle w:val="af6"/>
                  <w:sz w:val="24"/>
                  <w:szCs w:val="24"/>
                </w:rPr>
                <w:t>https://biblioclub.ru</w:t>
              </w:r>
            </w:hyperlink>
            <w:r w:rsidR="00625DF7" w:rsidRPr="003C327C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EDDDA91" w14:textId="77777777" w:rsidR="00DB3654" w:rsidRDefault="00DB3654" w:rsidP="00AE3A9F">
      <w:pPr>
        <w:spacing w:line="240" w:lineRule="auto"/>
        <w:rPr>
          <w:rFonts w:eastAsia="Times New Roman" w:cs="Times New Roman"/>
          <w:b/>
          <w:color w:val="auto"/>
          <w:sz w:val="24"/>
          <w:szCs w:val="24"/>
          <w:lang w:eastAsia="zh-CN"/>
        </w:rPr>
      </w:pPr>
    </w:p>
    <w:p w14:paraId="0016E16B" w14:textId="77777777" w:rsidR="00433B50" w:rsidRPr="00926DB7" w:rsidRDefault="00433B50" w:rsidP="00433B50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 xml:space="preserve">8. </w:t>
      </w:r>
      <w:r w:rsidRPr="00926DB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8D27933" w14:textId="77777777" w:rsidR="00433B50" w:rsidRPr="00926DB7" w:rsidRDefault="00433B50" w:rsidP="00433B50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D805D44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926DB7">
          <w:rPr>
            <w:rStyle w:val="af6"/>
            <w:color w:val="auto"/>
            <w:sz w:val="24"/>
            <w:szCs w:val="24"/>
          </w:rPr>
          <w:t>http://нэб.рф/</w:t>
        </w:r>
      </w:hyperlink>
    </w:p>
    <w:p w14:paraId="1086C2A1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>2. «</w:t>
      </w:r>
      <w:proofErr w:type="spellStart"/>
      <w:r w:rsidRPr="00926DB7">
        <w:rPr>
          <w:sz w:val="24"/>
          <w:szCs w:val="24"/>
        </w:rPr>
        <w:t>eLibrary</w:t>
      </w:r>
      <w:proofErr w:type="spellEnd"/>
      <w:r w:rsidRPr="00926DB7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926DB7">
          <w:rPr>
            <w:rStyle w:val="af6"/>
            <w:color w:val="auto"/>
            <w:sz w:val="24"/>
            <w:szCs w:val="24"/>
          </w:rPr>
          <w:t>https://elibrary.ru</w:t>
        </w:r>
      </w:hyperlink>
    </w:p>
    <w:p w14:paraId="1CE5625E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>3. «</w:t>
      </w:r>
      <w:proofErr w:type="spellStart"/>
      <w:r w:rsidRPr="00926DB7">
        <w:rPr>
          <w:sz w:val="24"/>
          <w:szCs w:val="24"/>
        </w:rPr>
        <w:t>КиберЛенинка</w:t>
      </w:r>
      <w:proofErr w:type="spellEnd"/>
      <w:r w:rsidRPr="00926DB7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926DB7">
          <w:rPr>
            <w:rStyle w:val="af6"/>
            <w:color w:val="auto"/>
            <w:sz w:val="24"/>
            <w:szCs w:val="24"/>
          </w:rPr>
          <w:t>https://cyberleninka.ru/</w:t>
        </w:r>
      </w:hyperlink>
    </w:p>
    <w:p w14:paraId="26FB6332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926DB7">
          <w:rPr>
            <w:rStyle w:val="af6"/>
            <w:color w:val="auto"/>
            <w:sz w:val="24"/>
            <w:szCs w:val="24"/>
          </w:rPr>
          <w:t>http://www.biblioclub.ru/</w:t>
        </w:r>
      </w:hyperlink>
    </w:p>
    <w:p w14:paraId="15193B86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926DB7">
          <w:rPr>
            <w:rStyle w:val="af6"/>
            <w:color w:val="auto"/>
            <w:sz w:val="24"/>
            <w:szCs w:val="24"/>
          </w:rPr>
          <w:t>http://www.rsl.ru/</w:t>
        </w:r>
      </w:hyperlink>
    </w:p>
    <w:p w14:paraId="040D4CAA" w14:textId="77777777" w:rsidR="00433B50" w:rsidRPr="00926DB7" w:rsidRDefault="00433B50" w:rsidP="00433B50">
      <w:pPr>
        <w:spacing w:line="240" w:lineRule="auto"/>
        <w:rPr>
          <w:sz w:val="24"/>
          <w:szCs w:val="24"/>
        </w:rPr>
      </w:pPr>
    </w:p>
    <w:p w14:paraId="0D42C617" w14:textId="77777777" w:rsidR="00433B50" w:rsidRPr="00926DB7" w:rsidRDefault="00433B50" w:rsidP="00433B50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5B619E6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0C7993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926DB7">
        <w:rPr>
          <w:rFonts w:eastAsia="WenQuanYi Micro Hei"/>
          <w:sz w:val="24"/>
          <w:szCs w:val="24"/>
        </w:rPr>
        <w:t>LibreOffice</w:t>
      </w:r>
      <w:proofErr w:type="spellEnd"/>
      <w:r w:rsidRPr="00926DB7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926DB7">
        <w:rPr>
          <w:rFonts w:eastAsia="WenQuanYi Micro Hei"/>
          <w:sz w:val="24"/>
          <w:szCs w:val="24"/>
        </w:rPr>
        <w:t>)</w:t>
      </w:r>
      <w:proofErr w:type="gramEnd"/>
      <w:r w:rsidRPr="00926DB7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7A0E141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1EE6730" w14:textId="77777777" w:rsidR="00433B50" w:rsidRDefault="00433B50" w:rsidP="00433B50">
      <w:pPr>
        <w:spacing w:line="240" w:lineRule="auto"/>
        <w:ind w:firstLine="567"/>
        <w:rPr>
          <w:rFonts w:eastAsia="WenQuanYi Micro Hei"/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  <w:r w:rsidRPr="003C0E55">
        <w:rPr>
          <w:rFonts w:eastAsia="WenQuanYi Micro Hei"/>
          <w:sz w:val="24"/>
          <w:szCs w:val="24"/>
        </w:rPr>
        <w:t>сети «Интернет» при осуществлении самостоятельной работы.</w:t>
      </w:r>
    </w:p>
    <w:p w14:paraId="51F9577B" w14:textId="77777777" w:rsidR="00433B50" w:rsidRPr="003C0E55" w:rsidRDefault="00433B50" w:rsidP="00433B50">
      <w:pPr>
        <w:spacing w:line="240" w:lineRule="auto"/>
        <w:ind w:firstLine="567"/>
        <w:rPr>
          <w:sz w:val="24"/>
          <w:szCs w:val="24"/>
        </w:rPr>
      </w:pPr>
    </w:p>
    <w:p w14:paraId="659DE89E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5F1D48E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9743FA6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BAAB14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3420E10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8222F97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2887B0A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E4F78A" w14:textId="77777777" w:rsidR="00433B50" w:rsidRDefault="00433B50" w:rsidP="00433B50">
      <w:pPr>
        <w:tabs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2F938DC" w14:textId="77777777" w:rsidR="00433B50" w:rsidRPr="003C0E55" w:rsidRDefault="00433B50" w:rsidP="00433B50">
      <w:pPr>
        <w:tabs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E070D96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FA12022" w14:textId="77777777" w:rsidR="00433B50" w:rsidRPr="003C0E55" w:rsidRDefault="00433B50" w:rsidP="00433B50">
      <w:pPr>
        <w:spacing w:line="240" w:lineRule="auto"/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35AC717" w14:textId="77777777" w:rsidR="00433B50" w:rsidRPr="003C0E55" w:rsidRDefault="00433B50" w:rsidP="00433B50">
      <w:pPr>
        <w:spacing w:line="240" w:lineRule="auto"/>
        <w:rPr>
          <w:b/>
          <w:bCs/>
          <w:sz w:val="24"/>
          <w:szCs w:val="24"/>
        </w:rPr>
      </w:pPr>
    </w:p>
    <w:p w14:paraId="2C94983F" w14:textId="77777777" w:rsidR="00433B50" w:rsidRDefault="00433B50" w:rsidP="00433B50">
      <w:pPr>
        <w:spacing w:line="240" w:lineRule="auto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BA16906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</w:p>
    <w:p w14:paraId="5A46F79A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95A26A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A84A3AF" w14:textId="77777777" w:rsidR="00DB3654" w:rsidRPr="00433B50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B3654" w:rsidRPr="00433B50" w:rsidSect="00BC2D7B">
      <w:pgSz w:w="11906" w:h="16838"/>
      <w:pgMar w:top="1134" w:right="850" w:bottom="1134" w:left="1701" w:header="709" w:footer="709" w:gutter="0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6206" w14:textId="77777777" w:rsidR="00F15790" w:rsidRDefault="00F15790" w:rsidP="0042313A">
      <w:pPr>
        <w:spacing w:line="240" w:lineRule="auto"/>
      </w:pPr>
      <w:r>
        <w:separator/>
      </w:r>
    </w:p>
  </w:endnote>
  <w:endnote w:type="continuationSeparator" w:id="0">
    <w:p w14:paraId="5FCB4F2A" w14:textId="77777777" w:rsidR="00F15790" w:rsidRDefault="00F15790" w:rsidP="0042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01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9794" w14:textId="11BD78CF" w:rsidR="0042313A" w:rsidRDefault="0042313A" w:rsidP="00A2382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545A" w14:textId="77777777" w:rsidR="00F15790" w:rsidRDefault="00F15790" w:rsidP="0042313A">
      <w:pPr>
        <w:spacing w:line="240" w:lineRule="auto"/>
      </w:pPr>
      <w:r>
        <w:separator/>
      </w:r>
    </w:p>
  </w:footnote>
  <w:footnote w:type="continuationSeparator" w:id="0">
    <w:p w14:paraId="4E648B45" w14:textId="77777777" w:rsidR="00F15790" w:rsidRDefault="00F15790" w:rsidP="0042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F6C59"/>
    <w:multiLevelType w:val="hybridMultilevel"/>
    <w:tmpl w:val="DA32506C"/>
    <w:lvl w:ilvl="0" w:tplc="8744B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B0619"/>
    <w:multiLevelType w:val="hybridMultilevel"/>
    <w:tmpl w:val="4F4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E18"/>
    <w:multiLevelType w:val="hybridMultilevel"/>
    <w:tmpl w:val="6E10F18E"/>
    <w:lvl w:ilvl="0" w:tplc="5AB40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D4800"/>
    <w:multiLevelType w:val="hybridMultilevel"/>
    <w:tmpl w:val="F606C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0525D"/>
    <w:multiLevelType w:val="multilevel"/>
    <w:tmpl w:val="BA942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F6D24B0"/>
    <w:multiLevelType w:val="hybridMultilevel"/>
    <w:tmpl w:val="143EF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80199"/>
    <w:multiLevelType w:val="hybridMultilevel"/>
    <w:tmpl w:val="FA1EE700"/>
    <w:lvl w:ilvl="0" w:tplc="8744B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4F74"/>
    <w:multiLevelType w:val="hybridMultilevel"/>
    <w:tmpl w:val="985A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2E71E4"/>
    <w:multiLevelType w:val="hybridMultilevel"/>
    <w:tmpl w:val="278E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54"/>
    <w:rsid w:val="00007EC0"/>
    <w:rsid w:val="00057A78"/>
    <w:rsid w:val="00063D10"/>
    <w:rsid w:val="00074C04"/>
    <w:rsid w:val="0008785D"/>
    <w:rsid w:val="00087F8E"/>
    <w:rsid w:val="000938CF"/>
    <w:rsid w:val="000A58E0"/>
    <w:rsid w:val="000B1CCD"/>
    <w:rsid w:val="000C6551"/>
    <w:rsid w:val="000D6963"/>
    <w:rsid w:val="00147D30"/>
    <w:rsid w:val="001F2DBE"/>
    <w:rsid w:val="00220C9B"/>
    <w:rsid w:val="002450F9"/>
    <w:rsid w:val="00253518"/>
    <w:rsid w:val="0026546E"/>
    <w:rsid w:val="00294776"/>
    <w:rsid w:val="002A146E"/>
    <w:rsid w:val="002A7F61"/>
    <w:rsid w:val="002E25E4"/>
    <w:rsid w:val="0034692C"/>
    <w:rsid w:val="0036015C"/>
    <w:rsid w:val="00394B6F"/>
    <w:rsid w:val="00394CF7"/>
    <w:rsid w:val="00397E2E"/>
    <w:rsid w:val="003A29E6"/>
    <w:rsid w:val="003B3DDD"/>
    <w:rsid w:val="0042313A"/>
    <w:rsid w:val="00433B50"/>
    <w:rsid w:val="00434AB3"/>
    <w:rsid w:val="00457499"/>
    <w:rsid w:val="00465825"/>
    <w:rsid w:val="004874B4"/>
    <w:rsid w:val="0049388A"/>
    <w:rsid w:val="00496367"/>
    <w:rsid w:val="004C28A5"/>
    <w:rsid w:val="004D1956"/>
    <w:rsid w:val="00500E1F"/>
    <w:rsid w:val="00504237"/>
    <w:rsid w:val="00511B89"/>
    <w:rsid w:val="005247CD"/>
    <w:rsid w:val="00530AAE"/>
    <w:rsid w:val="005C3C88"/>
    <w:rsid w:val="005D7B20"/>
    <w:rsid w:val="005F02ED"/>
    <w:rsid w:val="005F296F"/>
    <w:rsid w:val="00607FD8"/>
    <w:rsid w:val="00625DF7"/>
    <w:rsid w:val="00664C15"/>
    <w:rsid w:val="0067468A"/>
    <w:rsid w:val="00684F84"/>
    <w:rsid w:val="006B3569"/>
    <w:rsid w:val="006F4850"/>
    <w:rsid w:val="00705C84"/>
    <w:rsid w:val="0071355C"/>
    <w:rsid w:val="00723457"/>
    <w:rsid w:val="00724893"/>
    <w:rsid w:val="00724F01"/>
    <w:rsid w:val="00741484"/>
    <w:rsid w:val="0075769A"/>
    <w:rsid w:val="00774F9E"/>
    <w:rsid w:val="00787C6F"/>
    <w:rsid w:val="007A041A"/>
    <w:rsid w:val="007C69F8"/>
    <w:rsid w:val="007C7752"/>
    <w:rsid w:val="007E283C"/>
    <w:rsid w:val="00856461"/>
    <w:rsid w:val="008856B5"/>
    <w:rsid w:val="008A51D3"/>
    <w:rsid w:val="008B712C"/>
    <w:rsid w:val="008F6AB4"/>
    <w:rsid w:val="009060F9"/>
    <w:rsid w:val="00943035"/>
    <w:rsid w:val="00996A8E"/>
    <w:rsid w:val="009C3639"/>
    <w:rsid w:val="009D3767"/>
    <w:rsid w:val="009F1ABD"/>
    <w:rsid w:val="00A210C3"/>
    <w:rsid w:val="00A23822"/>
    <w:rsid w:val="00A35F48"/>
    <w:rsid w:val="00A45F63"/>
    <w:rsid w:val="00A61DA5"/>
    <w:rsid w:val="00AB59EC"/>
    <w:rsid w:val="00AC7A25"/>
    <w:rsid w:val="00AD2E77"/>
    <w:rsid w:val="00AD6EC0"/>
    <w:rsid w:val="00AE3A9F"/>
    <w:rsid w:val="00AF019B"/>
    <w:rsid w:val="00AF306B"/>
    <w:rsid w:val="00B154E0"/>
    <w:rsid w:val="00B33F4A"/>
    <w:rsid w:val="00B4451D"/>
    <w:rsid w:val="00B51892"/>
    <w:rsid w:val="00B66094"/>
    <w:rsid w:val="00B92543"/>
    <w:rsid w:val="00BB3B2F"/>
    <w:rsid w:val="00BB7855"/>
    <w:rsid w:val="00BC2D7B"/>
    <w:rsid w:val="00BC487F"/>
    <w:rsid w:val="00BD7018"/>
    <w:rsid w:val="00C1496A"/>
    <w:rsid w:val="00C51565"/>
    <w:rsid w:val="00C665B5"/>
    <w:rsid w:val="00CA54CA"/>
    <w:rsid w:val="00CB36C5"/>
    <w:rsid w:val="00CD0BFC"/>
    <w:rsid w:val="00CD3C26"/>
    <w:rsid w:val="00CE6200"/>
    <w:rsid w:val="00D41BF8"/>
    <w:rsid w:val="00D5206D"/>
    <w:rsid w:val="00D52DF2"/>
    <w:rsid w:val="00D81BA9"/>
    <w:rsid w:val="00DB3654"/>
    <w:rsid w:val="00DD3035"/>
    <w:rsid w:val="00DE2211"/>
    <w:rsid w:val="00DF05E9"/>
    <w:rsid w:val="00DF6E3A"/>
    <w:rsid w:val="00E050B8"/>
    <w:rsid w:val="00E121B8"/>
    <w:rsid w:val="00E376A2"/>
    <w:rsid w:val="00E43E9C"/>
    <w:rsid w:val="00E551E9"/>
    <w:rsid w:val="00E671F2"/>
    <w:rsid w:val="00EF157E"/>
    <w:rsid w:val="00EF66E8"/>
    <w:rsid w:val="00F054AB"/>
    <w:rsid w:val="00F15790"/>
    <w:rsid w:val="00F21E3A"/>
    <w:rsid w:val="00F50427"/>
    <w:rsid w:val="00F62D3E"/>
    <w:rsid w:val="00F6734A"/>
    <w:rsid w:val="00F90AEC"/>
    <w:rsid w:val="00FC4468"/>
    <w:rsid w:val="00FC76F8"/>
    <w:rsid w:val="00FC784D"/>
    <w:rsid w:val="00FD7B8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236"/>
  <w15:docId w15:val="{F66B8F02-E513-46C2-9DB1-33B521A9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13A"/>
    <w:pPr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FC4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0"/>
    <w:next w:val="a1"/>
    <w:link w:val="20"/>
    <w:rsid w:val="00D81BA9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rsid w:val="00D81BA9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AC5C58"/>
    <w:pPr>
      <w:keepNext/>
      <w:widowControl w:val="0"/>
      <w:suppressAutoHyphens/>
      <w:spacing w:line="240" w:lineRule="auto"/>
      <w:jc w:val="center"/>
      <w:outlineLvl w:val="0"/>
    </w:pPr>
    <w:rPr>
      <w:rFonts w:eastAsia="Droid Sans Fallback" w:cs="Lohit Hindi"/>
      <w:b/>
      <w:bCs/>
      <w:sz w:val="32"/>
      <w:szCs w:val="24"/>
      <w:lang w:eastAsia="zh-CN" w:bidi="hi-IN"/>
    </w:rPr>
  </w:style>
  <w:style w:type="character" w:customStyle="1" w:styleId="-">
    <w:name w:val="Интернет-ссылка"/>
    <w:basedOn w:val="a2"/>
    <w:uiPriority w:val="99"/>
    <w:unhideWhenUsed/>
    <w:rsid w:val="00BD1144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C506E"/>
  </w:style>
  <w:style w:type="character" w:customStyle="1" w:styleId="a7">
    <w:name w:val="Нижний колонтитул Знак"/>
    <w:basedOn w:val="a2"/>
    <w:uiPriority w:val="99"/>
    <w:qFormat/>
    <w:rsid w:val="009C506E"/>
  </w:style>
  <w:style w:type="character" w:customStyle="1" w:styleId="10">
    <w:name w:val="Заголовок 1 Знак"/>
    <w:basedOn w:val="a2"/>
    <w:link w:val="110"/>
    <w:qFormat/>
    <w:rsid w:val="00AC5C58"/>
    <w:rPr>
      <w:rFonts w:ascii="Times New Roman" w:eastAsia="Droid Sans Fallback" w:hAnsi="Times New Roman" w:cs="Lohit Hindi"/>
      <w:b/>
      <w:bCs/>
      <w:sz w:val="32"/>
      <w:szCs w:val="24"/>
      <w:lang w:eastAsia="zh-CN" w:bidi="hi-IN"/>
    </w:rPr>
  </w:style>
  <w:style w:type="character" w:customStyle="1" w:styleId="a8">
    <w:name w:val="Основной текст Знак"/>
    <w:basedOn w:val="a2"/>
    <w:uiPriority w:val="99"/>
    <w:semiHidden/>
    <w:qFormat/>
    <w:rsid w:val="00AC5C58"/>
  </w:style>
  <w:style w:type="character" w:customStyle="1" w:styleId="WW8Num1z3">
    <w:name w:val="WW8Num1z3"/>
    <w:qFormat/>
    <w:rsid w:val="00472F59"/>
  </w:style>
  <w:style w:type="character" w:customStyle="1" w:styleId="a9">
    <w:name w:val="Основной текст с отступом Знак"/>
    <w:basedOn w:val="a2"/>
    <w:uiPriority w:val="99"/>
    <w:semiHidden/>
    <w:qFormat/>
    <w:rsid w:val="00B227F1"/>
  </w:style>
  <w:style w:type="character" w:customStyle="1" w:styleId="aa">
    <w:name w:val="Символ сноски"/>
    <w:qFormat/>
    <w:rsid w:val="00340B79"/>
    <w:rPr>
      <w:vertAlign w:val="superscript"/>
    </w:rPr>
  </w:style>
  <w:style w:type="character" w:customStyle="1" w:styleId="WW-">
    <w:name w:val="WW-Символ сноски"/>
    <w:basedOn w:val="a2"/>
    <w:qFormat/>
    <w:rsid w:val="00340B79"/>
    <w:rPr>
      <w:vertAlign w:val="superscript"/>
    </w:rPr>
  </w:style>
  <w:style w:type="character" w:customStyle="1" w:styleId="ab">
    <w:name w:val="Текст сноски Знак"/>
    <w:basedOn w:val="a2"/>
    <w:qFormat/>
    <w:rsid w:val="00340B79"/>
    <w:rPr>
      <w:rFonts w:ascii="Times New Roman" w:eastAsia="Droid Sans Fallback" w:hAnsi="Times New Roman" w:cs="Lohit Hindi"/>
      <w:sz w:val="20"/>
      <w:szCs w:val="20"/>
      <w:lang w:eastAsia="zh-CN" w:bidi="hi-IN"/>
    </w:rPr>
  </w:style>
  <w:style w:type="character" w:customStyle="1" w:styleId="ListLabel1">
    <w:name w:val="ListLabel 1"/>
    <w:qFormat/>
    <w:rsid w:val="00DB3654"/>
    <w:rPr>
      <w:sz w:val="20"/>
    </w:rPr>
  </w:style>
  <w:style w:type="character" w:customStyle="1" w:styleId="ListLabel2">
    <w:name w:val="ListLabel 2"/>
    <w:qFormat/>
    <w:rsid w:val="00DB3654"/>
    <w:rPr>
      <w:sz w:val="20"/>
    </w:rPr>
  </w:style>
  <w:style w:type="character" w:customStyle="1" w:styleId="ListLabel3">
    <w:name w:val="ListLabel 3"/>
    <w:qFormat/>
    <w:rsid w:val="00DB3654"/>
    <w:rPr>
      <w:sz w:val="20"/>
    </w:rPr>
  </w:style>
  <w:style w:type="character" w:customStyle="1" w:styleId="ListLabel4">
    <w:name w:val="ListLabel 4"/>
    <w:qFormat/>
    <w:rsid w:val="00DB3654"/>
    <w:rPr>
      <w:sz w:val="20"/>
    </w:rPr>
  </w:style>
  <w:style w:type="character" w:customStyle="1" w:styleId="ListLabel5">
    <w:name w:val="ListLabel 5"/>
    <w:qFormat/>
    <w:rsid w:val="00DB3654"/>
    <w:rPr>
      <w:sz w:val="20"/>
    </w:rPr>
  </w:style>
  <w:style w:type="character" w:customStyle="1" w:styleId="ListLabel6">
    <w:name w:val="ListLabel 6"/>
    <w:qFormat/>
    <w:rsid w:val="00DB3654"/>
    <w:rPr>
      <w:sz w:val="20"/>
    </w:rPr>
  </w:style>
  <w:style w:type="character" w:customStyle="1" w:styleId="ListLabel7">
    <w:name w:val="ListLabel 7"/>
    <w:qFormat/>
    <w:rsid w:val="00DB3654"/>
    <w:rPr>
      <w:sz w:val="20"/>
    </w:rPr>
  </w:style>
  <w:style w:type="character" w:customStyle="1" w:styleId="ListLabel8">
    <w:name w:val="ListLabel 8"/>
    <w:qFormat/>
    <w:rsid w:val="00DB3654"/>
    <w:rPr>
      <w:sz w:val="20"/>
    </w:rPr>
  </w:style>
  <w:style w:type="character" w:customStyle="1" w:styleId="ListLabel9">
    <w:name w:val="ListLabel 9"/>
    <w:qFormat/>
    <w:rsid w:val="00DB3654"/>
    <w:rPr>
      <w:sz w:val="20"/>
    </w:rPr>
  </w:style>
  <w:style w:type="character" w:customStyle="1" w:styleId="ListLabel10">
    <w:name w:val="ListLabel 10"/>
    <w:qFormat/>
    <w:rsid w:val="00DB3654"/>
    <w:rPr>
      <w:b/>
    </w:rPr>
  </w:style>
  <w:style w:type="character" w:customStyle="1" w:styleId="ListLabel11">
    <w:name w:val="ListLabel 11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DB3654"/>
    <w:rPr>
      <w:rFonts w:cs="Courier New"/>
    </w:rPr>
  </w:style>
  <w:style w:type="character" w:customStyle="1" w:styleId="ListLabel13">
    <w:name w:val="ListLabel 13"/>
    <w:qFormat/>
    <w:rsid w:val="00DB3654"/>
    <w:rPr>
      <w:rFonts w:cs="Wingdings"/>
    </w:rPr>
  </w:style>
  <w:style w:type="character" w:customStyle="1" w:styleId="ListLabel14">
    <w:name w:val="ListLabel 14"/>
    <w:qFormat/>
    <w:rsid w:val="00DB3654"/>
    <w:rPr>
      <w:rFonts w:cs="Symbol"/>
    </w:rPr>
  </w:style>
  <w:style w:type="character" w:customStyle="1" w:styleId="ListLabel15">
    <w:name w:val="ListLabel 15"/>
    <w:qFormat/>
    <w:rsid w:val="00DB3654"/>
    <w:rPr>
      <w:rFonts w:cs="Courier New"/>
    </w:rPr>
  </w:style>
  <w:style w:type="character" w:customStyle="1" w:styleId="ListLabel16">
    <w:name w:val="ListLabel 16"/>
    <w:qFormat/>
    <w:rsid w:val="00DB3654"/>
    <w:rPr>
      <w:rFonts w:cs="Wingdings"/>
    </w:rPr>
  </w:style>
  <w:style w:type="character" w:customStyle="1" w:styleId="ListLabel17">
    <w:name w:val="ListLabel 17"/>
    <w:qFormat/>
    <w:rsid w:val="00DB3654"/>
    <w:rPr>
      <w:rFonts w:cs="Symbol"/>
    </w:rPr>
  </w:style>
  <w:style w:type="character" w:customStyle="1" w:styleId="ListLabel18">
    <w:name w:val="ListLabel 18"/>
    <w:qFormat/>
    <w:rsid w:val="00DB3654"/>
    <w:rPr>
      <w:rFonts w:cs="Courier New"/>
    </w:rPr>
  </w:style>
  <w:style w:type="character" w:customStyle="1" w:styleId="ListLabel19">
    <w:name w:val="ListLabel 19"/>
    <w:qFormat/>
    <w:rsid w:val="00DB3654"/>
    <w:rPr>
      <w:rFonts w:cs="Wingdings"/>
    </w:rPr>
  </w:style>
  <w:style w:type="character" w:customStyle="1" w:styleId="ListLabel20">
    <w:name w:val="ListLabel 20"/>
    <w:qFormat/>
    <w:rsid w:val="00DB3654"/>
    <w:rPr>
      <w:b w:val="0"/>
    </w:rPr>
  </w:style>
  <w:style w:type="character" w:customStyle="1" w:styleId="ListLabel21">
    <w:name w:val="ListLabel 21"/>
    <w:qFormat/>
    <w:rsid w:val="00DB3654"/>
    <w:rPr>
      <w:b/>
    </w:rPr>
  </w:style>
  <w:style w:type="character" w:customStyle="1" w:styleId="ListLabel22">
    <w:name w:val="ListLabel 22"/>
    <w:qFormat/>
    <w:rsid w:val="00DB36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DB3654"/>
    <w:rPr>
      <w:rFonts w:cs="Courier New"/>
    </w:rPr>
  </w:style>
  <w:style w:type="character" w:customStyle="1" w:styleId="ListLabel24">
    <w:name w:val="ListLabel 24"/>
    <w:qFormat/>
    <w:rsid w:val="00DB3654"/>
    <w:rPr>
      <w:rFonts w:cs="Wingdings"/>
    </w:rPr>
  </w:style>
  <w:style w:type="character" w:customStyle="1" w:styleId="ListLabel25">
    <w:name w:val="ListLabel 25"/>
    <w:qFormat/>
    <w:rsid w:val="00DB3654"/>
    <w:rPr>
      <w:rFonts w:cs="Symbol"/>
    </w:rPr>
  </w:style>
  <w:style w:type="character" w:customStyle="1" w:styleId="ListLabel26">
    <w:name w:val="ListLabel 26"/>
    <w:qFormat/>
    <w:rsid w:val="00DB3654"/>
    <w:rPr>
      <w:rFonts w:cs="Courier New"/>
    </w:rPr>
  </w:style>
  <w:style w:type="character" w:customStyle="1" w:styleId="ListLabel27">
    <w:name w:val="ListLabel 27"/>
    <w:qFormat/>
    <w:rsid w:val="00DB3654"/>
    <w:rPr>
      <w:rFonts w:cs="Wingdings"/>
    </w:rPr>
  </w:style>
  <w:style w:type="character" w:customStyle="1" w:styleId="ListLabel28">
    <w:name w:val="ListLabel 28"/>
    <w:qFormat/>
    <w:rsid w:val="00DB3654"/>
    <w:rPr>
      <w:rFonts w:cs="Symbol"/>
    </w:rPr>
  </w:style>
  <w:style w:type="character" w:customStyle="1" w:styleId="ListLabel29">
    <w:name w:val="ListLabel 29"/>
    <w:qFormat/>
    <w:rsid w:val="00DB3654"/>
    <w:rPr>
      <w:rFonts w:cs="Courier New"/>
    </w:rPr>
  </w:style>
  <w:style w:type="character" w:customStyle="1" w:styleId="ListLabel30">
    <w:name w:val="ListLabel 30"/>
    <w:qFormat/>
    <w:rsid w:val="00DB3654"/>
    <w:rPr>
      <w:rFonts w:cs="Wingdings"/>
    </w:rPr>
  </w:style>
  <w:style w:type="character" w:customStyle="1" w:styleId="ListLabel31">
    <w:name w:val="ListLabel 31"/>
    <w:qFormat/>
    <w:rsid w:val="00DB3654"/>
    <w:rPr>
      <w:rFonts w:eastAsia="Times New Roman" w:cs="Times New Roman"/>
    </w:rPr>
  </w:style>
  <w:style w:type="character" w:customStyle="1" w:styleId="ListLabel32">
    <w:name w:val="ListLabel 32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33">
    <w:name w:val="ListLabel 33"/>
    <w:qFormat/>
    <w:rsid w:val="00DB3654"/>
    <w:rPr>
      <w:rFonts w:cs="Courier New"/>
    </w:rPr>
  </w:style>
  <w:style w:type="character" w:customStyle="1" w:styleId="ListLabel34">
    <w:name w:val="ListLabel 34"/>
    <w:qFormat/>
    <w:rsid w:val="00DB3654"/>
    <w:rPr>
      <w:rFonts w:cs="Wingdings"/>
    </w:rPr>
  </w:style>
  <w:style w:type="character" w:customStyle="1" w:styleId="ListLabel35">
    <w:name w:val="ListLabel 35"/>
    <w:qFormat/>
    <w:rsid w:val="00DB3654"/>
    <w:rPr>
      <w:rFonts w:cs="Symbol"/>
    </w:rPr>
  </w:style>
  <w:style w:type="character" w:customStyle="1" w:styleId="ListLabel36">
    <w:name w:val="ListLabel 36"/>
    <w:qFormat/>
    <w:rsid w:val="00DB3654"/>
    <w:rPr>
      <w:rFonts w:cs="Courier New"/>
    </w:rPr>
  </w:style>
  <w:style w:type="character" w:customStyle="1" w:styleId="ListLabel37">
    <w:name w:val="ListLabel 37"/>
    <w:qFormat/>
    <w:rsid w:val="00DB3654"/>
    <w:rPr>
      <w:rFonts w:cs="Wingdings"/>
    </w:rPr>
  </w:style>
  <w:style w:type="character" w:customStyle="1" w:styleId="ListLabel38">
    <w:name w:val="ListLabel 38"/>
    <w:qFormat/>
    <w:rsid w:val="00DB3654"/>
    <w:rPr>
      <w:rFonts w:cs="Symbol"/>
    </w:rPr>
  </w:style>
  <w:style w:type="character" w:customStyle="1" w:styleId="ListLabel39">
    <w:name w:val="ListLabel 39"/>
    <w:qFormat/>
    <w:rsid w:val="00DB3654"/>
    <w:rPr>
      <w:rFonts w:cs="Courier New"/>
    </w:rPr>
  </w:style>
  <w:style w:type="character" w:customStyle="1" w:styleId="ListLabel40">
    <w:name w:val="ListLabel 40"/>
    <w:qFormat/>
    <w:rsid w:val="00DB3654"/>
    <w:rPr>
      <w:rFonts w:cs="Wingdings"/>
    </w:rPr>
  </w:style>
  <w:style w:type="character" w:customStyle="1" w:styleId="ListLabel41">
    <w:name w:val="ListLabel 41"/>
    <w:qFormat/>
    <w:rsid w:val="00DB3654"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sid w:val="00DB3654"/>
    <w:rPr>
      <w:rFonts w:cs="Courier New"/>
    </w:rPr>
  </w:style>
  <w:style w:type="character" w:customStyle="1" w:styleId="ListLabel43">
    <w:name w:val="ListLabel 43"/>
    <w:qFormat/>
    <w:rsid w:val="00DB3654"/>
    <w:rPr>
      <w:rFonts w:cs="Wingdings"/>
    </w:rPr>
  </w:style>
  <w:style w:type="character" w:customStyle="1" w:styleId="ListLabel44">
    <w:name w:val="ListLabel 44"/>
    <w:qFormat/>
    <w:rsid w:val="00DB3654"/>
    <w:rPr>
      <w:rFonts w:cs="Symbol"/>
    </w:rPr>
  </w:style>
  <w:style w:type="character" w:customStyle="1" w:styleId="ListLabel45">
    <w:name w:val="ListLabel 45"/>
    <w:qFormat/>
    <w:rsid w:val="00DB3654"/>
    <w:rPr>
      <w:rFonts w:cs="Courier New"/>
    </w:rPr>
  </w:style>
  <w:style w:type="character" w:customStyle="1" w:styleId="ListLabel46">
    <w:name w:val="ListLabel 46"/>
    <w:qFormat/>
    <w:rsid w:val="00DB3654"/>
    <w:rPr>
      <w:rFonts w:cs="Wingdings"/>
    </w:rPr>
  </w:style>
  <w:style w:type="character" w:customStyle="1" w:styleId="ListLabel47">
    <w:name w:val="ListLabel 47"/>
    <w:qFormat/>
    <w:rsid w:val="00DB3654"/>
    <w:rPr>
      <w:rFonts w:cs="Symbol"/>
    </w:rPr>
  </w:style>
  <w:style w:type="character" w:customStyle="1" w:styleId="ListLabel48">
    <w:name w:val="ListLabel 48"/>
    <w:qFormat/>
    <w:rsid w:val="00DB3654"/>
    <w:rPr>
      <w:rFonts w:cs="Courier New"/>
    </w:rPr>
  </w:style>
  <w:style w:type="character" w:customStyle="1" w:styleId="ListLabel49">
    <w:name w:val="ListLabel 49"/>
    <w:qFormat/>
    <w:rsid w:val="00DB3654"/>
    <w:rPr>
      <w:rFonts w:cs="Wingdings"/>
    </w:rPr>
  </w:style>
  <w:style w:type="character" w:customStyle="1" w:styleId="ListLabel50">
    <w:name w:val="ListLabel 50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51">
    <w:name w:val="ListLabel 51"/>
    <w:qFormat/>
    <w:rsid w:val="00DB3654"/>
    <w:rPr>
      <w:rFonts w:cs="Courier New"/>
    </w:rPr>
  </w:style>
  <w:style w:type="character" w:customStyle="1" w:styleId="ListLabel52">
    <w:name w:val="ListLabel 52"/>
    <w:qFormat/>
    <w:rsid w:val="00DB3654"/>
    <w:rPr>
      <w:rFonts w:cs="Wingdings"/>
    </w:rPr>
  </w:style>
  <w:style w:type="character" w:customStyle="1" w:styleId="ListLabel53">
    <w:name w:val="ListLabel 53"/>
    <w:qFormat/>
    <w:rsid w:val="00DB3654"/>
    <w:rPr>
      <w:rFonts w:cs="Symbol"/>
    </w:rPr>
  </w:style>
  <w:style w:type="character" w:customStyle="1" w:styleId="ListLabel54">
    <w:name w:val="ListLabel 54"/>
    <w:qFormat/>
    <w:rsid w:val="00DB3654"/>
    <w:rPr>
      <w:rFonts w:cs="Courier New"/>
    </w:rPr>
  </w:style>
  <w:style w:type="character" w:customStyle="1" w:styleId="ListLabel55">
    <w:name w:val="ListLabel 55"/>
    <w:qFormat/>
    <w:rsid w:val="00DB3654"/>
    <w:rPr>
      <w:rFonts w:cs="Wingdings"/>
    </w:rPr>
  </w:style>
  <w:style w:type="character" w:customStyle="1" w:styleId="ListLabel56">
    <w:name w:val="ListLabel 56"/>
    <w:qFormat/>
    <w:rsid w:val="00DB3654"/>
    <w:rPr>
      <w:rFonts w:cs="Symbol"/>
    </w:rPr>
  </w:style>
  <w:style w:type="character" w:customStyle="1" w:styleId="ListLabel57">
    <w:name w:val="ListLabel 57"/>
    <w:qFormat/>
    <w:rsid w:val="00DB3654"/>
    <w:rPr>
      <w:rFonts w:cs="Courier New"/>
    </w:rPr>
  </w:style>
  <w:style w:type="character" w:customStyle="1" w:styleId="ListLabel58">
    <w:name w:val="ListLabel 58"/>
    <w:qFormat/>
    <w:rsid w:val="00DB3654"/>
    <w:rPr>
      <w:rFonts w:cs="Wingdings"/>
    </w:rPr>
  </w:style>
  <w:style w:type="character" w:customStyle="1" w:styleId="ListLabel59">
    <w:name w:val="ListLabel 59"/>
    <w:qFormat/>
    <w:rsid w:val="00DB3654"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sid w:val="00DB3654"/>
    <w:rPr>
      <w:rFonts w:cs="Courier New"/>
    </w:rPr>
  </w:style>
  <w:style w:type="character" w:customStyle="1" w:styleId="ListLabel61">
    <w:name w:val="ListLabel 61"/>
    <w:qFormat/>
    <w:rsid w:val="00DB3654"/>
    <w:rPr>
      <w:rFonts w:cs="Wingdings"/>
    </w:rPr>
  </w:style>
  <w:style w:type="character" w:customStyle="1" w:styleId="ListLabel62">
    <w:name w:val="ListLabel 62"/>
    <w:qFormat/>
    <w:rsid w:val="00DB3654"/>
    <w:rPr>
      <w:rFonts w:cs="Symbol"/>
    </w:rPr>
  </w:style>
  <w:style w:type="character" w:customStyle="1" w:styleId="ListLabel63">
    <w:name w:val="ListLabel 63"/>
    <w:qFormat/>
    <w:rsid w:val="00DB3654"/>
    <w:rPr>
      <w:rFonts w:cs="Courier New"/>
    </w:rPr>
  </w:style>
  <w:style w:type="character" w:customStyle="1" w:styleId="ListLabel64">
    <w:name w:val="ListLabel 64"/>
    <w:qFormat/>
    <w:rsid w:val="00DB3654"/>
    <w:rPr>
      <w:rFonts w:cs="Wingdings"/>
    </w:rPr>
  </w:style>
  <w:style w:type="character" w:customStyle="1" w:styleId="ListLabel65">
    <w:name w:val="ListLabel 65"/>
    <w:qFormat/>
    <w:rsid w:val="00DB3654"/>
    <w:rPr>
      <w:rFonts w:cs="Symbol"/>
    </w:rPr>
  </w:style>
  <w:style w:type="character" w:customStyle="1" w:styleId="ListLabel66">
    <w:name w:val="ListLabel 66"/>
    <w:qFormat/>
    <w:rsid w:val="00DB3654"/>
    <w:rPr>
      <w:rFonts w:cs="Courier New"/>
    </w:rPr>
  </w:style>
  <w:style w:type="character" w:customStyle="1" w:styleId="ListLabel67">
    <w:name w:val="ListLabel 67"/>
    <w:qFormat/>
    <w:rsid w:val="00DB3654"/>
    <w:rPr>
      <w:rFonts w:cs="Wingdings"/>
    </w:rPr>
  </w:style>
  <w:style w:type="character" w:customStyle="1" w:styleId="ListLabel68">
    <w:name w:val="ListLabel 68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sid w:val="00DB3654"/>
    <w:rPr>
      <w:rFonts w:cs="Courier New"/>
    </w:rPr>
  </w:style>
  <w:style w:type="character" w:customStyle="1" w:styleId="ListLabel70">
    <w:name w:val="ListLabel 70"/>
    <w:qFormat/>
    <w:rsid w:val="00DB3654"/>
    <w:rPr>
      <w:rFonts w:cs="Wingdings"/>
    </w:rPr>
  </w:style>
  <w:style w:type="character" w:customStyle="1" w:styleId="ListLabel71">
    <w:name w:val="ListLabel 71"/>
    <w:qFormat/>
    <w:rsid w:val="00DB3654"/>
    <w:rPr>
      <w:rFonts w:cs="Symbol"/>
    </w:rPr>
  </w:style>
  <w:style w:type="character" w:customStyle="1" w:styleId="ListLabel72">
    <w:name w:val="ListLabel 72"/>
    <w:qFormat/>
    <w:rsid w:val="00DB3654"/>
    <w:rPr>
      <w:rFonts w:cs="Courier New"/>
    </w:rPr>
  </w:style>
  <w:style w:type="character" w:customStyle="1" w:styleId="ListLabel73">
    <w:name w:val="ListLabel 73"/>
    <w:qFormat/>
    <w:rsid w:val="00DB3654"/>
    <w:rPr>
      <w:rFonts w:cs="Wingdings"/>
    </w:rPr>
  </w:style>
  <w:style w:type="character" w:customStyle="1" w:styleId="ListLabel74">
    <w:name w:val="ListLabel 74"/>
    <w:qFormat/>
    <w:rsid w:val="00DB3654"/>
    <w:rPr>
      <w:rFonts w:cs="Symbol"/>
    </w:rPr>
  </w:style>
  <w:style w:type="character" w:customStyle="1" w:styleId="ListLabel75">
    <w:name w:val="ListLabel 75"/>
    <w:qFormat/>
    <w:rsid w:val="00DB3654"/>
    <w:rPr>
      <w:rFonts w:cs="Courier New"/>
    </w:rPr>
  </w:style>
  <w:style w:type="character" w:customStyle="1" w:styleId="ListLabel76">
    <w:name w:val="ListLabel 76"/>
    <w:qFormat/>
    <w:rsid w:val="00DB3654"/>
    <w:rPr>
      <w:rFonts w:cs="Wingdings"/>
    </w:rPr>
  </w:style>
  <w:style w:type="character" w:customStyle="1" w:styleId="ListLabel77">
    <w:name w:val="ListLabel 77"/>
    <w:qFormat/>
    <w:rsid w:val="00DB3654"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sid w:val="00DB3654"/>
    <w:rPr>
      <w:rFonts w:cs="Courier New"/>
    </w:rPr>
  </w:style>
  <w:style w:type="character" w:customStyle="1" w:styleId="ListLabel79">
    <w:name w:val="ListLabel 79"/>
    <w:qFormat/>
    <w:rsid w:val="00DB3654"/>
    <w:rPr>
      <w:rFonts w:cs="Wingdings"/>
    </w:rPr>
  </w:style>
  <w:style w:type="character" w:customStyle="1" w:styleId="ListLabel80">
    <w:name w:val="ListLabel 80"/>
    <w:qFormat/>
    <w:rsid w:val="00DB3654"/>
    <w:rPr>
      <w:rFonts w:cs="Symbol"/>
    </w:rPr>
  </w:style>
  <w:style w:type="character" w:customStyle="1" w:styleId="ListLabel81">
    <w:name w:val="ListLabel 81"/>
    <w:qFormat/>
    <w:rsid w:val="00DB3654"/>
    <w:rPr>
      <w:rFonts w:cs="Courier New"/>
    </w:rPr>
  </w:style>
  <w:style w:type="character" w:customStyle="1" w:styleId="ListLabel82">
    <w:name w:val="ListLabel 82"/>
    <w:qFormat/>
    <w:rsid w:val="00DB3654"/>
    <w:rPr>
      <w:rFonts w:cs="Wingdings"/>
    </w:rPr>
  </w:style>
  <w:style w:type="character" w:customStyle="1" w:styleId="ListLabel83">
    <w:name w:val="ListLabel 83"/>
    <w:qFormat/>
    <w:rsid w:val="00DB3654"/>
    <w:rPr>
      <w:rFonts w:cs="Symbol"/>
    </w:rPr>
  </w:style>
  <w:style w:type="character" w:customStyle="1" w:styleId="ListLabel84">
    <w:name w:val="ListLabel 84"/>
    <w:qFormat/>
    <w:rsid w:val="00DB3654"/>
    <w:rPr>
      <w:rFonts w:cs="Courier New"/>
    </w:rPr>
  </w:style>
  <w:style w:type="character" w:customStyle="1" w:styleId="ListLabel85">
    <w:name w:val="ListLabel 85"/>
    <w:qFormat/>
    <w:rsid w:val="00DB3654"/>
    <w:rPr>
      <w:rFonts w:cs="Wingdings"/>
    </w:rPr>
  </w:style>
  <w:style w:type="paragraph" w:customStyle="1" w:styleId="12">
    <w:name w:val="Заголовок1"/>
    <w:basedOn w:val="a"/>
    <w:next w:val="a1"/>
    <w:qFormat/>
    <w:rsid w:val="00DB365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1">
    <w:name w:val="Body Text"/>
    <w:basedOn w:val="a"/>
    <w:uiPriority w:val="99"/>
    <w:semiHidden/>
    <w:unhideWhenUsed/>
    <w:rsid w:val="00AC5C58"/>
    <w:pPr>
      <w:spacing w:after="120"/>
    </w:pPr>
  </w:style>
  <w:style w:type="paragraph" w:styleId="ac">
    <w:name w:val="List"/>
    <w:basedOn w:val="a1"/>
    <w:rsid w:val="00DB3654"/>
    <w:rPr>
      <w:rFonts w:cs="FreeSans"/>
    </w:rPr>
  </w:style>
  <w:style w:type="paragraph" w:customStyle="1" w:styleId="13">
    <w:name w:val="Название объекта1"/>
    <w:basedOn w:val="a"/>
    <w:qFormat/>
    <w:rsid w:val="00DB36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rsid w:val="00DB3654"/>
    <w:pPr>
      <w:suppressLineNumbers/>
    </w:pPr>
    <w:rPr>
      <w:rFonts w:cs="FreeSans"/>
    </w:rPr>
  </w:style>
  <w:style w:type="paragraph" w:customStyle="1" w:styleId="FR1">
    <w:name w:val="FR1"/>
    <w:qFormat/>
    <w:rsid w:val="00836185"/>
    <w:pPr>
      <w:widowControl w:val="0"/>
      <w:suppressAutoHyphens/>
      <w:spacing w:before="280" w:line="30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Default">
    <w:name w:val="Default"/>
    <w:uiPriority w:val="99"/>
    <w:qFormat/>
    <w:rsid w:val="00BD114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C258F9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890724"/>
    <w:pPr>
      <w:widowControl w:val="0"/>
      <w:suppressAutoHyphens/>
      <w:spacing w:line="240" w:lineRule="auto"/>
    </w:pPr>
    <w:rPr>
      <w:rFonts w:eastAsia="Droid Sans Fallback" w:cs="Lohit Hindi"/>
      <w:b/>
      <w:bCs/>
      <w:sz w:val="32"/>
      <w:szCs w:val="24"/>
      <w:lang w:eastAsia="zh-CN" w:bidi="hi-IN"/>
    </w:rPr>
  </w:style>
  <w:style w:type="paragraph" w:customStyle="1" w:styleId="af">
    <w:name w:val="список с точками"/>
    <w:basedOn w:val="a"/>
    <w:uiPriority w:val="99"/>
    <w:qFormat/>
    <w:rsid w:val="00880D76"/>
    <w:pPr>
      <w:tabs>
        <w:tab w:val="left" w:pos="756"/>
      </w:tabs>
      <w:spacing w:line="312" w:lineRule="auto"/>
      <w:ind w:left="756"/>
    </w:pPr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880D7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Для таблиц"/>
    <w:basedOn w:val="a"/>
    <w:uiPriority w:val="99"/>
    <w:qFormat/>
    <w:rsid w:val="005D7EF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Нижний колонтитул1"/>
    <w:basedOn w:val="a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styleId="af2">
    <w:name w:val="Body Text Indent"/>
    <w:basedOn w:val="a"/>
    <w:uiPriority w:val="99"/>
    <w:unhideWhenUsed/>
    <w:rsid w:val="00B227F1"/>
    <w:pPr>
      <w:spacing w:after="120"/>
      <w:ind w:left="283"/>
    </w:pPr>
  </w:style>
  <w:style w:type="paragraph" w:customStyle="1" w:styleId="210">
    <w:name w:val="Основной текст с отступом 21"/>
    <w:basedOn w:val="a"/>
    <w:qFormat/>
    <w:rsid w:val="00B227F1"/>
    <w:pPr>
      <w:widowControl w:val="0"/>
      <w:suppressAutoHyphens/>
      <w:spacing w:line="240" w:lineRule="auto"/>
      <w:ind w:left="360"/>
    </w:pPr>
    <w:rPr>
      <w:rFonts w:eastAsia="Droid Sans Fallback" w:cs="Lohit Hindi"/>
      <w:szCs w:val="24"/>
      <w:lang w:eastAsia="zh-CN" w:bidi="hi-IN"/>
    </w:rPr>
  </w:style>
  <w:style w:type="paragraph" w:styleId="af3">
    <w:name w:val="footnote text"/>
    <w:basedOn w:val="a"/>
    <w:qFormat/>
    <w:rsid w:val="00340B79"/>
    <w:pPr>
      <w:widowControl w:val="0"/>
      <w:suppressLineNumbers/>
      <w:suppressAutoHyphens/>
      <w:spacing w:line="240" w:lineRule="auto"/>
      <w:ind w:left="339" w:hanging="339"/>
    </w:pPr>
    <w:rPr>
      <w:rFonts w:eastAsia="Droid Sans Fallback" w:cs="Lohit Hindi"/>
      <w:sz w:val="20"/>
      <w:szCs w:val="20"/>
      <w:lang w:eastAsia="zh-CN" w:bidi="hi-IN"/>
    </w:rPr>
  </w:style>
  <w:style w:type="table" w:styleId="af4">
    <w:name w:val="Table Grid"/>
    <w:basedOn w:val="a3"/>
    <w:uiPriority w:val="39"/>
    <w:rsid w:val="006876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Базовый"/>
    <w:rsid w:val="00AF019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6">
    <w:name w:val="Текст1"/>
    <w:basedOn w:val="a0"/>
    <w:rsid w:val="005C3C88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8856B5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eastAsia="Times New Roman" w:hAnsi="Arial" w:cs="Arial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8856B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6">
    <w:name w:val="Hyperlink"/>
    <w:basedOn w:val="a2"/>
    <w:uiPriority w:val="99"/>
    <w:rsid w:val="00D81BA9"/>
    <w:rPr>
      <w:rFonts w:cs="Times New Roman"/>
      <w:color w:val="0000FF"/>
      <w:u w:val="single"/>
    </w:rPr>
  </w:style>
  <w:style w:type="character" w:styleId="af7">
    <w:name w:val="Strong"/>
    <w:qFormat/>
    <w:rsid w:val="00D81BA9"/>
    <w:rPr>
      <w:b/>
      <w:bCs/>
    </w:rPr>
  </w:style>
  <w:style w:type="character" w:customStyle="1" w:styleId="apple-converted-space">
    <w:name w:val="apple-converted-space"/>
    <w:basedOn w:val="a2"/>
    <w:rsid w:val="00D81BA9"/>
    <w:rPr>
      <w:rFonts w:cs="Times New Roman"/>
    </w:rPr>
  </w:style>
  <w:style w:type="character" w:customStyle="1" w:styleId="WW--">
    <w:name w:val="WW-Интернет-ссылка"/>
    <w:rsid w:val="00D81BA9"/>
    <w:rPr>
      <w:color w:val="0000FF"/>
      <w:u w:val="single"/>
      <w:lang w:val="ru-RU" w:bidi="ru-RU"/>
    </w:rPr>
  </w:style>
  <w:style w:type="paragraph" w:customStyle="1" w:styleId="WW-0">
    <w:name w:val="WW-Базовый"/>
    <w:rsid w:val="00D81BA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D81BA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D81BA9"/>
    <w:rPr>
      <w:color w:val="00000A"/>
      <w:sz w:val="22"/>
    </w:rPr>
  </w:style>
  <w:style w:type="paragraph" w:styleId="31">
    <w:name w:val="Body Text Indent 3"/>
    <w:basedOn w:val="a"/>
    <w:link w:val="32"/>
    <w:uiPriority w:val="99"/>
    <w:unhideWhenUsed/>
    <w:rsid w:val="00D81BA9"/>
    <w:pPr>
      <w:spacing w:after="120" w:line="276" w:lineRule="auto"/>
      <w:ind w:left="283"/>
    </w:pPr>
    <w:rPr>
      <w:rFonts w:eastAsiaTheme="minorEastAsia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81BA9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rsid w:val="00D81BA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2"/>
    <w:link w:val="3"/>
    <w:rsid w:val="00D81BA9"/>
    <w:rPr>
      <w:rFonts w:ascii="Cambria" w:eastAsia="Times New Roman" w:hAnsi="Cambria" w:cs="Times New Roman"/>
      <w:b/>
      <w:bCs/>
      <w:color w:val="4F81BD"/>
      <w:sz w:val="18"/>
      <w:szCs w:val="18"/>
      <w:lang w:eastAsia="zh-CN"/>
    </w:rPr>
  </w:style>
  <w:style w:type="paragraph" w:styleId="33">
    <w:name w:val="Body Text 3"/>
    <w:basedOn w:val="a"/>
    <w:link w:val="34"/>
    <w:uiPriority w:val="99"/>
    <w:semiHidden/>
    <w:unhideWhenUsed/>
    <w:rsid w:val="00C665B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665B5"/>
    <w:rPr>
      <w:color w:val="00000A"/>
      <w:sz w:val="16"/>
      <w:szCs w:val="16"/>
    </w:rPr>
  </w:style>
  <w:style w:type="paragraph" w:styleId="a6">
    <w:name w:val="header"/>
    <w:basedOn w:val="a"/>
    <w:link w:val="a5"/>
    <w:uiPriority w:val="99"/>
    <w:rsid w:val="0042313A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uiPriority w:val="99"/>
    <w:semiHidden/>
    <w:rsid w:val="0042313A"/>
    <w:rPr>
      <w:color w:val="00000A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423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42313A"/>
    <w:rPr>
      <w:rFonts w:ascii="Tahoma" w:hAnsi="Tahoma" w:cs="Tahoma"/>
      <w:color w:val="00000A"/>
      <w:sz w:val="16"/>
      <w:szCs w:val="16"/>
    </w:rPr>
  </w:style>
  <w:style w:type="paragraph" w:styleId="afa">
    <w:name w:val="footer"/>
    <w:basedOn w:val="a"/>
    <w:link w:val="18"/>
    <w:uiPriority w:val="99"/>
    <w:unhideWhenUsed/>
    <w:rsid w:val="0042313A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Нижний колонтитул Знак1"/>
    <w:basedOn w:val="a2"/>
    <w:link w:val="afa"/>
    <w:semiHidden/>
    <w:rsid w:val="0042313A"/>
    <w:rPr>
      <w:rFonts w:ascii="Times New Roman" w:hAnsi="Times New Roman"/>
      <w:color w:val="00000A"/>
      <w:sz w:val="28"/>
    </w:rPr>
  </w:style>
  <w:style w:type="paragraph" w:customStyle="1" w:styleId="afb">
    <w:name w:val="Содержимое таблицы"/>
    <w:basedOn w:val="a"/>
    <w:rsid w:val="00CD0BFC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eastAsia="Times New Roman" w:hAnsi="Liberation Serif" w:cs="FreeSans"/>
      <w:color w:val="auto"/>
      <w:kern w:val="1"/>
      <w:sz w:val="18"/>
      <w:szCs w:val="18"/>
      <w:lang w:eastAsia="zh-CN"/>
    </w:rPr>
  </w:style>
  <w:style w:type="paragraph" w:customStyle="1" w:styleId="19">
    <w:name w:val="Абзац списка1"/>
    <w:basedOn w:val="a"/>
    <w:rsid w:val="00433B50"/>
    <w:pPr>
      <w:widowControl w:val="0"/>
      <w:tabs>
        <w:tab w:val="left" w:pos="788"/>
      </w:tabs>
      <w:suppressAutoHyphens/>
      <w:spacing w:line="252" w:lineRule="auto"/>
      <w:ind w:left="720"/>
      <w:contextualSpacing/>
    </w:pPr>
    <w:rPr>
      <w:rFonts w:eastAsia="Times New Roman" w:cs="Mangal"/>
      <w:color w:val="auto"/>
      <w:kern w:val="1"/>
      <w:sz w:val="18"/>
      <w:szCs w:val="21"/>
      <w:lang w:eastAsia="zh-CN"/>
    </w:rPr>
  </w:style>
  <w:style w:type="character" w:customStyle="1" w:styleId="11">
    <w:name w:val="Заголовок 1 Знак1"/>
    <w:basedOn w:val="a2"/>
    <w:link w:val="1"/>
    <w:rsid w:val="00FC44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8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4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F42D-0B6A-4EFB-9C7A-5DD2EA5A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Черевкова</dc:creator>
  <cp:lastModifiedBy>Олеся Храмцова</cp:lastModifiedBy>
  <cp:revision>6</cp:revision>
  <cp:lastPrinted>2019-01-11T12:37:00Z</cp:lastPrinted>
  <dcterms:created xsi:type="dcterms:W3CDTF">2023-05-29T12:49:00Z</dcterms:created>
  <dcterms:modified xsi:type="dcterms:W3CDTF">2023-06-22T19:41:00Z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