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5D560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E33AB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64711" w:rsidP="00920D08">
      <w:pPr>
        <w:spacing w:line="240" w:lineRule="auto"/>
        <w:jc w:val="center"/>
        <w:rPr>
          <w:sz w:val="24"/>
          <w:szCs w:val="24"/>
        </w:rPr>
      </w:pPr>
      <w:r w:rsidRPr="00464711">
        <w:rPr>
          <w:b/>
          <w:color w:val="000000"/>
          <w:sz w:val="24"/>
          <w:szCs w:val="24"/>
        </w:rPr>
        <w:t>Б</w:t>
      </w:r>
      <w:proofErr w:type="gramStart"/>
      <w:r w:rsidRPr="00464711">
        <w:rPr>
          <w:b/>
          <w:color w:val="000000"/>
          <w:sz w:val="24"/>
          <w:szCs w:val="24"/>
        </w:rPr>
        <w:t>1.О.</w:t>
      </w:r>
      <w:proofErr w:type="gramEnd"/>
      <w:r w:rsidRPr="00464711">
        <w:rPr>
          <w:b/>
          <w:color w:val="000000"/>
          <w:sz w:val="24"/>
          <w:szCs w:val="24"/>
        </w:rPr>
        <w:t>07</w:t>
      </w:r>
      <w:r>
        <w:rPr>
          <w:b/>
          <w:color w:val="000000"/>
          <w:sz w:val="24"/>
          <w:szCs w:val="24"/>
        </w:rPr>
        <w:t xml:space="preserve">  ТЕОРИЯ ПЕРЕВОДА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64711">
        <w:rPr>
          <w:b/>
          <w:sz w:val="24"/>
          <w:szCs w:val="24"/>
        </w:rPr>
        <w:t xml:space="preserve"> 45.04.02 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64711" w:rsidRPr="00464711">
        <w:rPr>
          <w:b/>
          <w:sz w:val="24"/>
          <w:szCs w:val="24"/>
        </w:rPr>
        <w:t>Теория перевода и межкультурная коммуникация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5D5602"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46471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64711">
        <w:rPr>
          <w:sz w:val="24"/>
          <w:szCs w:val="24"/>
        </w:rPr>
        <w:t>202</w:t>
      </w:r>
      <w:r w:rsidR="005D5602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464711">
        <w:rPr>
          <w:color w:val="000000"/>
          <w:sz w:val="24"/>
          <w:szCs w:val="24"/>
        </w:rPr>
        <w:t xml:space="preserve"> 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26418" w:rsidRPr="003C0E55" w:rsidTr="00D26418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711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практической деятельности специфику иноязычной научной картины мира и научного дискурса в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изучаемом иностранном языках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26418" w:rsidRPr="00D26418" w:rsidRDefault="00D26418" w:rsidP="00D2641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ИОПК-2.1 Знает современный понятийный научный аппарат русского и изучаемого иностранного языка, требования к оформлению научной документации, принятые в русскоязычном и иноязычном научном дискурсе.</w:t>
            </w:r>
          </w:p>
          <w:p w:rsidR="00D26418" w:rsidRPr="00D26418" w:rsidRDefault="00D26418" w:rsidP="00D2641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ИОПК-2.2 Умеет учитывать динамику развития избранной области научной деятельности.</w:t>
            </w:r>
          </w:p>
          <w:p w:rsidR="00D26418" w:rsidRPr="00D26418" w:rsidRDefault="00D2641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ИОПК-2.3 Владеет навыками грамотного использования понятийного научного аппарата в профессионально значимых видах письменной и устной научной коммуникации н</w:t>
            </w:r>
            <w:r>
              <w:rPr>
                <w:sz w:val="24"/>
                <w:szCs w:val="24"/>
              </w:rPr>
              <w:t>а русском и иностранном языках.</w:t>
            </w:r>
          </w:p>
        </w:tc>
      </w:tr>
      <w:tr w:rsidR="00D26418" w:rsidRPr="003C0E55" w:rsidTr="00D2641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11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774"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методикой </w:t>
            </w:r>
            <w:proofErr w:type="spellStart"/>
            <w:r w:rsidRPr="00A81774">
              <w:rPr>
                <w:rFonts w:ascii="Times New Roman" w:hAnsi="Times New Roman" w:cs="Times New Roman"/>
                <w:sz w:val="24"/>
                <w:szCs w:val="24"/>
              </w:rPr>
              <w:t>предпереводческого</w:t>
            </w:r>
            <w:proofErr w:type="spellEnd"/>
            <w:r w:rsidRPr="00A81774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6418" w:rsidRDefault="00D26418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ИПК-1.1 Знает алгоритм выполнения </w:t>
            </w:r>
            <w:proofErr w:type="spellStart"/>
            <w:r>
              <w:rPr>
                <w:color w:val="000000"/>
              </w:rPr>
              <w:t>предпереводческого</w:t>
            </w:r>
            <w:proofErr w:type="spellEnd"/>
            <w:r>
              <w:rPr>
                <w:color w:val="000000"/>
              </w:rPr>
              <w:t xml:space="preserve"> анализа текста. </w:t>
            </w:r>
          </w:p>
          <w:p w:rsidR="00D26418" w:rsidRDefault="00D26418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ИПК-1.2 Умеет применять методику </w:t>
            </w:r>
            <w:proofErr w:type="spellStart"/>
            <w:r>
              <w:rPr>
                <w:color w:val="000000"/>
              </w:rPr>
              <w:t>предпереводческого</w:t>
            </w:r>
            <w:proofErr w:type="spellEnd"/>
            <w:r>
              <w:rPr>
                <w:color w:val="000000"/>
              </w:rPr>
              <w:t xml:space="preserve"> анализа текста для решения профессиональных задач,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  <w:p w:rsidR="00D26418" w:rsidRDefault="00D26418">
            <w:pPr>
              <w:pStyle w:val="ae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 xml:space="preserve">ИПК-1.3 Владеет методикой подготовки к выполнению перевода и навыками поэтапного </w:t>
            </w:r>
            <w:proofErr w:type="spellStart"/>
            <w:r>
              <w:rPr>
                <w:color w:val="000000"/>
              </w:rPr>
              <w:t>предпереводческого</w:t>
            </w:r>
            <w:proofErr w:type="spellEnd"/>
            <w:r>
              <w:rPr>
                <w:color w:val="000000"/>
              </w:rPr>
              <w:t xml:space="preserve"> анализа.</w:t>
            </w:r>
          </w:p>
        </w:tc>
      </w:tr>
      <w:tr w:rsidR="00D26418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A81774" w:rsidRDefault="00D26418" w:rsidP="00A8177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774">
              <w:rPr>
                <w:rFonts w:ascii="Times New Roman" w:hAnsi="Times New Roman" w:cs="Times New Roman"/>
                <w:sz w:val="24"/>
                <w:szCs w:val="24"/>
              </w:rPr>
              <w:t>Владение способами достижения эквивалентности в переводе и способностью применять адекватные приемы перевода</w:t>
            </w:r>
          </w:p>
          <w:p w:rsidR="00D26418" w:rsidRPr="0095632D" w:rsidRDefault="00D2641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6418" w:rsidRDefault="00D26418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ИПК-2.1 Знает определение и уровни переводческой эквивалентности, способы достижения эквивалентности в переводе.</w:t>
            </w:r>
          </w:p>
          <w:p w:rsidR="00D26418" w:rsidRDefault="00D26418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ИПК-2.2 Умеет достигать необходимого в конкретной ситуации уровня эквивалентности путем применения соответствующих приемов перевода.</w:t>
            </w:r>
          </w:p>
          <w:p w:rsidR="00D26418" w:rsidRDefault="00D26418">
            <w:pPr>
              <w:pStyle w:val="ae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ИПК-2.3 Владеет лингвистическим инвентарем, необходимым для создания эквивалентного перевода.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03EC2" w:rsidRPr="00A03EC2" w:rsidRDefault="00A03EC2" w:rsidP="00A03E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3EC2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A03EC2">
        <w:rPr>
          <w:b/>
          <w:color w:val="000000"/>
          <w:sz w:val="24"/>
          <w:szCs w:val="24"/>
          <w:u w:val="single"/>
        </w:rPr>
        <w:t>дисциплины</w:t>
      </w:r>
      <w:r w:rsidRPr="00A03EC2">
        <w:rPr>
          <w:color w:val="000000"/>
          <w:sz w:val="24"/>
          <w:szCs w:val="24"/>
          <w:u w:val="single"/>
        </w:rPr>
        <w:t>:</w:t>
      </w:r>
      <w:r w:rsidRPr="00A03EC2">
        <w:rPr>
          <w:color w:val="000000"/>
          <w:sz w:val="24"/>
          <w:szCs w:val="24"/>
        </w:rPr>
        <w:t xml:space="preserve"> подготовить выпускника, обладающего теоретическими знаниями и практическими умениями </w:t>
      </w:r>
      <w:r w:rsidRPr="00A03EC2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 xml:space="preserve">теории </w:t>
      </w:r>
      <w:r w:rsidRPr="00A03EC2">
        <w:rPr>
          <w:rFonts w:eastAsia="MS Mincho"/>
          <w:color w:val="000000"/>
          <w:sz w:val="24"/>
          <w:szCs w:val="24"/>
        </w:rPr>
        <w:t>перевод</w:t>
      </w:r>
      <w:r>
        <w:rPr>
          <w:rFonts w:eastAsia="MS Mincho"/>
          <w:color w:val="000000"/>
          <w:sz w:val="24"/>
          <w:szCs w:val="24"/>
        </w:rPr>
        <w:t>а</w:t>
      </w:r>
      <w:r w:rsidRPr="00A03EC2">
        <w:rPr>
          <w:rFonts w:eastAsia="MS Mincho"/>
          <w:color w:val="000000"/>
          <w:sz w:val="24"/>
          <w:szCs w:val="24"/>
        </w:rPr>
        <w:t>.</w:t>
      </w:r>
    </w:p>
    <w:p w:rsidR="00A03EC2" w:rsidRPr="00A03EC2" w:rsidRDefault="00A03EC2" w:rsidP="00A03E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3EC2">
        <w:rPr>
          <w:b/>
          <w:color w:val="000000"/>
          <w:sz w:val="24"/>
          <w:szCs w:val="24"/>
          <w:u w:val="single"/>
        </w:rPr>
        <w:t>Задачи дисциплины</w:t>
      </w:r>
      <w:r w:rsidRPr="00A03EC2">
        <w:rPr>
          <w:color w:val="000000"/>
          <w:sz w:val="24"/>
          <w:szCs w:val="24"/>
          <w:u w:val="single"/>
        </w:rPr>
        <w:t>:</w:t>
      </w:r>
    </w:p>
    <w:p w:rsidR="00A03EC2" w:rsidRPr="00A03EC2" w:rsidRDefault="00A03EC2" w:rsidP="00A03EC2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A03EC2">
        <w:rPr>
          <w:color w:val="000000"/>
          <w:sz w:val="24"/>
          <w:szCs w:val="24"/>
          <w:lang w:eastAsia="ru-RU"/>
        </w:rPr>
        <w:t xml:space="preserve">ознакомление с </w:t>
      </w:r>
      <w:r>
        <w:rPr>
          <w:color w:val="000000"/>
          <w:sz w:val="24"/>
          <w:szCs w:val="24"/>
          <w:lang w:eastAsia="ru-RU"/>
        </w:rPr>
        <w:t>терминологией, подходами и концепциями науки о</w:t>
      </w:r>
      <w:r w:rsidRPr="00A03EC2">
        <w:rPr>
          <w:color w:val="000000"/>
          <w:sz w:val="24"/>
          <w:szCs w:val="24"/>
          <w:lang w:eastAsia="ru-RU"/>
        </w:rPr>
        <w:t xml:space="preserve"> перевод</w:t>
      </w:r>
      <w:r>
        <w:rPr>
          <w:color w:val="000000"/>
          <w:sz w:val="24"/>
          <w:szCs w:val="24"/>
          <w:lang w:eastAsia="ru-RU"/>
        </w:rPr>
        <w:t>е</w:t>
      </w:r>
      <w:r w:rsidRPr="00A03EC2">
        <w:rPr>
          <w:color w:val="000000"/>
          <w:sz w:val="24"/>
          <w:szCs w:val="24"/>
          <w:lang w:eastAsia="ru-RU"/>
        </w:rPr>
        <w:t>;</w:t>
      </w:r>
    </w:p>
    <w:p w:rsidR="00A03EC2" w:rsidRPr="00A03EC2" w:rsidRDefault="00A03EC2" w:rsidP="00A03EC2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A03EC2">
        <w:rPr>
          <w:color w:val="000000"/>
          <w:sz w:val="24"/>
          <w:szCs w:val="24"/>
          <w:lang w:eastAsia="ru-RU"/>
        </w:rPr>
        <w:t xml:space="preserve">овладение понятийным и терминологическим аппаратом переводоведения для решения профессиональных задач; </w:t>
      </w:r>
    </w:p>
    <w:p w:rsidR="00A03EC2" w:rsidRPr="00A03EC2" w:rsidRDefault="00A03EC2" w:rsidP="00A03EC2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A03EC2">
        <w:rPr>
          <w:color w:val="000000"/>
          <w:sz w:val="24"/>
          <w:szCs w:val="24"/>
          <w:lang w:eastAsia="ru-RU"/>
        </w:rPr>
        <w:t xml:space="preserve">формирование навыка производить и объяснять необходимость переводческих трансформаций при переводе, производить </w:t>
      </w:r>
      <w:proofErr w:type="spellStart"/>
      <w:r w:rsidRPr="00A03EC2">
        <w:rPr>
          <w:color w:val="000000"/>
          <w:sz w:val="24"/>
          <w:szCs w:val="24"/>
          <w:lang w:eastAsia="ru-RU"/>
        </w:rPr>
        <w:t>предпереводческий</w:t>
      </w:r>
      <w:proofErr w:type="spellEnd"/>
      <w:r w:rsidRPr="00A03EC2">
        <w:rPr>
          <w:color w:val="000000"/>
          <w:sz w:val="24"/>
          <w:szCs w:val="24"/>
          <w:lang w:eastAsia="ru-RU"/>
        </w:rPr>
        <w:t xml:space="preserve"> анализ текста.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 xml:space="preserve">изучение основных закономерностей, лежащих в основе </w:t>
      </w:r>
      <w:r w:rsidR="00A03EC2">
        <w:rPr>
          <w:rFonts w:ascii="Times New Roman" w:eastAsia="MS Mincho" w:hAnsi="Times New Roman" w:cs="Times New Roman"/>
          <w:color w:val="000000"/>
          <w:sz w:val="24"/>
          <w:szCs w:val="24"/>
        </w:rPr>
        <w:t>переводческой деятельности.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</w:t>
      </w:r>
      <w:r w:rsidR="00A03EC2">
        <w:rPr>
          <w:sz w:val="24"/>
          <w:szCs w:val="24"/>
        </w:rPr>
        <w:t xml:space="preserve">ой части </w:t>
      </w:r>
      <w:r w:rsidR="00920D08" w:rsidRPr="003C0E55">
        <w:rPr>
          <w:sz w:val="24"/>
          <w:szCs w:val="24"/>
        </w:rPr>
        <w:t xml:space="preserve">программы </w:t>
      </w:r>
      <w:r w:rsidR="00A03EC2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A03EC2">
        <w:rPr>
          <w:sz w:val="24"/>
          <w:szCs w:val="24"/>
        </w:rPr>
        <w:t>дисциплины составляет 6</w:t>
      </w:r>
      <w:r w:rsidRPr="003C0E55">
        <w:rPr>
          <w:sz w:val="24"/>
          <w:szCs w:val="24"/>
        </w:rPr>
        <w:t xml:space="preserve"> зачетны</w:t>
      </w:r>
      <w:r w:rsidR="00A03EC2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A03EC2">
        <w:rPr>
          <w:sz w:val="24"/>
          <w:szCs w:val="24"/>
        </w:rPr>
        <w:t xml:space="preserve">216 </w:t>
      </w:r>
      <w:r w:rsidRPr="003C0E55">
        <w:rPr>
          <w:sz w:val="24"/>
          <w:szCs w:val="24"/>
        </w:rPr>
        <w:t>академических час</w:t>
      </w:r>
      <w:r w:rsidR="00A03EC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D5602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D5602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5602" w:rsidRPr="00AD3CA3" w:rsidRDefault="005D5602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03E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A03EC2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1525F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03EC2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03EC2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3EC2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03EC2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A03EC2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3133E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3133E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920D08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D5602" w:rsidRPr="003C0E55" w:rsidTr="008B0C4D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D5602" w:rsidRPr="003C0E55" w:rsidTr="00180109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D5602" w:rsidRPr="003C0E55" w:rsidRDefault="005D5602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D5602" w:rsidRPr="00180109" w:rsidRDefault="005D5602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B1B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B1BCA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1525F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B1BCA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B1BCA">
              <w:rPr>
                <w:sz w:val="24"/>
                <w:szCs w:val="24"/>
              </w:rPr>
              <w:t>2</w:t>
            </w: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7B1BCA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1BCA">
              <w:rPr>
                <w:sz w:val="24"/>
                <w:szCs w:val="24"/>
              </w:rPr>
              <w:t>-/4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7B1BCA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CA3" w:rsidRPr="003C0E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7B1BCA">
              <w:rPr>
                <w:b/>
                <w:sz w:val="24"/>
                <w:szCs w:val="24"/>
              </w:rPr>
              <w:t>, 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7B1BCA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B1BCA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B1BCA" w:rsidRDefault="007B1BCA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B1BCA" w:rsidRPr="0053465B" w:rsidRDefault="007B1BCA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964"/>
        <w:gridCol w:w="8250"/>
      </w:tblGrid>
      <w:tr w:rsidR="002825CF" w:rsidRPr="002A5DE3" w:rsidTr="000F7F55">
        <w:tc>
          <w:tcPr>
            <w:tcW w:w="964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250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1525F9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«перевод»: подходы к определению</w:t>
            </w:r>
            <w:r w:rsidR="001525F9">
              <w:rPr>
                <w:bCs/>
                <w:color w:val="000000"/>
                <w:sz w:val="24"/>
                <w:szCs w:val="24"/>
              </w:rPr>
              <w:t>. Виды перевода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7B1BCA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Перевод в современном мире. Переводческая компетенция и переводческая этика.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7B1BCA" w:rsidRDefault="002A5DE3" w:rsidP="002A5D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Теория перевода как самостоятельная научная дисциплина.</w:t>
            </w:r>
            <w:r w:rsidR="00D20399">
              <w:rPr>
                <w:bCs/>
                <w:color w:val="000000"/>
                <w:sz w:val="24"/>
                <w:szCs w:val="24"/>
              </w:rPr>
              <w:t xml:space="preserve"> История перевода и науки о нем.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2A5DE3" w:rsidRDefault="002A5DE3" w:rsidP="002A5D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 w:rsidRPr="002A5DE3">
              <w:rPr>
                <w:bCs/>
                <w:color w:val="000000"/>
                <w:sz w:val="24"/>
                <w:szCs w:val="24"/>
              </w:rPr>
              <w:t>переводимости</w:t>
            </w:r>
            <w:proofErr w:type="spellEnd"/>
            <w:r w:rsidRPr="002A5DE3">
              <w:rPr>
                <w:bCs/>
                <w:color w:val="000000"/>
                <w:sz w:val="24"/>
                <w:szCs w:val="24"/>
              </w:rPr>
              <w:t>,  переводческой эквивалентности и адекватности.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Теория переводческих соответствий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2A5DE3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Переводческие трансформации.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2A5DE3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Прагматические аспекты перевода. Стратегии перевода. Понятие локализации.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2A5DE3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A5DE3"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 w:rsidRPr="002A5DE3">
              <w:rPr>
                <w:bCs/>
                <w:color w:val="000000"/>
                <w:sz w:val="24"/>
                <w:szCs w:val="24"/>
              </w:rPr>
              <w:t xml:space="preserve"> анализ текста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Лексические вопросы перевода.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Перевод фразеологических единиц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Грамматические вопросы перевода.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Передача коммуникативной структуры высказывания при переводе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Стилистические вопросы перевода.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Проблема выделения единицы перевода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2A5DE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5DE3">
              <w:rPr>
                <w:bCs/>
                <w:color w:val="000000"/>
                <w:sz w:val="24"/>
                <w:szCs w:val="24"/>
              </w:rPr>
              <w:t>Теоретические модели описания процесса перевода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53465B" w:rsidRDefault="000F7F55" w:rsidP="000F7F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F55">
              <w:rPr>
                <w:bCs/>
                <w:color w:val="000000"/>
                <w:sz w:val="24"/>
                <w:szCs w:val="24"/>
              </w:rPr>
              <w:t>Официально-деловой перевод.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F7F55">
              <w:rPr>
                <w:bCs/>
                <w:color w:val="000000"/>
                <w:sz w:val="24"/>
                <w:szCs w:val="24"/>
              </w:rPr>
              <w:t>Перевод инструкции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Перевод научно-технических материалов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Перевод научно-популярной литературы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Перевод газетного репортажа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Перевод авторской публицистики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Перевод рекламных текстов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Художественный перевод</w:t>
            </w:r>
          </w:p>
        </w:tc>
      </w:tr>
      <w:tr w:rsidR="000F7F55" w:rsidRPr="000F7F55" w:rsidTr="000F7F55">
        <w:tc>
          <w:tcPr>
            <w:tcW w:w="964" w:type="dxa"/>
          </w:tcPr>
          <w:p w:rsidR="000F7F55" w:rsidRPr="000F7F55" w:rsidRDefault="000F7F55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0F7F55" w:rsidRPr="000F7F55" w:rsidRDefault="000F7F55" w:rsidP="000F7F55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F7F55">
              <w:rPr>
                <w:bCs/>
                <w:sz w:val="24"/>
                <w:szCs w:val="24"/>
              </w:rPr>
              <w:t>Специфика аудиовизуального перевода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525F9" w:rsidRDefault="00920D08" w:rsidP="00920D08">
      <w:pPr>
        <w:spacing w:line="240" w:lineRule="auto"/>
        <w:ind w:firstLine="0"/>
        <w:rPr>
          <w:b/>
          <w:sz w:val="24"/>
          <w:szCs w:val="24"/>
          <w:lang w:val="en-US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1525F9">
        <w:rPr>
          <w:b/>
          <w:sz w:val="24"/>
          <w:szCs w:val="24"/>
          <w:lang w:val="en-US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388"/>
        <w:gridCol w:w="21"/>
        <w:gridCol w:w="2127"/>
        <w:gridCol w:w="1842"/>
      </w:tblGrid>
      <w:tr w:rsidR="001525F9" w:rsidRPr="003C0E55" w:rsidTr="001525F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</w:tcPr>
          <w:p w:rsidR="001525F9" w:rsidRP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1525F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525F9" w:rsidRPr="003C0E55" w:rsidTr="001525F9">
        <w:trPr>
          <w:trHeight w:val="341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76636" w:rsidRPr="003C0E55" w:rsidTr="001525F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 xml:space="preserve">Виды перевода и переводческой деятельности.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20399" w:rsidRPr="00D20399" w:rsidRDefault="00D20399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 xml:space="preserve">Дискуссия, </w:t>
            </w:r>
          </w:p>
          <w:p w:rsidR="00D20399" w:rsidRPr="00D20399" w:rsidRDefault="00D20399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тренинг,</w:t>
            </w:r>
          </w:p>
          <w:p w:rsidR="00076636" w:rsidRPr="00555F6C" w:rsidRDefault="00D20399" w:rsidP="00D203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 xml:space="preserve">Перевод в современном мире. Переводческая компетенция и переводческая этика. 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20399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Кейс-</w:t>
            </w:r>
            <w:proofErr w:type="spellStart"/>
            <w:r>
              <w:rPr>
                <w:sz w:val="22"/>
                <w:szCs w:val="22"/>
              </w:rPr>
              <w:t>стади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>Теория переводческих соответствий.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>Переводческие трансформации.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0766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D5602">
        <w:trPr>
          <w:trHeight w:val="47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>Лексические вопросы перевода.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>Перевод фразеологических единиц.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D5602">
        <w:trPr>
          <w:trHeight w:val="67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076636" w:rsidRDefault="00076636" w:rsidP="0007663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76636">
              <w:rPr>
                <w:bCs/>
                <w:sz w:val="22"/>
                <w:szCs w:val="22"/>
              </w:rPr>
              <w:t>Грамматические вопросы перевода.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45136E" w:rsidRDefault="00076636" w:rsidP="00076636">
            <w:pPr>
              <w:tabs>
                <w:tab w:val="left" w:pos="708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45136E">
              <w:rPr>
                <w:bCs/>
                <w:sz w:val="22"/>
                <w:szCs w:val="22"/>
              </w:rPr>
              <w:t>Стилистические вопросы перевода.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636" w:rsidRPr="003C0E55" w:rsidTr="005D5602">
        <w:trPr>
          <w:trHeight w:val="3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636" w:rsidRPr="00555F6C" w:rsidRDefault="000766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636" w:rsidRPr="0045136E" w:rsidRDefault="00076636" w:rsidP="005D5602">
            <w:pPr>
              <w:tabs>
                <w:tab w:val="left" w:pos="708"/>
              </w:tabs>
              <w:ind w:firstLine="0"/>
              <w:rPr>
                <w:bCs/>
                <w:sz w:val="22"/>
                <w:szCs w:val="22"/>
              </w:rPr>
            </w:pPr>
            <w:r w:rsidRPr="0045136E">
              <w:rPr>
                <w:bCs/>
                <w:sz w:val="22"/>
                <w:szCs w:val="22"/>
              </w:rPr>
              <w:t xml:space="preserve">Перевод научно-технических материалов.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636" w:rsidRPr="00555F6C" w:rsidRDefault="000766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636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36E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5136E" w:rsidRPr="00555F6C" w:rsidRDefault="0045136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36E" w:rsidRPr="0045136E" w:rsidRDefault="0045136E" w:rsidP="00076636">
            <w:pPr>
              <w:tabs>
                <w:tab w:val="left" w:pos="708"/>
              </w:tabs>
              <w:ind w:firstLine="0"/>
              <w:rPr>
                <w:bCs/>
                <w:sz w:val="22"/>
                <w:szCs w:val="22"/>
              </w:rPr>
            </w:pPr>
            <w:r w:rsidRPr="0045136E">
              <w:rPr>
                <w:bCs/>
                <w:sz w:val="22"/>
                <w:szCs w:val="22"/>
              </w:rPr>
              <w:t>Перевод энциклопедической статьи. Перевод научно-популярной литературы.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5136E" w:rsidRPr="00555F6C" w:rsidRDefault="0045136E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5136E" w:rsidRPr="00555F6C" w:rsidRDefault="0045136E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5136E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36E" w:rsidRPr="003C0E55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5136E" w:rsidRPr="00555F6C" w:rsidRDefault="0045136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36E" w:rsidRPr="0045136E" w:rsidRDefault="0045136E" w:rsidP="005D5602">
            <w:pPr>
              <w:tabs>
                <w:tab w:val="left" w:pos="708"/>
              </w:tabs>
              <w:ind w:firstLine="0"/>
              <w:rPr>
                <w:bCs/>
                <w:sz w:val="22"/>
                <w:szCs w:val="22"/>
              </w:rPr>
            </w:pPr>
            <w:r w:rsidRPr="0045136E">
              <w:rPr>
                <w:bCs/>
                <w:sz w:val="22"/>
                <w:szCs w:val="22"/>
              </w:rPr>
              <w:t>Перевод авторской публицистической статьи.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5136E" w:rsidRPr="00555F6C" w:rsidRDefault="0045136E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5136E" w:rsidRPr="00555F6C" w:rsidRDefault="0045136E" w:rsidP="00403C7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5136E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36E" w:rsidRPr="003C0E55" w:rsidTr="005D5602">
        <w:trPr>
          <w:trHeight w:val="33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5136E" w:rsidRPr="00555F6C" w:rsidRDefault="0045136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136E" w:rsidRPr="0045136E" w:rsidRDefault="0045136E" w:rsidP="00076636">
            <w:pPr>
              <w:tabs>
                <w:tab w:val="left" w:pos="708"/>
              </w:tabs>
              <w:ind w:firstLine="0"/>
              <w:rPr>
                <w:bCs/>
                <w:sz w:val="22"/>
                <w:szCs w:val="22"/>
              </w:rPr>
            </w:pPr>
            <w:r w:rsidRPr="0045136E">
              <w:rPr>
                <w:bCs/>
                <w:sz w:val="22"/>
                <w:szCs w:val="22"/>
              </w:rPr>
              <w:t>Перевод текстов ораторского жанра.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5136E" w:rsidRPr="00555F6C" w:rsidRDefault="0045136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</w:t>
            </w:r>
            <w:r w:rsidRPr="00555F6C">
              <w:rPr>
                <w:sz w:val="22"/>
                <w:szCs w:val="22"/>
              </w:rPr>
              <w:t>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5136E" w:rsidRPr="00555F6C" w:rsidRDefault="0045136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5136E" w:rsidRPr="00555F6C" w:rsidRDefault="00D203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20399" w:rsidRDefault="00D2039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D5602" w:rsidRDefault="005D560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20399" w:rsidRPr="00D20399" w:rsidRDefault="00D20399" w:rsidP="00D20399">
      <w:pPr>
        <w:pStyle w:val="a4"/>
        <w:rPr>
          <w:b/>
          <w:bCs/>
          <w:color w:val="000000"/>
          <w:sz w:val="24"/>
          <w:szCs w:val="24"/>
        </w:rPr>
      </w:pPr>
      <w:r w:rsidRPr="00D20399">
        <w:rPr>
          <w:b/>
          <w:bCs/>
          <w:color w:val="000000"/>
          <w:sz w:val="24"/>
          <w:szCs w:val="24"/>
        </w:rPr>
        <w:t>5.1. Виды деятельности для самостоятельной работы обучающегося</w:t>
      </w:r>
    </w:p>
    <w:p w:rsidR="00E33AB2" w:rsidRDefault="00E33AB2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 w:rsidRPr="00E33AB2">
        <w:rPr>
          <w:rFonts w:cs="Times New Roman"/>
          <w:bCs/>
          <w:color w:val="000000"/>
          <w:sz w:val="24"/>
          <w:szCs w:val="24"/>
        </w:rPr>
        <w:t>Изучение учебной и научной литературы</w:t>
      </w:r>
    </w:p>
    <w:p w:rsidR="00E33AB2" w:rsidRDefault="00E33AB2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</w:t>
      </w:r>
      <w:r w:rsidRPr="00E33AB2">
        <w:rPr>
          <w:rFonts w:cs="Times New Roman"/>
          <w:bCs/>
          <w:color w:val="000000"/>
          <w:sz w:val="24"/>
          <w:szCs w:val="24"/>
        </w:rPr>
        <w:t xml:space="preserve">оставление </w:t>
      </w:r>
      <w:r>
        <w:rPr>
          <w:rFonts w:cs="Times New Roman"/>
          <w:bCs/>
          <w:color w:val="000000"/>
          <w:sz w:val="24"/>
          <w:szCs w:val="24"/>
        </w:rPr>
        <w:t xml:space="preserve">кратких </w:t>
      </w:r>
      <w:r w:rsidRPr="00E33AB2">
        <w:rPr>
          <w:rFonts w:cs="Times New Roman"/>
          <w:bCs/>
          <w:color w:val="000000"/>
          <w:sz w:val="24"/>
          <w:szCs w:val="24"/>
        </w:rPr>
        <w:t>конспектов по темам</w:t>
      </w:r>
      <w:r>
        <w:rPr>
          <w:rFonts w:cs="Times New Roman"/>
          <w:bCs/>
          <w:color w:val="000000"/>
          <w:sz w:val="24"/>
          <w:szCs w:val="24"/>
        </w:rPr>
        <w:t xml:space="preserve"> разделов дисциплины</w:t>
      </w:r>
    </w:p>
    <w:p w:rsidR="00E33AB2" w:rsidRDefault="00E33AB2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Выполнение практических заданий</w:t>
      </w:r>
    </w:p>
    <w:p w:rsidR="00920D08" w:rsidRDefault="00E33AB2" w:rsidP="00E33AB2">
      <w:pPr>
        <w:pStyle w:val="a4"/>
        <w:spacing w:after="0" w:line="240" w:lineRule="auto"/>
        <w:ind w:left="0" w:firstLine="0"/>
        <w:rPr>
          <w:rFonts w:cs="Times New Roman"/>
          <w:bCs/>
          <w:color w:val="000000"/>
          <w:sz w:val="24"/>
          <w:szCs w:val="24"/>
        </w:rPr>
      </w:pPr>
      <w:r w:rsidRPr="00E33AB2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5D5602" w:rsidRDefault="005D5602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5136E" w:rsidRDefault="00920D08" w:rsidP="004513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E33AB2" w:rsidRDefault="00E33AB2" w:rsidP="004513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</w:t>
            </w:r>
          </w:p>
          <w:p w:rsidR="00920D08" w:rsidRPr="003C0E55" w:rsidRDefault="00E33AB2" w:rsidP="005D560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практических заданий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D5602" w:rsidRDefault="005D560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D5602" w:rsidRDefault="005D560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D5602" w:rsidRDefault="005D560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D5602" w:rsidRPr="003C0E55" w:rsidRDefault="005D560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13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3C0E55" w:rsidRDefault="004513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Наука о переводе (история и теория с древнейших времен до наших дней)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proofErr w:type="spellStart"/>
            <w:r w:rsidRPr="00695A3F">
              <w:rPr>
                <w:sz w:val="24"/>
                <w:szCs w:val="24"/>
              </w:rPr>
              <w:t>Нелюбин</w:t>
            </w:r>
            <w:proofErr w:type="spellEnd"/>
            <w:r w:rsidRPr="00695A3F">
              <w:rPr>
                <w:sz w:val="24"/>
                <w:szCs w:val="24"/>
              </w:rPr>
              <w:t>, Л.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136E" w:rsidRPr="00C43718" w:rsidRDefault="00F40B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513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5136E" w:rsidRPr="00C43718">
              <w:rPr>
                <w:sz w:val="22"/>
                <w:szCs w:val="22"/>
              </w:rPr>
              <w:t xml:space="preserve"> </w:t>
            </w:r>
          </w:p>
          <w:p w:rsidR="0045136E" w:rsidRPr="00C43718" w:rsidRDefault="004513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513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3C0E55" w:rsidRDefault="004513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3C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Теория перевода: основные понятия и проблемы 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3C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Илюшкина, М.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3C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3C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C43718" w:rsidRDefault="004513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136E" w:rsidRPr="00C43718" w:rsidRDefault="00F40B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513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5136E" w:rsidRPr="00C43718" w:rsidRDefault="004513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513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3C0E55" w:rsidRDefault="004513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 xml:space="preserve">Теория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color w:val="000000"/>
                <w:w w:val="106"/>
                <w:sz w:val="24"/>
                <w:szCs w:val="24"/>
                <w:lang w:val="en-US"/>
              </w:rPr>
            </w:pPr>
            <w:proofErr w:type="spellStart"/>
            <w:r w:rsidRPr="00695A3F">
              <w:rPr>
                <w:color w:val="000000"/>
                <w:w w:val="106"/>
                <w:sz w:val="24"/>
                <w:szCs w:val="24"/>
              </w:rPr>
              <w:t>Гарбовский</w:t>
            </w:r>
            <w:proofErr w:type="spellEnd"/>
          </w:p>
          <w:p w:rsidR="0045136E" w:rsidRPr="00695A3F" w:rsidRDefault="0045136E" w:rsidP="00403C73">
            <w:pPr>
              <w:ind w:left="0"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>Н.К.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>М.: Изд-во МГУ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136E" w:rsidRPr="00C43718" w:rsidRDefault="0045136E" w:rsidP="004513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513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45136E" w:rsidRDefault="0045136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Современное переводоведение: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Комиссаров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Москва:  Изд-во «ЭТС»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136E" w:rsidRDefault="0045136E" w:rsidP="0040520E">
            <w:pPr>
              <w:spacing w:line="240" w:lineRule="auto"/>
              <w:ind w:left="0" w:firstLine="0"/>
            </w:pPr>
          </w:p>
        </w:tc>
      </w:tr>
      <w:tr w:rsidR="004513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45136E" w:rsidRDefault="0045136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 xml:space="preserve">Теория перевода и переводческая практика. Очерки лингвистической теории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proofErr w:type="spellStart"/>
            <w:r w:rsidRPr="00695A3F">
              <w:rPr>
                <w:color w:val="000000"/>
                <w:sz w:val="24"/>
                <w:szCs w:val="24"/>
              </w:rPr>
              <w:t>РецкерЯ.И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М.: «</w:t>
            </w:r>
            <w:proofErr w:type="spellStart"/>
            <w:r w:rsidRPr="00695A3F">
              <w:rPr>
                <w:color w:val="000000"/>
                <w:sz w:val="24"/>
                <w:szCs w:val="24"/>
              </w:rPr>
              <w:t>Р.Валент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5136E" w:rsidRPr="00695A3F" w:rsidRDefault="0045136E" w:rsidP="00403C73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136E" w:rsidRDefault="0045136E" w:rsidP="0040520E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D5602" w:rsidRDefault="005D560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D560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5D5602" w:rsidRPr="003C0E55" w:rsidRDefault="005D5602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5D5602" w:rsidRPr="003C0E55" w:rsidRDefault="005D5602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35E278D"/>
    <w:multiLevelType w:val="hybridMultilevel"/>
    <w:tmpl w:val="2E48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421FDE"/>
    <w:multiLevelType w:val="hybridMultilevel"/>
    <w:tmpl w:val="6266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D0AD9"/>
    <w:multiLevelType w:val="hybridMultilevel"/>
    <w:tmpl w:val="A2AA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6636"/>
    <w:rsid w:val="000F7F55"/>
    <w:rsid w:val="001043F8"/>
    <w:rsid w:val="001071B9"/>
    <w:rsid w:val="001525F9"/>
    <w:rsid w:val="00180109"/>
    <w:rsid w:val="002668FA"/>
    <w:rsid w:val="00275F79"/>
    <w:rsid w:val="002825CF"/>
    <w:rsid w:val="002A5DE3"/>
    <w:rsid w:val="0045136E"/>
    <w:rsid w:val="00464711"/>
    <w:rsid w:val="00555F6C"/>
    <w:rsid w:val="0056393A"/>
    <w:rsid w:val="005B5E17"/>
    <w:rsid w:val="005D5602"/>
    <w:rsid w:val="006E7CAD"/>
    <w:rsid w:val="007A76D3"/>
    <w:rsid w:val="007B1BCA"/>
    <w:rsid w:val="0083133E"/>
    <w:rsid w:val="00920D08"/>
    <w:rsid w:val="0095632D"/>
    <w:rsid w:val="00A03EC2"/>
    <w:rsid w:val="00A648A8"/>
    <w:rsid w:val="00A81774"/>
    <w:rsid w:val="00AD3CA3"/>
    <w:rsid w:val="00AF286E"/>
    <w:rsid w:val="00B32455"/>
    <w:rsid w:val="00C2090A"/>
    <w:rsid w:val="00D20399"/>
    <w:rsid w:val="00D26418"/>
    <w:rsid w:val="00E33AB2"/>
    <w:rsid w:val="00F40B1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A990D-1662-4288-AD0C-373C2F9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D2641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2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</cp:revision>
  <cp:lastPrinted>2020-11-13T10:48:00Z</cp:lastPrinted>
  <dcterms:created xsi:type="dcterms:W3CDTF">2023-10-19T10:24:00Z</dcterms:created>
  <dcterms:modified xsi:type="dcterms:W3CDTF">2023-10-19T10:24:00Z</dcterms:modified>
</cp:coreProperties>
</file>