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3D71F8" w:rsidRPr="004B75E9" w:rsidTr="00072B37">
        <w:trPr>
          <w:gridBefore w:val="1"/>
          <w:wBefore w:w="108" w:type="dxa"/>
          <w:trHeight w:val="11619"/>
        </w:trPr>
        <w:tc>
          <w:tcPr>
            <w:tcW w:w="9412" w:type="dxa"/>
            <w:gridSpan w:val="2"/>
          </w:tcPr>
          <w:p w:rsidR="003D71F8" w:rsidRPr="00470D55" w:rsidRDefault="003D71F8" w:rsidP="00011897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  <w:p w:rsidR="003D71F8" w:rsidRPr="004B75E9" w:rsidRDefault="003D71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5C1C">
              <w:rPr>
                <w:szCs w:val="28"/>
              </w:rPr>
              <w:t>Кафедра естествознания и географии</w:t>
            </w: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3D71F8" w:rsidRPr="004B75E9" w:rsidRDefault="003D71F8" w:rsidP="00EE2AC9">
            <w:pPr>
              <w:ind w:left="3294" w:firstLine="2129"/>
            </w:pPr>
            <w:r w:rsidRPr="004B75E9">
              <w:t>УТВЕРЖДАЮ</w:t>
            </w:r>
          </w:p>
          <w:p w:rsidR="003D71F8" w:rsidRPr="004B75E9" w:rsidRDefault="003D71F8" w:rsidP="00EE2AC9">
            <w:pPr>
              <w:ind w:left="3294" w:firstLine="2129"/>
            </w:pPr>
            <w:r w:rsidRPr="004B75E9">
              <w:t>Проректор</w:t>
            </w:r>
          </w:p>
          <w:p w:rsidR="003D71F8" w:rsidRPr="004B75E9" w:rsidRDefault="003D71F8" w:rsidP="00EE2AC9">
            <w:pPr>
              <w:ind w:left="3294" w:firstLine="2129"/>
            </w:pPr>
            <w:r w:rsidRPr="004B75E9">
              <w:t xml:space="preserve">по учебной </w:t>
            </w:r>
            <w:r w:rsidR="00EE2AC9">
              <w:t xml:space="preserve">и воспитательной </w:t>
            </w:r>
            <w:r w:rsidRPr="004B75E9">
              <w:t>работе</w:t>
            </w:r>
          </w:p>
          <w:p w:rsidR="003D71F8" w:rsidRPr="004B75E9" w:rsidRDefault="003D71F8" w:rsidP="00EE2AC9">
            <w:pPr>
              <w:ind w:left="3294" w:firstLine="2129"/>
            </w:pPr>
            <w:proofErr w:type="spellStart"/>
            <w:r w:rsidRPr="004B75E9">
              <w:t>д</w:t>
            </w:r>
            <w:proofErr w:type="gramStart"/>
            <w:r w:rsidRPr="004B75E9">
              <w:t>.ф</w:t>
            </w:r>
            <w:proofErr w:type="gramEnd"/>
            <w:r w:rsidRPr="004B75E9">
              <w:t>ил.н</w:t>
            </w:r>
            <w:proofErr w:type="spellEnd"/>
            <w:r w:rsidRPr="004B75E9">
              <w:t>., профессор</w:t>
            </w:r>
          </w:p>
          <w:p w:rsidR="003D71F8" w:rsidRPr="004B75E9" w:rsidRDefault="003D71F8" w:rsidP="00EE2AC9">
            <w:pPr>
              <w:ind w:left="3294" w:firstLine="2129"/>
            </w:pPr>
            <w:r w:rsidRPr="004B75E9">
              <w:t>________________ Т.В. Мальцева</w:t>
            </w:r>
          </w:p>
          <w:p w:rsidR="003D71F8" w:rsidRDefault="003D71F8" w:rsidP="00EE2AC9">
            <w:pPr>
              <w:ind w:left="3294" w:firstLine="2129"/>
            </w:pPr>
            <w:r w:rsidRPr="004B75E9">
              <w:t>«____» ____________20___ г.</w:t>
            </w:r>
          </w:p>
          <w:p w:rsidR="003D71F8" w:rsidRPr="009849CB" w:rsidRDefault="003D71F8" w:rsidP="00EE2AC9">
            <w:pPr>
              <w:ind w:left="3294" w:firstLine="2129"/>
            </w:pPr>
          </w:p>
          <w:p w:rsidR="003D71F8" w:rsidRPr="004B75E9" w:rsidRDefault="003D71F8" w:rsidP="00593C0C">
            <w:pPr>
              <w:ind w:left="3541" w:firstLine="2129"/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3D71F8" w:rsidRPr="004B75E9" w:rsidRDefault="003D71F8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3D71F8" w:rsidRDefault="003D71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75E9">
              <w:rPr>
                <w:b/>
                <w:szCs w:val="28"/>
              </w:rPr>
              <w:t xml:space="preserve">РАБОЧАЯ ПРОГРАММА </w:t>
            </w:r>
          </w:p>
          <w:p w:rsidR="003D71F8" w:rsidRPr="004B75E9" w:rsidRDefault="0089180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75E9">
              <w:rPr>
                <w:b/>
                <w:szCs w:val="28"/>
              </w:rPr>
              <w:t xml:space="preserve">дисциплины </w:t>
            </w:r>
          </w:p>
          <w:p w:rsidR="003D71F8" w:rsidRPr="004B75E9" w:rsidRDefault="003D71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E0C0A" w:rsidRPr="003E0C0A" w:rsidRDefault="003E0C0A" w:rsidP="003E0C0A">
            <w:pPr>
              <w:jc w:val="center"/>
              <w:rPr>
                <w:b/>
                <w:sz w:val="28"/>
                <w:szCs w:val="28"/>
              </w:rPr>
            </w:pPr>
            <w:r w:rsidRPr="003E0C0A">
              <w:rPr>
                <w:b/>
                <w:sz w:val="28"/>
                <w:szCs w:val="28"/>
              </w:rPr>
              <w:t>Б</w:t>
            </w:r>
            <w:proofErr w:type="gramStart"/>
            <w:r w:rsidRPr="003E0C0A">
              <w:rPr>
                <w:b/>
                <w:sz w:val="28"/>
                <w:szCs w:val="28"/>
              </w:rPr>
              <w:t>1</w:t>
            </w:r>
            <w:proofErr w:type="gramEnd"/>
            <w:r w:rsidRPr="003E0C0A">
              <w:rPr>
                <w:b/>
                <w:sz w:val="28"/>
                <w:szCs w:val="28"/>
              </w:rPr>
              <w:t>.О.01.03</w:t>
            </w:r>
          </w:p>
          <w:p w:rsidR="003D71F8" w:rsidRPr="004B75E9" w:rsidRDefault="003D71F8" w:rsidP="00C57A56">
            <w:pPr>
              <w:jc w:val="center"/>
              <w:rPr>
                <w:b/>
                <w:sz w:val="28"/>
                <w:szCs w:val="28"/>
              </w:rPr>
            </w:pPr>
            <w:r w:rsidRPr="004B75E9">
              <w:rPr>
                <w:b/>
                <w:sz w:val="28"/>
                <w:szCs w:val="28"/>
              </w:rPr>
              <w:t xml:space="preserve"> </w:t>
            </w:r>
            <w:r w:rsidRPr="004B75E9">
              <w:rPr>
                <w:b/>
                <w:caps/>
                <w:sz w:val="28"/>
                <w:szCs w:val="28"/>
              </w:rPr>
              <w:t>Методологические основы исследований в биотехнологии</w:t>
            </w:r>
          </w:p>
          <w:p w:rsidR="003D71F8" w:rsidRPr="004B75E9" w:rsidRDefault="003D71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D71F8" w:rsidRPr="004B75E9" w:rsidRDefault="003D71F8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3D71F8" w:rsidRPr="004B75E9" w:rsidRDefault="003D71F8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3D71F8" w:rsidRPr="004B75E9" w:rsidRDefault="003D71F8" w:rsidP="00072B3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B75E9">
              <w:rPr>
                <w:b/>
                <w:bCs/>
                <w:sz w:val="28"/>
                <w:szCs w:val="28"/>
              </w:rPr>
              <w:t>Направление подготовки – 19.04.01 Биотехнология</w:t>
            </w:r>
          </w:p>
          <w:p w:rsidR="003D71F8" w:rsidRPr="004B75E9" w:rsidRDefault="003D71F8" w:rsidP="00072B3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37445" w:rsidRDefault="00837445" w:rsidP="00072B3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Магистерская программа </w:t>
            </w:r>
          </w:p>
          <w:p w:rsidR="003D71F8" w:rsidRPr="004B75E9" w:rsidRDefault="003D71F8" w:rsidP="00072B37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B7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0925">
              <w:rPr>
                <w:b/>
                <w:bCs/>
                <w:i/>
                <w:sz w:val="28"/>
                <w:szCs w:val="28"/>
              </w:rPr>
              <w:t>Г</w:t>
            </w:r>
            <w:hyperlink r:id="rId8" w:history="1">
              <w:r w:rsidRPr="00520925">
                <w:rPr>
                  <w:b/>
                  <w:bCs/>
                  <w:i/>
                  <w:sz w:val="28"/>
                  <w:szCs w:val="28"/>
                </w:rPr>
                <w:t>еномика</w:t>
              </w:r>
              <w:proofErr w:type="spellEnd"/>
              <w:r w:rsidRPr="00520925">
                <w:rPr>
                  <w:b/>
                  <w:bCs/>
                  <w:i/>
                  <w:sz w:val="28"/>
                  <w:szCs w:val="28"/>
                </w:rPr>
                <w:t xml:space="preserve">, молекулярная генетика и </w:t>
              </w:r>
              <w:proofErr w:type="spellStart"/>
              <w:r w:rsidRPr="00520925">
                <w:rPr>
                  <w:b/>
                  <w:bCs/>
                  <w:i/>
                  <w:sz w:val="28"/>
                  <w:szCs w:val="28"/>
                </w:rPr>
                <w:t>биоинформатика</w:t>
              </w:r>
              <w:proofErr w:type="spellEnd"/>
            </w:hyperlink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</w:p>
          <w:p w:rsidR="003D71F8" w:rsidRPr="004B75E9" w:rsidRDefault="003D71F8" w:rsidP="00407CC6">
            <w:pPr>
              <w:jc w:val="center"/>
              <w:rPr>
                <w:iCs/>
                <w:szCs w:val="28"/>
              </w:rPr>
            </w:pPr>
            <w:r w:rsidRPr="004B75E9">
              <w:rPr>
                <w:iCs/>
                <w:szCs w:val="28"/>
              </w:rPr>
              <w:t>г. Санкт-Петербург</w:t>
            </w:r>
          </w:p>
          <w:p w:rsidR="003D71F8" w:rsidRPr="004B75E9" w:rsidRDefault="003E0C0A" w:rsidP="00407CC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2023</w:t>
            </w:r>
            <w:r w:rsidR="003D71F8" w:rsidRPr="004B75E9">
              <w:rPr>
                <w:iCs/>
                <w:szCs w:val="28"/>
              </w:rPr>
              <w:t xml:space="preserve"> г.</w:t>
            </w:r>
          </w:p>
          <w:p w:rsidR="003D71F8" w:rsidRPr="004B75E9" w:rsidRDefault="003D71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3D71F8" w:rsidRPr="004B75E9" w:rsidTr="00072B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2" w:type="dxa"/>
          <w:jc w:val="center"/>
        </w:trPr>
        <w:tc>
          <w:tcPr>
            <w:tcW w:w="9488" w:type="dxa"/>
            <w:gridSpan w:val="2"/>
          </w:tcPr>
          <w:p w:rsidR="003D71F8" w:rsidRPr="004B75E9" w:rsidRDefault="003D71F8" w:rsidP="006E2B69">
            <w:pPr>
              <w:spacing w:line="276" w:lineRule="auto"/>
              <w:ind w:firstLine="527"/>
              <w:jc w:val="both"/>
              <w:rPr>
                <w:b/>
                <w:bCs/>
              </w:rPr>
            </w:pPr>
            <w:r w:rsidRPr="004B75E9">
              <w:rPr>
                <w:b/>
                <w:bCs/>
              </w:rPr>
              <w:br w:type="page"/>
            </w:r>
          </w:p>
          <w:p w:rsidR="003D71F8" w:rsidRPr="004B75E9" w:rsidRDefault="003D71F8" w:rsidP="006E2B69">
            <w:pPr>
              <w:spacing w:line="276" w:lineRule="auto"/>
              <w:ind w:firstLine="527"/>
              <w:jc w:val="both"/>
              <w:rPr>
                <w:b/>
                <w:bCs/>
              </w:rPr>
            </w:pPr>
          </w:p>
          <w:tbl>
            <w:tblPr>
              <w:tblW w:w="948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488"/>
            </w:tblGrid>
            <w:tr w:rsidR="003D71F8" w:rsidRPr="000A2062" w:rsidTr="00433833">
              <w:trPr>
                <w:jc w:val="center"/>
              </w:trPr>
              <w:tc>
                <w:tcPr>
                  <w:tcW w:w="9488" w:type="dxa"/>
                </w:tcPr>
                <w:p w:rsidR="00A25280" w:rsidRDefault="00A25280" w:rsidP="00A25280">
                  <w:pPr>
                    <w:tabs>
                      <w:tab w:val="left" w:pos="708"/>
                    </w:tabs>
                    <w:ind w:left="-142" w:firstLine="14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Лист согласований рабочей программы</w:t>
                  </w:r>
                </w:p>
                <w:p w:rsidR="003D71F8" w:rsidRPr="000A2062" w:rsidRDefault="003D71F8" w:rsidP="00433833">
                  <w:pPr>
                    <w:spacing w:line="276" w:lineRule="auto"/>
                    <w:ind w:firstLine="527"/>
                    <w:jc w:val="both"/>
                  </w:pPr>
                  <w:r w:rsidRPr="000A2062">
                    <w:t>Рабочая программа дисциплины составлена в соответствии с требованиями:</w:t>
                  </w:r>
                </w:p>
                <w:p w:rsidR="003D71F8" w:rsidRPr="000A2062" w:rsidRDefault="003D71F8" w:rsidP="00433833">
                  <w:pPr>
                    <w:jc w:val="both"/>
                    <w:rPr>
                      <w:b/>
                      <w:bCs/>
                    </w:rPr>
                  </w:pPr>
                  <w:r w:rsidRPr="000A2062">
                    <w:t xml:space="preserve">- </w:t>
                  </w:r>
                  <w:r w:rsidRPr="00634589">
                    <w:t xml:space="preserve">ФГОС </w:t>
                  </w:r>
                  <w:proofErr w:type="gramStart"/>
                  <w:r w:rsidRPr="00634589">
                    <w:t>ВО</w:t>
                  </w:r>
                  <w:proofErr w:type="gramEnd"/>
                  <w:r w:rsidRPr="00634589">
                    <w:t xml:space="preserve"> </w:t>
                  </w:r>
                  <w:proofErr w:type="gramStart"/>
                  <w:r w:rsidRPr="00634589">
                    <w:t>по</w:t>
                  </w:r>
                  <w:proofErr w:type="gramEnd"/>
                  <w:r w:rsidRPr="00634589">
      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</w:t>
                  </w:r>
                  <w:r>
                    <w:t> г.</w:t>
                  </w:r>
                  <w:r w:rsidRPr="00634589">
                    <w:t xml:space="preserve"> № 1495</w:t>
                  </w:r>
                  <w:r w:rsidR="00422D63">
                    <w:t>;</w:t>
                  </w:r>
                </w:p>
                <w:p w:rsidR="003D71F8" w:rsidRPr="000A2062" w:rsidRDefault="003D71F8" w:rsidP="00433833">
                  <w:pPr>
                    <w:widowControl w:val="0"/>
                    <w:tabs>
                      <w:tab w:val="left" w:pos="284"/>
                      <w:tab w:val="left" w:pos="426"/>
                    </w:tabs>
                    <w:jc w:val="both"/>
                  </w:pPr>
                  <w:r w:rsidRPr="000A2062">
                    <w:t xml:space="preserve">- </w:t>
                  </w:r>
                  <w:r w:rsidR="00837445" w:rsidRPr="00837445">
                    <w:t xml:space="preserve">Приказа </w:t>
                  </w:r>
                  <w:proofErr w:type="spellStart"/>
                  <w:r w:rsidR="00837445" w:rsidRPr="00837445">
                    <w:t>Минобрнауки</w:t>
                  </w:r>
                  <w:proofErr w:type="spellEnd"/>
                  <w:r w:rsidR="00837445" w:rsidRPr="00837445">
      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      </w:r>
                  <w:proofErr w:type="spellStart"/>
                  <w:r w:rsidR="00837445" w:rsidRPr="00837445">
                    <w:t>бакалавриата</w:t>
                  </w:r>
                  <w:proofErr w:type="spellEnd"/>
                  <w:r w:rsidR="00837445" w:rsidRPr="00837445">
                    <w:t xml:space="preserve">, программам </w:t>
                  </w:r>
                  <w:proofErr w:type="spellStart"/>
                  <w:r w:rsidR="00837445" w:rsidRPr="00837445">
                    <w:t>специалитета</w:t>
                  </w:r>
                  <w:proofErr w:type="spellEnd"/>
                  <w:r w:rsidR="00837445" w:rsidRPr="00837445">
                    <w:t>, программам магистратуры;</w:t>
                  </w:r>
                  <w:r w:rsidRPr="000A2062">
                    <w:t xml:space="preserve"> </w:t>
                  </w:r>
                </w:p>
                <w:p w:rsidR="003D71F8" w:rsidRPr="000A2062" w:rsidRDefault="003D71F8" w:rsidP="00433833">
                  <w:pPr>
                    <w:spacing w:line="276" w:lineRule="auto"/>
                    <w:jc w:val="both"/>
                  </w:pPr>
                  <w:r w:rsidRPr="000A2062">
                    <w:t xml:space="preserve">- учебного плана ГАОУ ВО ЛО «Ленинградский </w:t>
                  </w:r>
                  <w:r w:rsidR="008B340A" w:rsidRPr="000A2062">
                    <w:t>государственный университет</w:t>
                  </w:r>
                  <w:r w:rsidRPr="000A2062">
                    <w:t xml:space="preserve"> имени А.С. Пушкина» по направлению </w:t>
                  </w:r>
                  <w:r w:rsidRPr="000A2062">
                    <w:rPr>
                      <w:b/>
                    </w:rPr>
                    <w:t>19.0</w:t>
                  </w:r>
                  <w:r>
                    <w:rPr>
                      <w:b/>
                    </w:rPr>
                    <w:t>4</w:t>
                  </w:r>
                  <w:r w:rsidRPr="000A2062">
                    <w:rPr>
                      <w:b/>
                    </w:rPr>
                    <w:t>.01 Биотехнология</w:t>
                  </w:r>
                </w:p>
              </w:tc>
            </w:tr>
          </w:tbl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jc w:val="both"/>
            </w:pPr>
            <w:r w:rsidRPr="000A2062">
              <w:rPr>
                <w:b/>
              </w:rPr>
              <w:t>Составитель</w:t>
            </w:r>
            <w:r w:rsidRPr="000A2062">
              <w:t xml:space="preserve">: </w:t>
            </w:r>
            <w:r>
              <w:t xml:space="preserve">к.б.н., </w:t>
            </w:r>
            <w:r w:rsidRPr="00CC3A21">
              <w:t>доцент каф</w:t>
            </w:r>
            <w:proofErr w:type="gramStart"/>
            <w:r w:rsidRPr="00CC3A21">
              <w:t>.</w:t>
            </w:r>
            <w:proofErr w:type="gramEnd"/>
            <w:r w:rsidRPr="00CC3A21">
              <w:t xml:space="preserve"> </w:t>
            </w:r>
            <w:proofErr w:type="gramStart"/>
            <w:r w:rsidRPr="00CC3A21">
              <w:t>е</w:t>
            </w:r>
            <w:proofErr w:type="gramEnd"/>
            <w:r w:rsidRPr="00CC3A21">
              <w:t>стествознания и географии</w:t>
            </w:r>
            <w:r w:rsidRPr="004E2A89">
              <w:t xml:space="preserve"> </w:t>
            </w:r>
            <w:r w:rsidR="00EE2AC9">
              <w:t>Ситников М.Н</w:t>
            </w:r>
            <w:r w:rsidRPr="004E2A89">
              <w:t>.</w:t>
            </w:r>
          </w:p>
          <w:p w:rsidR="003D71F8" w:rsidRPr="000A2062" w:rsidRDefault="003D71F8" w:rsidP="008B72E5">
            <w:pPr>
              <w:ind w:firstLine="709"/>
              <w:jc w:val="both"/>
              <w:rPr>
                <w:b/>
                <w:i/>
                <w:iCs/>
                <w:color w:val="FF0000"/>
              </w:rPr>
            </w:pPr>
          </w:p>
          <w:p w:rsidR="003D71F8" w:rsidRPr="000A2062" w:rsidRDefault="003D71F8" w:rsidP="008B72E5">
            <w:pPr>
              <w:jc w:val="both"/>
              <w:rPr>
                <w:b/>
              </w:rPr>
            </w:pPr>
          </w:p>
          <w:p w:rsidR="00E10025" w:rsidRDefault="00E10025" w:rsidP="00E10025">
            <w:pPr>
              <w:jc w:val="both"/>
            </w:pPr>
            <w:r>
              <w:t>Рассмотрено на заседании кафедры естествознания и географии 2</w:t>
            </w:r>
            <w:r w:rsidR="001474DC">
              <w:t>8</w:t>
            </w:r>
            <w:r>
              <w:t>.08.201</w:t>
            </w:r>
            <w:r w:rsidR="00EE2AC9">
              <w:t>7</w:t>
            </w:r>
            <w:r>
              <w:t xml:space="preserve"> г. (протокол №1, от «2</w:t>
            </w:r>
            <w:r w:rsidR="001474DC">
              <w:t>8</w:t>
            </w:r>
            <w:r>
              <w:t>» августа 201</w:t>
            </w:r>
            <w:r w:rsidR="00EE2AC9">
              <w:t>7</w:t>
            </w:r>
            <w:r>
              <w:t xml:space="preserve"> г.).</w:t>
            </w:r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jc w:val="both"/>
            </w:pPr>
            <w:r w:rsidRPr="000A2062">
              <w:t>Заведующий кафедрой естествознания и географии ___________ Силина Н.И.</w:t>
            </w:r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spacing w:line="360" w:lineRule="auto"/>
              <w:jc w:val="both"/>
            </w:pPr>
          </w:p>
          <w:p w:rsidR="003D71F8" w:rsidRPr="000A2062" w:rsidRDefault="003D71F8" w:rsidP="008B72E5">
            <w:pPr>
              <w:spacing w:line="360" w:lineRule="auto"/>
              <w:jc w:val="both"/>
            </w:pPr>
            <w:r w:rsidRPr="000A2062">
              <w:t>Рабочая программа соответствует требованиям к содержанию, структуре, оформлению.</w:t>
            </w:r>
          </w:p>
          <w:p w:rsidR="003D71F8" w:rsidRDefault="003D71F8" w:rsidP="008B72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357CCE" w:rsidRPr="000A2062" w:rsidRDefault="00357CCE" w:rsidP="008B72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3D71F8" w:rsidRPr="000A2062" w:rsidRDefault="003D71F8" w:rsidP="008B72E5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D71F8" w:rsidRPr="000A2062" w:rsidRDefault="003D71F8" w:rsidP="008B72E5">
            <w:pPr>
              <w:widowControl w:val="0"/>
              <w:spacing w:line="360" w:lineRule="auto"/>
              <w:contextualSpacing/>
              <w:jc w:val="both"/>
            </w:pPr>
            <w:r w:rsidRPr="000A2062">
              <w:t>Согласовано:</w:t>
            </w:r>
          </w:p>
          <w:p w:rsidR="003D71F8" w:rsidRPr="000A2062" w:rsidRDefault="003D71F8" w:rsidP="008B72E5">
            <w:pPr>
              <w:widowControl w:val="0"/>
              <w:spacing w:line="360" w:lineRule="auto"/>
              <w:contextualSpacing/>
              <w:jc w:val="both"/>
            </w:pPr>
            <w:proofErr w:type="spellStart"/>
            <w:r w:rsidRPr="000A2062">
              <w:t>Зав</w:t>
            </w:r>
            <w:proofErr w:type="gramStart"/>
            <w:r w:rsidRPr="000A2062">
              <w:t>.б</w:t>
            </w:r>
            <w:proofErr w:type="gramEnd"/>
            <w:r w:rsidRPr="000A2062">
              <w:t>иблиотекой</w:t>
            </w:r>
            <w:proofErr w:type="spellEnd"/>
            <w:r w:rsidRPr="000A2062">
              <w:t xml:space="preserve"> ________________  </w:t>
            </w:r>
            <w:proofErr w:type="spellStart"/>
            <w:r w:rsidRPr="000A2062">
              <w:t>М.Е.Харитонова</w:t>
            </w:r>
            <w:proofErr w:type="spellEnd"/>
          </w:p>
          <w:p w:rsidR="003D71F8" w:rsidRPr="000A2062" w:rsidRDefault="003D71F8" w:rsidP="008B72E5">
            <w:pPr>
              <w:jc w:val="both"/>
            </w:pPr>
          </w:p>
          <w:p w:rsidR="003D71F8" w:rsidRPr="000A2062" w:rsidRDefault="003D71F8" w:rsidP="008B72E5">
            <w:pPr>
              <w:spacing w:line="360" w:lineRule="auto"/>
            </w:pPr>
            <w:r w:rsidRPr="000A2062">
              <w:t>Рекомендовано к использованию в учебном процессе</w:t>
            </w:r>
          </w:p>
          <w:p w:rsidR="003D71F8" w:rsidRPr="000A2062" w:rsidRDefault="003D71F8" w:rsidP="008B72E5">
            <w:pPr>
              <w:spacing w:line="360" w:lineRule="auto"/>
              <w:rPr>
                <w:i/>
                <w:color w:val="FF0000"/>
                <w:sz w:val="28"/>
                <w:szCs w:val="28"/>
              </w:rPr>
            </w:pPr>
          </w:p>
          <w:p w:rsidR="003D71F8" w:rsidRPr="000A2062" w:rsidRDefault="003D71F8" w:rsidP="008B72E5">
            <w:pPr>
              <w:spacing w:line="360" w:lineRule="auto"/>
              <w:rPr>
                <w:i/>
                <w:color w:val="FF0000"/>
                <w:sz w:val="28"/>
                <w:szCs w:val="28"/>
              </w:rPr>
            </w:pPr>
          </w:p>
          <w:p w:rsidR="003D71F8" w:rsidRPr="000A2062" w:rsidRDefault="003D71F8" w:rsidP="008B72E5">
            <w:pPr>
              <w:spacing w:line="360" w:lineRule="auto"/>
              <w:rPr>
                <w:i/>
                <w:color w:val="FF0000"/>
                <w:sz w:val="28"/>
                <w:szCs w:val="28"/>
              </w:rPr>
            </w:pPr>
          </w:p>
          <w:p w:rsidR="003D71F8" w:rsidRPr="000A2062" w:rsidRDefault="003D71F8" w:rsidP="008B72E5">
            <w:pPr>
              <w:spacing w:line="360" w:lineRule="auto"/>
              <w:rPr>
                <w:i/>
                <w:color w:val="FF0000"/>
                <w:sz w:val="28"/>
                <w:szCs w:val="28"/>
              </w:rPr>
            </w:pPr>
          </w:p>
          <w:p w:rsidR="003D71F8" w:rsidRPr="004B75E9" w:rsidRDefault="003D71F8" w:rsidP="00357CCE">
            <w:pPr>
              <w:spacing w:line="360" w:lineRule="auto"/>
            </w:pPr>
          </w:p>
        </w:tc>
      </w:tr>
    </w:tbl>
    <w:p w:rsidR="003D71F8" w:rsidRPr="004B75E9" w:rsidRDefault="003D71F8" w:rsidP="00EC69C9">
      <w:pPr>
        <w:spacing w:line="360" w:lineRule="auto"/>
        <w:jc w:val="both"/>
        <w:rPr>
          <w:b/>
          <w:bCs/>
        </w:rPr>
      </w:pPr>
      <w:r w:rsidRPr="004B75E9">
        <w:rPr>
          <w:b/>
          <w:bCs/>
        </w:rPr>
        <w:lastRenderedPageBreak/>
        <w:t xml:space="preserve">1. ПЕРЕЧЕНЬ ПЛАНИРУЕМЫХ РЕЗУЛЬТАТОВ </w:t>
      </w:r>
      <w:proofErr w:type="gramStart"/>
      <w:r w:rsidRPr="004B75E9">
        <w:rPr>
          <w:b/>
          <w:bCs/>
        </w:rPr>
        <w:t>ОБУЧЕНИЯ ПО ДИСЦИПЛИНЕ</w:t>
      </w:r>
      <w:proofErr w:type="gramEnd"/>
      <w:r w:rsidRPr="004B75E9">
        <w:rPr>
          <w:b/>
          <w:bCs/>
        </w:rPr>
        <w:t>:</w:t>
      </w:r>
    </w:p>
    <w:p w:rsidR="003D71F8" w:rsidRPr="004B75E9" w:rsidRDefault="003D71F8" w:rsidP="00EC69C9">
      <w:pPr>
        <w:pStyle w:val="a"/>
        <w:numPr>
          <w:ilvl w:val="0"/>
          <w:numId w:val="0"/>
        </w:numPr>
        <w:spacing w:line="360" w:lineRule="auto"/>
      </w:pPr>
      <w:r w:rsidRPr="004B75E9">
        <w:t>Процесс изучения дисциплины направлен на формирование следующих компетенций:</w:t>
      </w:r>
    </w:p>
    <w:p w:rsidR="003D71F8" w:rsidRPr="004B75E9" w:rsidRDefault="003D71F8" w:rsidP="00EC69C9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4961"/>
      </w:tblGrid>
      <w:tr w:rsidR="00FB33CE" w:rsidRPr="004B75E9" w:rsidTr="0038469B">
        <w:trPr>
          <w:trHeight w:val="1050"/>
        </w:trPr>
        <w:tc>
          <w:tcPr>
            <w:tcW w:w="675" w:type="dxa"/>
            <w:tcBorders>
              <w:top w:val="single" w:sz="12" w:space="0" w:color="auto"/>
            </w:tcBorders>
          </w:tcPr>
          <w:p w:rsidR="00FB33CE" w:rsidRPr="004B75E9" w:rsidRDefault="00FB33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№</w:t>
            </w:r>
          </w:p>
          <w:p w:rsidR="00FB33CE" w:rsidRPr="004B75E9" w:rsidRDefault="00FB33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B75E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B33CE" w:rsidRPr="004B75E9" w:rsidRDefault="00FB33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Индекс компетенции</w:t>
            </w:r>
          </w:p>
          <w:p w:rsidR="00FB33CE" w:rsidRPr="004B75E9" w:rsidRDefault="00FB33CE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FB33CE" w:rsidRPr="004B75E9" w:rsidRDefault="00FB33C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 xml:space="preserve">Содержание компетенции </w:t>
            </w:r>
          </w:p>
          <w:p w:rsidR="00FB33CE" w:rsidRPr="004B75E9" w:rsidRDefault="00FB33C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FB33CE" w:rsidRPr="004B75E9" w:rsidRDefault="00FB33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33CE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B33CE" w:rsidRPr="004B75E9" w:rsidTr="003F3E01">
        <w:trPr>
          <w:trHeight w:val="424"/>
        </w:trPr>
        <w:tc>
          <w:tcPr>
            <w:tcW w:w="675" w:type="dxa"/>
            <w:shd w:val="clear" w:color="auto" w:fill="E0E0E0"/>
          </w:tcPr>
          <w:p w:rsidR="00FB33CE" w:rsidRPr="004B75E9" w:rsidRDefault="00FB33CE" w:rsidP="00EC69C9">
            <w:pPr>
              <w:pStyle w:val="a5"/>
              <w:spacing w:line="360" w:lineRule="auto"/>
              <w:rPr>
                <w:b/>
                <w:bCs/>
              </w:rPr>
            </w:pPr>
            <w:r w:rsidRPr="004B75E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8" w:type="dxa"/>
            <w:shd w:val="clear" w:color="auto" w:fill="E0E0E0"/>
          </w:tcPr>
          <w:p w:rsidR="00FB33CE" w:rsidRPr="003E0C0A" w:rsidRDefault="00FB33CE" w:rsidP="003E0C0A">
            <w:pPr>
              <w:pStyle w:val="a5"/>
              <w:spacing w:line="360" w:lineRule="auto"/>
              <w:rPr>
                <w:sz w:val="22"/>
                <w:szCs w:val="22"/>
              </w:rPr>
            </w:pPr>
            <w:r w:rsidRPr="003E0C0A">
              <w:rPr>
                <w:sz w:val="22"/>
                <w:szCs w:val="22"/>
              </w:rPr>
              <w:t xml:space="preserve">ОПК-4; </w:t>
            </w:r>
          </w:p>
          <w:p w:rsidR="00FB33CE" w:rsidRPr="004B75E9" w:rsidRDefault="00FB33CE" w:rsidP="00EC69C9">
            <w:pPr>
              <w:pStyle w:val="a5"/>
              <w:spacing w:line="360" w:lineRule="auto"/>
            </w:pPr>
          </w:p>
        </w:tc>
        <w:tc>
          <w:tcPr>
            <w:tcW w:w="2410" w:type="dxa"/>
            <w:shd w:val="clear" w:color="auto" w:fill="E0E0E0"/>
          </w:tcPr>
          <w:p w:rsidR="00FB33CE" w:rsidRPr="00555A4D" w:rsidRDefault="00FB33CE" w:rsidP="00EC69C9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3E0C0A">
              <w:rPr>
                <w:sz w:val="22"/>
                <w:szCs w:val="22"/>
              </w:rPr>
              <w:t>Способен</w:t>
            </w:r>
            <w:proofErr w:type="gramEnd"/>
            <w:r w:rsidRPr="003E0C0A">
              <w:rPr>
                <w:sz w:val="22"/>
                <w:szCs w:val="22"/>
              </w:rPr>
              <w:t xml:space="preserve"> выбирать и использовать современные инструментальные методы и технологии, осваивать новые методы и технику исследований для решения конкретных задач профессиональной деятельности</w:t>
            </w:r>
          </w:p>
        </w:tc>
        <w:tc>
          <w:tcPr>
            <w:tcW w:w="4961" w:type="dxa"/>
            <w:shd w:val="clear" w:color="auto" w:fill="E0E0E0"/>
          </w:tcPr>
          <w:p w:rsidR="00FB33CE" w:rsidRPr="00555A4D" w:rsidRDefault="00FB33CE" w:rsidP="00A81447">
            <w:pPr>
              <w:pStyle w:val="a5"/>
              <w:jc w:val="both"/>
              <w:rPr>
                <w:sz w:val="22"/>
                <w:szCs w:val="22"/>
              </w:rPr>
            </w:pPr>
            <w:r w:rsidRPr="00FB33CE">
              <w:rPr>
                <w:sz w:val="22"/>
                <w:szCs w:val="22"/>
              </w:rPr>
              <w:t>ОПК-4.1. Владеет навыками использования современных приборов и технологий, новейших методов исследований в рамках профессиональной деятельности</w:t>
            </w:r>
            <w:proofErr w:type="gramStart"/>
            <w:r w:rsidRPr="00FB33CE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FB33CE" w:rsidRPr="004B75E9" w:rsidTr="003902CD">
        <w:tc>
          <w:tcPr>
            <w:tcW w:w="675" w:type="dxa"/>
            <w:tcBorders>
              <w:bottom w:val="single" w:sz="12" w:space="0" w:color="auto"/>
            </w:tcBorders>
          </w:tcPr>
          <w:p w:rsidR="00FB33CE" w:rsidRPr="004B75E9" w:rsidRDefault="00FB33CE" w:rsidP="00EC69C9">
            <w:pPr>
              <w:pStyle w:val="a5"/>
              <w:spacing w:line="360" w:lineRule="auto"/>
            </w:pPr>
            <w:r w:rsidRPr="004B75E9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B33CE" w:rsidRPr="004B75E9" w:rsidRDefault="00FB33CE" w:rsidP="00063659">
            <w:pPr>
              <w:pStyle w:val="a5"/>
              <w:spacing w:line="360" w:lineRule="auto"/>
            </w:pPr>
            <w:r w:rsidRPr="003E0C0A">
              <w:rPr>
                <w:sz w:val="22"/>
                <w:szCs w:val="22"/>
              </w:rPr>
              <w:t>ОПК-5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FB33CE" w:rsidRPr="00555A4D" w:rsidRDefault="00FB33CE" w:rsidP="00EC69C9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3E0C0A">
              <w:rPr>
                <w:sz w:val="22"/>
                <w:szCs w:val="22"/>
              </w:rPr>
              <w:t>Способен</w:t>
            </w:r>
            <w:proofErr w:type="gramEnd"/>
            <w:r w:rsidRPr="003E0C0A">
              <w:rPr>
                <w:sz w:val="22"/>
                <w:szCs w:val="22"/>
              </w:rPr>
              <w:t xml:space="preserve"> планировать и проводить комплексные экспериментальные и расчетно-теоретические исследования по разработанной программе, критически анализировать, обобщать и интерпретировать полученные экспериментальные данные</w:t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FB33CE" w:rsidRPr="00555A4D" w:rsidRDefault="00FB33CE" w:rsidP="008D5C93">
            <w:pPr>
              <w:pStyle w:val="a5"/>
              <w:jc w:val="both"/>
              <w:rPr>
                <w:sz w:val="22"/>
                <w:szCs w:val="22"/>
              </w:rPr>
            </w:pPr>
            <w:r w:rsidRPr="00FB33CE">
              <w:rPr>
                <w:sz w:val="22"/>
                <w:szCs w:val="22"/>
              </w:rPr>
              <w:t>ОПК-5.1</w:t>
            </w:r>
            <w:proofErr w:type="gramStart"/>
            <w:r w:rsidRPr="00FB33CE">
              <w:rPr>
                <w:sz w:val="22"/>
                <w:szCs w:val="22"/>
              </w:rPr>
              <w:t xml:space="preserve"> Д</w:t>
            </w:r>
            <w:proofErr w:type="gramEnd"/>
            <w:r w:rsidRPr="00FB33CE">
              <w:rPr>
                <w:sz w:val="22"/>
                <w:szCs w:val="22"/>
              </w:rPr>
              <w:t>емонстрирует способность планировать и проводить научные исследования в области биотехнологии, выбирать оптимальные способы и методы  исследования, планировать и проводить  эксперименты, обрабатывать и интерпретировать экспериментальные данные.</w:t>
            </w:r>
          </w:p>
        </w:tc>
      </w:tr>
    </w:tbl>
    <w:p w:rsidR="003D71F8" w:rsidRPr="004B75E9" w:rsidRDefault="003D71F8" w:rsidP="00EC69C9">
      <w:pPr>
        <w:rPr>
          <w:b/>
          <w:bCs/>
        </w:rPr>
      </w:pPr>
    </w:p>
    <w:p w:rsidR="003D71F8" w:rsidRPr="004B75E9" w:rsidRDefault="003D71F8" w:rsidP="00EC69C9">
      <w:r w:rsidRPr="004B75E9">
        <w:rPr>
          <w:b/>
          <w:bCs/>
        </w:rPr>
        <w:t xml:space="preserve">2. </w:t>
      </w:r>
      <w:r w:rsidRPr="004B75E9">
        <w:rPr>
          <w:b/>
          <w:bCs/>
          <w:caps/>
        </w:rPr>
        <w:t xml:space="preserve">Место </w:t>
      </w:r>
      <w:r w:rsidR="00931C92" w:rsidRPr="004B75E9">
        <w:rPr>
          <w:b/>
          <w:bCs/>
          <w:caps/>
        </w:rPr>
        <w:t>ДИСЦИПЛИНЫ В</w:t>
      </w:r>
      <w:r w:rsidRPr="004B75E9">
        <w:rPr>
          <w:b/>
          <w:bCs/>
          <w:caps/>
        </w:rPr>
        <w:t xml:space="preserve"> структуре О</w:t>
      </w:r>
      <w:r w:rsidR="00931C92">
        <w:rPr>
          <w:b/>
          <w:bCs/>
          <w:caps/>
        </w:rPr>
        <w:t xml:space="preserve">бразовательной </w:t>
      </w:r>
      <w:r w:rsidRPr="004B75E9">
        <w:rPr>
          <w:b/>
          <w:bCs/>
          <w:caps/>
        </w:rPr>
        <w:t>П</w:t>
      </w:r>
      <w:r w:rsidR="00931C92">
        <w:rPr>
          <w:b/>
          <w:bCs/>
          <w:caps/>
        </w:rPr>
        <w:t>рограммы</w:t>
      </w:r>
      <w:r w:rsidRPr="004B75E9">
        <w:rPr>
          <w:b/>
          <w:bCs/>
        </w:rPr>
        <w:t xml:space="preserve">: </w:t>
      </w:r>
    </w:p>
    <w:p w:rsidR="00637D94" w:rsidRPr="004B75E9" w:rsidRDefault="003D71F8" w:rsidP="00637D9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4B75E9">
        <w:rPr>
          <w:bCs/>
          <w:color w:val="auto"/>
          <w:sz w:val="24"/>
          <w:szCs w:val="24"/>
          <w:u w:val="single"/>
        </w:rPr>
        <w:t>Цель</w:t>
      </w:r>
      <w:r w:rsidR="00637D94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4B75E9">
        <w:rPr>
          <w:color w:val="auto"/>
          <w:sz w:val="24"/>
          <w:szCs w:val="24"/>
        </w:rPr>
        <w:t xml:space="preserve">: </w:t>
      </w:r>
      <w:r w:rsidRPr="004B75E9">
        <w:rPr>
          <w:sz w:val="24"/>
          <w:szCs w:val="24"/>
        </w:rPr>
        <w:t xml:space="preserve">систематизация знаний по теоретическим и прикладным (в отношении биотехнологии) вопросам молекулярной генетики и экспериментальной </w:t>
      </w:r>
      <w:proofErr w:type="spellStart"/>
      <w:r w:rsidRPr="004B75E9">
        <w:rPr>
          <w:sz w:val="24"/>
          <w:szCs w:val="24"/>
        </w:rPr>
        <w:t>геномики</w:t>
      </w:r>
      <w:proofErr w:type="spellEnd"/>
      <w:r w:rsidRPr="004B75E9">
        <w:rPr>
          <w:sz w:val="24"/>
          <w:szCs w:val="24"/>
        </w:rPr>
        <w:t>, связи этих направлений с другими науками и подготовка</w:t>
      </w:r>
      <w:r w:rsidRPr="004B75E9">
        <w:rPr>
          <w:color w:val="auto"/>
          <w:sz w:val="24"/>
          <w:szCs w:val="24"/>
        </w:rPr>
        <w:t xml:space="preserve"> </w:t>
      </w:r>
      <w:r w:rsidR="001D459B" w:rsidRPr="001D459B">
        <w:rPr>
          <w:color w:val="auto"/>
          <w:sz w:val="24"/>
          <w:szCs w:val="24"/>
        </w:rPr>
        <w:t>обучающихся</w:t>
      </w:r>
      <w:r w:rsidRPr="004B75E9">
        <w:rPr>
          <w:color w:val="auto"/>
          <w:sz w:val="24"/>
          <w:szCs w:val="24"/>
        </w:rPr>
        <w:t>, обладающего знаниями и практическими навыками, необходимыми для исследовательской работы в области биотехнологии</w:t>
      </w:r>
      <w:r w:rsidRPr="004B75E9">
        <w:rPr>
          <w:sz w:val="24"/>
          <w:szCs w:val="24"/>
        </w:rPr>
        <w:t>.</w:t>
      </w:r>
      <w:proofErr w:type="gramEnd"/>
      <w:r w:rsidRPr="004B75E9">
        <w:rPr>
          <w:sz w:val="24"/>
          <w:szCs w:val="24"/>
        </w:rPr>
        <w:t xml:space="preserve"> Особое место в дисциплине занимают вопросы сравнительной генетики, функциональной </w:t>
      </w:r>
      <w:proofErr w:type="spellStart"/>
      <w:r w:rsidRPr="004B75E9">
        <w:rPr>
          <w:sz w:val="24"/>
          <w:szCs w:val="24"/>
        </w:rPr>
        <w:t>геномики</w:t>
      </w:r>
      <w:proofErr w:type="spellEnd"/>
      <w:r w:rsidRPr="004B75E9">
        <w:rPr>
          <w:sz w:val="24"/>
          <w:szCs w:val="24"/>
        </w:rPr>
        <w:t xml:space="preserve"> и </w:t>
      </w:r>
      <w:proofErr w:type="spellStart"/>
      <w:r w:rsidRPr="004B75E9">
        <w:rPr>
          <w:sz w:val="24"/>
          <w:szCs w:val="24"/>
        </w:rPr>
        <w:t>биоинформатики</w:t>
      </w:r>
      <w:proofErr w:type="spellEnd"/>
      <w:r w:rsidRPr="004B75E9">
        <w:rPr>
          <w:sz w:val="24"/>
          <w:szCs w:val="24"/>
        </w:rPr>
        <w:t xml:space="preserve">, что является предметом исследования кафедральной научной школы. </w:t>
      </w:r>
    </w:p>
    <w:p w:rsidR="003D71F8" w:rsidRPr="004B75E9" w:rsidRDefault="003D71F8" w:rsidP="004D7D80">
      <w:pPr>
        <w:ind w:firstLine="709"/>
        <w:jc w:val="both"/>
      </w:pPr>
      <w:r w:rsidRPr="004B75E9">
        <w:rPr>
          <w:bCs/>
          <w:u w:val="single"/>
        </w:rPr>
        <w:t>Задачи</w:t>
      </w:r>
      <w:r w:rsidRPr="004B75E9">
        <w:t>:</w:t>
      </w:r>
    </w:p>
    <w:p w:rsidR="003D71F8" w:rsidRPr="004B75E9" w:rsidRDefault="003D71F8" w:rsidP="00B868D2">
      <w:pPr>
        <w:pStyle w:val="western"/>
        <w:numPr>
          <w:ilvl w:val="0"/>
          <w:numId w:val="4"/>
        </w:numPr>
        <w:spacing w:before="0" w:beforeAutospacing="0" w:line="240" w:lineRule="auto"/>
        <w:ind w:left="0" w:firstLine="720"/>
        <w:jc w:val="both"/>
        <w:rPr>
          <w:sz w:val="24"/>
          <w:szCs w:val="24"/>
        </w:rPr>
      </w:pPr>
      <w:r w:rsidRPr="004B75E9">
        <w:rPr>
          <w:sz w:val="24"/>
          <w:szCs w:val="24"/>
        </w:rPr>
        <w:lastRenderedPageBreak/>
        <w:t xml:space="preserve">освоить фундаментальные знания в области молекулярной биологии, генетики, </w:t>
      </w:r>
      <w:proofErr w:type="spellStart"/>
      <w:r w:rsidRPr="004B75E9">
        <w:rPr>
          <w:sz w:val="24"/>
          <w:szCs w:val="24"/>
        </w:rPr>
        <w:t>геномики</w:t>
      </w:r>
      <w:proofErr w:type="spellEnd"/>
      <w:r w:rsidRPr="004B75E9">
        <w:rPr>
          <w:sz w:val="24"/>
          <w:szCs w:val="24"/>
        </w:rPr>
        <w:t>, биохимии и клеточной биологии, необходимые для экспериментальной работы в области биотехнологических исследований;</w:t>
      </w:r>
    </w:p>
    <w:p w:rsidR="003D71F8" w:rsidRPr="004B75E9" w:rsidRDefault="003D71F8" w:rsidP="00B868D2">
      <w:pPr>
        <w:pStyle w:val="western"/>
        <w:numPr>
          <w:ilvl w:val="0"/>
          <w:numId w:val="4"/>
        </w:numPr>
        <w:spacing w:before="0" w:beforeAutospacing="0" w:line="240" w:lineRule="auto"/>
        <w:ind w:left="0" w:firstLine="720"/>
        <w:jc w:val="both"/>
        <w:rPr>
          <w:sz w:val="24"/>
          <w:szCs w:val="24"/>
        </w:rPr>
      </w:pPr>
      <w:r w:rsidRPr="004B75E9">
        <w:rPr>
          <w:sz w:val="24"/>
          <w:szCs w:val="24"/>
        </w:rPr>
        <w:t>сформировать комплексный подход к методическим вопросам биологических технологий на основе естественнонаучного мировоззрения;</w:t>
      </w:r>
    </w:p>
    <w:p w:rsidR="003D71F8" w:rsidRPr="004B75E9" w:rsidRDefault="003D71F8" w:rsidP="00B868D2">
      <w:pPr>
        <w:pStyle w:val="Default"/>
        <w:numPr>
          <w:ilvl w:val="0"/>
          <w:numId w:val="4"/>
        </w:numPr>
        <w:ind w:left="0" w:firstLine="720"/>
      </w:pPr>
      <w:r w:rsidRPr="004B75E9">
        <w:t xml:space="preserve">освоить основные биологические и химические методы, используемые в биотехнологии; </w:t>
      </w:r>
    </w:p>
    <w:p w:rsidR="003D71F8" w:rsidRPr="004B75E9" w:rsidRDefault="003D71F8" w:rsidP="00B868D2">
      <w:pPr>
        <w:pStyle w:val="Default"/>
        <w:numPr>
          <w:ilvl w:val="0"/>
          <w:numId w:val="4"/>
        </w:numPr>
        <w:ind w:left="0" w:firstLine="720"/>
      </w:pPr>
      <w:r w:rsidRPr="004B75E9">
        <w:t xml:space="preserve">сформировать мотивационные установки, навыки планирования и организации научных исследований; </w:t>
      </w:r>
    </w:p>
    <w:p w:rsidR="003D71F8" w:rsidRPr="004B75E9" w:rsidRDefault="003D71F8" w:rsidP="00B868D2">
      <w:pPr>
        <w:pStyle w:val="Default"/>
        <w:numPr>
          <w:ilvl w:val="0"/>
          <w:numId w:val="4"/>
        </w:numPr>
        <w:ind w:left="0" w:firstLine="720"/>
      </w:pPr>
      <w:r w:rsidRPr="004B75E9">
        <w:t xml:space="preserve">сформировать умения интерпретации результатов исследований для анализа и обобщения биологических явлений; </w:t>
      </w:r>
    </w:p>
    <w:p w:rsidR="003D71F8" w:rsidRPr="004B75E9" w:rsidRDefault="003D71F8" w:rsidP="00B868D2">
      <w:pPr>
        <w:pStyle w:val="Default"/>
        <w:numPr>
          <w:ilvl w:val="0"/>
          <w:numId w:val="4"/>
        </w:numPr>
        <w:ind w:left="0" w:firstLine="720"/>
      </w:pPr>
      <w:r w:rsidRPr="004B75E9">
        <w:t xml:space="preserve"> овладеть навыками применения методов молекулярной генетики и экспериментальной </w:t>
      </w:r>
      <w:proofErr w:type="spellStart"/>
      <w:r w:rsidRPr="004B75E9">
        <w:t>геномики</w:t>
      </w:r>
      <w:proofErr w:type="spellEnd"/>
      <w:r w:rsidRPr="004B75E9">
        <w:t xml:space="preserve"> в биотехнологической науке.</w:t>
      </w:r>
    </w:p>
    <w:p w:rsidR="00920182" w:rsidRDefault="00920182" w:rsidP="00920182">
      <w:pPr>
        <w:pStyle w:val="Default"/>
        <w:ind w:firstLine="567"/>
        <w:jc w:val="both"/>
      </w:pPr>
    </w:p>
    <w:p w:rsidR="00920182" w:rsidRDefault="00920182" w:rsidP="00920182">
      <w:pPr>
        <w:pStyle w:val="Default"/>
        <w:ind w:firstLine="567"/>
        <w:jc w:val="both"/>
      </w:pPr>
      <w:r>
        <w:t>Дисциплина «</w:t>
      </w:r>
      <w:r w:rsidRPr="00920182">
        <w:t>Методологические основы исследований в биотехнологии</w:t>
      </w:r>
      <w:r>
        <w:t>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:rsidR="00920182" w:rsidRDefault="00920182" w:rsidP="00637D94">
      <w:pPr>
        <w:pStyle w:val="Default"/>
        <w:ind w:firstLine="709"/>
        <w:jc w:val="both"/>
      </w:pPr>
    </w:p>
    <w:p w:rsidR="00637D94" w:rsidRDefault="00637D94" w:rsidP="00637D94">
      <w:pPr>
        <w:pStyle w:val="Default"/>
        <w:ind w:firstLine="709"/>
        <w:jc w:val="both"/>
      </w:pPr>
      <w:r>
        <w:t>После изучения дисциплины, обучающиеся смогут использовать сформированные компетенции в процессе изучения дисциплин «</w:t>
      </w:r>
      <w:r w:rsidRPr="00637D94">
        <w:t>Ме</w:t>
      </w:r>
      <w:r>
        <w:t>тоды работы с культурами клеток», «</w:t>
      </w:r>
      <w:r w:rsidRPr="00637D94">
        <w:t>М</w:t>
      </w:r>
      <w:r>
        <w:t>атематические методы в биологии», «</w:t>
      </w:r>
      <w:proofErr w:type="spellStart"/>
      <w:r>
        <w:t>Биоинформатика</w:t>
      </w:r>
      <w:proofErr w:type="spellEnd"/>
      <w:r>
        <w:t>» и выполнения выпускной квалификационной работы (ВКР)</w:t>
      </w:r>
    </w:p>
    <w:p w:rsidR="003D71F8" w:rsidRPr="004B75E9" w:rsidRDefault="003D71F8" w:rsidP="003A38C9">
      <w:pPr>
        <w:spacing w:line="360" w:lineRule="auto"/>
        <w:rPr>
          <w:b/>
          <w:bCs/>
        </w:rPr>
      </w:pPr>
    </w:p>
    <w:p w:rsidR="003D71F8" w:rsidRPr="004B75E9" w:rsidRDefault="003D71F8" w:rsidP="003A38C9">
      <w:pPr>
        <w:spacing w:line="360" w:lineRule="auto"/>
        <w:rPr>
          <w:b/>
          <w:bCs/>
        </w:rPr>
      </w:pPr>
      <w:r w:rsidRPr="004B75E9">
        <w:rPr>
          <w:b/>
          <w:bCs/>
        </w:rPr>
        <w:t xml:space="preserve">3. </w:t>
      </w:r>
      <w:r w:rsidRPr="004B75E9">
        <w:rPr>
          <w:b/>
          <w:bCs/>
          <w:caps/>
        </w:rPr>
        <w:t>Объем дисциплины и вид</w:t>
      </w:r>
      <w:r w:rsidR="00931C92">
        <w:rPr>
          <w:b/>
          <w:bCs/>
          <w:caps/>
        </w:rPr>
        <w:t>ов</w:t>
      </w:r>
      <w:r w:rsidRPr="004B75E9">
        <w:rPr>
          <w:b/>
          <w:bCs/>
          <w:caps/>
        </w:rPr>
        <w:t xml:space="preserve"> учебной работы</w:t>
      </w:r>
    </w:p>
    <w:p w:rsidR="003D71F8" w:rsidRDefault="003D71F8" w:rsidP="00EC69C9">
      <w:pPr>
        <w:ind w:firstLine="720"/>
        <w:jc w:val="both"/>
      </w:pPr>
      <w:r w:rsidRPr="004B75E9">
        <w:t xml:space="preserve">Общая трудоемкость освоения дисциплины составляет </w:t>
      </w:r>
      <w:r>
        <w:t>5</w:t>
      </w:r>
      <w:r w:rsidRPr="004B75E9">
        <w:t xml:space="preserve"> зачетных единиц, </w:t>
      </w:r>
      <w:r>
        <w:t>180</w:t>
      </w:r>
      <w:r w:rsidRPr="004B75E9">
        <w:t xml:space="preserve"> академических часов.</w:t>
      </w:r>
    </w:p>
    <w:p w:rsidR="0057407F" w:rsidRDefault="0057407F" w:rsidP="0057407F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:rsidR="00AC0A37" w:rsidRPr="00AC0A37" w:rsidRDefault="00AC0A37" w:rsidP="00AC0A37">
      <w:pPr>
        <w:spacing w:line="360" w:lineRule="auto"/>
        <w:rPr>
          <w:color w:val="000000"/>
        </w:rPr>
      </w:pPr>
      <w:r w:rsidRPr="00AC0A37">
        <w:rPr>
          <w:color w:val="000000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AC0A37" w:rsidRPr="007F18F6" w:rsidTr="003E0F51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Вид учебной работы</w:t>
            </w:r>
          </w:p>
          <w:p w:rsidR="00AC0A37" w:rsidRPr="00AC0A37" w:rsidRDefault="00AC0A37" w:rsidP="003E0F51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 xml:space="preserve">Трудоемкость в </w:t>
            </w:r>
            <w:proofErr w:type="spellStart"/>
            <w:r w:rsidRPr="00AC0A37">
              <w:t>акад</w:t>
            </w:r>
            <w:proofErr w:type="gramStart"/>
            <w:r w:rsidRPr="00AC0A37">
              <w:t>.ч</w:t>
            </w:r>
            <w:proofErr w:type="gramEnd"/>
            <w:r w:rsidRPr="00AC0A37">
              <w:t>ас</w:t>
            </w:r>
            <w:proofErr w:type="spellEnd"/>
          </w:p>
        </w:tc>
      </w:tr>
      <w:tr w:rsidR="00AC0A37" w:rsidRPr="007F18F6" w:rsidTr="003E0F51">
        <w:trPr>
          <w:trHeight w:val="424"/>
        </w:trPr>
        <w:tc>
          <w:tcPr>
            <w:tcW w:w="6648" w:type="dxa"/>
            <w:shd w:val="clear" w:color="auto" w:fill="E0E0E0"/>
          </w:tcPr>
          <w:p w:rsidR="00AC0A37" w:rsidRPr="00AC0A37" w:rsidRDefault="00AC0A37" w:rsidP="003E0F51">
            <w:pPr>
              <w:rPr>
                <w:b/>
              </w:rPr>
            </w:pPr>
            <w:r w:rsidRPr="00AC0A3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AC0A37" w:rsidRPr="00AC0A37" w:rsidRDefault="00AC0A37" w:rsidP="003E0F51">
            <w:pPr>
              <w:jc w:val="center"/>
            </w:pPr>
            <w:r w:rsidRPr="00AC0A37">
              <w:t>92</w:t>
            </w:r>
          </w:p>
        </w:tc>
      </w:tr>
      <w:tr w:rsidR="00AC0A37" w:rsidRPr="007F18F6" w:rsidTr="003E0F51">
        <w:tc>
          <w:tcPr>
            <w:tcW w:w="6648" w:type="dxa"/>
          </w:tcPr>
          <w:p w:rsidR="00AC0A37" w:rsidRPr="00AC0A37" w:rsidRDefault="00AC0A37" w:rsidP="003E0F51">
            <w:pPr>
              <w:pStyle w:val="a5"/>
            </w:pPr>
            <w:r w:rsidRPr="00AC0A37">
              <w:t>в том числе:</w:t>
            </w:r>
          </w:p>
        </w:tc>
        <w:tc>
          <w:tcPr>
            <w:tcW w:w="2835" w:type="dxa"/>
          </w:tcPr>
          <w:p w:rsidR="00AC0A37" w:rsidRPr="00AC0A37" w:rsidRDefault="00AC0A37" w:rsidP="003E0F51">
            <w:pPr>
              <w:pStyle w:val="a5"/>
              <w:jc w:val="center"/>
            </w:pPr>
          </w:p>
        </w:tc>
      </w:tr>
      <w:tr w:rsidR="00AC0A37" w:rsidRPr="007F18F6" w:rsidTr="003E0F51">
        <w:tc>
          <w:tcPr>
            <w:tcW w:w="6648" w:type="dxa"/>
          </w:tcPr>
          <w:p w:rsidR="00AC0A37" w:rsidRPr="00AC0A37" w:rsidRDefault="00AC0A37" w:rsidP="003E0F51">
            <w:pPr>
              <w:pStyle w:val="a5"/>
            </w:pPr>
            <w:r w:rsidRPr="00AC0A37">
              <w:t>Лекции</w:t>
            </w:r>
          </w:p>
        </w:tc>
        <w:tc>
          <w:tcPr>
            <w:tcW w:w="2835" w:type="dxa"/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24</w:t>
            </w:r>
          </w:p>
        </w:tc>
      </w:tr>
      <w:tr w:rsidR="00AC0A37" w:rsidRPr="007F18F6" w:rsidTr="003E0F51">
        <w:tc>
          <w:tcPr>
            <w:tcW w:w="6648" w:type="dxa"/>
          </w:tcPr>
          <w:p w:rsidR="00AC0A37" w:rsidRPr="00AC0A37" w:rsidRDefault="00AC0A37" w:rsidP="003E0F51">
            <w:pPr>
              <w:pStyle w:val="a5"/>
            </w:pPr>
            <w:r w:rsidRPr="00AC0A37">
              <w:t xml:space="preserve">Лабораторные </w:t>
            </w:r>
            <w:r w:rsidR="001F752A">
              <w:t>занятия</w:t>
            </w:r>
            <w:r w:rsidRPr="00AC0A37">
              <w:t xml:space="preserve"> (в </w:t>
            </w:r>
            <w:proofErr w:type="spellStart"/>
            <w:r w:rsidRPr="00AC0A37">
              <w:t>т.ч</w:t>
            </w:r>
            <w:proofErr w:type="spellEnd"/>
            <w:r w:rsidRPr="00AC0A37">
              <w:t>. зачет*)</w:t>
            </w:r>
          </w:p>
        </w:tc>
        <w:tc>
          <w:tcPr>
            <w:tcW w:w="2835" w:type="dxa"/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68</w:t>
            </w:r>
          </w:p>
        </w:tc>
      </w:tr>
      <w:tr w:rsidR="00AC0A37" w:rsidRPr="007F18F6" w:rsidTr="003E0F51">
        <w:tc>
          <w:tcPr>
            <w:tcW w:w="6648" w:type="dxa"/>
            <w:shd w:val="clear" w:color="auto" w:fill="E0E0E0"/>
          </w:tcPr>
          <w:p w:rsidR="00AC0A37" w:rsidRPr="00AC0A37" w:rsidRDefault="00AC0A37" w:rsidP="003E0F51">
            <w:pPr>
              <w:pStyle w:val="a5"/>
              <w:rPr>
                <w:b/>
                <w:bCs/>
              </w:rPr>
            </w:pPr>
            <w:r w:rsidRPr="00AC0A3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AC0A37" w:rsidRPr="00AC0A37" w:rsidRDefault="000A4588" w:rsidP="003E0F51">
            <w:pPr>
              <w:pStyle w:val="a5"/>
              <w:jc w:val="center"/>
            </w:pPr>
            <w:r>
              <w:t>88</w:t>
            </w:r>
            <w:bookmarkStart w:id="0" w:name="_GoBack"/>
            <w:bookmarkEnd w:id="0"/>
          </w:p>
        </w:tc>
      </w:tr>
      <w:tr w:rsidR="00AC0A37" w:rsidRPr="007F18F6" w:rsidTr="00AC0A37">
        <w:tc>
          <w:tcPr>
            <w:tcW w:w="6648" w:type="dxa"/>
            <w:shd w:val="clear" w:color="auto" w:fill="D9D9D9"/>
          </w:tcPr>
          <w:p w:rsidR="00AC0A37" w:rsidRPr="00AC0A37" w:rsidRDefault="00AC0A37" w:rsidP="003E0F51">
            <w:pPr>
              <w:pStyle w:val="a5"/>
            </w:pPr>
            <w:r w:rsidRPr="00AC0A3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36</w:t>
            </w:r>
          </w:p>
        </w:tc>
      </w:tr>
      <w:tr w:rsidR="00AC0A37" w:rsidRPr="007F18F6" w:rsidTr="003E0F51">
        <w:tc>
          <w:tcPr>
            <w:tcW w:w="6648" w:type="dxa"/>
          </w:tcPr>
          <w:p w:rsidR="00AC0A37" w:rsidRPr="00AC0A37" w:rsidRDefault="00AC0A37" w:rsidP="003E0F51">
            <w:pPr>
              <w:pStyle w:val="a5"/>
            </w:pPr>
            <w:r w:rsidRPr="00AC0A37">
              <w:t>контактная работа</w:t>
            </w:r>
          </w:p>
        </w:tc>
        <w:tc>
          <w:tcPr>
            <w:tcW w:w="2835" w:type="dxa"/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2,35</w:t>
            </w:r>
          </w:p>
        </w:tc>
      </w:tr>
      <w:tr w:rsidR="00AC0A37" w:rsidRPr="007F18F6" w:rsidTr="003E0F51">
        <w:tc>
          <w:tcPr>
            <w:tcW w:w="6648" w:type="dxa"/>
          </w:tcPr>
          <w:p w:rsidR="00AC0A37" w:rsidRPr="00AC0A37" w:rsidRDefault="00AC0A37" w:rsidP="003E0F51">
            <w:pPr>
              <w:pStyle w:val="a5"/>
            </w:pPr>
            <w:r w:rsidRPr="00AC0A37"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AC0A37" w:rsidRPr="00AC0A37" w:rsidRDefault="00AC0A37" w:rsidP="003E0F51">
            <w:pPr>
              <w:pStyle w:val="a5"/>
              <w:jc w:val="center"/>
            </w:pPr>
            <w:r w:rsidRPr="00AC0A37">
              <w:t>33,65</w:t>
            </w:r>
          </w:p>
        </w:tc>
      </w:tr>
      <w:tr w:rsidR="00AC0A37" w:rsidRPr="007F18F6" w:rsidTr="003E0F51">
        <w:trPr>
          <w:trHeight w:val="454"/>
        </w:trPr>
        <w:tc>
          <w:tcPr>
            <w:tcW w:w="6648" w:type="dxa"/>
            <w:shd w:val="clear" w:color="auto" w:fill="E0E0E0"/>
          </w:tcPr>
          <w:p w:rsidR="00AC0A37" w:rsidRPr="00AC0A37" w:rsidRDefault="00AC0A37" w:rsidP="003E0F51">
            <w:pPr>
              <w:pStyle w:val="a5"/>
            </w:pPr>
            <w:r w:rsidRPr="00AC0A37">
              <w:rPr>
                <w:b/>
              </w:rPr>
              <w:t>Общая трудоемкость дисциплины (в час</w:t>
            </w:r>
            <w:proofErr w:type="gramStart"/>
            <w:r w:rsidRPr="00AC0A37">
              <w:rPr>
                <w:b/>
              </w:rPr>
              <w:t>.</w:t>
            </w:r>
            <w:proofErr w:type="gramEnd"/>
            <w:r w:rsidRPr="00AC0A37">
              <w:rPr>
                <w:b/>
              </w:rPr>
              <w:t xml:space="preserve"> /</w:t>
            </w:r>
            <w:r w:rsidRPr="00AC0A37">
              <w:t xml:space="preserve"> </w:t>
            </w:r>
            <w:proofErr w:type="spellStart"/>
            <w:proofErr w:type="gramStart"/>
            <w:r w:rsidRPr="00AC0A37">
              <w:rPr>
                <w:b/>
              </w:rPr>
              <w:t>з</w:t>
            </w:r>
            <w:proofErr w:type="gramEnd"/>
            <w:r w:rsidRPr="00AC0A37">
              <w:rPr>
                <w:b/>
              </w:rPr>
              <w:t>.е</w:t>
            </w:r>
            <w:proofErr w:type="spellEnd"/>
            <w:r w:rsidRPr="00AC0A37">
              <w:rPr>
                <w:b/>
              </w:rPr>
              <w:t>.)</w:t>
            </w:r>
            <w:r w:rsidRPr="00AC0A37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AC0A37" w:rsidRPr="00AC0A37" w:rsidRDefault="000A4588" w:rsidP="00AC0A37">
            <w:pPr>
              <w:pStyle w:val="a5"/>
              <w:jc w:val="center"/>
            </w:pPr>
            <w:r>
              <w:t>216/6</w:t>
            </w:r>
          </w:p>
        </w:tc>
      </w:tr>
    </w:tbl>
    <w:p w:rsidR="003D71F8" w:rsidRPr="00FA7870" w:rsidRDefault="00EE2AC9" w:rsidP="00662F33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</w:rPr>
      </w:pPr>
      <w:r w:rsidRPr="00EE2AC9">
        <w:rPr>
          <w:rFonts w:ascii="Times New Roman" w:hAnsi="Times New Roman"/>
          <w:bCs/>
        </w:rPr>
        <w:t>Зачет проводится на последнем занятии</w:t>
      </w:r>
    </w:p>
    <w:p w:rsidR="003D71F8" w:rsidRDefault="003D71F8" w:rsidP="00AC0A37">
      <w:pPr>
        <w:spacing w:line="360" w:lineRule="auto"/>
        <w:jc w:val="both"/>
        <w:rPr>
          <w:b/>
          <w:bCs/>
          <w:caps/>
        </w:rPr>
      </w:pPr>
      <w:r w:rsidRPr="004B75E9">
        <w:rPr>
          <w:b/>
          <w:bCs/>
        </w:rPr>
        <w:t xml:space="preserve">4. </w:t>
      </w:r>
      <w:r w:rsidRPr="004B75E9">
        <w:rPr>
          <w:b/>
          <w:bCs/>
          <w:caps/>
        </w:rPr>
        <w:t>Содержание дисциплины</w:t>
      </w:r>
    </w:p>
    <w:p w:rsidR="00240716" w:rsidRDefault="00240716" w:rsidP="00240716">
      <w:pPr>
        <w:ind w:firstLine="709"/>
        <w:jc w:val="both"/>
        <w:rPr>
          <w:bCs/>
        </w:rPr>
      </w:pPr>
      <w:proofErr w:type="gramStart"/>
      <w:r>
        <w:rPr>
          <w:bCs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997B8D" w:rsidRDefault="00997B8D" w:rsidP="002B36AA">
      <w:pPr>
        <w:spacing w:line="360" w:lineRule="auto"/>
        <w:rPr>
          <w:b/>
          <w:bCs/>
          <w:caps/>
        </w:rPr>
      </w:pPr>
    </w:p>
    <w:p w:rsidR="003D71F8" w:rsidRPr="004B75E9" w:rsidRDefault="003D71F8" w:rsidP="002B36AA">
      <w:pPr>
        <w:spacing w:line="360" w:lineRule="auto"/>
        <w:rPr>
          <w:b/>
          <w:bCs/>
          <w:caps/>
        </w:rPr>
      </w:pPr>
      <w:r w:rsidRPr="004B75E9">
        <w:rPr>
          <w:b/>
          <w:bCs/>
          <w:caps/>
        </w:rPr>
        <w:t>4.</w:t>
      </w:r>
      <w:r w:rsidR="00997B8D">
        <w:rPr>
          <w:b/>
          <w:bCs/>
          <w:caps/>
        </w:rPr>
        <w:t>1</w:t>
      </w:r>
      <w:r w:rsidRPr="004B75E9">
        <w:rPr>
          <w:b/>
          <w:bCs/>
          <w:caps/>
        </w:rPr>
        <w:t xml:space="preserve">. </w:t>
      </w:r>
      <w:r w:rsidR="00931C92" w:rsidRPr="004B75E9">
        <w:rPr>
          <w:b/>
          <w:bCs/>
        </w:rPr>
        <w:t xml:space="preserve">Содержание разделов и тем </w:t>
      </w:r>
    </w:p>
    <w:p w:rsidR="003D71F8" w:rsidRPr="00931C92" w:rsidRDefault="003D71F8" w:rsidP="007445F9">
      <w:pPr>
        <w:rPr>
          <w:b/>
          <w:bCs/>
        </w:rPr>
      </w:pPr>
      <w:r w:rsidRPr="004B75E9">
        <w:rPr>
          <w:b/>
          <w:bCs/>
        </w:rPr>
        <w:t xml:space="preserve">Тема 1. Введение в биотехнологические исследования. История молекулярной генетики и </w:t>
      </w:r>
      <w:proofErr w:type="spellStart"/>
      <w:r w:rsidRPr="004B75E9">
        <w:rPr>
          <w:b/>
          <w:bCs/>
        </w:rPr>
        <w:t>геномики</w:t>
      </w:r>
      <w:proofErr w:type="spellEnd"/>
      <w:r w:rsidRPr="004B75E9">
        <w:rPr>
          <w:b/>
          <w:bCs/>
        </w:rPr>
        <w:t xml:space="preserve">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Биотехнология как технология, использующая живые системы. Основные этапы развития биотехнологии. Роль Луи Пастера в развитии микробиологии и биотехнологии. Основные достижения и надежды биотехнологии. Необходимость проведения экспериментальных исследований и разработки новых методов в биотехнологии.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Ядерная теория наследственности. Опыты Менделя: методология и основные результаты. Рождение и развитие концепции гена. </w:t>
      </w:r>
      <w:proofErr w:type="spellStart"/>
      <w:r w:rsidRPr="004B75E9">
        <w:rPr>
          <w:bCs/>
        </w:rPr>
        <w:t>Переоткрытие</w:t>
      </w:r>
      <w:proofErr w:type="spellEnd"/>
      <w:r w:rsidRPr="004B75E9">
        <w:rPr>
          <w:bCs/>
        </w:rPr>
        <w:t xml:space="preserve"> результатов Менделя и рождение генетики. Хромосомная теория.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Открытие ДНК. Определение полимерной природы ДНК. Эксперимент </w:t>
      </w:r>
      <w:proofErr w:type="spellStart"/>
      <w:r w:rsidRPr="004B75E9">
        <w:rPr>
          <w:bCs/>
        </w:rPr>
        <w:t>Гриффитса</w:t>
      </w:r>
      <w:proofErr w:type="spellEnd"/>
      <w:r w:rsidRPr="004B75E9">
        <w:rPr>
          <w:bCs/>
        </w:rPr>
        <w:t xml:space="preserve"> по трансформации пневмококков. Эксперимент </w:t>
      </w:r>
      <w:proofErr w:type="spellStart"/>
      <w:r w:rsidRPr="004B75E9">
        <w:rPr>
          <w:bCs/>
        </w:rPr>
        <w:t>Эвери</w:t>
      </w:r>
      <w:proofErr w:type="spellEnd"/>
      <w:r w:rsidRPr="004B75E9">
        <w:rPr>
          <w:bCs/>
        </w:rPr>
        <w:t xml:space="preserve">, Мак </w:t>
      </w:r>
      <w:proofErr w:type="spellStart"/>
      <w:r w:rsidRPr="004B75E9">
        <w:rPr>
          <w:bCs/>
        </w:rPr>
        <w:t>Клеод</w:t>
      </w:r>
      <w:proofErr w:type="spellEnd"/>
      <w:r w:rsidRPr="004B75E9">
        <w:rPr>
          <w:bCs/>
        </w:rPr>
        <w:t xml:space="preserve"> и Мак </w:t>
      </w:r>
      <w:proofErr w:type="spellStart"/>
      <w:r w:rsidRPr="004B75E9">
        <w:rPr>
          <w:bCs/>
        </w:rPr>
        <w:t>Картни</w:t>
      </w:r>
      <w:proofErr w:type="spellEnd"/>
      <w:r w:rsidRPr="004B75E9">
        <w:rPr>
          <w:bCs/>
        </w:rPr>
        <w:t xml:space="preserve">. Эксперимент </w:t>
      </w:r>
      <w:proofErr w:type="spellStart"/>
      <w:r w:rsidRPr="004B75E9">
        <w:rPr>
          <w:bCs/>
        </w:rPr>
        <w:t>Херши</w:t>
      </w:r>
      <w:proofErr w:type="spellEnd"/>
      <w:r w:rsidRPr="004B75E9">
        <w:rPr>
          <w:bCs/>
        </w:rPr>
        <w:t xml:space="preserve"> и Чейз. Работы </w:t>
      </w:r>
      <w:proofErr w:type="spellStart"/>
      <w:r w:rsidRPr="004B75E9">
        <w:rPr>
          <w:bCs/>
        </w:rPr>
        <w:t>Чаргаффа</w:t>
      </w:r>
      <w:proofErr w:type="spellEnd"/>
      <w:r w:rsidRPr="004B75E9">
        <w:rPr>
          <w:bCs/>
        </w:rPr>
        <w:t xml:space="preserve"> и определение нуклеотидного состава ДНК в разных организмах. Модель Двойной Спирали ДНК Уотсона-Крика. Механизм репликации ДНК. Эксперимент </w:t>
      </w:r>
      <w:proofErr w:type="spellStart"/>
      <w:r w:rsidRPr="004B75E9">
        <w:rPr>
          <w:bCs/>
        </w:rPr>
        <w:t>Мезельсона-Сталя</w:t>
      </w:r>
      <w:proofErr w:type="spellEnd"/>
      <w:r w:rsidRPr="004B75E9">
        <w:rPr>
          <w:bCs/>
        </w:rPr>
        <w:t xml:space="preserve">. Возникновение молекулярной биологии. Центральная догма молекулярной биологии. Современные представления о строении гена. Кодирующие и </w:t>
      </w:r>
      <w:proofErr w:type="spellStart"/>
      <w:r w:rsidRPr="004B75E9">
        <w:rPr>
          <w:bCs/>
        </w:rPr>
        <w:t>некодирующие</w:t>
      </w:r>
      <w:proofErr w:type="spellEnd"/>
      <w:r w:rsidRPr="004B75E9">
        <w:rPr>
          <w:bCs/>
        </w:rPr>
        <w:t xml:space="preserve"> участки ДНК. Создание технологий рекомбинантных молекул ДНК и рождение генетической инженерии. </w:t>
      </w:r>
      <w:proofErr w:type="spellStart"/>
      <w:r w:rsidRPr="004B75E9">
        <w:rPr>
          <w:bCs/>
        </w:rPr>
        <w:t>Секвенирование</w:t>
      </w:r>
      <w:proofErr w:type="spellEnd"/>
      <w:r w:rsidRPr="004B75E9">
        <w:rPr>
          <w:bCs/>
        </w:rPr>
        <w:t xml:space="preserve"> геномов микроорганизмов, растений и животных. Рождение </w:t>
      </w:r>
      <w:proofErr w:type="spellStart"/>
      <w:r w:rsidRPr="004B75E9">
        <w:rPr>
          <w:bCs/>
        </w:rPr>
        <w:t>геномики</w:t>
      </w:r>
      <w:proofErr w:type="spellEnd"/>
      <w:r w:rsidRPr="004B75E9">
        <w:rPr>
          <w:bCs/>
        </w:rPr>
        <w:t xml:space="preserve"> и </w:t>
      </w:r>
      <w:proofErr w:type="spellStart"/>
      <w:r w:rsidRPr="004B75E9">
        <w:rPr>
          <w:bCs/>
        </w:rPr>
        <w:t>биоинформатики</w:t>
      </w:r>
      <w:proofErr w:type="spellEnd"/>
      <w:r w:rsidRPr="004B75E9">
        <w:rPr>
          <w:bCs/>
        </w:rPr>
        <w:t xml:space="preserve">.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4B75E9" w:rsidRDefault="003D71F8" w:rsidP="006D740C">
      <w:pPr>
        <w:jc w:val="both"/>
        <w:rPr>
          <w:b/>
          <w:bCs/>
        </w:rPr>
      </w:pPr>
      <w:r w:rsidRPr="004B75E9">
        <w:rPr>
          <w:b/>
          <w:bCs/>
        </w:rPr>
        <w:t xml:space="preserve">Тема 2. Объекты и методы биотехнологических исследований.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Объекты биотехнологии (живые организмы, клетки, частицы, метаболиты). Вирусы, бактерии, </w:t>
      </w:r>
      <w:proofErr w:type="spellStart"/>
      <w:r w:rsidRPr="004B75E9">
        <w:rPr>
          <w:bCs/>
        </w:rPr>
        <w:t>архебактерии</w:t>
      </w:r>
      <w:proofErr w:type="spellEnd"/>
      <w:r w:rsidRPr="004B75E9">
        <w:rPr>
          <w:bCs/>
        </w:rPr>
        <w:t xml:space="preserve">, грибы, водоросли, высшие растения и животные, клеточные культуры и их использование в современной биотехнологии.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Культивирование биообъектов. Выращивание микроорганизмов в жидких средах и на твердом субстрате. Получение и выращивание каллусов высших растений. Типы клеточных культур. Первичные клеточные культуры. Трансформированные клеточные культуры. Стволовые клетки и индуцированные плюрипотентные клетки. Устройство </w:t>
      </w:r>
      <w:proofErr w:type="spellStart"/>
      <w:r w:rsidRPr="004B75E9">
        <w:rPr>
          <w:bCs/>
        </w:rPr>
        <w:t>культурального</w:t>
      </w:r>
      <w:proofErr w:type="spellEnd"/>
      <w:r w:rsidRPr="004B75E9">
        <w:rPr>
          <w:bCs/>
        </w:rPr>
        <w:t xml:space="preserve"> блока. Оборудование, реактивы и расходные материалы, применяемые для работы с культурами клеток.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4B75E9" w:rsidRDefault="003D71F8" w:rsidP="006D740C">
      <w:pPr>
        <w:jc w:val="both"/>
        <w:rPr>
          <w:b/>
          <w:bCs/>
        </w:rPr>
      </w:pPr>
      <w:r w:rsidRPr="004B75E9">
        <w:rPr>
          <w:b/>
          <w:bCs/>
        </w:rPr>
        <w:t xml:space="preserve">Тема 3. Методы выделения нуклеиновых кислот. </w:t>
      </w:r>
    </w:p>
    <w:p w:rsidR="003D71F8" w:rsidRPr="004B75E9" w:rsidRDefault="003D71F8" w:rsidP="006D740C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4B75E9">
        <w:rPr>
          <w:bCs/>
        </w:rPr>
        <w:t xml:space="preserve">Строение и физико-химические свойства ДНК и РНК. Классические </w:t>
      </w:r>
      <w:r w:rsidRPr="004B75E9">
        <w:rPr>
          <w:bCs/>
          <w:lang w:eastAsia="en-US"/>
        </w:rPr>
        <w:t xml:space="preserve">методы выделения и очистки нуклеиновых кислот. Принципы, по которым выбирают биологический материал для выделения нуклеиновых кислот. Принципиальная схема выделения ДНК с помощью традиционных методов. Разрушение клеточной </w:t>
      </w:r>
      <w:proofErr w:type="spellStart"/>
      <w:r w:rsidRPr="004B75E9">
        <w:rPr>
          <w:bCs/>
          <w:lang w:eastAsia="en-US"/>
        </w:rPr>
        <w:t>стенки</w:t>
      </w:r>
      <w:proofErr w:type="gramStart"/>
      <w:r w:rsidRPr="004B75E9">
        <w:rPr>
          <w:bCs/>
          <w:lang w:eastAsia="en-US"/>
        </w:rPr>
        <w:t>.Р</w:t>
      </w:r>
      <w:proofErr w:type="gramEnd"/>
      <w:r w:rsidRPr="004B75E9">
        <w:rPr>
          <w:bCs/>
          <w:lang w:eastAsia="en-US"/>
        </w:rPr>
        <w:t>азрушение</w:t>
      </w:r>
      <w:proofErr w:type="spellEnd"/>
      <w:r w:rsidRPr="004B75E9">
        <w:rPr>
          <w:bCs/>
          <w:lang w:eastAsia="en-US"/>
        </w:rPr>
        <w:t xml:space="preserve"> клеточной и ядерной мембран. Отделение ДНК от </w:t>
      </w:r>
      <w:proofErr w:type="spellStart"/>
      <w:r w:rsidRPr="004B75E9">
        <w:rPr>
          <w:bCs/>
          <w:lang w:eastAsia="en-US"/>
        </w:rPr>
        <w:t>белков</w:t>
      </w:r>
      <w:proofErr w:type="gramStart"/>
      <w:r w:rsidRPr="004B75E9">
        <w:rPr>
          <w:bCs/>
          <w:lang w:eastAsia="en-US"/>
        </w:rPr>
        <w:t>.О</w:t>
      </w:r>
      <w:proofErr w:type="gramEnd"/>
      <w:r w:rsidRPr="004B75E9">
        <w:rPr>
          <w:bCs/>
          <w:lang w:eastAsia="en-US"/>
        </w:rPr>
        <w:t>чистка</w:t>
      </w:r>
      <w:proofErr w:type="spellEnd"/>
      <w:r w:rsidRPr="004B75E9">
        <w:rPr>
          <w:bCs/>
          <w:lang w:eastAsia="en-US"/>
        </w:rPr>
        <w:t xml:space="preserve"> </w:t>
      </w:r>
      <w:r w:rsidRPr="004B75E9">
        <w:rPr>
          <w:bCs/>
          <w:lang w:eastAsia="en-US"/>
        </w:rPr>
        <w:lastRenderedPageBreak/>
        <w:t xml:space="preserve">ДНК от примесей низкомолекулярных веществ. Обработка протеазами для разрушения белков. Обработку </w:t>
      </w:r>
      <w:proofErr w:type="spellStart"/>
      <w:r w:rsidRPr="004B75E9">
        <w:rPr>
          <w:bCs/>
          <w:lang w:eastAsia="en-US"/>
        </w:rPr>
        <w:t>РНКазами</w:t>
      </w:r>
      <w:proofErr w:type="spellEnd"/>
      <w:r w:rsidRPr="004B75E9">
        <w:rPr>
          <w:bCs/>
          <w:lang w:eastAsia="en-US"/>
        </w:rPr>
        <w:t xml:space="preserve"> для разрушения РНК.</w:t>
      </w:r>
    </w:p>
    <w:p w:rsidR="003D71F8" w:rsidRPr="004B75E9" w:rsidRDefault="003D71F8" w:rsidP="006D740C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4B75E9">
        <w:rPr>
          <w:bCs/>
          <w:lang w:eastAsia="en-US"/>
        </w:rPr>
        <w:t xml:space="preserve">Современные киты для выделения ДНК. Особенности выделение РНК. Выделение РНК по </w:t>
      </w:r>
      <w:proofErr w:type="spellStart"/>
      <w:r w:rsidRPr="004B75E9">
        <w:rPr>
          <w:bCs/>
          <w:lang w:eastAsia="en-US"/>
        </w:rPr>
        <w:t>Шереру</w:t>
      </w:r>
      <w:proofErr w:type="spellEnd"/>
      <w:r w:rsidRPr="004B75E9">
        <w:rPr>
          <w:bCs/>
          <w:lang w:eastAsia="en-US"/>
        </w:rPr>
        <w:t xml:space="preserve">. Метод выделение ДНК по </w:t>
      </w:r>
      <w:proofErr w:type="spellStart"/>
      <w:r w:rsidRPr="004B75E9">
        <w:rPr>
          <w:bCs/>
          <w:lang w:eastAsia="en-US"/>
        </w:rPr>
        <w:t>Хомчинскому</w:t>
      </w:r>
      <w:proofErr w:type="spellEnd"/>
      <w:r w:rsidRPr="004B75E9">
        <w:rPr>
          <w:bCs/>
          <w:lang w:eastAsia="en-US"/>
        </w:rPr>
        <w:t xml:space="preserve"> и его модификации. </w:t>
      </w:r>
      <w:r w:rsidRPr="004B75E9">
        <w:rPr>
          <w:bCs/>
          <w:lang w:val="en-US" w:eastAsia="en-US"/>
        </w:rPr>
        <w:t>TRI</w:t>
      </w:r>
      <w:r w:rsidRPr="004B75E9">
        <w:rPr>
          <w:bCs/>
          <w:lang w:eastAsia="en-US"/>
        </w:rPr>
        <w:t xml:space="preserve">, </w:t>
      </w:r>
      <w:proofErr w:type="spellStart"/>
      <w:r w:rsidRPr="004B75E9">
        <w:rPr>
          <w:bCs/>
          <w:lang w:val="en-US" w:eastAsia="en-US"/>
        </w:rPr>
        <w:t>TRIzol</w:t>
      </w:r>
      <w:proofErr w:type="spellEnd"/>
      <w:r w:rsidRPr="004B75E9">
        <w:rPr>
          <w:bCs/>
          <w:lang w:eastAsia="en-US"/>
        </w:rPr>
        <w:t xml:space="preserve">, </w:t>
      </w:r>
      <w:proofErr w:type="spellStart"/>
      <w:r w:rsidRPr="004B75E9">
        <w:rPr>
          <w:bCs/>
          <w:lang w:val="en-GB" w:eastAsia="en-US"/>
        </w:rPr>
        <w:t>Trisure</w:t>
      </w:r>
      <w:proofErr w:type="spellEnd"/>
      <w:r w:rsidRPr="004B75E9">
        <w:rPr>
          <w:bCs/>
          <w:lang w:eastAsia="en-US"/>
        </w:rPr>
        <w:t xml:space="preserve">. Выделение ДНК и РНК на твердофазных колонках.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4B75E9" w:rsidRDefault="003D71F8" w:rsidP="006D740C">
      <w:pPr>
        <w:jc w:val="both"/>
        <w:rPr>
          <w:b/>
          <w:bCs/>
        </w:rPr>
      </w:pPr>
      <w:r w:rsidRPr="004B75E9">
        <w:rPr>
          <w:b/>
          <w:bCs/>
        </w:rPr>
        <w:t>Тема 4. Фракционирование клеточного содержимого. Разделение белков и нуклеиновых кислот.</w:t>
      </w:r>
    </w:p>
    <w:p w:rsidR="003D71F8" w:rsidRPr="004B75E9" w:rsidRDefault="003D71F8" w:rsidP="006D740C">
      <w:pPr>
        <w:jc w:val="both"/>
        <w:rPr>
          <w:bCs/>
        </w:rPr>
      </w:pPr>
      <w:r w:rsidRPr="004B75E9">
        <w:rPr>
          <w:bCs/>
        </w:rPr>
        <w:tab/>
        <w:t xml:space="preserve">Методы разрушения клеток. Принципы работы центрифуги. Разделение органелл и макромолекул с помощью центрифугирования. Разделение макромолекул в градиенте плотности. </w:t>
      </w:r>
    </w:p>
    <w:p w:rsidR="003D71F8" w:rsidRPr="004B75E9" w:rsidRDefault="003D71F8" w:rsidP="006D740C">
      <w:pPr>
        <w:jc w:val="both"/>
        <w:rPr>
          <w:bCs/>
        </w:rPr>
      </w:pPr>
      <w:r w:rsidRPr="004B75E9">
        <w:rPr>
          <w:bCs/>
        </w:rPr>
        <w:tab/>
        <w:t xml:space="preserve">Использование хроматографии для разделения белков. Принципы работы тонкослойной хроматографии. Разновидности колоночной </w:t>
      </w:r>
      <w:proofErr w:type="spellStart"/>
      <w:r w:rsidRPr="004B75E9">
        <w:rPr>
          <w:bCs/>
        </w:rPr>
        <w:t>хроматографиии</w:t>
      </w:r>
      <w:proofErr w:type="spellEnd"/>
      <w:r w:rsidRPr="004B75E9">
        <w:rPr>
          <w:bCs/>
        </w:rPr>
        <w:t xml:space="preserve"> (ионообменная хроматография, гидрофобная хроматография, хроматография </w:t>
      </w:r>
      <w:proofErr w:type="gramStart"/>
      <w:r w:rsidRPr="004B75E9">
        <w:rPr>
          <w:bCs/>
        </w:rPr>
        <w:t>гель-фильтрацией</w:t>
      </w:r>
      <w:proofErr w:type="gramEnd"/>
      <w:r w:rsidRPr="004B75E9">
        <w:rPr>
          <w:bCs/>
        </w:rPr>
        <w:t xml:space="preserve">, </w:t>
      </w:r>
      <w:proofErr w:type="spellStart"/>
      <w:r w:rsidRPr="004B75E9">
        <w:rPr>
          <w:bCs/>
        </w:rPr>
        <w:t>афинная</w:t>
      </w:r>
      <w:proofErr w:type="spellEnd"/>
      <w:r w:rsidRPr="004B75E9">
        <w:rPr>
          <w:bCs/>
        </w:rPr>
        <w:t xml:space="preserve"> хроматография).  </w:t>
      </w:r>
    </w:p>
    <w:p w:rsidR="003D71F8" w:rsidRPr="004B75E9" w:rsidRDefault="003D71F8" w:rsidP="00931C9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4B75E9">
        <w:rPr>
          <w:bCs/>
          <w:lang w:eastAsia="en-US"/>
        </w:rPr>
        <w:t>Принципы электрофоретического разделения белков. Разделение белков в ДСН-ПААГ. Вестерн-</w:t>
      </w:r>
      <w:proofErr w:type="spellStart"/>
      <w:r w:rsidRPr="004B75E9">
        <w:rPr>
          <w:bCs/>
          <w:lang w:eastAsia="en-US"/>
        </w:rPr>
        <w:t>блоттинг</w:t>
      </w:r>
      <w:proofErr w:type="spellEnd"/>
      <w:r w:rsidRPr="004B75E9">
        <w:rPr>
          <w:bCs/>
          <w:lang w:eastAsia="en-US"/>
        </w:rPr>
        <w:t xml:space="preserve">. Избирательное расщепление белка. Пептидная карта. </w:t>
      </w:r>
      <w:proofErr w:type="spellStart"/>
      <w:r w:rsidRPr="004B75E9">
        <w:rPr>
          <w:bCs/>
          <w:lang w:eastAsia="en-US"/>
        </w:rPr>
        <w:t>Секвенирование</w:t>
      </w:r>
      <w:proofErr w:type="spellEnd"/>
      <w:r w:rsidRPr="004B75E9">
        <w:rPr>
          <w:bCs/>
          <w:lang w:eastAsia="en-US"/>
        </w:rPr>
        <w:t xml:space="preserve"> аминокислотных последовательностей в белковой молекуле. </w:t>
      </w:r>
    </w:p>
    <w:p w:rsidR="003D71F8" w:rsidRPr="004B75E9" w:rsidRDefault="003D71F8" w:rsidP="006D740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4B75E9">
        <w:rPr>
          <w:bCs/>
          <w:lang w:eastAsia="en-US"/>
        </w:rPr>
        <w:t xml:space="preserve">Электрофоретическое разделение нуклеиновых кислот. Использование ДСН-ПААГ и </w:t>
      </w:r>
      <w:proofErr w:type="spellStart"/>
      <w:r w:rsidRPr="004B75E9">
        <w:rPr>
          <w:bCs/>
          <w:lang w:eastAsia="en-US"/>
        </w:rPr>
        <w:t>агарозного</w:t>
      </w:r>
      <w:proofErr w:type="spellEnd"/>
      <w:r w:rsidRPr="004B75E9">
        <w:rPr>
          <w:bCs/>
          <w:lang w:eastAsia="en-US"/>
        </w:rPr>
        <w:t xml:space="preserve"> </w:t>
      </w:r>
      <w:proofErr w:type="gramStart"/>
      <w:r w:rsidRPr="004B75E9">
        <w:rPr>
          <w:bCs/>
          <w:lang w:eastAsia="en-US"/>
        </w:rPr>
        <w:t>гель-электрофореза</w:t>
      </w:r>
      <w:proofErr w:type="gramEnd"/>
      <w:r w:rsidRPr="004B75E9">
        <w:rPr>
          <w:bCs/>
          <w:lang w:eastAsia="en-US"/>
        </w:rPr>
        <w:t xml:space="preserve"> для электрофоретического разделения нуклеиновых кислот. Метод </w:t>
      </w:r>
      <w:proofErr w:type="gramStart"/>
      <w:r w:rsidRPr="004B75E9">
        <w:rPr>
          <w:bCs/>
          <w:lang w:eastAsia="en-US"/>
        </w:rPr>
        <w:t>пульс-электрофореза</w:t>
      </w:r>
      <w:proofErr w:type="gramEnd"/>
      <w:r w:rsidRPr="004B75E9">
        <w:rPr>
          <w:bCs/>
          <w:lang w:eastAsia="en-US"/>
        </w:rPr>
        <w:t xml:space="preserve"> в </w:t>
      </w:r>
      <w:proofErr w:type="spellStart"/>
      <w:r w:rsidRPr="004B75E9">
        <w:rPr>
          <w:bCs/>
          <w:lang w:eastAsia="en-US"/>
        </w:rPr>
        <w:t>агарозном</w:t>
      </w:r>
      <w:proofErr w:type="spellEnd"/>
      <w:r w:rsidRPr="004B75E9">
        <w:rPr>
          <w:bCs/>
          <w:lang w:eastAsia="en-US"/>
        </w:rPr>
        <w:t xml:space="preserve"> геле.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931C92" w:rsidRDefault="003D71F8" w:rsidP="00931C92">
      <w:pPr>
        <w:jc w:val="both"/>
        <w:rPr>
          <w:b/>
          <w:bCs/>
        </w:rPr>
      </w:pPr>
      <w:r w:rsidRPr="004B75E9">
        <w:rPr>
          <w:b/>
          <w:bCs/>
        </w:rPr>
        <w:t xml:space="preserve">Тема 5. Полимеразная Цепная Реакция. 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Репликация ДНК. Ферментативный аппарат репликации. Открытие метода полимеразной цепной реакции. </w:t>
      </w:r>
      <w:r w:rsidRPr="004B75E9">
        <w:rPr>
          <w:bCs/>
        </w:rPr>
        <w:t xml:space="preserve">Принципы работы Полимеразной Цепной Реакции. </w:t>
      </w:r>
      <w:r w:rsidRPr="004B75E9">
        <w:t xml:space="preserve">Основные компоненты реакционной смеси для ПЦР. Ферменты, применяемые для полимеразной цепной реакции. Термостабильные ДНК-зависимые ДНК-полимеразы. 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Основные этапы ПЦР. Условия амплификации фрагментов ДНК. Подбор </w:t>
      </w:r>
      <w:proofErr w:type="spellStart"/>
      <w:r w:rsidRPr="004B75E9">
        <w:t>праймеров</w:t>
      </w:r>
      <w:proofErr w:type="spellEnd"/>
      <w:r w:rsidRPr="004B75E9">
        <w:t xml:space="preserve"> для ПЦР. </w:t>
      </w:r>
      <w:proofErr w:type="spellStart"/>
      <w:r w:rsidRPr="004B75E9">
        <w:t>Ккритические</w:t>
      </w:r>
      <w:proofErr w:type="spellEnd"/>
      <w:r w:rsidRPr="004B75E9">
        <w:t xml:space="preserve"> компоненты и параметры ПЦР (ДНК-матрица, ионы </w:t>
      </w:r>
      <w:r w:rsidRPr="004B75E9">
        <w:rPr>
          <w:lang w:val="en-US"/>
        </w:rPr>
        <w:t>Mg</w:t>
      </w:r>
      <w:r w:rsidRPr="004B75E9">
        <w:rPr>
          <w:vertAlign w:val="superscript"/>
        </w:rPr>
        <w:t>2+</w:t>
      </w:r>
      <w:r w:rsidRPr="004B75E9">
        <w:t xml:space="preserve">, температурный режим, время элонгации, количество циклов и объем реакционной смеси). Ограничения метода ПЦР. Амплификация протяженных фрагментов ДНК. Полимеразная цепная реакция с обратной транскрипцией. Полимеразная цепная реакция в реальном времени. Способы визуализации процесса полимеразной цепной реакции. ПЦР в реальном времени с обратной транскрипцией.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4B75E9" w:rsidRDefault="003D71F8" w:rsidP="006D740C">
      <w:pPr>
        <w:jc w:val="both"/>
        <w:rPr>
          <w:b/>
          <w:bCs/>
        </w:rPr>
      </w:pPr>
      <w:r w:rsidRPr="004B75E9">
        <w:rPr>
          <w:b/>
          <w:bCs/>
        </w:rPr>
        <w:t xml:space="preserve">Тема 6. </w:t>
      </w:r>
      <w:proofErr w:type="spellStart"/>
      <w:r w:rsidRPr="004B75E9">
        <w:rPr>
          <w:b/>
          <w:bCs/>
        </w:rPr>
        <w:t>Секвенирование</w:t>
      </w:r>
      <w:proofErr w:type="spellEnd"/>
      <w:r w:rsidRPr="004B75E9">
        <w:rPr>
          <w:b/>
          <w:bCs/>
        </w:rPr>
        <w:t xml:space="preserve"> ДНК. Гибридизация нуклеиновых кислот. 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Строение ДНК. Правило </w:t>
      </w:r>
      <w:proofErr w:type="spellStart"/>
      <w:r w:rsidRPr="004B75E9">
        <w:t>Чаргаффа</w:t>
      </w:r>
      <w:proofErr w:type="spellEnd"/>
      <w:r w:rsidRPr="004B75E9">
        <w:t xml:space="preserve">. Модель двойной спирали ДНК и принцип </w:t>
      </w:r>
      <w:proofErr w:type="spellStart"/>
      <w:r w:rsidRPr="004B75E9">
        <w:t>комплиментарности</w:t>
      </w:r>
      <w:proofErr w:type="spellEnd"/>
      <w:r w:rsidRPr="004B75E9">
        <w:t xml:space="preserve">. Генетический код. Кодирующие и </w:t>
      </w:r>
      <w:proofErr w:type="spellStart"/>
      <w:r w:rsidRPr="004B75E9">
        <w:t>некодирующие</w:t>
      </w:r>
      <w:proofErr w:type="spellEnd"/>
      <w:r w:rsidRPr="004B75E9">
        <w:t xml:space="preserve"> последовательности ДНК. 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 Классические определения первичной структуры ДНК. Химический метод </w:t>
      </w:r>
      <w:proofErr w:type="spellStart"/>
      <w:r w:rsidRPr="004B75E9">
        <w:t>секвенирования</w:t>
      </w:r>
      <w:proofErr w:type="spellEnd"/>
      <w:r w:rsidRPr="004B75E9">
        <w:t xml:space="preserve"> ДНК (</w:t>
      </w:r>
      <w:proofErr w:type="spellStart"/>
      <w:r w:rsidRPr="004B75E9">
        <w:t>секвенирование</w:t>
      </w:r>
      <w:proofErr w:type="spellEnd"/>
      <w:r w:rsidRPr="004B75E9">
        <w:t xml:space="preserve"> по </w:t>
      </w:r>
      <w:proofErr w:type="spellStart"/>
      <w:r w:rsidRPr="004B75E9">
        <w:t>Максаму</w:t>
      </w:r>
      <w:proofErr w:type="spellEnd"/>
      <w:r w:rsidRPr="004B75E9">
        <w:t xml:space="preserve">-Гильберту). </w:t>
      </w:r>
      <w:r w:rsidRPr="004B75E9">
        <w:rPr>
          <w:bCs/>
        </w:rPr>
        <w:t xml:space="preserve">Метод </w:t>
      </w:r>
      <w:proofErr w:type="spellStart"/>
      <w:r w:rsidRPr="004B75E9">
        <w:rPr>
          <w:bCs/>
        </w:rPr>
        <w:t>секвенирования</w:t>
      </w:r>
      <w:proofErr w:type="spellEnd"/>
      <w:r w:rsidRPr="004B75E9">
        <w:rPr>
          <w:bCs/>
        </w:rPr>
        <w:t xml:space="preserve"> нуклеиновых кислот, основанный на </w:t>
      </w:r>
      <w:proofErr w:type="spellStart"/>
      <w:r w:rsidRPr="004B75E9">
        <w:rPr>
          <w:bCs/>
        </w:rPr>
        <w:t>энзиматическом</w:t>
      </w:r>
      <w:proofErr w:type="spellEnd"/>
      <w:r w:rsidRPr="004B75E9">
        <w:rPr>
          <w:bCs/>
        </w:rPr>
        <w:t xml:space="preserve"> введении нуклеотида, терминирующего цепь (</w:t>
      </w:r>
      <w:proofErr w:type="spellStart"/>
      <w:r w:rsidRPr="004B75E9">
        <w:rPr>
          <w:bCs/>
        </w:rPr>
        <w:t>секвенирование</w:t>
      </w:r>
      <w:proofErr w:type="spellEnd"/>
      <w:r w:rsidRPr="004B75E9">
        <w:rPr>
          <w:bCs/>
        </w:rPr>
        <w:t xml:space="preserve"> по </w:t>
      </w:r>
      <w:proofErr w:type="spellStart"/>
      <w:r w:rsidRPr="004B75E9">
        <w:rPr>
          <w:bCs/>
        </w:rPr>
        <w:t>Сэнгеру</w:t>
      </w:r>
      <w:proofErr w:type="spellEnd"/>
      <w:r w:rsidRPr="004B75E9">
        <w:rPr>
          <w:bCs/>
        </w:rPr>
        <w:t>).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Современные модификации </w:t>
      </w:r>
      <w:proofErr w:type="spellStart"/>
      <w:r w:rsidRPr="004B75E9">
        <w:t>секвенирования</w:t>
      </w:r>
      <w:proofErr w:type="spellEnd"/>
      <w:r w:rsidRPr="004B75E9">
        <w:t xml:space="preserve"> по </w:t>
      </w:r>
      <w:proofErr w:type="spellStart"/>
      <w:r w:rsidRPr="004B75E9">
        <w:t>Сэнгеру</w:t>
      </w:r>
      <w:proofErr w:type="spellEnd"/>
      <w:r w:rsidRPr="004B75E9">
        <w:t xml:space="preserve">. </w:t>
      </w:r>
      <w:proofErr w:type="spellStart"/>
      <w:r w:rsidRPr="004B75E9">
        <w:t>Пиросеквенирование</w:t>
      </w:r>
      <w:proofErr w:type="spellEnd"/>
      <w:r w:rsidRPr="004B75E9">
        <w:t xml:space="preserve">. Принципы, достоинства и ограничения метода. </w:t>
      </w:r>
    </w:p>
    <w:p w:rsidR="003D71F8" w:rsidRPr="004B75E9" w:rsidRDefault="003D71F8" w:rsidP="00931C92">
      <w:pPr>
        <w:ind w:firstLine="708"/>
        <w:jc w:val="both"/>
      </w:pPr>
      <w:r w:rsidRPr="004B75E9">
        <w:rPr>
          <w:color w:val="000000"/>
        </w:rPr>
        <w:lastRenderedPageBreak/>
        <w:t xml:space="preserve">Принципы организации биологических баз данных. Проекты </w:t>
      </w:r>
      <w:r w:rsidRPr="004B75E9">
        <w:rPr>
          <w:color w:val="000000"/>
          <w:lang w:val="en-US"/>
        </w:rPr>
        <w:t>NCBI</w:t>
      </w:r>
      <w:r w:rsidRPr="004B75E9">
        <w:rPr>
          <w:color w:val="000000"/>
        </w:rPr>
        <w:t xml:space="preserve"> и </w:t>
      </w:r>
      <w:proofErr w:type="spellStart"/>
      <w:r w:rsidRPr="004B75E9">
        <w:rPr>
          <w:color w:val="000000"/>
          <w:lang w:val="en-US"/>
        </w:rPr>
        <w:t>Ensembl</w:t>
      </w:r>
      <w:proofErr w:type="spellEnd"/>
      <w:r w:rsidRPr="004B75E9">
        <w:rPr>
          <w:color w:val="000000"/>
        </w:rPr>
        <w:t>, и</w:t>
      </w:r>
      <w:r w:rsidRPr="004B75E9">
        <w:rPr>
          <w:color w:val="000000"/>
          <w:shd w:val="clear" w:color="auto" w:fill="FFFFFF"/>
        </w:rPr>
        <w:t>нтегрированный доступ к базам данных, касающихся строения</w:t>
      </w:r>
      <w:r w:rsidRPr="004B75E9">
        <w:rPr>
          <w:rStyle w:val="apple-converted-space"/>
          <w:color w:val="000000"/>
          <w:shd w:val="clear" w:color="auto" w:fill="FFFFFF"/>
        </w:rPr>
        <w:t> </w:t>
      </w:r>
      <w:hyperlink r:id="rId9" w:tooltip="Геном" w:history="1">
        <w:r w:rsidRPr="004B75E9">
          <w:rPr>
            <w:rStyle w:val="af2"/>
            <w:color w:val="000000"/>
            <w:u w:val="none"/>
            <w:shd w:val="clear" w:color="auto" w:fill="FFFFFF"/>
          </w:rPr>
          <w:t>геномов</w:t>
        </w:r>
      </w:hyperlink>
      <w:r w:rsidRPr="004B75E9">
        <w:t xml:space="preserve">. </w:t>
      </w:r>
      <w:r w:rsidRPr="004B75E9">
        <w:rPr>
          <w:color w:val="000000"/>
        </w:rPr>
        <w:t xml:space="preserve">Генетические карты и геномные </w:t>
      </w:r>
      <w:proofErr w:type="spellStart"/>
      <w:r w:rsidRPr="004B75E9">
        <w:rPr>
          <w:color w:val="000000"/>
        </w:rPr>
        <w:t>сиквенсы</w:t>
      </w:r>
      <w:proofErr w:type="spellEnd"/>
      <w:r w:rsidRPr="004B75E9">
        <w:rPr>
          <w:color w:val="000000"/>
        </w:rPr>
        <w:t xml:space="preserve"> онлайн. Сравнение </w:t>
      </w:r>
      <w:proofErr w:type="spellStart"/>
      <w:r w:rsidRPr="004B75E9">
        <w:rPr>
          <w:color w:val="000000"/>
        </w:rPr>
        <w:t>сиквенсов</w:t>
      </w:r>
      <w:proofErr w:type="spellEnd"/>
      <w:r w:rsidRPr="004B75E9">
        <w:rPr>
          <w:color w:val="000000"/>
        </w:rPr>
        <w:t xml:space="preserve"> и </w:t>
      </w:r>
      <w:proofErr w:type="gramStart"/>
      <w:r w:rsidRPr="004B75E9">
        <w:rPr>
          <w:color w:val="000000"/>
        </w:rPr>
        <w:t>сравнительная</w:t>
      </w:r>
      <w:proofErr w:type="gramEnd"/>
      <w:r w:rsidRPr="004B75E9">
        <w:rPr>
          <w:color w:val="000000"/>
        </w:rPr>
        <w:t xml:space="preserve"> </w:t>
      </w:r>
      <w:proofErr w:type="spellStart"/>
      <w:r w:rsidRPr="004B75E9">
        <w:rPr>
          <w:color w:val="000000"/>
        </w:rPr>
        <w:t>геномика</w:t>
      </w:r>
      <w:proofErr w:type="spellEnd"/>
      <w:r w:rsidRPr="004B75E9">
        <w:rPr>
          <w:color w:val="000000"/>
        </w:rPr>
        <w:t>.</w:t>
      </w:r>
    </w:p>
    <w:p w:rsidR="003D71F8" w:rsidRPr="004B75E9" w:rsidRDefault="003D71F8" w:rsidP="006D740C">
      <w:pPr>
        <w:ind w:firstLine="708"/>
        <w:jc w:val="both"/>
      </w:pPr>
      <w:r w:rsidRPr="004B75E9">
        <w:t xml:space="preserve">Мечение ДНК и РНК. </w:t>
      </w:r>
      <w:proofErr w:type="spellStart"/>
      <w:r w:rsidRPr="004B75E9">
        <w:t>Саузерн-Блотинг</w:t>
      </w:r>
      <w:proofErr w:type="spellEnd"/>
      <w:r w:rsidRPr="004B75E9">
        <w:t xml:space="preserve">. </w:t>
      </w:r>
      <w:proofErr w:type="spellStart"/>
      <w:r w:rsidRPr="004B75E9">
        <w:t>Нозерн-Блоттинг</w:t>
      </w:r>
      <w:proofErr w:type="spellEnd"/>
      <w:r w:rsidRPr="004B75E9">
        <w:t xml:space="preserve">. </w:t>
      </w:r>
      <w:proofErr w:type="spellStart"/>
      <w:proofErr w:type="gramStart"/>
      <w:r w:rsidRPr="004B75E9">
        <w:rPr>
          <w:lang w:val="en-US"/>
        </w:rPr>
        <w:t>Insitu</w:t>
      </w:r>
      <w:proofErr w:type="spellEnd"/>
      <w:r w:rsidRPr="004B75E9">
        <w:t xml:space="preserve"> гибридизация.</w:t>
      </w:r>
      <w:proofErr w:type="gramEnd"/>
      <w:r w:rsidRPr="004B75E9">
        <w:t xml:space="preserve"> </w:t>
      </w:r>
    </w:p>
    <w:p w:rsidR="003D71F8" w:rsidRPr="004B75E9" w:rsidRDefault="003D71F8" w:rsidP="006D740C">
      <w:pPr>
        <w:jc w:val="both"/>
        <w:rPr>
          <w:b/>
          <w:bCs/>
        </w:rPr>
      </w:pPr>
    </w:p>
    <w:p w:rsidR="003D71F8" w:rsidRPr="004B75E9" w:rsidRDefault="003D71F8" w:rsidP="006D740C">
      <w:pPr>
        <w:jc w:val="both"/>
        <w:rPr>
          <w:b/>
          <w:bCs/>
        </w:rPr>
      </w:pPr>
      <w:r w:rsidRPr="004B75E9">
        <w:rPr>
          <w:b/>
          <w:bCs/>
        </w:rPr>
        <w:t xml:space="preserve">Тема 7. Генетическая инженерия. </w:t>
      </w:r>
    </w:p>
    <w:p w:rsidR="003D71F8" w:rsidRPr="004B75E9" w:rsidRDefault="003D71F8" w:rsidP="006D740C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4B75E9">
        <w:rPr>
          <w:bCs/>
          <w:lang w:eastAsia="en-US"/>
        </w:rPr>
        <w:t xml:space="preserve">Принципы генетической инженерии. </w:t>
      </w:r>
      <w:r w:rsidRPr="004B75E9">
        <w:rPr>
          <w:bCs/>
          <w:color w:val="000000"/>
        </w:rPr>
        <w:t xml:space="preserve">Принципиальная схема молекулярного клонирования. </w:t>
      </w:r>
    </w:p>
    <w:p w:rsidR="003D71F8" w:rsidRPr="004B75E9" w:rsidRDefault="003D71F8" w:rsidP="00931C9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4B75E9">
        <w:rPr>
          <w:bCs/>
          <w:lang w:eastAsia="en-US"/>
        </w:rPr>
        <w:t xml:space="preserve">Ферменты рестрикции нуклеиновых кислот. Типы </w:t>
      </w:r>
      <w:proofErr w:type="spellStart"/>
      <w:r w:rsidRPr="004B75E9">
        <w:rPr>
          <w:bCs/>
          <w:lang w:eastAsia="en-US"/>
        </w:rPr>
        <w:t>рестрицирующих</w:t>
      </w:r>
      <w:proofErr w:type="spell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эндонуклеаз</w:t>
      </w:r>
      <w:proofErr w:type="spellEnd"/>
      <w:r w:rsidRPr="004B75E9">
        <w:rPr>
          <w:bCs/>
          <w:lang w:eastAsia="en-US"/>
        </w:rPr>
        <w:t xml:space="preserve">. </w:t>
      </w:r>
      <w:proofErr w:type="spellStart"/>
      <w:r w:rsidRPr="004B75E9">
        <w:rPr>
          <w:bCs/>
          <w:lang w:eastAsia="en-US"/>
        </w:rPr>
        <w:t>Рестрицирующие</w:t>
      </w:r>
      <w:proofErr w:type="spell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эндонуклеазы</w:t>
      </w:r>
      <w:proofErr w:type="spellEnd"/>
      <w:r w:rsidRPr="004B75E9">
        <w:rPr>
          <w:bCs/>
          <w:lang w:eastAsia="en-US"/>
        </w:rPr>
        <w:t xml:space="preserve"> типа </w:t>
      </w:r>
      <w:r w:rsidRPr="004B75E9">
        <w:rPr>
          <w:bCs/>
          <w:lang w:val="en-US" w:eastAsia="en-US"/>
        </w:rPr>
        <w:t>II</w:t>
      </w:r>
      <w:r w:rsidRPr="004B75E9">
        <w:rPr>
          <w:bCs/>
          <w:lang w:eastAsia="en-US"/>
        </w:rPr>
        <w:t xml:space="preserve"> и их применение в генетической инженерии. Специфичность </w:t>
      </w:r>
      <w:proofErr w:type="spellStart"/>
      <w:r w:rsidRPr="004B75E9">
        <w:rPr>
          <w:bCs/>
          <w:lang w:eastAsia="en-US"/>
        </w:rPr>
        <w:t>рестрицирующих</w:t>
      </w:r>
      <w:proofErr w:type="spell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эндонуклеаз</w:t>
      </w:r>
      <w:proofErr w:type="spellEnd"/>
      <w:r w:rsidRPr="004B75E9">
        <w:rPr>
          <w:bCs/>
          <w:lang w:eastAsia="en-US"/>
        </w:rPr>
        <w:t xml:space="preserve"> типа </w:t>
      </w:r>
      <w:r w:rsidRPr="004B75E9">
        <w:rPr>
          <w:bCs/>
          <w:lang w:val="en-US" w:eastAsia="en-US"/>
        </w:rPr>
        <w:t>II</w:t>
      </w:r>
      <w:r w:rsidRPr="004B75E9">
        <w:rPr>
          <w:bCs/>
          <w:lang w:eastAsia="en-US"/>
        </w:rPr>
        <w:t xml:space="preserve">. Нуклеотидные последовательности, распознаваемые </w:t>
      </w:r>
      <w:proofErr w:type="spellStart"/>
      <w:r w:rsidRPr="004B75E9">
        <w:rPr>
          <w:bCs/>
          <w:lang w:eastAsia="en-US"/>
        </w:rPr>
        <w:t>ренстрицирующими</w:t>
      </w:r>
      <w:proofErr w:type="spell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эндонуклеазами</w:t>
      </w:r>
      <w:proofErr w:type="spellEnd"/>
      <w:r w:rsidRPr="004B75E9">
        <w:rPr>
          <w:bCs/>
          <w:lang w:eastAsia="en-US"/>
        </w:rPr>
        <w:t xml:space="preserve"> типа </w:t>
      </w:r>
      <w:r w:rsidRPr="004B75E9">
        <w:rPr>
          <w:bCs/>
          <w:lang w:val="en-US" w:eastAsia="en-US"/>
        </w:rPr>
        <w:t>II</w:t>
      </w:r>
      <w:r w:rsidRPr="004B75E9">
        <w:rPr>
          <w:bCs/>
          <w:lang w:eastAsia="en-US"/>
        </w:rPr>
        <w:t xml:space="preserve">. </w:t>
      </w:r>
      <w:proofErr w:type="spellStart"/>
      <w:r w:rsidRPr="004B75E9">
        <w:rPr>
          <w:bCs/>
          <w:lang w:eastAsia="en-US"/>
        </w:rPr>
        <w:t>Рестрикционные</w:t>
      </w:r>
      <w:proofErr w:type="spellEnd"/>
      <w:r w:rsidRPr="004B75E9">
        <w:rPr>
          <w:bCs/>
          <w:lang w:eastAsia="en-US"/>
        </w:rPr>
        <w:t xml:space="preserve"> карты. Изменение концов </w:t>
      </w:r>
      <w:proofErr w:type="spellStart"/>
      <w:r w:rsidRPr="004B75E9">
        <w:rPr>
          <w:bCs/>
          <w:lang w:eastAsia="en-US"/>
        </w:rPr>
        <w:t>рестрикционных</w:t>
      </w:r>
      <w:proofErr w:type="spellEnd"/>
      <w:r w:rsidRPr="004B75E9">
        <w:rPr>
          <w:bCs/>
          <w:lang w:eastAsia="en-US"/>
        </w:rPr>
        <w:t xml:space="preserve"> фрагментов ДНК</w:t>
      </w:r>
      <w:proofErr w:type="gramStart"/>
      <w:r w:rsidRPr="004B75E9">
        <w:rPr>
          <w:bCs/>
          <w:lang w:eastAsia="en-US"/>
        </w:rPr>
        <w:t>..</w:t>
      </w:r>
      <w:proofErr w:type="gramEnd"/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</w:rPr>
        <w:t xml:space="preserve">Вектора, используемые в генетической инженерии. </w:t>
      </w:r>
      <w:proofErr w:type="spellStart"/>
      <w:r w:rsidRPr="004B75E9">
        <w:rPr>
          <w:bCs/>
        </w:rPr>
        <w:t>Плазмиды</w:t>
      </w:r>
      <w:proofErr w:type="spellEnd"/>
      <w:r w:rsidRPr="004B75E9">
        <w:rPr>
          <w:bCs/>
        </w:rPr>
        <w:t xml:space="preserve">. </w:t>
      </w:r>
      <w:proofErr w:type="spellStart"/>
      <w:r w:rsidRPr="004B75E9">
        <w:rPr>
          <w:bCs/>
        </w:rPr>
        <w:t>Космиды</w:t>
      </w:r>
      <w:proofErr w:type="spellEnd"/>
      <w:r w:rsidRPr="004B75E9">
        <w:rPr>
          <w:bCs/>
        </w:rPr>
        <w:t xml:space="preserve"> (гибридные </w:t>
      </w:r>
      <w:proofErr w:type="spellStart"/>
      <w:r w:rsidRPr="004B75E9">
        <w:rPr>
          <w:bCs/>
        </w:rPr>
        <w:t>плазмиды</w:t>
      </w:r>
      <w:proofErr w:type="spellEnd"/>
      <w:r w:rsidRPr="004B75E9">
        <w:rPr>
          <w:bCs/>
        </w:rPr>
        <w:t xml:space="preserve">) Вирусные вектора. Искусственные хромосомы. Вектора на основе </w:t>
      </w:r>
      <w:proofErr w:type="spellStart"/>
      <w:r w:rsidRPr="004B75E9">
        <w:rPr>
          <w:bCs/>
        </w:rPr>
        <w:t>транспозонов</w:t>
      </w:r>
      <w:proofErr w:type="spellEnd"/>
      <w:r w:rsidRPr="004B75E9">
        <w:rPr>
          <w:bCs/>
        </w:rPr>
        <w:t>.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r w:rsidRPr="004B75E9">
        <w:rPr>
          <w:bCs/>
          <w:lang w:eastAsia="en-US"/>
        </w:rPr>
        <w:t xml:space="preserve">Биологические свойства </w:t>
      </w:r>
      <w:proofErr w:type="gramStart"/>
      <w:r w:rsidRPr="004B75E9">
        <w:rPr>
          <w:bCs/>
          <w:lang w:eastAsia="en-US"/>
        </w:rPr>
        <w:t>бактериальных</w:t>
      </w:r>
      <w:proofErr w:type="gram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плазмид</w:t>
      </w:r>
      <w:proofErr w:type="spellEnd"/>
      <w:r w:rsidRPr="004B75E9">
        <w:rPr>
          <w:bCs/>
          <w:lang w:eastAsia="en-US"/>
        </w:rPr>
        <w:t xml:space="preserve">. Сайты инициации репликации </w:t>
      </w:r>
      <w:proofErr w:type="spellStart"/>
      <w:r w:rsidRPr="004B75E9">
        <w:rPr>
          <w:bCs/>
          <w:lang w:eastAsia="en-US"/>
        </w:rPr>
        <w:t>плазмид</w:t>
      </w:r>
      <w:proofErr w:type="spellEnd"/>
      <w:r w:rsidRPr="004B75E9">
        <w:rPr>
          <w:bCs/>
          <w:lang w:eastAsia="en-US"/>
        </w:rPr>
        <w:t xml:space="preserve">.   </w:t>
      </w:r>
      <w:proofErr w:type="spellStart"/>
      <w:r w:rsidRPr="004B75E9">
        <w:rPr>
          <w:bCs/>
          <w:lang w:eastAsia="en-US"/>
        </w:rPr>
        <w:t>Копийность</w:t>
      </w:r>
      <w:proofErr w:type="spellEnd"/>
      <w:r w:rsidRPr="004B75E9">
        <w:rPr>
          <w:bCs/>
          <w:lang w:eastAsia="en-US"/>
        </w:rPr>
        <w:t xml:space="preserve"> </w:t>
      </w:r>
      <w:proofErr w:type="spellStart"/>
      <w:r w:rsidRPr="004B75E9">
        <w:rPr>
          <w:bCs/>
          <w:lang w:eastAsia="en-US"/>
        </w:rPr>
        <w:t>плазмид</w:t>
      </w:r>
      <w:proofErr w:type="spellEnd"/>
      <w:r w:rsidRPr="004B75E9">
        <w:rPr>
          <w:bCs/>
          <w:lang w:eastAsia="en-US"/>
        </w:rPr>
        <w:t xml:space="preserve">. Группы несовместности. Особенности </w:t>
      </w:r>
      <w:proofErr w:type="spellStart"/>
      <w:r w:rsidRPr="004B75E9">
        <w:rPr>
          <w:bCs/>
          <w:lang w:eastAsia="en-US"/>
        </w:rPr>
        <w:t>плазмидных</w:t>
      </w:r>
      <w:proofErr w:type="spellEnd"/>
      <w:r w:rsidRPr="004B75E9">
        <w:rPr>
          <w:bCs/>
          <w:lang w:eastAsia="en-US"/>
        </w:rPr>
        <w:t xml:space="preserve"> векторов, используемых в генетической инженерии. Карта </w:t>
      </w:r>
      <w:proofErr w:type="spellStart"/>
      <w:r w:rsidRPr="004B75E9">
        <w:rPr>
          <w:bCs/>
          <w:lang w:eastAsia="en-US"/>
        </w:rPr>
        <w:t>плазмидного</w:t>
      </w:r>
      <w:proofErr w:type="spellEnd"/>
      <w:r w:rsidRPr="004B75E9">
        <w:rPr>
          <w:bCs/>
          <w:lang w:eastAsia="en-US"/>
        </w:rPr>
        <w:t xml:space="preserve"> вектора. </w:t>
      </w:r>
      <w:r w:rsidRPr="004B75E9">
        <w:rPr>
          <w:bCs/>
        </w:rPr>
        <w:t xml:space="preserve">Выделение </w:t>
      </w:r>
      <w:proofErr w:type="spellStart"/>
      <w:r w:rsidRPr="004B75E9">
        <w:rPr>
          <w:bCs/>
        </w:rPr>
        <w:t>плазмидной</w:t>
      </w:r>
      <w:proofErr w:type="spellEnd"/>
      <w:r w:rsidRPr="004B75E9">
        <w:rPr>
          <w:bCs/>
        </w:rPr>
        <w:t xml:space="preserve"> ДНК. Современные киты для выделения </w:t>
      </w:r>
      <w:proofErr w:type="spellStart"/>
      <w:r w:rsidRPr="004B75E9">
        <w:rPr>
          <w:bCs/>
        </w:rPr>
        <w:t>плазмидной</w:t>
      </w:r>
      <w:proofErr w:type="spellEnd"/>
      <w:r w:rsidRPr="004B75E9">
        <w:rPr>
          <w:bCs/>
        </w:rPr>
        <w:t xml:space="preserve"> ДНК.</w:t>
      </w:r>
    </w:p>
    <w:p w:rsidR="003D71F8" w:rsidRPr="004B75E9" w:rsidRDefault="003D71F8" w:rsidP="006D740C">
      <w:pPr>
        <w:ind w:firstLine="708"/>
        <w:jc w:val="both"/>
        <w:rPr>
          <w:bCs/>
          <w:lang w:eastAsia="en-US"/>
        </w:rPr>
      </w:pPr>
      <w:r w:rsidRPr="004B75E9">
        <w:rPr>
          <w:bCs/>
        </w:rPr>
        <w:t xml:space="preserve">Поколения </w:t>
      </w:r>
      <w:proofErr w:type="spellStart"/>
      <w:r w:rsidRPr="004B75E9">
        <w:rPr>
          <w:bCs/>
        </w:rPr>
        <w:t>плазмидных</w:t>
      </w:r>
      <w:proofErr w:type="spellEnd"/>
      <w:r w:rsidRPr="004B75E9">
        <w:rPr>
          <w:bCs/>
        </w:rPr>
        <w:t xml:space="preserve"> векторов. </w:t>
      </w:r>
      <w:proofErr w:type="spellStart"/>
      <w:r w:rsidRPr="004B75E9">
        <w:rPr>
          <w:bCs/>
          <w:lang w:eastAsia="en-US"/>
        </w:rPr>
        <w:t>Плазмиды</w:t>
      </w:r>
      <w:proofErr w:type="spellEnd"/>
      <w:r w:rsidRPr="004B75E9">
        <w:rPr>
          <w:bCs/>
          <w:lang w:eastAsia="en-US"/>
        </w:rPr>
        <w:t xml:space="preserve"> серии </w:t>
      </w:r>
      <w:proofErr w:type="spellStart"/>
      <w:r w:rsidRPr="004B75E9">
        <w:rPr>
          <w:bCs/>
          <w:lang w:val="en-US" w:eastAsia="en-US"/>
        </w:rPr>
        <w:t>pBR</w:t>
      </w:r>
      <w:proofErr w:type="spellEnd"/>
      <w:r w:rsidRPr="004B75E9">
        <w:rPr>
          <w:bCs/>
          <w:lang w:eastAsia="en-US"/>
        </w:rPr>
        <w:t xml:space="preserve"> – основа конструирования </w:t>
      </w:r>
      <w:proofErr w:type="spellStart"/>
      <w:r w:rsidRPr="004B75E9">
        <w:rPr>
          <w:bCs/>
          <w:lang w:eastAsia="en-US"/>
        </w:rPr>
        <w:t>плазмидных</w:t>
      </w:r>
      <w:proofErr w:type="spellEnd"/>
      <w:r w:rsidRPr="004B75E9">
        <w:rPr>
          <w:bCs/>
          <w:lang w:eastAsia="en-US"/>
        </w:rPr>
        <w:t xml:space="preserve"> векторов. Векторы серии </w:t>
      </w:r>
      <w:proofErr w:type="spellStart"/>
      <w:r w:rsidRPr="004B75E9">
        <w:rPr>
          <w:bCs/>
          <w:lang w:val="en-US" w:eastAsia="en-US"/>
        </w:rPr>
        <w:t>pUC</w:t>
      </w:r>
      <w:proofErr w:type="spellEnd"/>
      <w:r w:rsidRPr="004B75E9">
        <w:rPr>
          <w:bCs/>
          <w:lang w:eastAsia="en-US"/>
        </w:rPr>
        <w:t xml:space="preserve">. </w:t>
      </w:r>
      <w:proofErr w:type="spellStart"/>
      <w:r w:rsidRPr="004B75E9">
        <w:rPr>
          <w:bCs/>
          <w:lang w:eastAsia="en-US"/>
        </w:rPr>
        <w:t>Плазмиды</w:t>
      </w:r>
      <w:proofErr w:type="spellEnd"/>
      <w:r w:rsidRPr="004B75E9">
        <w:rPr>
          <w:bCs/>
          <w:lang w:eastAsia="en-US"/>
        </w:rPr>
        <w:t xml:space="preserve"> серии </w:t>
      </w:r>
      <w:proofErr w:type="spellStart"/>
      <w:r w:rsidRPr="004B75E9">
        <w:rPr>
          <w:bCs/>
          <w:lang w:val="en-US" w:eastAsia="en-US"/>
        </w:rPr>
        <w:t>Bluescript</w:t>
      </w:r>
      <w:proofErr w:type="spellEnd"/>
      <w:r w:rsidRPr="004B75E9">
        <w:rPr>
          <w:bCs/>
          <w:lang w:eastAsia="en-US"/>
        </w:rPr>
        <w:t xml:space="preserve">. Векторы для прямого клонирования продуктов ПЦР. </w:t>
      </w:r>
    </w:p>
    <w:p w:rsidR="003D71F8" w:rsidRPr="004B75E9" w:rsidRDefault="003D71F8" w:rsidP="006D740C">
      <w:pPr>
        <w:ind w:firstLine="708"/>
        <w:jc w:val="both"/>
        <w:rPr>
          <w:bCs/>
        </w:rPr>
      </w:pPr>
      <w:proofErr w:type="spellStart"/>
      <w:r w:rsidRPr="004B75E9">
        <w:rPr>
          <w:bCs/>
          <w:color w:val="000000"/>
        </w:rPr>
        <w:t>Лигирование</w:t>
      </w:r>
      <w:proofErr w:type="spellEnd"/>
      <w:r w:rsidRPr="004B75E9">
        <w:rPr>
          <w:bCs/>
          <w:color w:val="000000"/>
        </w:rPr>
        <w:t xml:space="preserve"> по «тупым» и «липким» концам.  </w:t>
      </w:r>
      <w:r w:rsidRPr="004B75E9">
        <w:rPr>
          <w:bCs/>
          <w:lang w:eastAsia="en-US"/>
        </w:rPr>
        <w:t>Введение рекомбинантных ДНК в клетки бактерий. Селекция и скрининг бактериальных клонов</w:t>
      </w:r>
      <w:r w:rsidRPr="004B75E9">
        <w:rPr>
          <w:bCs/>
        </w:rPr>
        <w:t>.</w:t>
      </w:r>
    </w:p>
    <w:p w:rsidR="003D71F8" w:rsidRPr="004B75E9" w:rsidRDefault="003D71F8" w:rsidP="002B36AA">
      <w:pPr>
        <w:spacing w:line="360" w:lineRule="auto"/>
        <w:rPr>
          <w:b/>
          <w:bCs/>
        </w:rPr>
      </w:pPr>
    </w:p>
    <w:p w:rsidR="003D71F8" w:rsidRPr="004B75E9" w:rsidRDefault="003D71F8" w:rsidP="002B36AA">
      <w:pPr>
        <w:spacing w:line="360" w:lineRule="auto"/>
        <w:rPr>
          <w:b/>
          <w:bCs/>
          <w:caps/>
        </w:rPr>
      </w:pPr>
      <w:r w:rsidRPr="004B75E9">
        <w:rPr>
          <w:b/>
          <w:bCs/>
          <w:caps/>
        </w:rPr>
        <w:t>4.</w:t>
      </w:r>
      <w:r w:rsidR="00997B8D">
        <w:rPr>
          <w:b/>
          <w:bCs/>
          <w:caps/>
        </w:rPr>
        <w:t>2</w:t>
      </w:r>
      <w:r w:rsidR="00931C92">
        <w:rPr>
          <w:b/>
          <w:bCs/>
          <w:caps/>
        </w:rPr>
        <w:t>.</w:t>
      </w:r>
      <w:r w:rsidRPr="004B75E9">
        <w:rPr>
          <w:b/>
          <w:bCs/>
          <w:caps/>
        </w:rPr>
        <w:t xml:space="preserve"> </w:t>
      </w:r>
      <w:r w:rsidR="00931C92" w:rsidRPr="004B75E9">
        <w:rPr>
          <w:b/>
          <w:bCs/>
        </w:rPr>
        <w:t xml:space="preserve">Примерная тематика курсовых </w:t>
      </w:r>
      <w:r w:rsidR="00931C92">
        <w:rPr>
          <w:b/>
          <w:bCs/>
        </w:rPr>
        <w:t>работ</w:t>
      </w:r>
      <w:r w:rsidR="0077399C">
        <w:rPr>
          <w:b/>
          <w:bCs/>
        </w:rPr>
        <w:t xml:space="preserve"> (проектов)</w:t>
      </w:r>
    </w:p>
    <w:p w:rsidR="003D71F8" w:rsidRPr="004B75E9" w:rsidRDefault="003D71F8" w:rsidP="00AC0A37">
      <w:pPr>
        <w:spacing w:line="360" w:lineRule="auto"/>
        <w:jc w:val="both"/>
        <w:rPr>
          <w:bCs/>
        </w:rPr>
      </w:pPr>
      <w:r w:rsidRPr="004B75E9">
        <w:rPr>
          <w:bCs/>
        </w:rPr>
        <w:t>Курсовая работа по дисциплине не предусмотрена учебным планом.</w:t>
      </w:r>
    </w:p>
    <w:p w:rsidR="003D71F8" w:rsidRPr="004B75E9" w:rsidRDefault="003D71F8" w:rsidP="00AC0A37">
      <w:pPr>
        <w:spacing w:line="360" w:lineRule="auto"/>
        <w:jc w:val="both"/>
        <w:rPr>
          <w:b/>
          <w:bCs/>
          <w:caps/>
        </w:rPr>
      </w:pPr>
      <w:r w:rsidRPr="004B75E9">
        <w:rPr>
          <w:b/>
          <w:bCs/>
          <w:caps/>
        </w:rPr>
        <w:t>4.</w:t>
      </w:r>
      <w:r w:rsidR="00997B8D">
        <w:rPr>
          <w:b/>
          <w:bCs/>
          <w:caps/>
        </w:rPr>
        <w:t>3</w:t>
      </w:r>
      <w:r w:rsidR="00931C92">
        <w:rPr>
          <w:b/>
          <w:bCs/>
          <w:caps/>
        </w:rPr>
        <w:t>.</w:t>
      </w:r>
      <w:r w:rsidRPr="004B75E9">
        <w:rPr>
          <w:b/>
          <w:bCs/>
          <w:caps/>
        </w:rPr>
        <w:t xml:space="preserve"> </w:t>
      </w:r>
      <w:proofErr w:type="gramStart"/>
      <w:r w:rsidR="00931C92" w:rsidRPr="004B75E9">
        <w:rPr>
          <w:b/>
          <w:bCs/>
        </w:rPr>
        <w:t xml:space="preserve">Перечень занятий, </w:t>
      </w:r>
      <w:r w:rsidR="00931C92" w:rsidRPr="008A1C96">
        <w:rPr>
          <w:b/>
          <w:bCs/>
        </w:rPr>
        <w:t>проводимых в активной и интерактивной формах</w:t>
      </w:r>
      <w:r w:rsidR="008A1C96" w:rsidRPr="008A1C96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391DC2" w:rsidRPr="004B75E9" w:rsidTr="00391DC2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91DC2" w:rsidRPr="004B75E9" w:rsidRDefault="00391DC2" w:rsidP="00051D77">
            <w:pPr>
              <w:pStyle w:val="a5"/>
              <w:jc w:val="center"/>
            </w:pPr>
            <w:r w:rsidRPr="004B75E9">
              <w:t xml:space="preserve">№ </w:t>
            </w:r>
            <w:proofErr w:type="gramStart"/>
            <w:r w:rsidRPr="004B75E9">
              <w:t>п</w:t>
            </w:r>
            <w:proofErr w:type="gramEnd"/>
            <w:r w:rsidRPr="004B75E9">
              <w:t>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391DC2" w:rsidRPr="004B75E9" w:rsidRDefault="00391DC2" w:rsidP="00051D77">
            <w:pPr>
              <w:pStyle w:val="a5"/>
              <w:jc w:val="center"/>
            </w:pPr>
            <w:r w:rsidRPr="004B75E9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91DC2" w:rsidRPr="004B75E9" w:rsidRDefault="00391DC2" w:rsidP="00051D77">
            <w:pPr>
              <w:pStyle w:val="a5"/>
              <w:jc w:val="center"/>
            </w:pPr>
            <w:r w:rsidRPr="004B75E9">
              <w:t>Форма проведения занятия</w:t>
            </w:r>
          </w:p>
        </w:tc>
      </w:tr>
      <w:tr w:rsidR="00391DC2" w:rsidRPr="004B75E9" w:rsidTr="00391DC2">
        <w:trPr>
          <w:trHeight w:val="240"/>
          <w:jc w:val="center"/>
        </w:trPr>
        <w:tc>
          <w:tcPr>
            <w:tcW w:w="675" w:type="dxa"/>
            <w:vMerge w:val="restart"/>
          </w:tcPr>
          <w:p w:rsidR="00391DC2" w:rsidRPr="004B75E9" w:rsidRDefault="00391DC2" w:rsidP="00D052BA">
            <w:pPr>
              <w:pStyle w:val="a5"/>
              <w:jc w:val="center"/>
            </w:pPr>
            <w:r w:rsidRPr="004B75E9">
              <w:t>1.</w:t>
            </w:r>
          </w:p>
        </w:tc>
        <w:tc>
          <w:tcPr>
            <w:tcW w:w="2694" w:type="dxa"/>
            <w:vMerge w:val="restart"/>
          </w:tcPr>
          <w:p w:rsidR="00391DC2" w:rsidRPr="004B75E9" w:rsidRDefault="00391DC2" w:rsidP="00F56B4E">
            <w:pPr>
              <w:rPr>
                <w:bCs/>
              </w:rPr>
            </w:pPr>
            <w:r w:rsidRPr="004B75E9">
              <w:rPr>
                <w:bCs/>
              </w:rPr>
              <w:t xml:space="preserve">Тема 1. Введение в биотехнологические исследования. История молекулярной генетики и </w:t>
            </w:r>
            <w:proofErr w:type="spellStart"/>
            <w:r w:rsidRPr="004B75E9">
              <w:rPr>
                <w:bCs/>
              </w:rPr>
              <w:t>геномики</w:t>
            </w:r>
            <w:proofErr w:type="spellEnd"/>
            <w:r w:rsidRPr="004B75E9">
              <w:rPr>
                <w:bCs/>
              </w:rPr>
              <w:t xml:space="preserve">. </w:t>
            </w:r>
          </w:p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Дискуссия</w:t>
            </w:r>
          </w:p>
        </w:tc>
      </w:tr>
      <w:tr w:rsidR="00391DC2" w:rsidRPr="004B75E9" w:rsidTr="00391DC2">
        <w:trPr>
          <w:trHeight w:val="858"/>
          <w:jc w:val="center"/>
        </w:trPr>
        <w:tc>
          <w:tcPr>
            <w:tcW w:w="675" w:type="dxa"/>
            <w:vMerge/>
          </w:tcPr>
          <w:p w:rsidR="00391DC2" w:rsidRPr="004B75E9" w:rsidRDefault="00391DC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 xml:space="preserve">Просмотр видеоматериалов. </w:t>
            </w:r>
          </w:p>
        </w:tc>
      </w:tr>
      <w:tr w:rsidR="00391DC2" w:rsidRPr="004B75E9" w:rsidTr="00391DC2">
        <w:trPr>
          <w:trHeight w:val="870"/>
          <w:jc w:val="center"/>
        </w:trPr>
        <w:tc>
          <w:tcPr>
            <w:tcW w:w="675" w:type="dxa"/>
          </w:tcPr>
          <w:p w:rsidR="00391DC2" w:rsidRPr="004B75E9" w:rsidRDefault="00391DC2" w:rsidP="00D052BA">
            <w:pPr>
              <w:pStyle w:val="a5"/>
              <w:jc w:val="center"/>
            </w:pPr>
            <w:r w:rsidRPr="004B75E9">
              <w:t>2.</w:t>
            </w:r>
          </w:p>
        </w:tc>
        <w:tc>
          <w:tcPr>
            <w:tcW w:w="2694" w:type="dxa"/>
          </w:tcPr>
          <w:p w:rsidR="00391DC2" w:rsidRPr="004B75E9" w:rsidRDefault="00391DC2" w:rsidP="00F56B4E">
            <w:pPr>
              <w:rPr>
                <w:bCs/>
              </w:rPr>
            </w:pPr>
            <w:r w:rsidRPr="004B75E9">
              <w:rPr>
                <w:bCs/>
              </w:rPr>
              <w:t xml:space="preserve">Тема 2. Объекты и методы биотехнологических исследований. </w:t>
            </w:r>
          </w:p>
          <w:p w:rsidR="00391DC2" w:rsidRPr="004B75E9" w:rsidRDefault="00391DC2" w:rsidP="00D052BA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lastRenderedPageBreak/>
              <w:t>Дискуссия</w:t>
            </w:r>
          </w:p>
        </w:tc>
      </w:tr>
      <w:tr w:rsidR="00391DC2" w:rsidRPr="004B75E9" w:rsidTr="00391DC2">
        <w:trPr>
          <w:trHeight w:val="218"/>
          <w:jc w:val="center"/>
        </w:trPr>
        <w:tc>
          <w:tcPr>
            <w:tcW w:w="675" w:type="dxa"/>
            <w:vMerge w:val="restart"/>
          </w:tcPr>
          <w:p w:rsidR="00391DC2" w:rsidRPr="004B75E9" w:rsidRDefault="00391DC2" w:rsidP="00D052BA">
            <w:pPr>
              <w:pStyle w:val="a5"/>
              <w:jc w:val="center"/>
            </w:pPr>
            <w:r w:rsidRPr="004B75E9">
              <w:lastRenderedPageBreak/>
              <w:t>3</w:t>
            </w:r>
          </w:p>
        </w:tc>
        <w:tc>
          <w:tcPr>
            <w:tcW w:w="2694" w:type="dxa"/>
            <w:vMerge w:val="restart"/>
          </w:tcPr>
          <w:p w:rsidR="00391DC2" w:rsidRPr="004B75E9" w:rsidRDefault="00391DC2" w:rsidP="00F56B4E">
            <w:pPr>
              <w:rPr>
                <w:bCs/>
              </w:rPr>
            </w:pPr>
            <w:r w:rsidRPr="004B75E9">
              <w:rPr>
                <w:bCs/>
              </w:rPr>
              <w:t xml:space="preserve">Тема 3. Методы выделения нуклеиновых кислот. </w:t>
            </w:r>
          </w:p>
          <w:p w:rsidR="00391DC2" w:rsidRPr="004B75E9" w:rsidRDefault="00391DC2" w:rsidP="00D052BA">
            <w:pPr>
              <w:pStyle w:val="a5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Эвристическая беседа</w:t>
            </w:r>
          </w:p>
        </w:tc>
      </w:tr>
      <w:tr w:rsidR="00391DC2" w:rsidRPr="004B75E9" w:rsidTr="00391DC2">
        <w:trPr>
          <w:trHeight w:val="217"/>
          <w:jc w:val="center"/>
        </w:trPr>
        <w:tc>
          <w:tcPr>
            <w:tcW w:w="675" w:type="dxa"/>
            <w:vMerge/>
          </w:tcPr>
          <w:p w:rsidR="00391DC2" w:rsidRPr="004B75E9" w:rsidRDefault="00391DC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разработка проекта</w:t>
            </w:r>
          </w:p>
        </w:tc>
      </w:tr>
      <w:tr w:rsidR="00391DC2" w:rsidRPr="004B75E9" w:rsidTr="00391DC2">
        <w:trPr>
          <w:trHeight w:val="218"/>
          <w:jc w:val="center"/>
        </w:trPr>
        <w:tc>
          <w:tcPr>
            <w:tcW w:w="675" w:type="dxa"/>
            <w:vMerge w:val="restart"/>
          </w:tcPr>
          <w:p w:rsidR="00391DC2" w:rsidRPr="004B75E9" w:rsidRDefault="00391DC2" w:rsidP="00D052BA">
            <w:pPr>
              <w:pStyle w:val="a5"/>
              <w:jc w:val="center"/>
            </w:pPr>
            <w:r w:rsidRPr="004B75E9">
              <w:t>4</w:t>
            </w:r>
          </w:p>
        </w:tc>
        <w:tc>
          <w:tcPr>
            <w:tcW w:w="2694" w:type="dxa"/>
            <w:vMerge w:val="restart"/>
          </w:tcPr>
          <w:p w:rsidR="00391DC2" w:rsidRPr="004B75E9" w:rsidRDefault="00391DC2" w:rsidP="00F56B4E">
            <w:pPr>
              <w:rPr>
                <w:bCs/>
              </w:rPr>
            </w:pPr>
            <w:r w:rsidRPr="004B75E9">
              <w:rPr>
                <w:bCs/>
              </w:rPr>
              <w:t xml:space="preserve">Тема 5. Полимеразная Цепная Реакция. </w:t>
            </w:r>
          </w:p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Эвристическая беседа</w:t>
            </w:r>
          </w:p>
        </w:tc>
      </w:tr>
      <w:tr w:rsidR="00391DC2" w:rsidRPr="004B75E9" w:rsidTr="00391DC2">
        <w:trPr>
          <w:trHeight w:val="217"/>
          <w:jc w:val="center"/>
        </w:trPr>
        <w:tc>
          <w:tcPr>
            <w:tcW w:w="675" w:type="dxa"/>
            <w:vMerge/>
          </w:tcPr>
          <w:p w:rsidR="00391DC2" w:rsidRPr="004B75E9" w:rsidRDefault="00391DC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Дискуссия</w:t>
            </w:r>
          </w:p>
        </w:tc>
      </w:tr>
      <w:tr w:rsidR="00391DC2" w:rsidRPr="004B75E9" w:rsidTr="00391DC2">
        <w:trPr>
          <w:trHeight w:val="218"/>
          <w:jc w:val="center"/>
        </w:trPr>
        <w:tc>
          <w:tcPr>
            <w:tcW w:w="675" w:type="dxa"/>
            <w:vMerge w:val="restart"/>
          </w:tcPr>
          <w:p w:rsidR="00391DC2" w:rsidRPr="004B75E9" w:rsidRDefault="00391DC2" w:rsidP="00D052BA">
            <w:pPr>
              <w:pStyle w:val="a5"/>
              <w:jc w:val="center"/>
            </w:pPr>
            <w:r w:rsidRPr="004B75E9">
              <w:t>5</w:t>
            </w:r>
          </w:p>
        </w:tc>
        <w:tc>
          <w:tcPr>
            <w:tcW w:w="2694" w:type="dxa"/>
            <w:vMerge w:val="restart"/>
          </w:tcPr>
          <w:p w:rsidR="00391DC2" w:rsidRPr="004B75E9" w:rsidRDefault="00391DC2" w:rsidP="00F56B4E">
            <w:pPr>
              <w:rPr>
                <w:bCs/>
              </w:rPr>
            </w:pPr>
            <w:r w:rsidRPr="004B75E9">
              <w:rPr>
                <w:bCs/>
              </w:rPr>
              <w:t xml:space="preserve">Тема 7. Генетическая инженерия. </w:t>
            </w:r>
          </w:p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Эвристическая беседа</w:t>
            </w:r>
          </w:p>
        </w:tc>
      </w:tr>
      <w:tr w:rsidR="00391DC2" w:rsidRPr="004B75E9" w:rsidTr="00391DC2">
        <w:trPr>
          <w:trHeight w:val="217"/>
          <w:jc w:val="center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391DC2" w:rsidRPr="004B75E9" w:rsidRDefault="00391DC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391DC2" w:rsidRPr="004B75E9" w:rsidRDefault="00391DC2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391DC2" w:rsidRPr="004B75E9" w:rsidRDefault="00391DC2" w:rsidP="00D052BA">
            <w:pPr>
              <w:pStyle w:val="a5"/>
            </w:pPr>
            <w:r w:rsidRPr="004B75E9">
              <w:t>Дискуссия</w:t>
            </w:r>
          </w:p>
        </w:tc>
      </w:tr>
    </w:tbl>
    <w:p w:rsidR="003D71F8" w:rsidRPr="004B75E9" w:rsidRDefault="003D71F8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3D71F8" w:rsidRPr="004B75E9" w:rsidRDefault="003D71F8" w:rsidP="002171AE">
      <w:pPr>
        <w:rPr>
          <w:b/>
          <w:bCs/>
          <w:caps/>
        </w:rPr>
      </w:pPr>
      <w:r w:rsidRPr="004B75E9">
        <w:rPr>
          <w:b/>
          <w:bCs/>
          <w:caps/>
        </w:rPr>
        <w:t xml:space="preserve">5. Учебно-методическое обеспечение для самостоятельной работы </w:t>
      </w:r>
      <w:proofErr w:type="gramStart"/>
      <w:r w:rsidRPr="004B75E9">
        <w:rPr>
          <w:b/>
          <w:bCs/>
          <w:caps/>
        </w:rPr>
        <w:t>обучающихся</w:t>
      </w:r>
      <w:proofErr w:type="gramEnd"/>
      <w:r w:rsidRPr="004B75E9">
        <w:rPr>
          <w:b/>
          <w:bCs/>
          <w:caps/>
        </w:rPr>
        <w:t xml:space="preserve"> по дисциплине</w:t>
      </w:r>
    </w:p>
    <w:p w:rsidR="003D71F8" w:rsidRPr="004B75E9" w:rsidRDefault="003D71F8" w:rsidP="002171AE">
      <w:pPr>
        <w:rPr>
          <w:b/>
          <w:bCs/>
        </w:rPr>
      </w:pPr>
    </w:p>
    <w:p w:rsidR="003D71F8" w:rsidRPr="00B85073" w:rsidRDefault="00931C92" w:rsidP="00D42505">
      <w:pPr>
        <w:pStyle w:val="ad"/>
        <w:numPr>
          <w:ilvl w:val="1"/>
          <w:numId w:val="19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4B75E9">
        <w:rPr>
          <w:rFonts w:ascii="Times New Roman" w:hAnsi="Times New Roman"/>
          <w:b/>
          <w:bCs/>
          <w:sz w:val="24"/>
          <w:szCs w:val="24"/>
        </w:rPr>
        <w:t xml:space="preserve">Вопросы для подготовки к лабораторным </w:t>
      </w:r>
      <w:r w:rsidR="0077399C">
        <w:rPr>
          <w:rFonts w:ascii="Times New Roman" w:hAnsi="Times New Roman"/>
          <w:b/>
          <w:bCs/>
          <w:sz w:val="24"/>
          <w:szCs w:val="24"/>
        </w:rPr>
        <w:t>занятиям</w:t>
      </w:r>
      <w:r w:rsidRPr="004B75E9">
        <w:rPr>
          <w:rFonts w:ascii="Times New Roman" w:hAnsi="Times New Roman"/>
          <w:b/>
          <w:bCs/>
          <w:sz w:val="24"/>
          <w:szCs w:val="24"/>
        </w:rPr>
        <w:t>:</w:t>
      </w:r>
    </w:p>
    <w:p w:rsidR="00B85073" w:rsidRPr="00B85073" w:rsidRDefault="00B85073" w:rsidP="00B85073">
      <w:pPr>
        <w:rPr>
          <w:b/>
          <w:bCs/>
        </w:rPr>
      </w:pPr>
      <w:r w:rsidRPr="00B85073">
        <w:rPr>
          <w:b/>
          <w:bCs/>
        </w:rPr>
        <w:t xml:space="preserve">Тема 1. Введение в биотехнологические исследования. История молекулярной генетики и </w:t>
      </w:r>
      <w:proofErr w:type="spellStart"/>
      <w:r w:rsidRPr="00B85073">
        <w:rPr>
          <w:b/>
          <w:bCs/>
        </w:rPr>
        <w:t>геномики</w:t>
      </w:r>
      <w:proofErr w:type="spellEnd"/>
      <w:r w:rsidRPr="00B85073">
        <w:rPr>
          <w:b/>
          <w:bCs/>
        </w:rPr>
        <w:t xml:space="preserve">. 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Биотехнология и ее значение для народного хозяйства. 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Этапы развития биотехнологии.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Современные биотехнологические исследования.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Принципы поиска информации с помощью системы </w:t>
      </w:r>
      <w:r w:rsidRPr="004B75E9">
        <w:rPr>
          <w:rFonts w:ascii="Times New Roman" w:hAnsi="Times New Roman"/>
          <w:bCs/>
          <w:sz w:val="24"/>
          <w:szCs w:val="24"/>
          <w:lang w:val="en-US"/>
        </w:rPr>
        <w:t>PubMed</w:t>
      </w:r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Значение биотехнологии для народного хозяйства. 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B75E9">
        <w:rPr>
          <w:rFonts w:ascii="Times New Roman" w:hAnsi="Times New Roman"/>
          <w:bCs/>
          <w:sz w:val="24"/>
          <w:szCs w:val="24"/>
        </w:rPr>
        <w:t>Генотехнический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 этап развития биотехнологии.</w:t>
      </w:r>
    </w:p>
    <w:p w:rsidR="003D71F8" w:rsidRPr="004B75E9" w:rsidRDefault="003D71F8" w:rsidP="00214D09">
      <w:pPr>
        <w:pStyle w:val="ad"/>
        <w:numPr>
          <w:ilvl w:val="0"/>
          <w:numId w:val="39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Основные направления исследований в современной биотехнологии.</w:t>
      </w:r>
    </w:p>
    <w:p w:rsidR="003D71F8" w:rsidRPr="004B75E9" w:rsidRDefault="003D71F8" w:rsidP="00214D09">
      <w:pPr>
        <w:numPr>
          <w:ilvl w:val="0"/>
          <w:numId w:val="39"/>
        </w:numPr>
        <w:ind w:left="357" w:hanging="357"/>
        <w:rPr>
          <w:bCs/>
        </w:rPr>
      </w:pPr>
      <w:r w:rsidRPr="004B75E9">
        <w:rPr>
          <w:bCs/>
        </w:rPr>
        <w:t>.Принципы работы в исследовательской лаборатории.</w:t>
      </w:r>
    </w:p>
    <w:p w:rsidR="003D71F8" w:rsidRPr="004B75E9" w:rsidRDefault="003D71F8" w:rsidP="00214D09">
      <w:pPr>
        <w:numPr>
          <w:ilvl w:val="0"/>
          <w:numId w:val="39"/>
        </w:numPr>
        <w:ind w:left="357" w:hanging="357"/>
        <w:rPr>
          <w:bCs/>
        </w:rPr>
      </w:pPr>
      <w:r w:rsidRPr="004B75E9">
        <w:rPr>
          <w:bCs/>
        </w:rPr>
        <w:t>2.Работа с дозаторами.</w:t>
      </w:r>
    </w:p>
    <w:p w:rsidR="003D71F8" w:rsidRDefault="003D71F8" w:rsidP="00214D09">
      <w:pPr>
        <w:numPr>
          <w:ilvl w:val="0"/>
          <w:numId w:val="39"/>
        </w:numPr>
        <w:ind w:left="357" w:hanging="357"/>
        <w:rPr>
          <w:bCs/>
        </w:rPr>
      </w:pPr>
      <w:r w:rsidRPr="004B75E9">
        <w:rPr>
          <w:bCs/>
        </w:rPr>
        <w:t xml:space="preserve">3.Основное оборудование, используемое в современных биотехнологических исследованиях. </w:t>
      </w:r>
    </w:p>
    <w:p w:rsidR="00B85073" w:rsidRPr="004B75E9" w:rsidRDefault="00B85073" w:rsidP="004B75E9">
      <w:pPr>
        <w:ind w:left="360" w:hanging="360"/>
        <w:rPr>
          <w:bCs/>
        </w:rPr>
      </w:pPr>
    </w:p>
    <w:p w:rsidR="00B85073" w:rsidRPr="00B85073" w:rsidRDefault="00B85073" w:rsidP="00B85073">
      <w:pPr>
        <w:rPr>
          <w:b/>
          <w:bCs/>
        </w:rPr>
      </w:pPr>
      <w:r w:rsidRPr="00B85073">
        <w:rPr>
          <w:b/>
          <w:bCs/>
        </w:rPr>
        <w:t xml:space="preserve">Тема 2. Объекты и методы биотехнологических исследований. </w:t>
      </w:r>
    </w:p>
    <w:p w:rsidR="003D71F8" w:rsidRPr="004B75E9" w:rsidRDefault="003D71F8" w:rsidP="004B75E9">
      <w:pPr>
        <w:pStyle w:val="ad"/>
        <w:ind w:left="360" w:hanging="360"/>
        <w:rPr>
          <w:rFonts w:ascii="Times New Roman" w:hAnsi="Times New Roman"/>
          <w:bCs/>
          <w:sz w:val="24"/>
          <w:szCs w:val="24"/>
        </w:rPr>
      </w:pPr>
    </w:p>
    <w:p w:rsidR="003D71F8" w:rsidRPr="004B75E9" w:rsidRDefault="003D71F8" w:rsidP="00214D09">
      <w:pPr>
        <w:pStyle w:val="ad"/>
        <w:numPr>
          <w:ilvl w:val="0"/>
          <w:numId w:val="41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Стерилизация в биотехнологии.</w:t>
      </w:r>
    </w:p>
    <w:p w:rsidR="003D71F8" w:rsidRPr="004B75E9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/>
          <w:bCs/>
          <w:sz w:val="24"/>
          <w:szCs w:val="24"/>
        </w:rPr>
        <w:t>2.</w:t>
      </w:r>
      <w:r w:rsidRPr="004B75E9">
        <w:rPr>
          <w:rFonts w:ascii="Times New Roman" w:hAnsi="Times New Roman"/>
          <w:bCs/>
          <w:sz w:val="24"/>
          <w:szCs w:val="24"/>
        </w:rPr>
        <w:t>Устройство автоклава.</w:t>
      </w:r>
    </w:p>
    <w:p w:rsidR="003D71F8" w:rsidRPr="004B75E9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4B75E9">
        <w:rPr>
          <w:rFonts w:ascii="Times New Roman" w:hAnsi="Times New Roman"/>
          <w:b/>
          <w:bCs/>
          <w:sz w:val="24"/>
          <w:szCs w:val="24"/>
        </w:rPr>
        <w:t>3.</w:t>
      </w:r>
      <w:r w:rsidRPr="004B75E9">
        <w:rPr>
          <w:rFonts w:ascii="Times New Roman" w:hAnsi="Times New Roman"/>
          <w:bCs/>
          <w:sz w:val="24"/>
          <w:szCs w:val="24"/>
        </w:rPr>
        <w:t xml:space="preserve">Принципы работы с автоклавом. 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>1.Открытие микроорганизмов.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>2.Л. Пастер и научная микробиология.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 xml:space="preserve">3.Жидкие среды для культивирования бактерий. 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>4. Выращивание бактерий на твердых средах.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/>
          <w:bCs/>
        </w:rPr>
      </w:pPr>
      <w:r w:rsidRPr="004B75E9">
        <w:rPr>
          <w:b/>
          <w:bCs/>
        </w:rPr>
        <w:t>1.</w:t>
      </w:r>
      <w:r w:rsidRPr="004B75E9">
        <w:rPr>
          <w:bCs/>
        </w:rPr>
        <w:t>.Микроорганизмы в биотехнологическом производстве.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 xml:space="preserve">2.Микроорганизмы в генетической инженерии. 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t>3.Рост микроорганизмов.</w:t>
      </w:r>
    </w:p>
    <w:p w:rsidR="003D71F8" w:rsidRPr="004B75E9" w:rsidRDefault="003D71F8" w:rsidP="00214D09">
      <w:pPr>
        <w:numPr>
          <w:ilvl w:val="0"/>
          <w:numId w:val="40"/>
        </w:numPr>
        <w:ind w:left="357" w:hanging="357"/>
        <w:rPr>
          <w:bCs/>
        </w:rPr>
      </w:pPr>
      <w:r w:rsidRPr="004B75E9">
        <w:rPr>
          <w:bCs/>
        </w:rPr>
        <w:lastRenderedPageBreak/>
        <w:t xml:space="preserve">4. Образование колоний микроорганизмов. </w:t>
      </w:r>
    </w:p>
    <w:p w:rsidR="003D71F8" w:rsidRPr="004B75E9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История культивирования клеток </w:t>
      </w:r>
      <w:proofErr w:type="spellStart"/>
      <w:r w:rsidRPr="004B75E9">
        <w:rPr>
          <w:rFonts w:ascii="Times New Roman" w:hAnsi="Times New Roman"/>
          <w:bCs/>
          <w:sz w:val="24"/>
          <w:szCs w:val="24"/>
          <w:lang w:val="en-US"/>
        </w:rPr>
        <w:t>invitro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Первичные клеточные культуры.</w:t>
      </w:r>
    </w:p>
    <w:p w:rsidR="003D71F8" w:rsidRPr="004B75E9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Трансформированные клеточные культуры.</w:t>
      </w:r>
    </w:p>
    <w:p w:rsidR="003D71F8" w:rsidRDefault="003D71F8" w:rsidP="00214D09">
      <w:pPr>
        <w:pStyle w:val="ad"/>
        <w:numPr>
          <w:ilvl w:val="0"/>
          <w:numId w:val="40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Стволовые клетки и ИПК.</w:t>
      </w:r>
    </w:p>
    <w:p w:rsidR="00B85073" w:rsidRPr="004B75E9" w:rsidRDefault="00B85073" w:rsidP="00B85073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</w:p>
    <w:p w:rsidR="003D71F8" w:rsidRPr="00B85073" w:rsidRDefault="00B85073" w:rsidP="004B75E9">
      <w:pPr>
        <w:pStyle w:val="ad"/>
        <w:ind w:left="360" w:hanging="360"/>
        <w:rPr>
          <w:rFonts w:ascii="Times New Roman" w:hAnsi="Times New Roman"/>
          <w:b/>
          <w:bCs/>
          <w:sz w:val="28"/>
          <w:szCs w:val="24"/>
        </w:rPr>
      </w:pPr>
      <w:r w:rsidRPr="00B85073">
        <w:rPr>
          <w:rFonts w:ascii="Times New Roman" w:hAnsi="Times New Roman"/>
          <w:b/>
          <w:bCs/>
          <w:sz w:val="24"/>
        </w:rPr>
        <w:t>Тема 3. Методы выделения нуклеиновых кислот.</w:t>
      </w:r>
    </w:p>
    <w:p w:rsidR="003D71F8" w:rsidRPr="004B75E9" w:rsidRDefault="003D71F8" w:rsidP="00D42505">
      <w:pPr>
        <w:pStyle w:val="ad"/>
        <w:numPr>
          <w:ilvl w:val="0"/>
          <w:numId w:val="8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История открытия ДНК.</w:t>
      </w:r>
    </w:p>
    <w:p w:rsidR="003D71F8" w:rsidRPr="004B75E9" w:rsidRDefault="003D71F8" w:rsidP="00D42505">
      <w:pPr>
        <w:pStyle w:val="ad"/>
        <w:numPr>
          <w:ilvl w:val="0"/>
          <w:numId w:val="8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Строение РНК и ДНК.</w:t>
      </w:r>
    </w:p>
    <w:p w:rsidR="003D71F8" w:rsidRPr="004B75E9" w:rsidRDefault="003D71F8" w:rsidP="00D42505">
      <w:pPr>
        <w:pStyle w:val="ad"/>
        <w:numPr>
          <w:ilvl w:val="0"/>
          <w:numId w:val="8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Модель двойной спирали ДНК.</w:t>
      </w:r>
    </w:p>
    <w:p w:rsidR="003D71F8" w:rsidRDefault="003D71F8" w:rsidP="00D42505">
      <w:pPr>
        <w:pStyle w:val="ad"/>
        <w:numPr>
          <w:ilvl w:val="0"/>
          <w:numId w:val="8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Физико-химические свойства ДНК.</w:t>
      </w:r>
    </w:p>
    <w:p w:rsidR="00B85073" w:rsidRPr="004B75E9" w:rsidRDefault="00B85073" w:rsidP="00B85073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</w:p>
    <w:p w:rsidR="003D71F8" w:rsidRDefault="00B85073" w:rsidP="004B75E9">
      <w:pPr>
        <w:pStyle w:val="ad"/>
        <w:ind w:left="360" w:hanging="360"/>
        <w:rPr>
          <w:rFonts w:ascii="Times New Roman" w:hAnsi="Times New Roman"/>
          <w:b/>
          <w:bCs/>
          <w:sz w:val="24"/>
        </w:rPr>
      </w:pPr>
      <w:r w:rsidRPr="00B85073">
        <w:rPr>
          <w:rFonts w:ascii="Times New Roman" w:hAnsi="Times New Roman"/>
          <w:b/>
          <w:bCs/>
          <w:sz w:val="24"/>
        </w:rPr>
        <w:t>Тема 4. Фракционирование клеточного содержимого. Разделение белков и нуклеиновых кислот.</w:t>
      </w:r>
    </w:p>
    <w:p w:rsidR="00B85073" w:rsidRPr="00B85073" w:rsidRDefault="00B85073" w:rsidP="004B75E9">
      <w:pPr>
        <w:pStyle w:val="ad"/>
        <w:ind w:left="360" w:hanging="360"/>
        <w:rPr>
          <w:rFonts w:ascii="Times New Roman" w:hAnsi="Times New Roman"/>
          <w:b/>
          <w:bCs/>
          <w:sz w:val="28"/>
          <w:szCs w:val="24"/>
        </w:rPr>
      </w:pPr>
    </w:p>
    <w:p w:rsidR="003D71F8" w:rsidRPr="004B75E9" w:rsidRDefault="003D71F8" w:rsidP="00D42505">
      <w:pPr>
        <w:pStyle w:val="ad"/>
        <w:numPr>
          <w:ilvl w:val="0"/>
          <w:numId w:val="9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Биологические макромолекулы.</w:t>
      </w:r>
    </w:p>
    <w:p w:rsidR="003D71F8" w:rsidRPr="004B75E9" w:rsidRDefault="003D71F8" w:rsidP="00D42505">
      <w:pPr>
        <w:pStyle w:val="ad"/>
        <w:numPr>
          <w:ilvl w:val="0"/>
          <w:numId w:val="9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Методы разделения биологических макромолекул.</w:t>
      </w:r>
    </w:p>
    <w:p w:rsidR="003D71F8" w:rsidRPr="004B75E9" w:rsidRDefault="003D71F8" w:rsidP="00D42505">
      <w:pPr>
        <w:pStyle w:val="ad"/>
        <w:numPr>
          <w:ilvl w:val="0"/>
          <w:numId w:val="9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Принципы работы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гель-электрофореза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D42505">
      <w:pPr>
        <w:pStyle w:val="ad"/>
        <w:numPr>
          <w:ilvl w:val="0"/>
          <w:numId w:val="9"/>
        </w:numPr>
        <w:ind w:left="360"/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Основные типы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гель-электрофореза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. </w:t>
      </w:r>
    </w:p>
    <w:p w:rsidR="00B85073" w:rsidRPr="00B85073" w:rsidRDefault="00B85073" w:rsidP="00B85073">
      <w:pPr>
        <w:rPr>
          <w:b/>
          <w:bCs/>
        </w:rPr>
      </w:pPr>
      <w:r w:rsidRPr="00B85073">
        <w:rPr>
          <w:b/>
          <w:bCs/>
        </w:rPr>
        <w:t xml:space="preserve">Тема 5. Полимеразная Цепная Реакция. </w:t>
      </w:r>
    </w:p>
    <w:p w:rsidR="003D71F8" w:rsidRDefault="003D71F8" w:rsidP="005658FC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Механизм репликации ДНК.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Опыт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Мезельсона-Сталя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Работа ДНК-полимераз.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Основные методы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секвенирования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 ДНК.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Принцип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комплиментарности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Возможности современной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биоинформатики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Возможности программы </w:t>
      </w:r>
      <w:r w:rsidRPr="004B75E9">
        <w:rPr>
          <w:rFonts w:ascii="Times New Roman" w:hAnsi="Times New Roman"/>
          <w:bCs/>
          <w:sz w:val="24"/>
          <w:szCs w:val="24"/>
          <w:lang w:val="en-US"/>
        </w:rPr>
        <w:t>Primer3.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Протокол ПЦР-реакции.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Факторы, от которых зависит ход ПЦР-реакции.</w:t>
      </w:r>
    </w:p>
    <w:p w:rsidR="003D71F8" w:rsidRPr="004B75E9" w:rsidRDefault="003D71F8" w:rsidP="005658FC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Принципы работы ПЦР-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амплификатора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. </w:t>
      </w:r>
    </w:p>
    <w:p w:rsidR="00B85073" w:rsidRPr="00B85073" w:rsidRDefault="00B85073" w:rsidP="00B85073">
      <w:pPr>
        <w:rPr>
          <w:b/>
          <w:bCs/>
        </w:rPr>
      </w:pPr>
      <w:r w:rsidRPr="00B85073">
        <w:rPr>
          <w:b/>
          <w:bCs/>
        </w:rPr>
        <w:t xml:space="preserve">Тема 6. </w:t>
      </w:r>
      <w:proofErr w:type="spellStart"/>
      <w:r w:rsidRPr="00B85073">
        <w:rPr>
          <w:b/>
          <w:bCs/>
        </w:rPr>
        <w:t>Секвенирование</w:t>
      </w:r>
      <w:proofErr w:type="spellEnd"/>
      <w:r w:rsidRPr="00B85073">
        <w:rPr>
          <w:b/>
          <w:bCs/>
        </w:rPr>
        <w:t xml:space="preserve"> ДНК. Гибридизация нуклеиновых кислот. </w:t>
      </w:r>
    </w:p>
    <w:p w:rsidR="003D71F8" w:rsidRPr="004B75E9" w:rsidRDefault="003D71F8" w:rsidP="004B75E9">
      <w:pPr>
        <w:pStyle w:val="ad"/>
        <w:ind w:left="360" w:hanging="360"/>
        <w:rPr>
          <w:rFonts w:ascii="Times New Roman" w:hAnsi="Times New Roman"/>
          <w:bCs/>
          <w:sz w:val="24"/>
          <w:szCs w:val="24"/>
        </w:rPr>
      </w:pP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ДНК как молекула наследственности.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Развитие концепции гена. 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Хромосомная теория наследственности.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4B75E9">
        <w:rPr>
          <w:rFonts w:ascii="Times New Roman" w:hAnsi="Times New Roman"/>
          <w:bCs/>
          <w:sz w:val="24"/>
          <w:szCs w:val="24"/>
        </w:rPr>
        <w:t>Секвенирование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 геномов организмов.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Хранение и реализация генетической информации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 прокариот.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Хранение и реализация генетической информации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 эукариот. 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lastRenderedPageBreak/>
        <w:t>Механизмы транскрипции.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Регуляция транскрипции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 прокариот.</w:t>
      </w:r>
    </w:p>
    <w:p w:rsidR="003D71F8" w:rsidRPr="004B75E9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Регуляция транскрипции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 эукариот.</w:t>
      </w:r>
    </w:p>
    <w:p w:rsidR="003D71F8" w:rsidRDefault="003D71F8" w:rsidP="005658FC">
      <w:pPr>
        <w:pStyle w:val="ad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Механизмы трансляции. </w:t>
      </w:r>
    </w:p>
    <w:p w:rsidR="00B85073" w:rsidRPr="004B75E9" w:rsidRDefault="00B85073" w:rsidP="00B85073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</w:p>
    <w:p w:rsidR="003D71F8" w:rsidRPr="00B85073" w:rsidRDefault="00B85073" w:rsidP="004B75E9">
      <w:pPr>
        <w:pStyle w:val="ad"/>
        <w:ind w:left="360" w:hanging="360"/>
        <w:rPr>
          <w:rFonts w:ascii="Times New Roman" w:hAnsi="Times New Roman"/>
          <w:b/>
          <w:bCs/>
          <w:sz w:val="24"/>
        </w:rPr>
      </w:pPr>
      <w:r w:rsidRPr="00B85073">
        <w:rPr>
          <w:rFonts w:ascii="Times New Roman" w:hAnsi="Times New Roman"/>
          <w:b/>
          <w:bCs/>
          <w:sz w:val="24"/>
        </w:rPr>
        <w:t>Тема 7. Генетическая инженерия.</w:t>
      </w:r>
    </w:p>
    <w:p w:rsidR="00B85073" w:rsidRPr="004B75E9" w:rsidRDefault="00B85073" w:rsidP="004B75E9">
      <w:pPr>
        <w:pStyle w:val="ad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Группы генетических векторов.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Свойства </w:t>
      </w:r>
      <w:proofErr w:type="gramStart"/>
      <w:r w:rsidRPr="004B75E9">
        <w:rPr>
          <w:rFonts w:ascii="Times New Roman" w:hAnsi="Times New Roman"/>
          <w:bCs/>
          <w:sz w:val="24"/>
          <w:szCs w:val="24"/>
        </w:rPr>
        <w:t>природных</w:t>
      </w:r>
      <w:proofErr w:type="gramEnd"/>
      <w:r w:rsidRPr="004B75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плазмид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Основные группы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плазмидных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 векторов.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Карта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плазмиды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. 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>Ферменты, используемые в генетической инженерии.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Особенности работы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рестриктаз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4B75E9">
        <w:rPr>
          <w:rFonts w:ascii="Times New Roman" w:hAnsi="Times New Roman"/>
          <w:bCs/>
          <w:sz w:val="24"/>
          <w:szCs w:val="24"/>
        </w:rPr>
        <w:t xml:space="preserve">Специфичность работы </w:t>
      </w:r>
      <w:proofErr w:type="spellStart"/>
      <w:r w:rsidRPr="004B75E9">
        <w:rPr>
          <w:rFonts w:ascii="Times New Roman" w:hAnsi="Times New Roman"/>
          <w:bCs/>
          <w:sz w:val="24"/>
          <w:szCs w:val="24"/>
        </w:rPr>
        <w:t>рестриктаз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>.</w:t>
      </w:r>
    </w:p>
    <w:p w:rsidR="003D71F8" w:rsidRPr="004B75E9" w:rsidRDefault="003D71F8" w:rsidP="005658FC">
      <w:pPr>
        <w:pStyle w:val="ad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4B75E9">
        <w:rPr>
          <w:rFonts w:ascii="Times New Roman" w:hAnsi="Times New Roman"/>
          <w:bCs/>
          <w:sz w:val="24"/>
          <w:szCs w:val="24"/>
        </w:rPr>
        <w:t>Лигирование</w:t>
      </w:r>
      <w:proofErr w:type="spellEnd"/>
      <w:r w:rsidRPr="004B75E9">
        <w:rPr>
          <w:rFonts w:ascii="Times New Roman" w:hAnsi="Times New Roman"/>
          <w:bCs/>
          <w:sz w:val="24"/>
          <w:szCs w:val="24"/>
        </w:rPr>
        <w:t xml:space="preserve"> по «липким концам»</w:t>
      </w:r>
    </w:p>
    <w:p w:rsidR="003D71F8" w:rsidRDefault="003D71F8" w:rsidP="00EC183D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</w:p>
    <w:p w:rsidR="003D71F8" w:rsidRDefault="003D71F8" w:rsidP="006D740C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</w:t>
      </w:r>
      <w:r w:rsidR="00931C9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C92" w:rsidRPr="006D740C">
        <w:rPr>
          <w:rFonts w:ascii="Times New Roman" w:hAnsi="Times New Roman"/>
          <w:b/>
          <w:bCs/>
          <w:sz w:val="24"/>
          <w:szCs w:val="24"/>
        </w:rPr>
        <w:t>Темы конспектов: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История молекулярной генетики и </w:t>
      </w:r>
      <w:proofErr w:type="spellStart"/>
      <w:r w:rsidRPr="006D740C">
        <w:rPr>
          <w:rFonts w:ascii="Times New Roman" w:hAnsi="Times New Roman"/>
          <w:bCs/>
          <w:sz w:val="24"/>
          <w:szCs w:val="24"/>
        </w:rPr>
        <w:t>геномики</w:t>
      </w:r>
      <w:proofErr w:type="spellEnd"/>
      <w:r w:rsidRPr="006D740C">
        <w:rPr>
          <w:rFonts w:ascii="Times New Roman" w:hAnsi="Times New Roman"/>
          <w:bCs/>
          <w:sz w:val="24"/>
          <w:szCs w:val="24"/>
        </w:rPr>
        <w:t xml:space="preserve">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Объекты и методы биотехнологических исследований.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Методы выделения нуклеиновых кислот.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Фракционирование клеточного содержимого. Разделение белков и нуклеиновых кислот.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Полимеразная Цепная Реакция.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D740C">
        <w:rPr>
          <w:rFonts w:ascii="Times New Roman" w:hAnsi="Times New Roman"/>
          <w:bCs/>
          <w:sz w:val="24"/>
          <w:szCs w:val="24"/>
        </w:rPr>
        <w:t>Секвенирование</w:t>
      </w:r>
      <w:proofErr w:type="spellEnd"/>
      <w:r w:rsidRPr="006D740C">
        <w:rPr>
          <w:rFonts w:ascii="Times New Roman" w:hAnsi="Times New Roman"/>
          <w:bCs/>
          <w:sz w:val="24"/>
          <w:szCs w:val="24"/>
        </w:rPr>
        <w:t xml:space="preserve"> ДНК. Гибридизация нуклеиновых кислот. </w:t>
      </w:r>
    </w:p>
    <w:p w:rsidR="003D71F8" w:rsidRPr="006D740C" w:rsidRDefault="003D71F8" w:rsidP="00D42505">
      <w:pPr>
        <w:pStyle w:val="ad"/>
        <w:numPr>
          <w:ilvl w:val="0"/>
          <w:numId w:val="18"/>
        </w:numPr>
        <w:ind w:left="426"/>
        <w:rPr>
          <w:rFonts w:ascii="Times New Roman" w:hAnsi="Times New Roman"/>
          <w:bCs/>
          <w:sz w:val="24"/>
          <w:szCs w:val="24"/>
        </w:rPr>
      </w:pPr>
      <w:r w:rsidRPr="006D740C">
        <w:rPr>
          <w:rFonts w:ascii="Times New Roman" w:hAnsi="Times New Roman"/>
          <w:bCs/>
          <w:sz w:val="24"/>
          <w:szCs w:val="24"/>
        </w:rPr>
        <w:t xml:space="preserve">Генетическая инженерия. </w:t>
      </w:r>
    </w:p>
    <w:p w:rsidR="003D71F8" w:rsidRPr="004B75E9" w:rsidRDefault="003D71F8" w:rsidP="00625492">
      <w:pPr>
        <w:rPr>
          <w:b/>
          <w:bCs/>
        </w:rPr>
      </w:pPr>
    </w:p>
    <w:p w:rsidR="003D71F8" w:rsidRPr="004B75E9" w:rsidRDefault="003D71F8" w:rsidP="00625492">
      <w:pPr>
        <w:rPr>
          <w:b/>
          <w:bCs/>
        </w:rPr>
      </w:pPr>
      <w:r w:rsidRPr="004B75E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42505" w:rsidRPr="00D42505" w:rsidRDefault="00D42505" w:rsidP="00D42505">
      <w:pPr>
        <w:numPr>
          <w:ilvl w:val="1"/>
          <w:numId w:val="35"/>
        </w:numPr>
        <w:rPr>
          <w:b/>
          <w:bCs/>
        </w:rPr>
      </w:pPr>
      <w:r w:rsidRPr="00D42505">
        <w:rPr>
          <w:b/>
          <w:bCs/>
        </w:rPr>
        <w:t>Текущий контроль</w:t>
      </w:r>
    </w:p>
    <w:p w:rsidR="00D42505" w:rsidRDefault="00D42505" w:rsidP="00D42505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D42505" w:rsidRPr="007F18F6" w:rsidTr="00EE2AC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42505" w:rsidRDefault="00D42505" w:rsidP="00EE2AC9">
            <w:pPr>
              <w:pStyle w:val="a5"/>
              <w:jc w:val="center"/>
            </w:pPr>
            <w:r>
              <w:t>№</w:t>
            </w:r>
          </w:p>
          <w:p w:rsidR="00D42505" w:rsidRPr="007F18F6" w:rsidRDefault="00D42505" w:rsidP="00EE2AC9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D42505" w:rsidRPr="007F18F6" w:rsidRDefault="00391DC2" w:rsidP="00EE2AC9">
            <w:pPr>
              <w:pStyle w:val="a5"/>
              <w:jc w:val="center"/>
            </w:pPr>
            <w:r w:rsidRPr="007F18F6">
              <w:t xml:space="preserve">№ </w:t>
            </w:r>
            <w:r>
              <w:t>и</w:t>
            </w:r>
            <w:r w:rsidR="00D42505">
              <w:t xml:space="preserve"> наименование блока (раздела) </w:t>
            </w:r>
            <w:r w:rsidR="00D42505"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D42505" w:rsidRPr="007F18F6" w:rsidRDefault="00D42505" w:rsidP="00EE2AC9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1DC2" w:rsidRPr="007F18F6" w:rsidTr="00EE2AC9">
        <w:tc>
          <w:tcPr>
            <w:tcW w:w="675" w:type="dxa"/>
          </w:tcPr>
          <w:p w:rsidR="00391DC2" w:rsidRPr="007F18F6" w:rsidRDefault="00391DC2" w:rsidP="00391DC2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1. Введение в биотехнологические исследования. История молекулярной генетики и </w:t>
            </w:r>
            <w:proofErr w:type="spellStart"/>
            <w:r w:rsidRPr="004B75E9">
              <w:rPr>
                <w:bCs/>
              </w:rPr>
              <w:t>геномики</w:t>
            </w:r>
            <w:proofErr w:type="spellEnd"/>
            <w:r w:rsidRPr="004B75E9">
              <w:rPr>
                <w:bCs/>
              </w:rPr>
              <w:t xml:space="preserve">. </w:t>
            </w:r>
          </w:p>
          <w:p w:rsidR="00391DC2" w:rsidRPr="004B75E9" w:rsidRDefault="00391DC2" w:rsidP="00391DC2">
            <w:pPr>
              <w:pStyle w:val="a5"/>
              <w:rPr>
                <w:bCs/>
              </w:rPr>
            </w:pPr>
          </w:p>
        </w:tc>
        <w:tc>
          <w:tcPr>
            <w:tcW w:w="3827" w:type="dxa"/>
            <w:vMerge w:val="restart"/>
          </w:tcPr>
          <w:p w:rsidR="00391DC2" w:rsidRDefault="00391DC2" w:rsidP="00391DC2">
            <w:pPr>
              <w:pStyle w:val="a5"/>
              <w:jc w:val="both"/>
            </w:pPr>
          </w:p>
          <w:p w:rsidR="00391DC2" w:rsidRDefault="00391DC2" w:rsidP="00391DC2">
            <w:pPr>
              <w:pStyle w:val="a5"/>
              <w:jc w:val="both"/>
            </w:pPr>
          </w:p>
          <w:p w:rsidR="00391DC2" w:rsidRDefault="00391DC2" w:rsidP="00391DC2">
            <w:pPr>
              <w:pStyle w:val="a5"/>
              <w:jc w:val="center"/>
            </w:pPr>
          </w:p>
          <w:p w:rsidR="00391DC2" w:rsidRDefault="00391DC2" w:rsidP="00391DC2">
            <w:pPr>
              <w:pStyle w:val="a5"/>
              <w:jc w:val="center"/>
            </w:pPr>
          </w:p>
          <w:p w:rsidR="00391DC2" w:rsidRDefault="00391DC2" w:rsidP="00391DC2">
            <w:pPr>
              <w:pStyle w:val="a5"/>
              <w:jc w:val="center"/>
            </w:pPr>
          </w:p>
          <w:p w:rsidR="00391DC2" w:rsidRDefault="00391DC2" w:rsidP="00391DC2">
            <w:pPr>
              <w:pStyle w:val="a5"/>
              <w:jc w:val="center"/>
            </w:pPr>
          </w:p>
          <w:p w:rsidR="00391DC2" w:rsidRDefault="00391DC2" w:rsidP="00391DC2">
            <w:pPr>
              <w:pStyle w:val="a5"/>
              <w:jc w:val="center"/>
            </w:pPr>
          </w:p>
          <w:p w:rsidR="00391DC2" w:rsidRPr="004B75E9" w:rsidRDefault="00391DC2" w:rsidP="00391DC2">
            <w:pPr>
              <w:pStyle w:val="a5"/>
              <w:jc w:val="center"/>
            </w:pPr>
            <w:r>
              <w:t xml:space="preserve">Отчет </w:t>
            </w:r>
            <w:r w:rsidRPr="004B75E9">
              <w:t xml:space="preserve">по результатам выполнения </w:t>
            </w:r>
            <w:r w:rsidR="001F752A">
              <w:t>лабораторных занятий</w:t>
            </w:r>
            <w:r>
              <w:t>;</w:t>
            </w:r>
          </w:p>
          <w:p w:rsidR="00391DC2" w:rsidRPr="004B75E9" w:rsidRDefault="00391DC2" w:rsidP="00391DC2">
            <w:pPr>
              <w:pStyle w:val="a5"/>
              <w:jc w:val="center"/>
            </w:pPr>
            <w:r w:rsidRPr="004B75E9">
              <w:t>Тестовые задания</w:t>
            </w:r>
            <w:r>
              <w:t>;</w:t>
            </w:r>
            <w:r w:rsidR="0077399C">
              <w:t xml:space="preserve"> составление </w:t>
            </w:r>
            <w:r w:rsidR="0077399C">
              <w:lastRenderedPageBreak/>
              <w:t>конспектов</w:t>
            </w:r>
          </w:p>
          <w:p w:rsidR="00391DC2" w:rsidRPr="004B75E9" w:rsidRDefault="00391DC2" w:rsidP="00391DC2">
            <w:pPr>
              <w:pStyle w:val="a5"/>
              <w:jc w:val="both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Pr="007F18F6" w:rsidRDefault="00391DC2" w:rsidP="00391DC2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2. Объекты и методы биотехнологических исследований. </w:t>
            </w:r>
          </w:p>
          <w:p w:rsidR="00391DC2" w:rsidRPr="004B75E9" w:rsidRDefault="00391DC2" w:rsidP="00391DC2">
            <w:pPr>
              <w:pStyle w:val="a5"/>
              <w:rPr>
                <w:bCs/>
              </w:rPr>
            </w:pP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Pr="007F18F6" w:rsidRDefault="00391DC2" w:rsidP="00391DC2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3. Методы выделения нуклеиновых кислот. </w:t>
            </w: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Default="00391DC2" w:rsidP="00391DC2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4. Фракционирование клеточного содержимого. Разделение белков и нуклеиновых </w:t>
            </w:r>
            <w:r w:rsidRPr="004B75E9">
              <w:rPr>
                <w:bCs/>
              </w:rPr>
              <w:lastRenderedPageBreak/>
              <w:t xml:space="preserve">кислот. </w:t>
            </w: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Default="00391DC2" w:rsidP="00391DC2">
            <w:pPr>
              <w:pStyle w:val="a5"/>
            </w:pPr>
            <w:r>
              <w:lastRenderedPageBreak/>
              <w:t>5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5. Полимеразная Цепная Реакция. </w:t>
            </w:r>
          </w:p>
          <w:p w:rsidR="00391DC2" w:rsidRPr="004B75E9" w:rsidRDefault="00391DC2" w:rsidP="00391DC2">
            <w:pPr>
              <w:pStyle w:val="a5"/>
            </w:pP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Default="00391DC2" w:rsidP="00391DC2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6. </w:t>
            </w:r>
            <w:proofErr w:type="spellStart"/>
            <w:r w:rsidRPr="004B75E9">
              <w:rPr>
                <w:bCs/>
              </w:rPr>
              <w:t>Секвенирование</w:t>
            </w:r>
            <w:proofErr w:type="spellEnd"/>
            <w:r w:rsidRPr="004B75E9">
              <w:rPr>
                <w:bCs/>
              </w:rPr>
              <w:t xml:space="preserve"> ДНК. Гибридизация нуклеиновых кислот. </w:t>
            </w:r>
          </w:p>
          <w:p w:rsidR="00391DC2" w:rsidRPr="004B75E9" w:rsidRDefault="00391DC2" w:rsidP="00391DC2">
            <w:pPr>
              <w:pStyle w:val="a5"/>
              <w:rPr>
                <w:bCs/>
              </w:rPr>
            </w:pP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  <w:tr w:rsidR="00391DC2" w:rsidRPr="007F18F6" w:rsidTr="00EE2AC9">
        <w:tc>
          <w:tcPr>
            <w:tcW w:w="675" w:type="dxa"/>
          </w:tcPr>
          <w:p w:rsidR="00391DC2" w:rsidRDefault="00391DC2" w:rsidP="00391DC2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:rsidR="00391DC2" w:rsidRPr="004B75E9" w:rsidRDefault="00391DC2" w:rsidP="00391DC2">
            <w:pPr>
              <w:rPr>
                <w:bCs/>
              </w:rPr>
            </w:pPr>
            <w:r w:rsidRPr="004B75E9">
              <w:rPr>
                <w:bCs/>
              </w:rPr>
              <w:t xml:space="preserve">Тема 7. Генетическая инженерия. </w:t>
            </w:r>
          </w:p>
          <w:p w:rsidR="00391DC2" w:rsidRPr="004B75E9" w:rsidRDefault="00391DC2" w:rsidP="00391DC2">
            <w:pPr>
              <w:pStyle w:val="a5"/>
              <w:rPr>
                <w:bCs/>
              </w:rPr>
            </w:pPr>
          </w:p>
        </w:tc>
        <w:tc>
          <w:tcPr>
            <w:tcW w:w="3827" w:type="dxa"/>
            <w:vMerge/>
          </w:tcPr>
          <w:p w:rsidR="00391DC2" w:rsidRPr="007F18F6" w:rsidRDefault="00391DC2" w:rsidP="00391DC2">
            <w:pPr>
              <w:pStyle w:val="a5"/>
              <w:jc w:val="center"/>
            </w:pPr>
          </w:p>
        </w:tc>
      </w:tr>
    </w:tbl>
    <w:p w:rsidR="00D42505" w:rsidRPr="004B75E9" w:rsidRDefault="00D42505" w:rsidP="00625492">
      <w:pPr>
        <w:rPr>
          <w:b/>
          <w:bCs/>
        </w:rPr>
      </w:pPr>
    </w:p>
    <w:p w:rsidR="003D71F8" w:rsidRPr="00391DC2" w:rsidRDefault="003D71F8" w:rsidP="00391DC2">
      <w:pPr>
        <w:spacing w:line="360" w:lineRule="auto"/>
        <w:jc w:val="both"/>
        <w:rPr>
          <w:b/>
          <w:bCs/>
          <w:caps/>
        </w:rPr>
      </w:pPr>
      <w:r w:rsidRPr="004B75E9">
        <w:rPr>
          <w:b/>
          <w:bCs/>
          <w:caps/>
        </w:rPr>
        <w:t xml:space="preserve">6.2. </w:t>
      </w:r>
      <w:r w:rsidR="00931C92" w:rsidRPr="004B75E9">
        <w:rPr>
          <w:b/>
          <w:bCs/>
        </w:rPr>
        <w:t>Примеры оценочных сре</w:t>
      </w:r>
      <w:proofErr w:type="gramStart"/>
      <w:r w:rsidR="00931C92" w:rsidRPr="004B75E9">
        <w:rPr>
          <w:b/>
          <w:bCs/>
        </w:rPr>
        <w:t xml:space="preserve">дств </w:t>
      </w:r>
      <w:r w:rsidR="00391DC2">
        <w:rPr>
          <w:b/>
          <w:bCs/>
        </w:rPr>
        <w:t>дл</w:t>
      </w:r>
      <w:proofErr w:type="gramEnd"/>
      <w:r w:rsidR="00391DC2">
        <w:rPr>
          <w:b/>
          <w:bCs/>
        </w:rPr>
        <w:t xml:space="preserve">я </w:t>
      </w:r>
      <w:r w:rsidR="00931C92" w:rsidRPr="004B75E9">
        <w:rPr>
          <w:b/>
          <w:bCs/>
        </w:rPr>
        <w:t xml:space="preserve">текущего контроля </w:t>
      </w:r>
    </w:p>
    <w:p w:rsidR="00391DC2" w:rsidRDefault="00391DC2" w:rsidP="006D740C">
      <w:pPr>
        <w:jc w:val="both"/>
        <w:rPr>
          <w:b/>
          <w:bCs/>
          <w:i/>
        </w:rPr>
      </w:pPr>
    </w:p>
    <w:p w:rsidR="00391DC2" w:rsidRPr="00391DC2" w:rsidRDefault="00391DC2" w:rsidP="00391DC2">
      <w:pPr>
        <w:jc w:val="both"/>
        <w:rPr>
          <w:b/>
          <w:bCs/>
          <w:i/>
        </w:rPr>
      </w:pPr>
      <w:r w:rsidRPr="00391DC2">
        <w:rPr>
          <w:b/>
          <w:bCs/>
          <w:i/>
        </w:rPr>
        <w:t xml:space="preserve">Вопросы для подготовки к лабораторным </w:t>
      </w:r>
      <w:r w:rsidR="0077399C">
        <w:rPr>
          <w:b/>
          <w:bCs/>
          <w:i/>
        </w:rPr>
        <w:t>занятиям</w:t>
      </w:r>
    </w:p>
    <w:p w:rsidR="00391DC2" w:rsidRDefault="00214D09" w:rsidP="00391DC2">
      <w:pPr>
        <w:jc w:val="both"/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п.</w:t>
      </w:r>
      <w:r w:rsidR="00391DC2">
        <w:rPr>
          <w:bCs/>
        </w:rPr>
        <w:t xml:space="preserve"> 5.1</w:t>
      </w:r>
    </w:p>
    <w:p w:rsidR="003D71F8" w:rsidRDefault="003D71F8" w:rsidP="006D740C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</w:p>
    <w:p w:rsidR="003D71F8" w:rsidRDefault="00214D09" w:rsidP="006D740C">
      <w:pPr>
        <w:jc w:val="both"/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п.</w:t>
      </w:r>
      <w:r w:rsidR="003D71F8">
        <w:rPr>
          <w:bCs/>
        </w:rPr>
        <w:t xml:space="preserve"> 5.2</w:t>
      </w:r>
    </w:p>
    <w:p w:rsidR="00214D09" w:rsidRDefault="00214D09" w:rsidP="00391DC2">
      <w:pPr>
        <w:shd w:val="clear" w:color="auto" w:fill="FFFFFF"/>
        <w:contextualSpacing/>
        <w:rPr>
          <w:b/>
          <w:bCs/>
          <w:i/>
        </w:rPr>
      </w:pPr>
    </w:p>
    <w:p w:rsidR="009D64BE" w:rsidRPr="009D64BE" w:rsidRDefault="00214D09" w:rsidP="00391DC2">
      <w:pPr>
        <w:shd w:val="clear" w:color="auto" w:fill="FFFFFF"/>
        <w:contextualSpacing/>
        <w:rPr>
          <w:b/>
          <w:bCs/>
          <w:i/>
        </w:rPr>
      </w:pPr>
      <w:r>
        <w:rPr>
          <w:b/>
          <w:bCs/>
          <w:i/>
        </w:rPr>
        <w:t xml:space="preserve">Примеры тестовых </w:t>
      </w:r>
      <w:r>
        <w:rPr>
          <w:b/>
          <w:i/>
        </w:rPr>
        <w:t>заданий.</w:t>
      </w:r>
    </w:p>
    <w:p w:rsidR="009D64BE" w:rsidRPr="009D64BE" w:rsidRDefault="009D64BE" w:rsidP="009D64BE">
      <w:pPr>
        <w:shd w:val="clear" w:color="auto" w:fill="FFFFFF"/>
        <w:tabs>
          <w:tab w:val="left" w:pos="284"/>
        </w:tabs>
        <w:contextualSpacing/>
        <w:rPr>
          <w:b/>
          <w:color w:val="000000"/>
        </w:rPr>
      </w:pP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1. На кривые роста микроорганизмов отсутствует</w:t>
      </w:r>
    </w:p>
    <w:p w:rsidR="009D64BE" w:rsidRPr="009D64BE" w:rsidRDefault="009D64BE" w:rsidP="009D64BE">
      <w:pPr>
        <w:ind w:left="142"/>
        <w:contextualSpacing/>
      </w:pPr>
      <w:r w:rsidRPr="009D64BE">
        <w:t>1) лаг-фаза роста</w:t>
      </w:r>
    </w:p>
    <w:p w:rsidR="009D64BE" w:rsidRPr="009D64BE" w:rsidRDefault="009D64BE" w:rsidP="009D64BE">
      <w:pPr>
        <w:ind w:left="142"/>
        <w:contextualSpacing/>
      </w:pPr>
      <w:r w:rsidRPr="009D64BE">
        <w:t>2) лог-фаза роста</w:t>
      </w:r>
    </w:p>
    <w:p w:rsidR="009D64BE" w:rsidRPr="009D64BE" w:rsidRDefault="009D64BE" w:rsidP="009D64BE">
      <w:pPr>
        <w:ind w:left="142"/>
        <w:contextualSpacing/>
      </w:pPr>
      <w:r w:rsidRPr="009D64BE">
        <w:t>3) фаза линейного роста</w:t>
      </w:r>
    </w:p>
    <w:p w:rsidR="009D64BE" w:rsidRPr="009D64BE" w:rsidRDefault="009D64BE" w:rsidP="009D64BE">
      <w:pPr>
        <w:ind w:left="142"/>
        <w:contextualSpacing/>
      </w:pPr>
      <w:r w:rsidRPr="009D64BE">
        <w:t>4) стабильная фаза роста</w:t>
      </w:r>
    </w:p>
    <w:p w:rsidR="009D64BE" w:rsidRPr="009D64BE" w:rsidRDefault="009D64BE" w:rsidP="009D64BE">
      <w:pPr>
        <w:ind w:left="142"/>
        <w:contextualSpacing/>
      </w:pPr>
      <w:r w:rsidRPr="009D64BE">
        <w:t>5) фаза отмирания культуры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2. Стационарная фаза роста при периодическом культивировании микроорганизмов характеризуется</w:t>
      </w:r>
    </w:p>
    <w:p w:rsidR="009D64BE" w:rsidRPr="009D64BE" w:rsidRDefault="009D64BE" w:rsidP="00D42505">
      <w:pPr>
        <w:pStyle w:val="ad"/>
        <w:numPr>
          <w:ilvl w:val="0"/>
          <w:numId w:val="25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отсутствием роста культуры</w:t>
      </w:r>
    </w:p>
    <w:p w:rsidR="009D64BE" w:rsidRPr="009D64BE" w:rsidRDefault="009D64BE" w:rsidP="00D42505">
      <w:pPr>
        <w:pStyle w:val="ad"/>
        <w:numPr>
          <w:ilvl w:val="0"/>
          <w:numId w:val="25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синхронизацией популяции</w:t>
      </w:r>
    </w:p>
    <w:p w:rsidR="009D64BE" w:rsidRPr="009D64BE" w:rsidRDefault="009D64BE" w:rsidP="00D42505">
      <w:pPr>
        <w:pStyle w:val="ad"/>
        <w:numPr>
          <w:ilvl w:val="0"/>
          <w:numId w:val="25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равенством скорости отмирания и скорости роста микроорганизмов в популяции</w:t>
      </w:r>
    </w:p>
    <w:p w:rsidR="009D64BE" w:rsidRPr="009D64BE" w:rsidRDefault="009D64BE" w:rsidP="00D42505">
      <w:pPr>
        <w:pStyle w:val="ad"/>
        <w:numPr>
          <w:ilvl w:val="0"/>
          <w:numId w:val="25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выделением продуктов вторичного метаболизма</w:t>
      </w:r>
    </w:p>
    <w:p w:rsidR="009D64BE" w:rsidRPr="009D64BE" w:rsidRDefault="009D64BE" w:rsidP="00D42505">
      <w:pPr>
        <w:pStyle w:val="ad"/>
        <w:numPr>
          <w:ilvl w:val="0"/>
          <w:numId w:val="25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постоянной скоростью утилизации энергетического субстрата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3. Продуктами вторичного метаболизма не являются</w:t>
      </w:r>
    </w:p>
    <w:p w:rsidR="009D64BE" w:rsidRPr="009D64BE" w:rsidRDefault="009D64BE" w:rsidP="00D42505">
      <w:pPr>
        <w:pStyle w:val="ad"/>
        <w:numPr>
          <w:ilvl w:val="0"/>
          <w:numId w:val="26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ферменты</w:t>
      </w:r>
    </w:p>
    <w:p w:rsidR="009D64BE" w:rsidRPr="009D64BE" w:rsidRDefault="009D64BE" w:rsidP="00D42505">
      <w:pPr>
        <w:pStyle w:val="ad"/>
        <w:numPr>
          <w:ilvl w:val="0"/>
          <w:numId w:val="26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антибиотики</w:t>
      </w:r>
    </w:p>
    <w:p w:rsidR="009D64BE" w:rsidRPr="009D64BE" w:rsidRDefault="009D64BE" w:rsidP="00D42505">
      <w:pPr>
        <w:pStyle w:val="ad"/>
        <w:numPr>
          <w:ilvl w:val="0"/>
          <w:numId w:val="26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пигменты</w:t>
      </w:r>
    </w:p>
    <w:p w:rsidR="009D64BE" w:rsidRPr="009D64BE" w:rsidRDefault="009D64BE" w:rsidP="00D42505">
      <w:pPr>
        <w:pStyle w:val="ad"/>
        <w:numPr>
          <w:ilvl w:val="0"/>
          <w:numId w:val="26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микроорганизмы - продуценты</w:t>
      </w:r>
    </w:p>
    <w:p w:rsidR="009D64BE" w:rsidRPr="009D64BE" w:rsidRDefault="009D64BE" w:rsidP="00D42505">
      <w:pPr>
        <w:pStyle w:val="ad"/>
        <w:numPr>
          <w:ilvl w:val="0"/>
          <w:numId w:val="26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D64BE">
        <w:rPr>
          <w:rFonts w:ascii="Times New Roman" w:hAnsi="Times New Roman"/>
          <w:color w:val="000000"/>
          <w:sz w:val="24"/>
          <w:szCs w:val="24"/>
        </w:rPr>
        <w:t>афлатоксины</w:t>
      </w:r>
      <w:proofErr w:type="spellEnd"/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4. Вакцины – это препараты, содержащие</w:t>
      </w:r>
    </w:p>
    <w:p w:rsidR="009D64BE" w:rsidRPr="009D64BE" w:rsidRDefault="009D64BE" w:rsidP="00D42505">
      <w:pPr>
        <w:pStyle w:val="ad"/>
        <w:numPr>
          <w:ilvl w:val="0"/>
          <w:numId w:val="27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антигены одного или нескольких возбудителей инфекционных заболеваний</w:t>
      </w:r>
    </w:p>
    <w:p w:rsidR="009D64BE" w:rsidRPr="009D64BE" w:rsidRDefault="009D64BE" w:rsidP="00D42505">
      <w:pPr>
        <w:pStyle w:val="ad"/>
        <w:numPr>
          <w:ilvl w:val="0"/>
          <w:numId w:val="27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комплекс антибиотиков для лечения инфекционной патологии</w:t>
      </w:r>
    </w:p>
    <w:p w:rsidR="009D64BE" w:rsidRPr="009D64BE" w:rsidRDefault="009D64BE" w:rsidP="00D42505">
      <w:pPr>
        <w:pStyle w:val="ad"/>
        <w:numPr>
          <w:ilvl w:val="0"/>
          <w:numId w:val="27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комплекс витаминов для поддержания иммунитета</w:t>
      </w:r>
    </w:p>
    <w:p w:rsidR="009D64BE" w:rsidRPr="009D64BE" w:rsidRDefault="009D64BE" w:rsidP="00D42505">
      <w:pPr>
        <w:pStyle w:val="ad"/>
        <w:numPr>
          <w:ilvl w:val="0"/>
          <w:numId w:val="27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D64BE">
        <w:rPr>
          <w:rFonts w:ascii="Times New Roman" w:hAnsi="Times New Roman"/>
          <w:color w:val="000000"/>
          <w:sz w:val="24"/>
          <w:szCs w:val="24"/>
        </w:rPr>
        <w:t>дезинфектанты</w:t>
      </w:r>
      <w:proofErr w:type="spellEnd"/>
      <w:r w:rsidRPr="009D64BE">
        <w:rPr>
          <w:rFonts w:ascii="Times New Roman" w:hAnsi="Times New Roman"/>
          <w:color w:val="000000"/>
          <w:sz w:val="24"/>
          <w:szCs w:val="24"/>
        </w:rPr>
        <w:t xml:space="preserve"> широкого спектра действия</w:t>
      </w:r>
    </w:p>
    <w:p w:rsidR="009D64BE" w:rsidRPr="009D64BE" w:rsidRDefault="009D64BE" w:rsidP="00D42505">
      <w:pPr>
        <w:pStyle w:val="ad"/>
        <w:numPr>
          <w:ilvl w:val="0"/>
          <w:numId w:val="27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иммуноглобулины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lastRenderedPageBreak/>
        <w:t>5. Ферменты по своей биохимической природе являются</w:t>
      </w:r>
    </w:p>
    <w:p w:rsidR="009D64BE" w:rsidRPr="009D64BE" w:rsidRDefault="009D64BE" w:rsidP="00D42505">
      <w:pPr>
        <w:pStyle w:val="ad"/>
        <w:numPr>
          <w:ilvl w:val="0"/>
          <w:numId w:val="28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липопротеидами</w:t>
      </w:r>
    </w:p>
    <w:p w:rsidR="009D64BE" w:rsidRPr="009D64BE" w:rsidRDefault="009D64BE" w:rsidP="00D42505">
      <w:pPr>
        <w:pStyle w:val="ad"/>
        <w:numPr>
          <w:ilvl w:val="0"/>
          <w:numId w:val="28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белками</w:t>
      </w:r>
    </w:p>
    <w:p w:rsidR="009D64BE" w:rsidRPr="009D64BE" w:rsidRDefault="009D64BE" w:rsidP="00D42505">
      <w:pPr>
        <w:pStyle w:val="ad"/>
        <w:numPr>
          <w:ilvl w:val="0"/>
          <w:numId w:val="28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белками и РНК</w:t>
      </w:r>
    </w:p>
    <w:p w:rsidR="009D64BE" w:rsidRPr="009D64BE" w:rsidRDefault="009D64BE" w:rsidP="00D42505">
      <w:pPr>
        <w:pStyle w:val="ad"/>
        <w:numPr>
          <w:ilvl w:val="0"/>
          <w:numId w:val="28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нуклеиновыми кислотами</w:t>
      </w:r>
    </w:p>
    <w:p w:rsidR="009D64BE" w:rsidRPr="009D64BE" w:rsidRDefault="009D64BE" w:rsidP="00D42505">
      <w:pPr>
        <w:pStyle w:val="ad"/>
        <w:numPr>
          <w:ilvl w:val="0"/>
          <w:numId w:val="28"/>
        </w:numPr>
        <w:spacing w:after="16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имеют разную биохимическую природу</w:t>
      </w:r>
    </w:p>
    <w:p w:rsidR="009D64BE" w:rsidRPr="009D64BE" w:rsidRDefault="009D64BE" w:rsidP="009D64BE">
      <w:pPr>
        <w:tabs>
          <w:tab w:val="num" w:pos="720"/>
        </w:tabs>
        <w:ind w:left="360" w:hanging="720"/>
        <w:contextualSpacing/>
      </w:pPr>
      <w:r w:rsidRPr="009D64BE">
        <w:t xml:space="preserve">     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6.</w:t>
      </w:r>
      <w:r w:rsidRPr="009D64BE">
        <w:rPr>
          <w:b/>
        </w:rPr>
        <w:tab/>
      </w:r>
      <w:proofErr w:type="spellStart"/>
      <w:r w:rsidRPr="009D64BE">
        <w:rPr>
          <w:b/>
        </w:rPr>
        <w:t>Пробиотики</w:t>
      </w:r>
      <w:proofErr w:type="spellEnd"/>
      <w:r w:rsidRPr="009D64BE">
        <w:rPr>
          <w:b/>
        </w:rPr>
        <w:t xml:space="preserve"> – это группа лекарственных препаратов, действующим началом, которых является</w:t>
      </w:r>
    </w:p>
    <w:p w:rsidR="009D64BE" w:rsidRPr="009D64BE" w:rsidRDefault="009D64BE" w:rsidP="00D42505">
      <w:pPr>
        <w:pStyle w:val="ad"/>
        <w:numPr>
          <w:ilvl w:val="0"/>
          <w:numId w:val="29"/>
        </w:numPr>
        <w:spacing w:after="16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высокоочищенные витамины</w:t>
      </w:r>
    </w:p>
    <w:p w:rsidR="009D64BE" w:rsidRPr="009D64BE" w:rsidRDefault="009D64BE" w:rsidP="00D42505">
      <w:pPr>
        <w:pStyle w:val="ad"/>
        <w:numPr>
          <w:ilvl w:val="0"/>
          <w:numId w:val="29"/>
        </w:numPr>
        <w:spacing w:after="16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микроорганизмы - нормальные симбионты ЖКТ</w:t>
      </w:r>
    </w:p>
    <w:p w:rsidR="009D64BE" w:rsidRPr="009D64BE" w:rsidRDefault="009D64BE" w:rsidP="00D42505">
      <w:pPr>
        <w:pStyle w:val="ad"/>
        <w:numPr>
          <w:ilvl w:val="0"/>
          <w:numId w:val="29"/>
        </w:numPr>
        <w:spacing w:after="16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гормональные компоненты</w:t>
      </w:r>
    </w:p>
    <w:p w:rsidR="009D64BE" w:rsidRPr="009D64BE" w:rsidRDefault="009D64BE" w:rsidP="00D42505">
      <w:pPr>
        <w:pStyle w:val="ad"/>
        <w:numPr>
          <w:ilvl w:val="0"/>
          <w:numId w:val="29"/>
        </w:numPr>
        <w:spacing w:after="16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дрожжевые микроорганизмы</w:t>
      </w:r>
    </w:p>
    <w:p w:rsidR="009D64BE" w:rsidRPr="009D64BE" w:rsidRDefault="009D64BE" w:rsidP="00D42505">
      <w:pPr>
        <w:pStyle w:val="ad"/>
        <w:numPr>
          <w:ilvl w:val="0"/>
          <w:numId w:val="29"/>
        </w:numPr>
        <w:spacing w:after="16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физиологически активные пептиды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7.</w:t>
      </w:r>
      <w:r w:rsidRPr="009D64BE">
        <w:rPr>
          <w:b/>
        </w:rPr>
        <w:tab/>
        <w:t>Асептический разлив инъекционных биотехнологических препаратов должен осуществляться в чистых помещениях</w:t>
      </w:r>
    </w:p>
    <w:p w:rsidR="009D64BE" w:rsidRPr="009D64BE" w:rsidRDefault="009D64BE" w:rsidP="00D42505">
      <w:pPr>
        <w:pStyle w:val="ad"/>
        <w:numPr>
          <w:ilvl w:val="0"/>
          <w:numId w:val="30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 зоне типа</w:t>
      </w:r>
      <w:proofErr w:type="gramStart"/>
      <w:r w:rsidRPr="009D64BE"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</w:p>
    <w:p w:rsidR="009D64BE" w:rsidRPr="009D64BE" w:rsidRDefault="009D64BE" w:rsidP="00D42505">
      <w:pPr>
        <w:pStyle w:val="ad"/>
        <w:numPr>
          <w:ilvl w:val="0"/>
          <w:numId w:val="30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 зоне типа</w:t>
      </w:r>
      <w:proofErr w:type="gramStart"/>
      <w:r w:rsidRPr="009D64BE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</w:p>
    <w:p w:rsidR="009D64BE" w:rsidRPr="009D64BE" w:rsidRDefault="009D64BE" w:rsidP="00D42505">
      <w:pPr>
        <w:pStyle w:val="ad"/>
        <w:numPr>
          <w:ilvl w:val="0"/>
          <w:numId w:val="30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 зоне типа</w:t>
      </w:r>
      <w:proofErr w:type="gramStart"/>
      <w:r w:rsidRPr="009D64BE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9D64BE" w:rsidRPr="009D64BE" w:rsidRDefault="009D64BE" w:rsidP="00D42505">
      <w:pPr>
        <w:pStyle w:val="ad"/>
        <w:numPr>
          <w:ilvl w:val="0"/>
          <w:numId w:val="30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 зоне типа D</w:t>
      </w:r>
    </w:p>
    <w:p w:rsidR="009D64BE" w:rsidRPr="009D64BE" w:rsidRDefault="009D64BE" w:rsidP="00D42505">
      <w:pPr>
        <w:pStyle w:val="ad"/>
        <w:numPr>
          <w:ilvl w:val="0"/>
          <w:numId w:val="30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 боксе биологической безопасности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8.</w:t>
      </w:r>
      <w:r w:rsidRPr="009D64BE">
        <w:rPr>
          <w:b/>
        </w:rPr>
        <w:tab/>
        <w:t>Производственные питательные среды в биотехнологической схеме получения лекарственных препаратов должны быть изготовлены основе</w:t>
      </w:r>
    </w:p>
    <w:p w:rsidR="009D64BE" w:rsidRPr="009D64BE" w:rsidRDefault="009D64BE" w:rsidP="00D42505">
      <w:pPr>
        <w:pStyle w:val="ad"/>
        <w:numPr>
          <w:ilvl w:val="0"/>
          <w:numId w:val="31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воды для инъекций</w:t>
      </w:r>
    </w:p>
    <w:p w:rsidR="009D64BE" w:rsidRPr="009D64BE" w:rsidRDefault="009D64BE" w:rsidP="00D42505">
      <w:pPr>
        <w:pStyle w:val="ad"/>
        <w:numPr>
          <w:ilvl w:val="0"/>
          <w:numId w:val="31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водопроводной воды</w:t>
      </w:r>
    </w:p>
    <w:p w:rsidR="009D64BE" w:rsidRPr="009D64BE" w:rsidRDefault="009D64BE" w:rsidP="00D42505">
      <w:pPr>
        <w:pStyle w:val="ad"/>
        <w:numPr>
          <w:ilvl w:val="0"/>
          <w:numId w:val="31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деминерализованной воды</w:t>
      </w:r>
    </w:p>
    <w:p w:rsidR="009D64BE" w:rsidRPr="009D64BE" w:rsidRDefault="009D64BE" w:rsidP="00D42505">
      <w:pPr>
        <w:pStyle w:val="ad"/>
        <w:numPr>
          <w:ilvl w:val="0"/>
          <w:numId w:val="31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стерильной воды</w:t>
      </w:r>
    </w:p>
    <w:p w:rsidR="009D64BE" w:rsidRPr="009D64BE" w:rsidRDefault="009D64BE" w:rsidP="00D42505">
      <w:pPr>
        <w:pStyle w:val="ad"/>
        <w:numPr>
          <w:ilvl w:val="0"/>
          <w:numId w:val="31"/>
        </w:numPr>
        <w:spacing w:after="16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дистиллированной воды</w:t>
      </w:r>
    </w:p>
    <w:p w:rsidR="009D64BE" w:rsidRPr="009D64BE" w:rsidRDefault="009D64BE" w:rsidP="009D64BE">
      <w:pPr>
        <w:contextualSpacing/>
        <w:rPr>
          <w:b/>
        </w:rPr>
      </w:pPr>
      <w:r w:rsidRPr="009D64BE">
        <w:rPr>
          <w:b/>
        </w:rPr>
        <w:t>9.</w:t>
      </w:r>
      <w:r w:rsidRPr="009D64BE">
        <w:rPr>
          <w:b/>
        </w:rPr>
        <w:tab/>
        <w:t>Бактериофаг по своей биологической природе является</w:t>
      </w:r>
    </w:p>
    <w:p w:rsidR="009D64BE" w:rsidRPr="009D64BE" w:rsidRDefault="009D64BE" w:rsidP="00D42505">
      <w:pPr>
        <w:pStyle w:val="ad"/>
        <w:numPr>
          <w:ilvl w:val="0"/>
          <w:numId w:val="32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вирусом человека или животного</w:t>
      </w:r>
    </w:p>
    <w:p w:rsidR="009D64BE" w:rsidRPr="009D64BE" w:rsidRDefault="009D64BE" w:rsidP="00D42505">
      <w:pPr>
        <w:pStyle w:val="ad"/>
        <w:numPr>
          <w:ilvl w:val="0"/>
          <w:numId w:val="32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продуктом микробной трансформации</w:t>
      </w:r>
    </w:p>
    <w:p w:rsidR="009D64BE" w:rsidRPr="009D64BE" w:rsidRDefault="009D64BE" w:rsidP="00D42505">
      <w:pPr>
        <w:pStyle w:val="ad"/>
        <w:numPr>
          <w:ilvl w:val="0"/>
          <w:numId w:val="32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 xml:space="preserve">генетическим маркером при </w:t>
      </w:r>
      <w:proofErr w:type="spellStart"/>
      <w:r w:rsidRPr="009D64BE">
        <w:rPr>
          <w:rFonts w:ascii="Times New Roman" w:hAnsi="Times New Roman"/>
          <w:color w:val="000000"/>
          <w:sz w:val="24"/>
          <w:szCs w:val="24"/>
        </w:rPr>
        <w:t>скрининговых</w:t>
      </w:r>
      <w:proofErr w:type="spellEnd"/>
      <w:r w:rsidRPr="009D64BE">
        <w:rPr>
          <w:rFonts w:ascii="Times New Roman" w:hAnsi="Times New Roman"/>
          <w:color w:val="000000"/>
          <w:sz w:val="24"/>
          <w:szCs w:val="24"/>
        </w:rPr>
        <w:t xml:space="preserve"> процедурах</w:t>
      </w:r>
    </w:p>
    <w:p w:rsidR="009D64BE" w:rsidRPr="009D64BE" w:rsidRDefault="009D64BE" w:rsidP="00D42505">
      <w:pPr>
        <w:pStyle w:val="ad"/>
        <w:numPr>
          <w:ilvl w:val="0"/>
          <w:numId w:val="32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вирусом бактерии</w:t>
      </w:r>
    </w:p>
    <w:p w:rsidR="009D64BE" w:rsidRPr="009D64BE" w:rsidRDefault="009D64BE" w:rsidP="00D42505">
      <w:pPr>
        <w:pStyle w:val="ad"/>
        <w:numPr>
          <w:ilvl w:val="0"/>
          <w:numId w:val="32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не является биологическим объектом</w:t>
      </w:r>
    </w:p>
    <w:p w:rsidR="009D64BE" w:rsidRPr="009D64BE" w:rsidRDefault="009D64BE" w:rsidP="009D64BE">
      <w:pPr>
        <w:tabs>
          <w:tab w:val="left" w:pos="720"/>
        </w:tabs>
        <w:ind w:left="720" w:hanging="540"/>
        <w:contextualSpacing/>
        <w:rPr>
          <w:b/>
        </w:rPr>
      </w:pPr>
      <w:r w:rsidRPr="009D64BE">
        <w:rPr>
          <w:b/>
        </w:rPr>
        <w:t>10.</w:t>
      </w:r>
      <w:r w:rsidRPr="009D64BE">
        <w:rPr>
          <w:b/>
        </w:rPr>
        <w:tab/>
        <w:t>Основным белком плазмы крови доноров в количественном отношении является:</w:t>
      </w:r>
    </w:p>
    <w:p w:rsidR="009D64BE" w:rsidRPr="009D64BE" w:rsidRDefault="009D64BE" w:rsidP="00D42505">
      <w:pPr>
        <w:pStyle w:val="ad"/>
        <w:numPr>
          <w:ilvl w:val="0"/>
          <w:numId w:val="33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альбумин</w:t>
      </w:r>
    </w:p>
    <w:p w:rsidR="009D64BE" w:rsidRPr="009D64BE" w:rsidRDefault="009D64BE" w:rsidP="00D42505">
      <w:pPr>
        <w:pStyle w:val="ad"/>
        <w:numPr>
          <w:ilvl w:val="0"/>
          <w:numId w:val="33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фибрин</w:t>
      </w:r>
    </w:p>
    <w:p w:rsidR="009D64BE" w:rsidRPr="009D64BE" w:rsidRDefault="009D64BE" w:rsidP="00D42505">
      <w:pPr>
        <w:pStyle w:val="ad"/>
        <w:numPr>
          <w:ilvl w:val="0"/>
          <w:numId w:val="33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иммуноглобулин</w:t>
      </w:r>
    </w:p>
    <w:p w:rsidR="009D64BE" w:rsidRPr="009D64BE" w:rsidRDefault="009D64BE" w:rsidP="00D42505">
      <w:pPr>
        <w:pStyle w:val="ad"/>
        <w:numPr>
          <w:ilvl w:val="0"/>
          <w:numId w:val="33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фактор VIII</w:t>
      </w:r>
    </w:p>
    <w:p w:rsidR="009D64BE" w:rsidRPr="009D64BE" w:rsidRDefault="009D64BE" w:rsidP="00D42505">
      <w:pPr>
        <w:pStyle w:val="ad"/>
        <w:numPr>
          <w:ilvl w:val="0"/>
          <w:numId w:val="33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64BE">
        <w:rPr>
          <w:rFonts w:ascii="Times New Roman" w:hAnsi="Times New Roman"/>
          <w:color w:val="000000"/>
          <w:sz w:val="24"/>
          <w:szCs w:val="24"/>
        </w:rPr>
        <w:t>белковые компоненты отсутствуют</w:t>
      </w:r>
    </w:p>
    <w:p w:rsidR="007967F6" w:rsidRPr="004B75E9" w:rsidRDefault="007967F6" w:rsidP="00931C92">
      <w:pPr>
        <w:jc w:val="both"/>
      </w:pPr>
    </w:p>
    <w:p w:rsidR="003D71F8" w:rsidRDefault="003D71F8" w:rsidP="003A38C9">
      <w:pPr>
        <w:spacing w:line="360" w:lineRule="auto"/>
        <w:rPr>
          <w:b/>
          <w:bCs/>
        </w:rPr>
      </w:pPr>
      <w:r w:rsidRPr="004B75E9">
        <w:rPr>
          <w:b/>
          <w:bCs/>
        </w:rPr>
        <w:lastRenderedPageBreak/>
        <w:t>7. ПЕРЕЧЕНЬ ОСНОВНОЙ И ДОПОЛНИТЕЛЬНОЙ УЧЕБНОЙ ЛИТЕРАТУРЫ:</w:t>
      </w:r>
    </w:p>
    <w:p w:rsidR="003D71F8" w:rsidRPr="007F18F6" w:rsidRDefault="003D71F8" w:rsidP="006D740C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3D71F8" w:rsidRPr="004B75E9" w:rsidTr="001825B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D71F8" w:rsidRPr="004B75E9" w:rsidRDefault="003D71F8" w:rsidP="00900D35">
            <w:pPr>
              <w:spacing w:line="360" w:lineRule="auto"/>
              <w:jc w:val="center"/>
            </w:pPr>
            <w:r w:rsidRPr="004B75E9">
              <w:t xml:space="preserve">№ </w:t>
            </w:r>
            <w:proofErr w:type="gramStart"/>
            <w:r w:rsidRPr="004B75E9">
              <w:t>п</w:t>
            </w:r>
            <w:proofErr w:type="gramEnd"/>
            <w:r w:rsidRPr="004B75E9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D71F8" w:rsidRPr="004B75E9" w:rsidRDefault="003D71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D71F8" w:rsidRPr="004B75E9" w:rsidRDefault="003D71F8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75E9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Наличие</w:t>
            </w:r>
          </w:p>
        </w:tc>
      </w:tr>
      <w:tr w:rsidR="003D71F8" w:rsidRPr="004B75E9" w:rsidTr="001825BE">
        <w:trPr>
          <w:cantSplit/>
          <w:trHeight w:val="519"/>
        </w:trPr>
        <w:tc>
          <w:tcPr>
            <w:tcW w:w="648" w:type="dxa"/>
            <w:vMerge/>
          </w:tcPr>
          <w:p w:rsidR="003D71F8" w:rsidRPr="004B75E9" w:rsidRDefault="003D71F8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D71F8" w:rsidRPr="004B75E9" w:rsidRDefault="003D71F8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D71F8" w:rsidRPr="004B75E9" w:rsidRDefault="003D71F8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D71F8" w:rsidRPr="004B75E9" w:rsidRDefault="00391DC2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3D71F8" w:rsidRPr="004B75E9" w:rsidRDefault="003D71F8" w:rsidP="00AD72A2">
            <w:pPr>
              <w:jc w:val="center"/>
            </w:pPr>
            <w:r w:rsidRPr="004B75E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D71F8" w:rsidRPr="004B75E9" w:rsidTr="001825BE">
        <w:tc>
          <w:tcPr>
            <w:tcW w:w="648" w:type="dxa"/>
          </w:tcPr>
          <w:p w:rsidR="003D71F8" w:rsidRPr="004B75E9" w:rsidRDefault="003D71F8" w:rsidP="006C2160">
            <w:pPr>
              <w:jc w:val="center"/>
            </w:pPr>
            <w:r w:rsidRPr="004B75E9">
              <w:t>1.</w:t>
            </w:r>
          </w:p>
        </w:tc>
        <w:tc>
          <w:tcPr>
            <w:tcW w:w="2437" w:type="dxa"/>
          </w:tcPr>
          <w:p w:rsidR="003D71F8" w:rsidRPr="00D62831" w:rsidRDefault="003D71F8" w:rsidP="006C2160">
            <w:r w:rsidRPr="00D62831">
              <w:t xml:space="preserve">Научные основы биотехнологии: учебное пособие, Ч. </w:t>
            </w:r>
            <w:r w:rsidRPr="00D62831">
              <w:rPr>
                <w:lang w:val="en-US"/>
              </w:rPr>
              <w:t>I</w:t>
            </w:r>
            <w:r w:rsidRPr="00D62831">
              <w:t xml:space="preserve">. </w:t>
            </w:r>
            <w:proofErr w:type="spellStart"/>
            <w:r w:rsidRPr="00D62831">
              <w:t>Нанотехнологии</w:t>
            </w:r>
            <w:proofErr w:type="spellEnd"/>
            <w:r w:rsidRPr="00D62831">
              <w:t xml:space="preserve"> в биологии</w:t>
            </w:r>
          </w:p>
        </w:tc>
        <w:tc>
          <w:tcPr>
            <w:tcW w:w="1560" w:type="dxa"/>
          </w:tcPr>
          <w:p w:rsidR="003D71F8" w:rsidRPr="00D62831" w:rsidRDefault="003D71F8" w:rsidP="006C2160">
            <w:r w:rsidRPr="00D62831">
              <w:t>Горленко В. А. , Кутузова Н. М. , Пятунина С. К.</w:t>
            </w:r>
          </w:p>
        </w:tc>
        <w:tc>
          <w:tcPr>
            <w:tcW w:w="1133" w:type="dxa"/>
          </w:tcPr>
          <w:p w:rsidR="003D71F8" w:rsidRPr="00D62831" w:rsidRDefault="003D71F8" w:rsidP="006C2160">
            <w:r w:rsidRPr="00D62831">
              <w:t>М.: Прометей</w:t>
            </w:r>
          </w:p>
        </w:tc>
        <w:tc>
          <w:tcPr>
            <w:tcW w:w="900" w:type="dxa"/>
          </w:tcPr>
          <w:p w:rsidR="003D71F8" w:rsidRPr="00D62831" w:rsidRDefault="003D71F8" w:rsidP="006C2160">
            <w:r>
              <w:t>2013</w:t>
            </w:r>
          </w:p>
        </w:tc>
        <w:tc>
          <w:tcPr>
            <w:tcW w:w="1368" w:type="dxa"/>
          </w:tcPr>
          <w:p w:rsidR="003D71F8" w:rsidRPr="00D62831" w:rsidRDefault="003D71F8" w:rsidP="006C2160"/>
        </w:tc>
        <w:tc>
          <w:tcPr>
            <w:tcW w:w="1560" w:type="dxa"/>
          </w:tcPr>
          <w:p w:rsidR="003D71F8" w:rsidRDefault="000A4588" w:rsidP="006C2160">
            <w:pPr>
              <w:rPr>
                <w:sz w:val="20"/>
                <w:szCs w:val="20"/>
              </w:rPr>
            </w:pPr>
            <w:hyperlink r:id="rId10" w:history="1">
              <w:r w:rsidR="003D71F8" w:rsidRPr="0027568A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3D71F8" w:rsidRPr="00D62831" w:rsidRDefault="003D71F8" w:rsidP="006C2160">
            <w:pPr>
              <w:rPr>
                <w:sz w:val="20"/>
                <w:szCs w:val="20"/>
              </w:rPr>
            </w:pPr>
          </w:p>
        </w:tc>
      </w:tr>
      <w:tr w:rsidR="003D71F8" w:rsidRPr="004B75E9" w:rsidTr="001825BE">
        <w:tc>
          <w:tcPr>
            <w:tcW w:w="648" w:type="dxa"/>
          </w:tcPr>
          <w:p w:rsidR="003D71F8" w:rsidRPr="004B75E9" w:rsidRDefault="003D71F8" w:rsidP="006C2160">
            <w:pPr>
              <w:jc w:val="center"/>
            </w:pPr>
            <w:r w:rsidRPr="004B75E9">
              <w:t>2.</w:t>
            </w:r>
          </w:p>
        </w:tc>
        <w:tc>
          <w:tcPr>
            <w:tcW w:w="2437" w:type="dxa"/>
          </w:tcPr>
          <w:p w:rsidR="003D71F8" w:rsidRPr="00D62831" w:rsidRDefault="003D71F8" w:rsidP="006C2160">
            <w:r w:rsidRPr="00D62831">
              <w:t>Основы научного исследования: учебное пособие</w:t>
            </w:r>
          </w:p>
        </w:tc>
        <w:tc>
          <w:tcPr>
            <w:tcW w:w="1560" w:type="dxa"/>
          </w:tcPr>
          <w:p w:rsidR="003D71F8" w:rsidRPr="00D62831" w:rsidRDefault="003D71F8" w:rsidP="006C2160">
            <w:r w:rsidRPr="00D62831">
              <w:t xml:space="preserve">Бакулев В.А. , Бельская Н. П. , </w:t>
            </w:r>
            <w:proofErr w:type="spellStart"/>
            <w:r w:rsidRPr="00D62831">
              <w:t>Берсенева</w:t>
            </w:r>
            <w:proofErr w:type="spellEnd"/>
            <w:r w:rsidRPr="00D62831">
              <w:t xml:space="preserve"> В. С.</w:t>
            </w:r>
          </w:p>
        </w:tc>
        <w:tc>
          <w:tcPr>
            <w:tcW w:w="1133" w:type="dxa"/>
          </w:tcPr>
          <w:p w:rsidR="003D71F8" w:rsidRPr="00D62831" w:rsidRDefault="003D71F8" w:rsidP="006C2160">
            <w:r w:rsidRPr="00D62831">
              <w:t>Екатеринбург: Издательство Уральского университета</w:t>
            </w:r>
          </w:p>
        </w:tc>
        <w:tc>
          <w:tcPr>
            <w:tcW w:w="900" w:type="dxa"/>
          </w:tcPr>
          <w:p w:rsidR="003D71F8" w:rsidRPr="00D62831" w:rsidRDefault="003D71F8" w:rsidP="006C2160">
            <w:r>
              <w:t>2014</w:t>
            </w:r>
          </w:p>
        </w:tc>
        <w:tc>
          <w:tcPr>
            <w:tcW w:w="1368" w:type="dxa"/>
          </w:tcPr>
          <w:p w:rsidR="003D71F8" w:rsidRPr="00D62831" w:rsidRDefault="003D71F8" w:rsidP="006C2160"/>
        </w:tc>
        <w:tc>
          <w:tcPr>
            <w:tcW w:w="1560" w:type="dxa"/>
          </w:tcPr>
          <w:p w:rsidR="003D71F8" w:rsidRDefault="000A4588" w:rsidP="006C2160">
            <w:hyperlink r:id="rId11" w:history="1">
              <w:r w:rsidR="003D71F8" w:rsidRPr="0027568A">
                <w:rPr>
                  <w:rStyle w:val="af2"/>
                </w:rPr>
                <w:t>http://biblioclub.ru</w:t>
              </w:r>
            </w:hyperlink>
          </w:p>
          <w:p w:rsidR="003D71F8" w:rsidRPr="00D62831" w:rsidRDefault="003D71F8" w:rsidP="006C2160"/>
        </w:tc>
      </w:tr>
      <w:tr w:rsidR="00B868D2" w:rsidRPr="004B75E9" w:rsidTr="001825BE">
        <w:tc>
          <w:tcPr>
            <w:tcW w:w="648" w:type="dxa"/>
          </w:tcPr>
          <w:p w:rsidR="00B868D2" w:rsidRDefault="007A547F" w:rsidP="006C2160">
            <w:pPr>
              <w:jc w:val="center"/>
            </w:pPr>
            <w:r>
              <w:t>3</w:t>
            </w:r>
            <w:r w:rsidR="00B868D2">
              <w:t>.</w:t>
            </w:r>
          </w:p>
        </w:tc>
        <w:tc>
          <w:tcPr>
            <w:tcW w:w="2437" w:type="dxa"/>
          </w:tcPr>
          <w:p w:rsidR="00B868D2" w:rsidRDefault="00B868D2" w:rsidP="00B868D2">
            <w:r w:rsidRPr="00B868D2">
              <w:t>Би</w:t>
            </w:r>
            <w:r>
              <w:t>отехнология: теория и практика</w:t>
            </w:r>
            <w:r w:rsidRPr="00B868D2">
              <w:t>: учеб</w:t>
            </w:r>
            <w:proofErr w:type="gramStart"/>
            <w:r w:rsidRPr="00B868D2">
              <w:t>.</w:t>
            </w:r>
            <w:proofErr w:type="gramEnd"/>
            <w:r w:rsidRPr="00B868D2">
              <w:t xml:space="preserve"> </w:t>
            </w:r>
            <w:proofErr w:type="gramStart"/>
            <w:r w:rsidRPr="00B868D2">
              <w:t>п</w:t>
            </w:r>
            <w:proofErr w:type="gramEnd"/>
            <w:r w:rsidRPr="00B868D2">
              <w:t>особие [для студентов вузов, обучающихся по специальности 020201 "Биология"]</w:t>
            </w:r>
          </w:p>
        </w:tc>
        <w:tc>
          <w:tcPr>
            <w:tcW w:w="1560" w:type="dxa"/>
          </w:tcPr>
          <w:p w:rsidR="00B868D2" w:rsidRPr="00B868D2" w:rsidRDefault="00B868D2" w:rsidP="006C2160">
            <w:r w:rsidRPr="00B868D2">
              <w:t>под ред. Н. В. Загоскиной, Л. В. Назаренко.</w:t>
            </w:r>
          </w:p>
        </w:tc>
        <w:tc>
          <w:tcPr>
            <w:tcW w:w="1133" w:type="dxa"/>
          </w:tcPr>
          <w:p w:rsidR="00B868D2" w:rsidRPr="00B868D2" w:rsidRDefault="00B868D2" w:rsidP="006C2160">
            <w:r w:rsidRPr="00B868D2">
              <w:t>М.</w:t>
            </w:r>
            <w:proofErr w:type="gramStart"/>
            <w:r w:rsidRPr="00B868D2">
              <w:t xml:space="preserve"> :</w:t>
            </w:r>
            <w:proofErr w:type="gramEnd"/>
            <w:r w:rsidRPr="00B868D2">
              <w:t xml:space="preserve"> ОНИКС</w:t>
            </w:r>
          </w:p>
        </w:tc>
        <w:tc>
          <w:tcPr>
            <w:tcW w:w="900" w:type="dxa"/>
          </w:tcPr>
          <w:p w:rsidR="00B868D2" w:rsidRDefault="00B868D2" w:rsidP="006C2160">
            <w:r>
              <w:t>2009</w:t>
            </w:r>
          </w:p>
        </w:tc>
        <w:tc>
          <w:tcPr>
            <w:tcW w:w="1368" w:type="dxa"/>
          </w:tcPr>
          <w:p w:rsidR="00B868D2" w:rsidRDefault="00B868D2" w:rsidP="00B868D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868D2" w:rsidRDefault="00B868D2" w:rsidP="006C2160"/>
        </w:tc>
      </w:tr>
    </w:tbl>
    <w:p w:rsidR="00931C92" w:rsidRDefault="00931C92" w:rsidP="003A38C9">
      <w:pPr>
        <w:spacing w:line="360" w:lineRule="auto"/>
        <w:rPr>
          <w:b/>
        </w:rPr>
      </w:pPr>
    </w:p>
    <w:p w:rsidR="003D71F8" w:rsidRPr="004B75E9" w:rsidRDefault="003D71F8" w:rsidP="003A38C9">
      <w:pPr>
        <w:spacing w:line="360" w:lineRule="auto"/>
        <w:rPr>
          <w:b/>
        </w:rPr>
      </w:pPr>
      <w:r w:rsidRPr="004B75E9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3D71F8" w:rsidRPr="004B75E9" w:rsidTr="001825B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D71F8" w:rsidRPr="004B75E9" w:rsidRDefault="003D71F8" w:rsidP="00900D35">
            <w:pPr>
              <w:spacing w:line="360" w:lineRule="auto"/>
              <w:jc w:val="center"/>
            </w:pPr>
            <w:r w:rsidRPr="004B75E9">
              <w:t xml:space="preserve">№ </w:t>
            </w:r>
            <w:proofErr w:type="gramStart"/>
            <w:r w:rsidRPr="004B75E9">
              <w:t>п</w:t>
            </w:r>
            <w:proofErr w:type="gramEnd"/>
            <w:r w:rsidRPr="004B75E9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75E9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3D71F8" w:rsidRPr="004B75E9" w:rsidRDefault="003D71F8" w:rsidP="00900D35">
            <w:pPr>
              <w:jc w:val="center"/>
            </w:pPr>
            <w:r w:rsidRPr="004B75E9">
              <w:t>Наличие</w:t>
            </w:r>
          </w:p>
        </w:tc>
      </w:tr>
      <w:tr w:rsidR="003D71F8" w:rsidRPr="004B75E9" w:rsidTr="001825BE">
        <w:trPr>
          <w:cantSplit/>
          <w:trHeight w:val="519"/>
        </w:trPr>
        <w:tc>
          <w:tcPr>
            <w:tcW w:w="648" w:type="dxa"/>
            <w:vMerge/>
          </w:tcPr>
          <w:p w:rsidR="003D71F8" w:rsidRPr="004B75E9" w:rsidRDefault="003D71F8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D71F8" w:rsidRPr="004B75E9" w:rsidRDefault="003D71F8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3D71F8" w:rsidRPr="004B75E9" w:rsidRDefault="003D71F8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D71F8" w:rsidRPr="004B75E9" w:rsidRDefault="003D71F8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71F8" w:rsidRPr="004B75E9" w:rsidRDefault="00391DC2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3D71F8" w:rsidRPr="004B75E9" w:rsidRDefault="003D71F8" w:rsidP="00287EEA">
            <w:pPr>
              <w:jc w:val="center"/>
              <w:rPr>
                <w:sz w:val="20"/>
                <w:szCs w:val="20"/>
              </w:rPr>
            </w:pPr>
            <w:r w:rsidRPr="004B75E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D71F8" w:rsidRPr="004B75E9" w:rsidTr="001825BE">
        <w:tc>
          <w:tcPr>
            <w:tcW w:w="648" w:type="dxa"/>
          </w:tcPr>
          <w:p w:rsidR="003D71F8" w:rsidRPr="004B75E9" w:rsidRDefault="003D71F8" w:rsidP="007E3394">
            <w:pPr>
              <w:jc w:val="center"/>
            </w:pPr>
            <w:r w:rsidRPr="004B75E9">
              <w:t>1.</w:t>
            </w:r>
          </w:p>
        </w:tc>
        <w:tc>
          <w:tcPr>
            <w:tcW w:w="2437" w:type="dxa"/>
          </w:tcPr>
          <w:p w:rsidR="003D71F8" w:rsidRPr="004B75E9" w:rsidRDefault="003D71F8" w:rsidP="00DC03BD">
            <w:r w:rsidRPr="00D62831">
              <w:t>Молекулярно-генетические механизмы эволюции органического мира. Генетическая и клеточная инженерия</w:t>
            </w:r>
          </w:p>
          <w:p w:rsidR="003D71F8" w:rsidRPr="004B75E9" w:rsidRDefault="003D71F8" w:rsidP="007E3394"/>
        </w:tc>
        <w:tc>
          <w:tcPr>
            <w:tcW w:w="1560" w:type="dxa"/>
          </w:tcPr>
          <w:p w:rsidR="003D71F8" w:rsidRPr="004B75E9" w:rsidRDefault="003D71F8" w:rsidP="007E3394">
            <w:proofErr w:type="spellStart"/>
            <w:r w:rsidRPr="00D62831">
              <w:t>Тузова</w:t>
            </w:r>
            <w:proofErr w:type="spellEnd"/>
            <w:r w:rsidRPr="00D62831">
              <w:t xml:space="preserve"> Р. В. , Ковалев Н. А.</w:t>
            </w:r>
          </w:p>
        </w:tc>
        <w:tc>
          <w:tcPr>
            <w:tcW w:w="1417" w:type="dxa"/>
          </w:tcPr>
          <w:p w:rsidR="003D71F8" w:rsidRPr="004B75E9" w:rsidRDefault="003D71F8" w:rsidP="007E3394">
            <w:r w:rsidRPr="00D62831">
              <w:t>Минск: Белорусская наука</w:t>
            </w:r>
          </w:p>
        </w:tc>
        <w:tc>
          <w:tcPr>
            <w:tcW w:w="850" w:type="dxa"/>
          </w:tcPr>
          <w:p w:rsidR="003D71F8" w:rsidRPr="00D62831" w:rsidRDefault="003D71F8" w:rsidP="00D62831">
            <w:r w:rsidRPr="004B75E9">
              <w:rPr>
                <w:lang w:val="en-US"/>
              </w:rPr>
              <w:t>20</w:t>
            </w:r>
            <w:r>
              <w:t>10</w:t>
            </w:r>
          </w:p>
        </w:tc>
        <w:tc>
          <w:tcPr>
            <w:tcW w:w="1134" w:type="dxa"/>
          </w:tcPr>
          <w:p w:rsidR="003D71F8" w:rsidRPr="004B75E9" w:rsidRDefault="003D71F8" w:rsidP="007E3394"/>
        </w:tc>
        <w:tc>
          <w:tcPr>
            <w:tcW w:w="1560" w:type="dxa"/>
          </w:tcPr>
          <w:p w:rsidR="003D71F8" w:rsidRDefault="000A4588" w:rsidP="007E3394">
            <w:hyperlink r:id="rId12" w:history="1">
              <w:r w:rsidR="003D71F8" w:rsidRPr="0027568A">
                <w:rPr>
                  <w:rStyle w:val="af2"/>
                </w:rPr>
                <w:t>http://biblioclub.ru</w:t>
              </w:r>
            </w:hyperlink>
          </w:p>
          <w:p w:rsidR="003D71F8" w:rsidRPr="004B75E9" w:rsidRDefault="003D71F8" w:rsidP="007E3394"/>
        </w:tc>
      </w:tr>
      <w:tr w:rsidR="00B868D2" w:rsidRPr="004B75E9" w:rsidTr="001825BE">
        <w:tc>
          <w:tcPr>
            <w:tcW w:w="648" w:type="dxa"/>
          </w:tcPr>
          <w:p w:rsidR="00B868D2" w:rsidRPr="004B75E9" w:rsidRDefault="00B868D2" w:rsidP="007E3394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B868D2" w:rsidRPr="00D62831" w:rsidRDefault="00B868D2" w:rsidP="00B868D2">
            <w:r w:rsidRPr="00B868D2">
              <w:t xml:space="preserve">Питательные среды для </w:t>
            </w:r>
            <w:r w:rsidRPr="00B868D2">
              <w:lastRenderedPageBreak/>
              <w:t>микробиологического контроля качества лекарственных средств и пищевых продуктов: справочник</w:t>
            </w:r>
          </w:p>
        </w:tc>
        <w:tc>
          <w:tcPr>
            <w:tcW w:w="1560" w:type="dxa"/>
          </w:tcPr>
          <w:p w:rsidR="00B868D2" w:rsidRPr="00D62831" w:rsidRDefault="00B868D2" w:rsidP="007E3394">
            <w:r w:rsidRPr="00B868D2">
              <w:lastRenderedPageBreak/>
              <w:t xml:space="preserve">под ред.: В. А. </w:t>
            </w:r>
            <w:proofErr w:type="spellStart"/>
            <w:r w:rsidRPr="00B868D2">
              <w:lastRenderedPageBreak/>
              <w:t>Галынкина</w:t>
            </w:r>
            <w:proofErr w:type="spellEnd"/>
            <w:r w:rsidRPr="00B868D2">
              <w:t xml:space="preserve">, В. И. </w:t>
            </w:r>
            <w:proofErr w:type="spellStart"/>
            <w:r w:rsidRPr="00B868D2">
              <w:t>Кочеровца</w:t>
            </w:r>
            <w:proofErr w:type="spellEnd"/>
            <w:r w:rsidRPr="00B868D2">
              <w:t>.</w:t>
            </w:r>
          </w:p>
        </w:tc>
        <w:tc>
          <w:tcPr>
            <w:tcW w:w="1417" w:type="dxa"/>
          </w:tcPr>
          <w:p w:rsidR="00B868D2" w:rsidRPr="00D62831" w:rsidRDefault="00B868D2" w:rsidP="007E3394">
            <w:r w:rsidRPr="00B868D2">
              <w:lastRenderedPageBreak/>
              <w:t>СПб</w:t>
            </w:r>
            <w:proofErr w:type="gramStart"/>
            <w:r w:rsidRPr="00B868D2">
              <w:t xml:space="preserve">. : </w:t>
            </w:r>
            <w:proofErr w:type="gramEnd"/>
            <w:r w:rsidRPr="00B868D2">
              <w:t xml:space="preserve">Проспект </w:t>
            </w:r>
            <w:r w:rsidRPr="00B868D2">
              <w:lastRenderedPageBreak/>
              <w:t>Науки</w:t>
            </w:r>
          </w:p>
        </w:tc>
        <w:tc>
          <w:tcPr>
            <w:tcW w:w="850" w:type="dxa"/>
          </w:tcPr>
          <w:p w:rsidR="00B868D2" w:rsidRPr="00B868D2" w:rsidRDefault="00B868D2" w:rsidP="00D62831">
            <w:r w:rsidRPr="00B868D2">
              <w:lastRenderedPageBreak/>
              <w:t>2006</w:t>
            </w:r>
          </w:p>
        </w:tc>
        <w:tc>
          <w:tcPr>
            <w:tcW w:w="1134" w:type="dxa"/>
          </w:tcPr>
          <w:p w:rsidR="00B868D2" w:rsidRPr="004B75E9" w:rsidRDefault="00B868D2" w:rsidP="00B868D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868D2" w:rsidRDefault="00B868D2" w:rsidP="007E3394"/>
        </w:tc>
      </w:tr>
      <w:tr w:rsidR="00B868D2" w:rsidRPr="004B75E9" w:rsidTr="001825BE">
        <w:tc>
          <w:tcPr>
            <w:tcW w:w="648" w:type="dxa"/>
          </w:tcPr>
          <w:p w:rsidR="00B868D2" w:rsidRPr="004B75E9" w:rsidRDefault="00B868D2" w:rsidP="007E3394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B868D2" w:rsidRPr="00D62831" w:rsidRDefault="00BB4DEC" w:rsidP="00BB4DEC">
            <w:r>
              <w:t>Молекулярная биотехнология</w:t>
            </w:r>
            <w:r w:rsidRPr="00BB4DEC">
              <w:t>: принципы и применения</w:t>
            </w:r>
          </w:p>
        </w:tc>
        <w:tc>
          <w:tcPr>
            <w:tcW w:w="1560" w:type="dxa"/>
          </w:tcPr>
          <w:p w:rsidR="00B868D2" w:rsidRPr="00D62831" w:rsidRDefault="00BB4DEC" w:rsidP="007E3394">
            <w:r w:rsidRPr="00BB4DEC">
              <w:t xml:space="preserve">Б. </w:t>
            </w:r>
            <w:proofErr w:type="spellStart"/>
            <w:r w:rsidRPr="00BB4DEC">
              <w:t>Глик</w:t>
            </w:r>
            <w:proofErr w:type="spellEnd"/>
            <w:r w:rsidRPr="00BB4DEC">
              <w:t>, Дж. Пастернак; Пер. с англ. под ред. Н. К. Янковского.</w:t>
            </w:r>
          </w:p>
        </w:tc>
        <w:tc>
          <w:tcPr>
            <w:tcW w:w="1417" w:type="dxa"/>
          </w:tcPr>
          <w:p w:rsidR="00B868D2" w:rsidRPr="00D62831" w:rsidRDefault="00BB4DEC" w:rsidP="007E3394">
            <w:r w:rsidRPr="00BB4DEC">
              <w:t>М.</w:t>
            </w:r>
            <w:proofErr w:type="gramStart"/>
            <w:r w:rsidRPr="00BB4DEC">
              <w:t xml:space="preserve"> :</w:t>
            </w:r>
            <w:proofErr w:type="gramEnd"/>
            <w:r w:rsidRPr="00BB4DEC">
              <w:t xml:space="preserve"> Мир</w:t>
            </w:r>
          </w:p>
        </w:tc>
        <w:tc>
          <w:tcPr>
            <w:tcW w:w="850" w:type="dxa"/>
          </w:tcPr>
          <w:p w:rsidR="00B868D2" w:rsidRPr="00BB4DEC" w:rsidRDefault="00BB4DEC" w:rsidP="00D62831">
            <w:r w:rsidRPr="00BB4DEC">
              <w:t>2002</w:t>
            </w:r>
          </w:p>
        </w:tc>
        <w:tc>
          <w:tcPr>
            <w:tcW w:w="1134" w:type="dxa"/>
          </w:tcPr>
          <w:p w:rsidR="00B868D2" w:rsidRPr="004B75E9" w:rsidRDefault="00BB4DEC" w:rsidP="00BB4DEC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868D2" w:rsidRDefault="00B868D2" w:rsidP="007E3394"/>
        </w:tc>
      </w:tr>
    </w:tbl>
    <w:p w:rsidR="00931C92" w:rsidRDefault="00931C92" w:rsidP="00931C92">
      <w:pPr>
        <w:spacing w:line="360" w:lineRule="auto"/>
        <w:rPr>
          <w:b/>
          <w:bCs/>
        </w:rPr>
      </w:pPr>
    </w:p>
    <w:p w:rsidR="003D71F8" w:rsidRPr="004B75E9" w:rsidRDefault="003D71F8" w:rsidP="00D42505">
      <w:pPr>
        <w:numPr>
          <w:ilvl w:val="0"/>
          <w:numId w:val="18"/>
        </w:numPr>
        <w:spacing w:line="360" w:lineRule="auto"/>
        <w:ind w:left="426"/>
        <w:rPr>
          <w:b/>
          <w:bCs/>
        </w:rPr>
      </w:pPr>
      <w:r w:rsidRPr="004B75E9">
        <w:rPr>
          <w:b/>
          <w:bCs/>
          <w:caps/>
        </w:rPr>
        <w:t>Ресурсы информационно-телекоммуникационной сети «Интернет»</w:t>
      </w:r>
    </w:p>
    <w:p w:rsidR="003D71F8" w:rsidRPr="005658FC" w:rsidRDefault="003D71F8" w:rsidP="005658FC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658FC">
        <w:rPr>
          <w:rFonts w:ascii="Times New Roman" w:hAnsi="Times New Roman"/>
          <w:sz w:val="24"/>
          <w:szCs w:val="24"/>
          <w:lang w:val="en-GB"/>
        </w:rPr>
        <w:t xml:space="preserve">National </w:t>
      </w:r>
      <w:proofErr w:type="spellStart"/>
      <w:r w:rsidRPr="005658FC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Pr="005658FC">
        <w:rPr>
          <w:rFonts w:ascii="Times New Roman" w:hAnsi="Times New Roman"/>
          <w:sz w:val="24"/>
          <w:szCs w:val="24"/>
          <w:lang w:val="en-GB"/>
        </w:rPr>
        <w:t xml:space="preserve"> for Biotechnology Information</w:t>
      </w:r>
      <w:r w:rsidR="00CB0C66" w:rsidRPr="005658FC">
        <w:rPr>
          <w:rFonts w:ascii="Times New Roman" w:hAnsi="Times New Roman"/>
          <w:sz w:val="24"/>
          <w:szCs w:val="24"/>
          <w:lang w:val="en-US"/>
        </w:rPr>
        <w:t xml:space="preserve">. </w:t>
      </w:r>
      <w:hyperlink r:id="rId13" w:history="1">
        <w:r w:rsidRPr="005658FC">
          <w:rPr>
            <w:rStyle w:val="af2"/>
            <w:rFonts w:ascii="Times New Roman" w:hAnsi="Times New Roman"/>
            <w:color w:val="auto"/>
            <w:sz w:val="24"/>
            <w:szCs w:val="24"/>
            <w:lang w:val="en-US"/>
          </w:rPr>
          <w:t>http://www.ncbi.nlm.nih.gov/</w:t>
        </w:r>
      </w:hyperlink>
    </w:p>
    <w:p w:rsidR="003D71F8" w:rsidRPr="00D42156" w:rsidRDefault="003D71F8" w:rsidP="00160198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lang w:val="en-US"/>
        </w:rPr>
      </w:pPr>
      <w:r w:rsidRPr="00D42156">
        <w:rPr>
          <w:rFonts w:ascii="Times New Roman" w:hAnsi="Times New Roman"/>
          <w:sz w:val="24"/>
          <w:szCs w:val="24"/>
        </w:rPr>
        <w:t>(База данных Национального Центра Биотехнологической Информации, США)</w:t>
      </w:r>
      <w:r w:rsidR="00D42156" w:rsidRPr="00D42156">
        <w:rPr>
          <w:rFonts w:ascii="Times New Roman" w:hAnsi="Times New Roman"/>
          <w:sz w:val="24"/>
          <w:szCs w:val="24"/>
        </w:rPr>
        <w:t xml:space="preserve"> </w:t>
      </w:r>
      <w:r w:rsidRPr="00D42156">
        <w:rPr>
          <w:rFonts w:ascii="Times New Roman" w:hAnsi="Times New Roman"/>
          <w:sz w:val="24"/>
          <w:szCs w:val="24"/>
          <w:lang w:val="en-US"/>
        </w:rPr>
        <w:t>PubMed</w:t>
      </w:r>
      <w:r w:rsidR="00CB0C66" w:rsidRPr="00D42156">
        <w:rPr>
          <w:rFonts w:ascii="Times New Roman" w:hAnsi="Times New Roman"/>
          <w:sz w:val="24"/>
          <w:szCs w:val="24"/>
        </w:rPr>
        <w:t xml:space="preserve">. </w:t>
      </w:r>
      <w:hyperlink r:id="rId14" w:history="1">
        <w:r w:rsidRPr="00D42156">
          <w:rPr>
            <w:rStyle w:val="af2"/>
            <w:rFonts w:ascii="Times New Roman" w:hAnsi="Times New Roman"/>
            <w:color w:val="auto"/>
            <w:lang w:val="en-US"/>
          </w:rPr>
          <w:t>http://www.ncbi.nlm.nih.gov/pubmed/</w:t>
        </w:r>
      </w:hyperlink>
    </w:p>
    <w:p w:rsidR="003D71F8" w:rsidRPr="00182162" w:rsidRDefault="003D71F8" w:rsidP="00BB6FEB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</w:rPr>
      </w:pPr>
      <w:r w:rsidRPr="00D42156">
        <w:rPr>
          <w:rFonts w:ascii="Times New Roman" w:hAnsi="Times New Roman"/>
          <w:sz w:val="24"/>
          <w:szCs w:val="24"/>
        </w:rPr>
        <w:t>(Система поиска публикаций по биологии, биотехнологии и медицинским наукам при Базе данных Национального Центра Биотехнологической Информации, США)</w:t>
      </w:r>
      <w:r w:rsidR="00D42156" w:rsidRPr="00D42156">
        <w:rPr>
          <w:rFonts w:ascii="Times New Roman" w:hAnsi="Times New Roman"/>
          <w:sz w:val="24"/>
          <w:szCs w:val="24"/>
        </w:rPr>
        <w:t xml:space="preserve"> </w:t>
      </w:r>
      <w:r w:rsidRPr="00D42156">
        <w:rPr>
          <w:rFonts w:ascii="Times New Roman" w:hAnsi="Times New Roman"/>
          <w:sz w:val="24"/>
          <w:szCs w:val="24"/>
          <w:lang w:val="en-US"/>
        </w:rPr>
        <w:t>Ensemble</w:t>
      </w:r>
      <w:r w:rsidR="00CB0C66" w:rsidRPr="00182162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D42156">
          <w:rPr>
            <w:rStyle w:val="af2"/>
            <w:rFonts w:ascii="Times New Roman" w:hAnsi="Times New Roman"/>
            <w:color w:val="auto"/>
            <w:lang w:val="en-GB"/>
          </w:rPr>
          <w:t>http</w:t>
        </w:r>
        <w:r w:rsidRPr="00182162">
          <w:rPr>
            <w:rStyle w:val="af2"/>
            <w:rFonts w:ascii="Times New Roman" w:hAnsi="Times New Roman"/>
            <w:color w:val="auto"/>
          </w:rPr>
          <w:t>://</w:t>
        </w:r>
        <w:r w:rsidRPr="00D42156">
          <w:rPr>
            <w:rStyle w:val="af2"/>
            <w:rFonts w:ascii="Times New Roman" w:hAnsi="Times New Roman"/>
            <w:color w:val="auto"/>
            <w:lang w:val="en-GB"/>
          </w:rPr>
          <w:t>www</w:t>
        </w:r>
        <w:r w:rsidRPr="00182162">
          <w:rPr>
            <w:rStyle w:val="af2"/>
            <w:rFonts w:ascii="Times New Roman" w:hAnsi="Times New Roman"/>
            <w:color w:val="auto"/>
          </w:rPr>
          <w:t>.</w:t>
        </w:r>
        <w:proofErr w:type="spellStart"/>
        <w:r w:rsidRPr="00D42156">
          <w:rPr>
            <w:rStyle w:val="af2"/>
            <w:rFonts w:ascii="Times New Roman" w:hAnsi="Times New Roman"/>
            <w:color w:val="auto"/>
            <w:lang w:val="en-GB"/>
          </w:rPr>
          <w:t>ensembl</w:t>
        </w:r>
        <w:proofErr w:type="spellEnd"/>
        <w:r w:rsidRPr="00182162">
          <w:rPr>
            <w:rStyle w:val="af2"/>
            <w:rFonts w:ascii="Times New Roman" w:hAnsi="Times New Roman"/>
            <w:color w:val="auto"/>
          </w:rPr>
          <w:t>.</w:t>
        </w:r>
        <w:r w:rsidRPr="00D42156">
          <w:rPr>
            <w:rStyle w:val="af2"/>
            <w:rFonts w:ascii="Times New Roman" w:hAnsi="Times New Roman"/>
            <w:color w:val="auto"/>
            <w:lang w:val="en-GB"/>
          </w:rPr>
          <w:t>org</w:t>
        </w:r>
        <w:r w:rsidRPr="00182162">
          <w:rPr>
            <w:rStyle w:val="af2"/>
            <w:rFonts w:ascii="Times New Roman" w:hAnsi="Times New Roman"/>
            <w:color w:val="auto"/>
          </w:rPr>
          <w:t>/</w:t>
        </w:r>
        <w:r w:rsidRPr="00D42156">
          <w:rPr>
            <w:rStyle w:val="af2"/>
            <w:rFonts w:ascii="Times New Roman" w:hAnsi="Times New Roman"/>
            <w:color w:val="auto"/>
            <w:lang w:val="en-GB"/>
          </w:rPr>
          <w:t>index</w:t>
        </w:r>
        <w:r w:rsidRPr="00182162">
          <w:rPr>
            <w:rStyle w:val="af2"/>
            <w:rFonts w:ascii="Times New Roman" w:hAnsi="Times New Roman"/>
            <w:color w:val="auto"/>
          </w:rPr>
          <w:t>.</w:t>
        </w:r>
        <w:r w:rsidRPr="00D42156">
          <w:rPr>
            <w:rStyle w:val="af2"/>
            <w:rFonts w:ascii="Times New Roman" w:hAnsi="Times New Roman"/>
            <w:color w:val="auto"/>
            <w:lang w:val="en-GB"/>
          </w:rPr>
          <w:t>html</w:t>
        </w:r>
      </w:hyperlink>
    </w:p>
    <w:p w:rsidR="003D71F8" w:rsidRPr="005658FC" w:rsidRDefault="003D71F8" w:rsidP="005658FC">
      <w:pPr>
        <w:numPr>
          <w:ilvl w:val="0"/>
          <w:numId w:val="46"/>
        </w:numPr>
        <w:ind w:left="0" w:firstLine="0"/>
      </w:pPr>
      <w:r w:rsidRPr="005658FC">
        <w:t xml:space="preserve">(База данных по </w:t>
      </w:r>
      <w:proofErr w:type="spellStart"/>
      <w:r w:rsidRPr="005658FC">
        <w:t>геномике</w:t>
      </w:r>
      <w:proofErr w:type="spellEnd"/>
      <w:r w:rsidRPr="005658FC">
        <w:t>, европейский проект)</w:t>
      </w:r>
    </w:p>
    <w:p w:rsidR="003D71F8" w:rsidRPr="005658FC" w:rsidRDefault="00CB0C66" w:rsidP="005658FC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sz w:val="28"/>
          <w:szCs w:val="24"/>
        </w:rPr>
      </w:pPr>
      <w:r w:rsidRPr="005658FC">
        <w:rPr>
          <w:rFonts w:ascii="Times New Roman" w:hAnsi="Times New Roman"/>
          <w:sz w:val="24"/>
          <w:szCs w:val="24"/>
        </w:rPr>
        <w:t xml:space="preserve">Калькулятор </w:t>
      </w:r>
      <w:proofErr w:type="spellStart"/>
      <w:r w:rsidRPr="005658FC">
        <w:rPr>
          <w:rFonts w:ascii="Times New Roman" w:hAnsi="Times New Roman"/>
          <w:sz w:val="24"/>
          <w:szCs w:val="24"/>
        </w:rPr>
        <w:t>олигонуклеотидов</w:t>
      </w:r>
      <w:proofErr w:type="spellEnd"/>
      <w:r w:rsidRPr="005658FC">
        <w:rPr>
          <w:rFonts w:ascii="Times New Roman" w:hAnsi="Times New Roman"/>
          <w:sz w:val="24"/>
          <w:szCs w:val="24"/>
        </w:rPr>
        <w:t xml:space="preserve">. Программа проводит базовый анализ свойств </w:t>
      </w:r>
      <w:proofErr w:type="spellStart"/>
      <w:r w:rsidRPr="005658FC">
        <w:rPr>
          <w:rFonts w:ascii="Times New Roman" w:hAnsi="Times New Roman"/>
          <w:sz w:val="24"/>
          <w:szCs w:val="24"/>
        </w:rPr>
        <w:t>олигонуклетидов</w:t>
      </w:r>
      <w:proofErr w:type="spellEnd"/>
      <w:r w:rsidRPr="005658FC">
        <w:rPr>
          <w:rFonts w:ascii="Times New Roman" w:hAnsi="Times New Roman"/>
        </w:rPr>
        <w:t xml:space="preserve"> </w:t>
      </w:r>
      <w:hyperlink r:id="rId16" w:history="1"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http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://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www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.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basic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.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northwestern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.</w:t>
        </w:r>
        <w:proofErr w:type="spellStart"/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edu</w:t>
        </w:r>
        <w:proofErr w:type="spellEnd"/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/</w:t>
        </w:r>
        <w:proofErr w:type="spellStart"/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biotools</w:t>
        </w:r>
        <w:proofErr w:type="spellEnd"/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/</w:t>
        </w:r>
        <w:proofErr w:type="spellStart"/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oligocalc</w:t>
        </w:r>
        <w:proofErr w:type="spellEnd"/>
        <w:r w:rsidR="003D71F8" w:rsidRPr="005658FC">
          <w:rPr>
            <w:rStyle w:val="af2"/>
            <w:rFonts w:ascii="Times New Roman" w:hAnsi="Times New Roman"/>
            <w:color w:val="auto"/>
            <w:sz w:val="24"/>
          </w:rPr>
          <w:t>.</w:t>
        </w:r>
        <w:r w:rsidR="003D71F8" w:rsidRPr="005658FC">
          <w:rPr>
            <w:rStyle w:val="af2"/>
            <w:rFonts w:ascii="Times New Roman" w:hAnsi="Times New Roman"/>
            <w:color w:val="auto"/>
            <w:sz w:val="24"/>
            <w:lang w:val="en-US"/>
          </w:rPr>
          <w:t>html</w:t>
        </w:r>
      </w:hyperlink>
    </w:p>
    <w:p w:rsidR="003D71F8" w:rsidRPr="005658FC" w:rsidRDefault="00CB0C66" w:rsidP="005658FC">
      <w:pPr>
        <w:pStyle w:val="10"/>
        <w:numPr>
          <w:ilvl w:val="0"/>
          <w:numId w:val="46"/>
        </w:numPr>
        <w:spacing w:before="0" w:after="0"/>
        <w:ind w:left="0" w:firstLine="0"/>
        <w:rPr>
          <w:b w:val="0"/>
          <w:color w:val="auto"/>
          <w:sz w:val="24"/>
          <w:szCs w:val="24"/>
        </w:rPr>
      </w:pPr>
      <w:r w:rsidRPr="005658FC">
        <w:rPr>
          <w:b w:val="0"/>
          <w:color w:val="auto"/>
          <w:sz w:val="24"/>
          <w:szCs w:val="24"/>
        </w:rPr>
        <w:t xml:space="preserve">Сайт </w:t>
      </w:r>
      <w:proofErr w:type="spellStart"/>
      <w:r w:rsidRPr="005658FC">
        <w:rPr>
          <w:b w:val="0"/>
          <w:color w:val="auto"/>
          <w:sz w:val="24"/>
          <w:szCs w:val="24"/>
        </w:rPr>
        <w:t>New</w:t>
      </w:r>
      <w:proofErr w:type="spellEnd"/>
      <w:r w:rsidRPr="005658FC">
        <w:rPr>
          <w:b w:val="0"/>
          <w:color w:val="auto"/>
          <w:sz w:val="24"/>
          <w:szCs w:val="24"/>
        </w:rPr>
        <w:t xml:space="preserve"> </w:t>
      </w:r>
      <w:proofErr w:type="spellStart"/>
      <w:r w:rsidRPr="005658FC">
        <w:rPr>
          <w:b w:val="0"/>
          <w:color w:val="auto"/>
          <w:sz w:val="24"/>
          <w:szCs w:val="24"/>
        </w:rPr>
        <w:t>England</w:t>
      </w:r>
      <w:proofErr w:type="spellEnd"/>
      <w:r w:rsidRPr="005658FC">
        <w:rPr>
          <w:b w:val="0"/>
          <w:color w:val="auto"/>
          <w:sz w:val="24"/>
          <w:szCs w:val="24"/>
        </w:rPr>
        <w:t xml:space="preserve"> </w:t>
      </w:r>
      <w:proofErr w:type="spellStart"/>
      <w:r w:rsidRPr="005658FC">
        <w:rPr>
          <w:b w:val="0"/>
          <w:color w:val="auto"/>
          <w:sz w:val="24"/>
          <w:szCs w:val="24"/>
        </w:rPr>
        <w:t>Biolabs</w:t>
      </w:r>
      <w:proofErr w:type="spellEnd"/>
      <w:r w:rsidRPr="005658FC">
        <w:rPr>
          <w:b w:val="0"/>
          <w:color w:val="auto"/>
          <w:sz w:val="24"/>
          <w:szCs w:val="24"/>
        </w:rPr>
        <w:t xml:space="preserve"> – важный источник информации по ферментам и, в частности, </w:t>
      </w:r>
      <w:proofErr w:type="gramStart"/>
      <w:r w:rsidRPr="005658FC">
        <w:rPr>
          <w:b w:val="0"/>
          <w:color w:val="auto"/>
          <w:sz w:val="24"/>
          <w:szCs w:val="24"/>
        </w:rPr>
        <w:t>по</w:t>
      </w:r>
      <w:proofErr w:type="gramEnd"/>
      <w:r w:rsidRPr="005658FC">
        <w:rPr>
          <w:b w:val="0"/>
          <w:color w:val="auto"/>
          <w:sz w:val="24"/>
          <w:szCs w:val="24"/>
        </w:rPr>
        <w:t xml:space="preserve"> наиболее применяемым в биотехнологии </w:t>
      </w:r>
      <w:proofErr w:type="spellStart"/>
      <w:r w:rsidRPr="005658FC">
        <w:rPr>
          <w:b w:val="0"/>
          <w:color w:val="auto"/>
          <w:sz w:val="24"/>
          <w:szCs w:val="24"/>
        </w:rPr>
        <w:t>рестриктазам</w:t>
      </w:r>
      <w:proofErr w:type="spellEnd"/>
      <w:r w:rsidRPr="005658FC">
        <w:rPr>
          <w:color w:val="auto"/>
        </w:rPr>
        <w:t xml:space="preserve"> </w:t>
      </w:r>
      <w:hyperlink r:id="rId17" w:history="1">
        <w:r w:rsidR="003D71F8" w:rsidRPr="005658FC">
          <w:rPr>
            <w:rStyle w:val="af2"/>
            <w:b w:val="0"/>
            <w:color w:val="auto"/>
            <w:sz w:val="24"/>
            <w:szCs w:val="24"/>
          </w:rPr>
          <w:t>https://www.neb.com/</w:t>
        </w:r>
      </w:hyperlink>
    </w:p>
    <w:p w:rsidR="003D71F8" w:rsidRPr="005658FC" w:rsidRDefault="00CB0C66" w:rsidP="005658FC">
      <w:pPr>
        <w:pStyle w:val="10"/>
        <w:numPr>
          <w:ilvl w:val="0"/>
          <w:numId w:val="46"/>
        </w:numPr>
        <w:spacing w:before="0" w:after="0"/>
        <w:ind w:left="0" w:firstLine="0"/>
        <w:rPr>
          <w:b w:val="0"/>
          <w:color w:val="auto"/>
          <w:sz w:val="24"/>
          <w:szCs w:val="24"/>
        </w:rPr>
      </w:pPr>
      <w:r w:rsidRPr="005658FC">
        <w:rPr>
          <w:b w:val="0"/>
          <w:color w:val="auto"/>
          <w:sz w:val="24"/>
          <w:szCs w:val="24"/>
        </w:rPr>
        <w:t xml:space="preserve">Программа NEB </w:t>
      </w:r>
      <w:proofErr w:type="spellStart"/>
      <w:r w:rsidRPr="005658FC">
        <w:rPr>
          <w:b w:val="0"/>
          <w:color w:val="auto"/>
          <w:sz w:val="24"/>
          <w:szCs w:val="24"/>
        </w:rPr>
        <w:t>cutter</w:t>
      </w:r>
      <w:proofErr w:type="spellEnd"/>
      <w:r w:rsidRPr="005658FC">
        <w:rPr>
          <w:b w:val="0"/>
          <w:color w:val="auto"/>
          <w:sz w:val="24"/>
          <w:szCs w:val="24"/>
        </w:rPr>
        <w:t xml:space="preserve">. Позволяет анализировать участки ДНК на предмет сайтов </w:t>
      </w:r>
      <w:proofErr w:type="spellStart"/>
      <w:r w:rsidRPr="005658FC">
        <w:rPr>
          <w:b w:val="0"/>
          <w:color w:val="auto"/>
          <w:sz w:val="24"/>
          <w:szCs w:val="24"/>
        </w:rPr>
        <w:t>рестирикции</w:t>
      </w:r>
      <w:proofErr w:type="spellEnd"/>
      <w:r w:rsidRPr="005658FC">
        <w:rPr>
          <w:b w:val="0"/>
          <w:color w:val="auto"/>
          <w:sz w:val="24"/>
          <w:szCs w:val="24"/>
        </w:rPr>
        <w:t xml:space="preserve"> наиболее применяемых в биотехнологии </w:t>
      </w:r>
      <w:proofErr w:type="spellStart"/>
      <w:r w:rsidRPr="005658FC">
        <w:rPr>
          <w:b w:val="0"/>
          <w:color w:val="auto"/>
          <w:sz w:val="24"/>
          <w:szCs w:val="24"/>
        </w:rPr>
        <w:t>рестриктаз</w:t>
      </w:r>
      <w:proofErr w:type="spellEnd"/>
      <w:r w:rsidRPr="005658FC">
        <w:rPr>
          <w:color w:val="auto"/>
        </w:rPr>
        <w:t xml:space="preserve"> </w:t>
      </w:r>
      <w:hyperlink r:id="rId18" w:history="1">
        <w:r w:rsidR="003D71F8" w:rsidRPr="005658FC">
          <w:rPr>
            <w:rStyle w:val="af2"/>
            <w:b w:val="0"/>
            <w:color w:val="auto"/>
            <w:sz w:val="24"/>
            <w:szCs w:val="24"/>
          </w:rPr>
          <w:t>http://nc2.neb.com/NEBcutter2/</w:t>
        </w:r>
      </w:hyperlink>
    </w:p>
    <w:p w:rsidR="003D71F8" w:rsidRPr="005658FC" w:rsidRDefault="00CB0C66" w:rsidP="005658FC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58FC">
        <w:rPr>
          <w:rFonts w:ascii="Times New Roman" w:hAnsi="Times New Roman"/>
          <w:bCs/>
        </w:rPr>
        <w:t xml:space="preserve">Программа для автоматического подбора </w:t>
      </w:r>
      <w:proofErr w:type="spellStart"/>
      <w:r w:rsidRPr="005658FC">
        <w:rPr>
          <w:rFonts w:ascii="Times New Roman" w:hAnsi="Times New Roman"/>
          <w:bCs/>
        </w:rPr>
        <w:t>праймеров</w:t>
      </w:r>
      <w:proofErr w:type="spellEnd"/>
      <w:r w:rsidRPr="005658FC">
        <w:rPr>
          <w:rFonts w:ascii="Times New Roman" w:hAnsi="Times New Roman"/>
        </w:rPr>
        <w:t xml:space="preserve"> </w:t>
      </w:r>
      <w:hyperlink r:id="rId19" w:history="1">
        <w:r w:rsidR="003D71F8" w:rsidRPr="005658FC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http://www.bioinformatics.nl/cgi-bin/primer3plus/primer3plus.cgi</w:t>
        </w:r>
      </w:hyperlink>
    </w:p>
    <w:p w:rsidR="00265505" w:rsidRPr="005658FC" w:rsidRDefault="00265505" w:rsidP="005658FC">
      <w:pPr>
        <w:numPr>
          <w:ilvl w:val="0"/>
          <w:numId w:val="46"/>
        </w:numPr>
        <w:ind w:left="0" w:firstLine="0"/>
        <w:rPr>
          <w:bCs/>
        </w:rPr>
      </w:pPr>
      <w:proofErr w:type="spellStart"/>
      <w:r w:rsidRPr="005658FC">
        <w:rPr>
          <w:bCs/>
        </w:rPr>
        <w:t>Blackboard</w:t>
      </w:r>
      <w:proofErr w:type="spellEnd"/>
      <w:r w:rsidRPr="005658FC">
        <w:rPr>
          <w:bCs/>
        </w:rPr>
        <w:t xml:space="preserve"> </w:t>
      </w:r>
      <w:proofErr w:type="spellStart"/>
      <w:r w:rsidRPr="005658FC">
        <w:rPr>
          <w:bCs/>
        </w:rPr>
        <w:t>Learn</w:t>
      </w:r>
      <w:proofErr w:type="spellEnd"/>
      <w:r w:rsidRPr="005658FC">
        <w:rPr>
          <w:bCs/>
        </w:rPr>
        <w:t xml:space="preserve"> (программное обеспечение): </w:t>
      </w:r>
      <w:hyperlink r:id="rId20" w:history="1">
        <w:r w:rsidRPr="005658FC">
          <w:rPr>
            <w:rStyle w:val="af2"/>
            <w:bCs/>
            <w:color w:val="auto"/>
          </w:rPr>
          <w:t>https://prof.lengu.ru</w:t>
        </w:r>
      </w:hyperlink>
      <w:r w:rsidRPr="005658FC">
        <w:rPr>
          <w:bCs/>
        </w:rPr>
        <w:t>.</w:t>
      </w:r>
    </w:p>
    <w:p w:rsidR="00AC0A37" w:rsidRPr="005658FC" w:rsidRDefault="00AC0A37" w:rsidP="005658FC">
      <w:pPr>
        <w:pStyle w:val="3"/>
        <w:numPr>
          <w:ilvl w:val="0"/>
          <w:numId w:val="46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</w:rPr>
      </w:pPr>
      <w:r w:rsidRPr="005658FC">
        <w:t>Электронно-библиотечная система «</w:t>
      </w:r>
      <w:proofErr w:type="spellStart"/>
      <w:r w:rsidRPr="005658FC">
        <w:t>Библиоклуб</w:t>
      </w:r>
      <w:proofErr w:type="spellEnd"/>
      <w:r w:rsidRPr="005658FC">
        <w:t xml:space="preserve">». – Режим доступа: </w:t>
      </w:r>
      <w:hyperlink r:id="rId21" w:history="1">
        <w:r w:rsidRPr="005658FC">
          <w:rPr>
            <w:rStyle w:val="af2"/>
            <w:color w:val="auto"/>
          </w:rPr>
          <w:t>http://www.</w:t>
        </w:r>
        <w:proofErr w:type="spellStart"/>
        <w:r w:rsidRPr="005658FC">
          <w:rPr>
            <w:rStyle w:val="af2"/>
            <w:color w:val="auto"/>
            <w:lang w:val="en-US"/>
          </w:rPr>
          <w:t>biblioclub</w:t>
        </w:r>
        <w:proofErr w:type="spellEnd"/>
        <w:r w:rsidRPr="005658FC">
          <w:rPr>
            <w:rStyle w:val="af2"/>
            <w:color w:val="auto"/>
          </w:rPr>
          <w:t>.</w:t>
        </w:r>
        <w:proofErr w:type="spellStart"/>
        <w:r w:rsidRPr="005658FC">
          <w:rPr>
            <w:rStyle w:val="af2"/>
            <w:color w:val="auto"/>
          </w:rPr>
          <w:t>ru</w:t>
        </w:r>
        <w:proofErr w:type="spellEnd"/>
        <w:r w:rsidRPr="005658FC">
          <w:rPr>
            <w:rStyle w:val="af2"/>
            <w:color w:val="auto"/>
          </w:rPr>
          <w:t>/</w:t>
        </w:r>
      </w:hyperlink>
    </w:p>
    <w:p w:rsidR="003D71F8" w:rsidRPr="004B75E9" w:rsidRDefault="003D71F8" w:rsidP="0077528F">
      <w:pPr>
        <w:rPr>
          <w:bCs/>
        </w:rPr>
      </w:pPr>
    </w:p>
    <w:p w:rsidR="003D71F8" w:rsidRPr="004B75E9" w:rsidRDefault="003D71F8" w:rsidP="006D740C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5C58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585E" w:rsidRPr="004B75E9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ДЛЯ </w:t>
      </w:r>
      <w:proofErr w:type="gramStart"/>
      <w:r w:rsidR="005C585E" w:rsidRPr="004B75E9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="005C585E" w:rsidRPr="004B75E9">
        <w:rPr>
          <w:rFonts w:ascii="Times New Roman" w:hAnsi="Times New Roman"/>
          <w:b/>
          <w:bCs/>
          <w:sz w:val="24"/>
          <w:szCs w:val="24"/>
        </w:rPr>
        <w:t xml:space="preserve"> ПО ОСВОЕНИЮ ДИСЦИПЛИНЫ:</w:t>
      </w:r>
    </w:p>
    <w:p w:rsidR="00FA3C53" w:rsidRDefault="00FA3C53" w:rsidP="00FA3C53">
      <w:pPr>
        <w:ind w:firstLine="709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lastRenderedPageBreak/>
        <w:t>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практическим (семинарским) занятиям, лабораторным работам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FA3C53" w:rsidRDefault="00FA3C53" w:rsidP="00FA3C53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FA3C53" w:rsidRDefault="00FA3C53" w:rsidP="00FA3C53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FA3C53" w:rsidRDefault="00FA3C53" w:rsidP="00FA3C53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A3C53" w:rsidRDefault="00FA3C53" w:rsidP="00FA3C53">
      <w:pPr>
        <w:ind w:firstLine="709"/>
        <w:jc w:val="both"/>
      </w:pPr>
      <w:r>
        <w:t xml:space="preserve"> </w:t>
      </w:r>
    </w:p>
    <w:p w:rsidR="003D71F8" w:rsidRPr="004B75E9" w:rsidRDefault="003D71F8" w:rsidP="006D740C">
      <w:pPr>
        <w:pStyle w:val="ad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5C585E" w:rsidRPr="004B75E9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:rsidR="003D71F8" w:rsidRDefault="003D71F8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4B75E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77F18" w:rsidRPr="0016387E" w:rsidRDefault="00877F18" w:rsidP="00877F18">
      <w:pPr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, </w:t>
      </w:r>
      <w:proofErr w:type="gramStart"/>
      <w:r>
        <w:t>обучающийся</w:t>
      </w:r>
      <w:proofErr w:type="gramEnd"/>
      <w:r w:rsidRPr="0016387E">
        <w:t xml:space="preserve"> </w:t>
      </w:r>
      <w:r>
        <w:t>использует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</w:p>
    <w:p w:rsidR="00884F08" w:rsidRPr="00D92782" w:rsidRDefault="00884F08" w:rsidP="00884F08">
      <w:pPr>
        <w:numPr>
          <w:ilvl w:val="0"/>
          <w:numId w:val="36"/>
        </w:numPr>
        <w:jc w:val="both"/>
        <w:rPr>
          <w:b/>
          <w:lang w:val="en-US"/>
        </w:rPr>
      </w:pPr>
      <w:r w:rsidRPr="00D92782">
        <w:rPr>
          <w:b/>
          <w:lang w:val="en-US"/>
        </w:rPr>
        <w:t>Windows 10 x64</w:t>
      </w:r>
    </w:p>
    <w:p w:rsidR="00884F08" w:rsidRPr="00D92782" w:rsidRDefault="00884F08" w:rsidP="00884F08">
      <w:pPr>
        <w:numPr>
          <w:ilvl w:val="0"/>
          <w:numId w:val="36"/>
        </w:numPr>
        <w:jc w:val="both"/>
        <w:rPr>
          <w:b/>
        </w:rPr>
      </w:pPr>
      <w:proofErr w:type="spellStart"/>
      <w:r w:rsidRPr="00D92782">
        <w:rPr>
          <w:b/>
        </w:rPr>
        <w:t>Microsoft</w:t>
      </w:r>
      <w:proofErr w:type="spellEnd"/>
      <w:r w:rsidRPr="00D92782">
        <w:rPr>
          <w:b/>
        </w:rPr>
        <w:t xml:space="preserve"> </w:t>
      </w:r>
      <w:proofErr w:type="spellStart"/>
      <w:r w:rsidRPr="00D92782">
        <w:rPr>
          <w:b/>
        </w:rPr>
        <w:t>Office</w:t>
      </w:r>
      <w:proofErr w:type="spellEnd"/>
      <w:r w:rsidRPr="00D92782">
        <w:rPr>
          <w:b/>
        </w:rPr>
        <w:t xml:space="preserve"> 2016</w:t>
      </w:r>
    </w:p>
    <w:p w:rsidR="00FC1289" w:rsidRDefault="00FC1289" w:rsidP="00FC1289">
      <w:pPr>
        <w:rPr>
          <w:b/>
        </w:rPr>
      </w:pPr>
      <w:r w:rsidRPr="00FC1289">
        <w:rPr>
          <w:b/>
        </w:rPr>
        <w:t xml:space="preserve">10.2 Информационно-справочные системы </w:t>
      </w:r>
    </w:p>
    <w:p w:rsidR="00920182" w:rsidRDefault="00920182" w:rsidP="00920182">
      <w:pPr>
        <w:ind w:firstLine="709"/>
        <w:jc w:val="both"/>
      </w:pPr>
      <w:r w:rsidRPr="00920182">
        <w:t xml:space="preserve">Информационно справочная правовая система </w:t>
      </w:r>
      <w:r w:rsidR="0008169B">
        <w:t>«</w:t>
      </w:r>
      <w:r w:rsidRPr="00920182">
        <w:t>Гарант</w:t>
      </w:r>
      <w:r w:rsidR="0008169B">
        <w:t>»</w:t>
      </w:r>
    </w:p>
    <w:p w:rsidR="0008169B" w:rsidRPr="00920182" w:rsidRDefault="0008169B" w:rsidP="00920182">
      <w:pPr>
        <w:ind w:firstLine="709"/>
        <w:jc w:val="both"/>
      </w:pPr>
    </w:p>
    <w:p w:rsidR="003D71F8" w:rsidRDefault="003D71F8" w:rsidP="00AC0A37">
      <w:pPr>
        <w:spacing w:line="360" w:lineRule="auto"/>
        <w:jc w:val="both"/>
        <w:rPr>
          <w:b/>
          <w:bCs/>
        </w:rPr>
      </w:pPr>
      <w:r>
        <w:rPr>
          <w:b/>
          <w:bCs/>
        </w:rPr>
        <w:t>11.</w:t>
      </w:r>
      <w:r w:rsidRPr="004B75E9">
        <w:rPr>
          <w:b/>
          <w:bCs/>
        </w:rPr>
        <w:t xml:space="preserve"> </w:t>
      </w:r>
      <w:r w:rsidR="005C585E" w:rsidRPr="004B75E9">
        <w:rPr>
          <w:b/>
          <w:bCs/>
        </w:rPr>
        <w:t>МАТЕРИАЛЬНО-ТЕХНИЧЕСКОЕ ОБЕСПЕЧЕНИЕ ДИСЦИПЛИНЫ:</w:t>
      </w:r>
    </w:p>
    <w:p w:rsidR="00FC1289" w:rsidRDefault="00FC1289" w:rsidP="00AC0A37">
      <w:pPr>
        <w:shd w:val="clear" w:color="auto" w:fill="FFFFFF"/>
        <w:jc w:val="both"/>
        <w:rPr>
          <w:bCs/>
          <w:color w:val="000000"/>
        </w:rPr>
      </w:pPr>
      <w:r w:rsidRPr="00FC1289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13AF8" w:rsidRPr="00976D1A" w:rsidRDefault="007A547F" w:rsidP="00976D1A">
      <w:pPr>
        <w:shd w:val="clear" w:color="auto" w:fill="FFFFFF"/>
        <w:ind w:firstLine="709"/>
        <w:jc w:val="both"/>
        <w:rPr>
          <w:bCs/>
          <w:color w:val="000000"/>
        </w:rPr>
      </w:pPr>
      <w:r w:rsidRPr="006B6150">
        <w:rPr>
          <w:bCs/>
          <w:color w:val="000000"/>
          <w:spacing w:val="5"/>
        </w:rPr>
        <w:t xml:space="preserve">Перечень </w:t>
      </w:r>
      <w:r w:rsidRPr="006B6150">
        <w:rPr>
          <w:color w:val="000000"/>
          <w:spacing w:val="5"/>
        </w:rPr>
        <w:t>необходимых</w:t>
      </w:r>
      <w:r w:rsidRPr="006B6150"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>материально-</w:t>
      </w:r>
      <w:r w:rsidRPr="006B6150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6B6150">
        <w:rPr>
          <w:color w:val="000000"/>
        </w:rPr>
        <w:t>п</w:t>
      </w:r>
      <w:r>
        <w:rPr>
          <w:color w:val="000000"/>
        </w:rPr>
        <w:t xml:space="preserve">роцессе </w:t>
      </w:r>
      <w:r w:rsidRPr="006B6150">
        <w:rPr>
          <w:color w:val="000000"/>
        </w:rPr>
        <w:t xml:space="preserve">преподавателем на </w:t>
      </w:r>
      <w:r w:rsidRPr="00BF4895">
        <w:rPr>
          <w:color w:val="000000"/>
        </w:rPr>
        <w:t>занятиях</w:t>
      </w:r>
      <w:r>
        <w:rPr>
          <w:color w:val="000000"/>
        </w:rPr>
        <w:t xml:space="preserve"> для освоения </w:t>
      </w:r>
      <w:proofErr w:type="gramStart"/>
      <w:r w:rsidRPr="007A547F">
        <w:t>обучающимися</w:t>
      </w:r>
      <w:proofErr w:type="gramEnd"/>
      <w:r w:rsidRPr="007A547F">
        <w:t xml:space="preserve"> </w:t>
      </w:r>
      <w:r>
        <w:rPr>
          <w:color w:val="000000"/>
        </w:rPr>
        <w:t>дисциплины</w:t>
      </w:r>
      <w:r w:rsidRPr="006B6150">
        <w:rPr>
          <w:bCs/>
          <w:color w:val="000000"/>
        </w:rPr>
        <w:t>:</w:t>
      </w:r>
    </w:p>
    <w:p w:rsidR="007967F6" w:rsidRDefault="007967F6" w:rsidP="00976D1A">
      <w:pPr>
        <w:tabs>
          <w:tab w:val="left" w:pos="7649"/>
        </w:tabs>
        <w:ind w:firstLine="680"/>
      </w:pPr>
      <w:r w:rsidRPr="007967F6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 xml:space="preserve">, </w:t>
      </w:r>
      <w:r w:rsidRPr="007967F6">
        <w:t>компьютер</w:t>
      </w:r>
      <w:r>
        <w:t xml:space="preserve">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3D71F8" w:rsidRDefault="003D71F8" w:rsidP="007967F6">
      <w:pPr>
        <w:tabs>
          <w:tab w:val="left" w:pos="7649"/>
        </w:tabs>
        <w:spacing w:line="360" w:lineRule="auto"/>
        <w:rPr>
          <w:b/>
          <w:bCs/>
        </w:rPr>
      </w:pPr>
    </w:p>
    <w:sectPr w:rsidR="003D71F8" w:rsidSect="007967F6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60" w:rsidRDefault="002F1B60">
      <w:r>
        <w:separator/>
      </w:r>
    </w:p>
  </w:endnote>
  <w:endnote w:type="continuationSeparator" w:id="0">
    <w:p w:rsidR="002F1B60" w:rsidRDefault="002F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60" w:rsidRDefault="002F1B60">
      <w:r>
        <w:separator/>
      </w:r>
    </w:p>
  </w:footnote>
  <w:footnote w:type="continuationSeparator" w:id="0">
    <w:p w:rsidR="002F1B60" w:rsidRDefault="002F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92F5A" w:rsidTr="00072B37">
      <w:trPr>
        <w:trHeight w:val="703"/>
      </w:trPr>
      <w:tc>
        <w:tcPr>
          <w:tcW w:w="2160" w:type="dxa"/>
          <w:vMerge w:val="restart"/>
          <w:vAlign w:val="center"/>
        </w:tcPr>
        <w:p w:rsidR="00A92F5A" w:rsidRDefault="000A4588" w:rsidP="00072B3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79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A92F5A" w:rsidRDefault="00A92F5A" w:rsidP="008B72E5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:rsidR="00A92F5A" w:rsidRPr="000A2062" w:rsidRDefault="00A92F5A" w:rsidP="008B72E5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A92F5A" w:rsidRDefault="00A92F5A" w:rsidP="008B72E5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:rsidR="00A92F5A" w:rsidRDefault="00A92F5A" w:rsidP="00072B37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ГОСУДАРСТВЕННЫЙ УНИВЕРСИТЕТ ИМЕНИ А.С. ПУШКИНА»</w:t>
          </w:r>
        </w:p>
      </w:tc>
      <w:tc>
        <w:tcPr>
          <w:tcW w:w="996" w:type="dxa"/>
        </w:tcPr>
        <w:p w:rsidR="00A92F5A" w:rsidRDefault="00A92F5A" w:rsidP="00072B3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A92F5A" w:rsidTr="00072B37">
      <w:trPr>
        <w:trHeight w:val="274"/>
      </w:trPr>
      <w:tc>
        <w:tcPr>
          <w:tcW w:w="2160" w:type="dxa"/>
          <w:vMerge/>
          <w:vAlign w:val="center"/>
        </w:tcPr>
        <w:p w:rsidR="00A92F5A" w:rsidRDefault="00A92F5A" w:rsidP="00072B37"/>
      </w:tc>
      <w:tc>
        <w:tcPr>
          <w:tcW w:w="6204" w:type="dxa"/>
          <w:vMerge/>
          <w:vAlign w:val="center"/>
        </w:tcPr>
        <w:p w:rsidR="00A92F5A" w:rsidRDefault="00A92F5A" w:rsidP="00072B37">
          <w:pPr>
            <w:rPr>
              <w:b/>
              <w:bCs/>
            </w:rPr>
          </w:pPr>
        </w:p>
      </w:tc>
      <w:tc>
        <w:tcPr>
          <w:tcW w:w="996" w:type="dxa"/>
        </w:tcPr>
        <w:p w:rsidR="00A92F5A" w:rsidRPr="00B04DB3" w:rsidRDefault="00A92F5A" w:rsidP="005658F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0A4588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4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17</w:t>
          </w:r>
        </w:p>
      </w:tc>
    </w:tr>
  </w:tbl>
  <w:p w:rsidR="00A92F5A" w:rsidRDefault="00A92F5A">
    <w:pPr>
      <w:pStyle w:val="a6"/>
    </w:pPr>
  </w:p>
  <w:p w:rsidR="00A92F5A" w:rsidRDefault="00A92F5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A4F"/>
    <w:multiLevelType w:val="hybridMultilevel"/>
    <w:tmpl w:val="9BF0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BE7A8E"/>
    <w:multiLevelType w:val="hybridMultilevel"/>
    <w:tmpl w:val="883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BC53BF"/>
    <w:multiLevelType w:val="hybridMultilevel"/>
    <w:tmpl w:val="9FEA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55F6"/>
    <w:multiLevelType w:val="hybridMultilevel"/>
    <w:tmpl w:val="67F6CAAE"/>
    <w:lvl w:ilvl="0" w:tplc="7F60E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61E8"/>
    <w:multiLevelType w:val="hybridMultilevel"/>
    <w:tmpl w:val="E43C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723F5"/>
    <w:multiLevelType w:val="hybridMultilevel"/>
    <w:tmpl w:val="A1A4B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8030F"/>
    <w:multiLevelType w:val="hybridMultilevel"/>
    <w:tmpl w:val="0A0A9A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6C164B2"/>
    <w:multiLevelType w:val="hybridMultilevel"/>
    <w:tmpl w:val="B7D2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03ABF"/>
    <w:multiLevelType w:val="hybridMultilevel"/>
    <w:tmpl w:val="0A0A9A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3C7E27"/>
    <w:multiLevelType w:val="multilevel"/>
    <w:tmpl w:val="EC0C3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B42CF"/>
    <w:multiLevelType w:val="hybridMultilevel"/>
    <w:tmpl w:val="6F96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4F5FE5"/>
    <w:multiLevelType w:val="multilevel"/>
    <w:tmpl w:val="1E76F1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DD67120"/>
    <w:multiLevelType w:val="multilevel"/>
    <w:tmpl w:val="594626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4FDB5AEA"/>
    <w:multiLevelType w:val="hybridMultilevel"/>
    <w:tmpl w:val="1E50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37819"/>
    <w:multiLevelType w:val="hybridMultilevel"/>
    <w:tmpl w:val="1F74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E06AA"/>
    <w:multiLevelType w:val="hybridMultilevel"/>
    <w:tmpl w:val="D7E4EEEC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40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DE440C7"/>
    <w:multiLevelType w:val="hybridMultilevel"/>
    <w:tmpl w:val="A962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6142FF"/>
    <w:multiLevelType w:val="hybridMultilevel"/>
    <w:tmpl w:val="4E32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E9432F"/>
    <w:multiLevelType w:val="hybridMultilevel"/>
    <w:tmpl w:val="A8B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D6F01"/>
    <w:multiLevelType w:val="hybridMultilevel"/>
    <w:tmpl w:val="DEE4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9766DD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D1ADA"/>
    <w:multiLevelType w:val="hybridMultilevel"/>
    <w:tmpl w:val="5E8E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A86279"/>
    <w:multiLevelType w:val="hybridMultilevel"/>
    <w:tmpl w:val="EDE0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C3BD0"/>
    <w:multiLevelType w:val="hybridMultilevel"/>
    <w:tmpl w:val="CCAE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02428"/>
    <w:multiLevelType w:val="hybridMultilevel"/>
    <w:tmpl w:val="DA3A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241961"/>
    <w:multiLevelType w:val="hybridMultilevel"/>
    <w:tmpl w:val="85E4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1"/>
  </w:num>
  <w:num w:numId="6">
    <w:abstractNumId w:val="30"/>
  </w:num>
  <w:num w:numId="7">
    <w:abstractNumId w:val="29"/>
  </w:num>
  <w:num w:numId="8">
    <w:abstractNumId w:val="1"/>
  </w:num>
  <w:num w:numId="9">
    <w:abstractNumId w:val="33"/>
  </w:num>
  <w:num w:numId="10">
    <w:abstractNumId w:val="43"/>
  </w:num>
  <w:num w:numId="11">
    <w:abstractNumId w:val="7"/>
  </w:num>
  <w:num w:numId="12">
    <w:abstractNumId w:val="38"/>
  </w:num>
  <w:num w:numId="13">
    <w:abstractNumId w:val="4"/>
  </w:num>
  <w:num w:numId="14">
    <w:abstractNumId w:val="36"/>
  </w:num>
  <w:num w:numId="15">
    <w:abstractNumId w:val="0"/>
  </w:num>
  <w:num w:numId="16">
    <w:abstractNumId w:val="22"/>
  </w:num>
  <w:num w:numId="17">
    <w:abstractNumId w:val="18"/>
  </w:num>
  <w:num w:numId="18">
    <w:abstractNumId w:val="10"/>
  </w:num>
  <w:num w:numId="19">
    <w:abstractNumId w:val="15"/>
  </w:num>
  <w:num w:numId="20">
    <w:abstractNumId w:val="20"/>
  </w:num>
  <w:num w:numId="21">
    <w:abstractNumId w:val="25"/>
  </w:num>
  <w:num w:numId="22">
    <w:abstractNumId w:val="45"/>
  </w:num>
  <w:num w:numId="23">
    <w:abstractNumId w:val="13"/>
  </w:num>
  <w:num w:numId="24">
    <w:abstractNumId w:val="5"/>
  </w:num>
  <w:num w:numId="25">
    <w:abstractNumId w:val="35"/>
  </w:num>
  <w:num w:numId="26">
    <w:abstractNumId w:val="34"/>
  </w:num>
  <w:num w:numId="27">
    <w:abstractNumId w:val="2"/>
  </w:num>
  <w:num w:numId="28">
    <w:abstractNumId w:val="42"/>
  </w:num>
  <w:num w:numId="29">
    <w:abstractNumId w:val="8"/>
  </w:num>
  <w:num w:numId="30">
    <w:abstractNumId w:val="12"/>
  </w:num>
  <w:num w:numId="31">
    <w:abstractNumId w:val="17"/>
  </w:num>
  <w:num w:numId="32">
    <w:abstractNumId w:val="31"/>
  </w:num>
  <w:num w:numId="33">
    <w:abstractNumId w:val="23"/>
  </w:num>
  <w:num w:numId="34">
    <w:abstractNumId w:val="37"/>
  </w:num>
  <w:num w:numId="35">
    <w:abstractNumId w:val="19"/>
  </w:num>
  <w:num w:numId="36">
    <w:abstractNumId w:val="24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9"/>
  </w:num>
  <w:num w:numId="40">
    <w:abstractNumId w:val="44"/>
  </w:num>
  <w:num w:numId="41">
    <w:abstractNumId w:val="6"/>
  </w:num>
  <w:num w:numId="42">
    <w:abstractNumId w:val="39"/>
  </w:num>
  <w:num w:numId="43">
    <w:abstractNumId w:val="27"/>
  </w:num>
  <w:num w:numId="44">
    <w:abstractNumId w:val="40"/>
  </w:num>
  <w:num w:numId="45">
    <w:abstractNumId w:val="11"/>
  </w:num>
  <w:num w:numId="4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1897"/>
    <w:rsid w:val="000248D3"/>
    <w:rsid w:val="00025535"/>
    <w:rsid w:val="000335AC"/>
    <w:rsid w:val="00037EA9"/>
    <w:rsid w:val="00040027"/>
    <w:rsid w:val="0004305E"/>
    <w:rsid w:val="00045608"/>
    <w:rsid w:val="0004633E"/>
    <w:rsid w:val="00051D77"/>
    <w:rsid w:val="000573FC"/>
    <w:rsid w:val="000608AF"/>
    <w:rsid w:val="00062207"/>
    <w:rsid w:val="00063659"/>
    <w:rsid w:val="0006461A"/>
    <w:rsid w:val="00065678"/>
    <w:rsid w:val="00067A1A"/>
    <w:rsid w:val="00072B37"/>
    <w:rsid w:val="00080264"/>
    <w:rsid w:val="0008169B"/>
    <w:rsid w:val="000877EE"/>
    <w:rsid w:val="00091786"/>
    <w:rsid w:val="000A1C50"/>
    <w:rsid w:val="000A2062"/>
    <w:rsid w:val="000A4588"/>
    <w:rsid w:val="000B12C2"/>
    <w:rsid w:val="000C1225"/>
    <w:rsid w:val="000C17F1"/>
    <w:rsid w:val="000C266A"/>
    <w:rsid w:val="000C6CD5"/>
    <w:rsid w:val="000C7AAA"/>
    <w:rsid w:val="000E31AA"/>
    <w:rsid w:val="000E3A30"/>
    <w:rsid w:val="000F2059"/>
    <w:rsid w:val="000F23C3"/>
    <w:rsid w:val="000F420F"/>
    <w:rsid w:val="000F461D"/>
    <w:rsid w:val="000F4A1F"/>
    <w:rsid w:val="000F589C"/>
    <w:rsid w:val="000F5976"/>
    <w:rsid w:val="000F5C62"/>
    <w:rsid w:val="00101252"/>
    <w:rsid w:val="0011027C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74DC"/>
    <w:rsid w:val="00151163"/>
    <w:rsid w:val="00154600"/>
    <w:rsid w:val="00155342"/>
    <w:rsid w:val="00156E8D"/>
    <w:rsid w:val="00162958"/>
    <w:rsid w:val="0016387E"/>
    <w:rsid w:val="001639BB"/>
    <w:rsid w:val="0016502F"/>
    <w:rsid w:val="00166E82"/>
    <w:rsid w:val="0017302E"/>
    <w:rsid w:val="00182162"/>
    <w:rsid w:val="001825B1"/>
    <w:rsid w:val="001825BE"/>
    <w:rsid w:val="00184BDA"/>
    <w:rsid w:val="001856FD"/>
    <w:rsid w:val="001860FC"/>
    <w:rsid w:val="00187CF7"/>
    <w:rsid w:val="001A7AFD"/>
    <w:rsid w:val="001B6146"/>
    <w:rsid w:val="001C3E3B"/>
    <w:rsid w:val="001C7323"/>
    <w:rsid w:val="001D000A"/>
    <w:rsid w:val="001D0FBF"/>
    <w:rsid w:val="001D459B"/>
    <w:rsid w:val="001D76DB"/>
    <w:rsid w:val="001E7671"/>
    <w:rsid w:val="001F58CA"/>
    <w:rsid w:val="001F752A"/>
    <w:rsid w:val="00204E5A"/>
    <w:rsid w:val="002104F8"/>
    <w:rsid w:val="00214166"/>
    <w:rsid w:val="00214D09"/>
    <w:rsid w:val="002152A6"/>
    <w:rsid w:val="0021569F"/>
    <w:rsid w:val="00215CFA"/>
    <w:rsid w:val="002171AE"/>
    <w:rsid w:val="00220028"/>
    <w:rsid w:val="002222FB"/>
    <w:rsid w:val="00226F6D"/>
    <w:rsid w:val="0023651E"/>
    <w:rsid w:val="00240716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5505"/>
    <w:rsid w:val="00270AD8"/>
    <w:rsid w:val="0027568A"/>
    <w:rsid w:val="00277691"/>
    <w:rsid w:val="002823D2"/>
    <w:rsid w:val="0028500D"/>
    <w:rsid w:val="00287117"/>
    <w:rsid w:val="00287EEA"/>
    <w:rsid w:val="00290F9E"/>
    <w:rsid w:val="00291922"/>
    <w:rsid w:val="00292259"/>
    <w:rsid w:val="00295281"/>
    <w:rsid w:val="00295E15"/>
    <w:rsid w:val="002A1608"/>
    <w:rsid w:val="002A31AB"/>
    <w:rsid w:val="002A3A5F"/>
    <w:rsid w:val="002A4612"/>
    <w:rsid w:val="002A79D1"/>
    <w:rsid w:val="002B36AA"/>
    <w:rsid w:val="002B3AAF"/>
    <w:rsid w:val="002B4680"/>
    <w:rsid w:val="002C1B9B"/>
    <w:rsid w:val="002C1F8A"/>
    <w:rsid w:val="002C3DF8"/>
    <w:rsid w:val="002C4D65"/>
    <w:rsid w:val="002D027D"/>
    <w:rsid w:val="002D6C48"/>
    <w:rsid w:val="002D7648"/>
    <w:rsid w:val="002E5DEA"/>
    <w:rsid w:val="002F1B60"/>
    <w:rsid w:val="00311C9C"/>
    <w:rsid w:val="0031568E"/>
    <w:rsid w:val="003202E3"/>
    <w:rsid w:val="00325808"/>
    <w:rsid w:val="003300DA"/>
    <w:rsid w:val="00332CDA"/>
    <w:rsid w:val="00341595"/>
    <w:rsid w:val="00345B5E"/>
    <w:rsid w:val="003530A2"/>
    <w:rsid w:val="003540CA"/>
    <w:rsid w:val="00357CCE"/>
    <w:rsid w:val="00360191"/>
    <w:rsid w:val="00360688"/>
    <w:rsid w:val="00362924"/>
    <w:rsid w:val="003729B9"/>
    <w:rsid w:val="0037327E"/>
    <w:rsid w:val="00375D0C"/>
    <w:rsid w:val="00381412"/>
    <w:rsid w:val="00384D63"/>
    <w:rsid w:val="00385E56"/>
    <w:rsid w:val="003904D5"/>
    <w:rsid w:val="00390C2C"/>
    <w:rsid w:val="00391DC2"/>
    <w:rsid w:val="00395E94"/>
    <w:rsid w:val="003971CC"/>
    <w:rsid w:val="003A38C9"/>
    <w:rsid w:val="003C10A4"/>
    <w:rsid w:val="003C20B5"/>
    <w:rsid w:val="003C2A2B"/>
    <w:rsid w:val="003C61A3"/>
    <w:rsid w:val="003D29DB"/>
    <w:rsid w:val="003D71F8"/>
    <w:rsid w:val="003E0C0A"/>
    <w:rsid w:val="003E0F51"/>
    <w:rsid w:val="003E1908"/>
    <w:rsid w:val="003E26E9"/>
    <w:rsid w:val="003E5AD1"/>
    <w:rsid w:val="003E76EA"/>
    <w:rsid w:val="003E7DDB"/>
    <w:rsid w:val="003F1628"/>
    <w:rsid w:val="003F458A"/>
    <w:rsid w:val="003F6092"/>
    <w:rsid w:val="004027A5"/>
    <w:rsid w:val="00407CC6"/>
    <w:rsid w:val="00410656"/>
    <w:rsid w:val="004124E8"/>
    <w:rsid w:val="004137AC"/>
    <w:rsid w:val="00416031"/>
    <w:rsid w:val="00422BFD"/>
    <w:rsid w:val="00422D63"/>
    <w:rsid w:val="00423277"/>
    <w:rsid w:val="00433833"/>
    <w:rsid w:val="00434012"/>
    <w:rsid w:val="00437AE5"/>
    <w:rsid w:val="0044027D"/>
    <w:rsid w:val="00450FE6"/>
    <w:rsid w:val="00455AA7"/>
    <w:rsid w:val="00461357"/>
    <w:rsid w:val="00461990"/>
    <w:rsid w:val="00461EB2"/>
    <w:rsid w:val="00470D55"/>
    <w:rsid w:val="00471090"/>
    <w:rsid w:val="0047465A"/>
    <w:rsid w:val="00474EFB"/>
    <w:rsid w:val="00475035"/>
    <w:rsid w:val="00475B0E"/>
    <w:rsid w:val="00480C8C"/>
    <w:rsid w:val="00481059"/>
    <w:rsid w:val="00483296"/>
    <w:rsid w:val="00483CA6"/>
    <w:rsid w:val="0048729D"/>
    <w:rsid w:val="00491414"/>
    <w:rsid w:val="0049395C"/>
    <w:rsid w:val="004A0EB5"/>
    <w:rsid w:val="004A60D4"/>
    <w:rsid w:val="004A6EB4"/>
    <w:rsid w:val="004A7D3E"/>
    <w:rsid w:val="004B4E1D"/>
    <w:rsid w:val="004B5602"/>
    <w:rsid w:val="004B5711"/>
    <w:rsid w:val="004B6E80"/>
    <w:rsid w:val="004B75E9"/>
    <w:rsid w:val="004C0089"/>
    <w:rsid w:val="004C351C"/>
    <w:rsid w:val="004C633C"/>
    <w:rsid w:val="004C7491"/>
    <w:rsid w:val="004D4D7E"/>
    <w:rsid w:val="004D7D80"/>
    <w:rsid w:val="004E2A89"/>
    <w:rsid w:val="004E3B11"/>
    <w:rsid w:val="004E7431"/>
    <w:rsid w:val="004F3ED9"/>
    <w:rsid w:val="004F4A23"/>
    <w:rsid w:val="004F4FD1"/>
    <w:rsid w:val="004F6E26"/>
    <w:rsid w:val="0050272C"/>
    <w:rsid w:val="00507B8A"/>
    <w:rsid w:val="00513876"/>
    <w:rsid w:val="00513C6F"/>
    <w:rsid w:val="00514A74"/>
    <w:rsid w:val="005168DA"/>
    <w:rsid w:val="00520749"/>
    <w:rsid w:val="00520925"/>
    <w:rsid w:val="00526079"/>
    <w:rsid w:val="00526EEB"/>
    <w:rsid w:val="00532949"/>
    <w:rsid w:val="0053349D"/>
    <w:rsid w:val="00534A7B"/>
    <w:rsid w:val="005400B1"/>
    <w:rsid w:val="00540F92"/>
    <w:rsid w:val="00544A56"/>
    <w:rsid w:val="005462EA"/>
    <w:rsid w:val="00555A4D"/>
    <w:rsid w:val="00563D93"/>
    <w:rsid w:val="0056483E"/>
    <w:rsid w:val="005658FC"/>
    <w:rsid w:val="00566708"/>
    <w:rsid w:val="005736C0"/>
    <w:rsid w:val="0057407F"/>
    <w:rsid w:val="00584BB0"/>
    <w:rsid w:val="00592BF6"/>
    <w:rsid w:val="00593C0C"/>
    <w:rsid w:val="005949B5"/>
    <w:rsid w:val="005965C5"/>
    <w:rsid w:val="00597235"/>
    <w:rsid w:val="005A4816"/>
    <w:rsid w:val="005A5B16"/>
    <w:rsid w:val="005B28B9"/>
    <w:rsid w:val="005B424D"/>
    <w:rsid w:val="005B6BAC"/>
    <w:rsid w:val="005C585E"/>
    <w:rsid w:val="005C5D06"/>
    <w:rsid w:val="005E1F02"/>
    <w:rsid w:val="005E5045"/>
    <w:rsid w:val="005F5FF1"/>
    <w:rsid w:val="005F7E2E"/>
    <w:rsid w:val="00601AAD"/>
    <w:rsid w:val="00601D17"/>
    <w:rsid w:val="00603312"/>
    <w:rsid w:val="0061123D"/>
    <w:rsid w:val="00612515"/>
    <w:rsid w:val="00613AF8"/>
    <w:rsid w:val="00613D0D"/>
    <w:rsid w:val="00617759"/>
    <w:rsid w:val="00625492"/>
    <w:rsid w:val="00625F68"/>
    <w:rsid w:val="00632461"/>
    <w:rsid w:val="00634589"/>
    <w:rsid w:val="00634FFF"/>
    <w:rsid w:val="0063674C"/>
    <w:rsid w:val="00637D94"/>
    <w:rsid w:val="00640082"/>
    <w:rsid w:val="00640C2C"/>
    <w:rsid w:val="00647D81"/>
    <w:rsid w:val="00653102"/>
    <w:rsid w:val="00662F33"/>
    <w:rsid w:val="0066357D"/>
    <w:rsid w:val="006679C7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48F8"/>
    <w:rsid w:val="006B4D77"/>
    <w:rsid w:val="006B6150"/>
    <w:rsid w:val="006C2160"/>
    <w:rsid w:val="006C2A1F"/>
    <w:rsid w:val="006D03EF"/>
    <w:rsid w:val="006D34F2"/>
    <w:rsid w:val="006D740C"/>
    <w:rsid w:val="006E2B69"/>
    <w:rsid w:val="006E648A"/>
    <w:rsid w:val="006E7CAF"/>
    <w:rsid w:val="006F0E83"/>
    <w:rsid w:val="006F3D19"/>
    <w:rsid w:val="0070492D"/>
    <w:rsid w:val="00707B99"/>
    <w:rsid w:val="00710144"/>
    <w:rsid w:val="00717B3B"/>
    <w:rsid w:val="0072094A"/>
    <w:rsid w:val="00724BE2"/>
    <w:rsid w:val="00726F50"/>
    <w:rsid w:val="00734819"/>
    <w:rsid w:val="00737EFA"/>
    <w:rsid w:val="00737F88"/>
    <w:rsid w:val="00741DFE"/>
    <w:rsid w:val="007445F9"/>
    <w:rsid w:val="007460AF"/>
    <w:rsid w:val="00747CEA"/>
    <w:rsid w:val="0075502A"/>
    <w:rsid w:val="00760AE0"/>
    <w:rsid w:val="00760F3F"/>
    <w:rsid w:val="0076580D"/>
    <w:rsid w:val="007677F8"/>
    <w:rsid w:val="0076793F"/>
    <w:rsid w:val="007724E4"/>
    <w:rsid w:val="0077399C"/>
    <w:rsid w:val="00774F34"/>
    <w:rsid w:val="0077528F"/>
    <w:rsid w:val="007834E0"/>
    <w:rsid w:val="00785D90"/>
    <w:rsid w:val="00787D60"/>
    <w:rsid w:val="007967F6"/>
    <w:rsid w:val="007A1B6C"/>
    <w:rsid w:val="007A547F"/>
    <w:rsid w:val="007A6C23"/>
    <w:rsid w:val="007D3F62"/>
    <w:rsid w:val="007D5303"/>
    <w:rsid w:val="007D5D52"/>
    <w:rsid w:val="007E09DE"/>
    <w:rsid w:val="007E09EC"/>
    <w:rsid w:val="007E3394"/>
    <w:rsid w:val="007E381C"/>
    <w:rsid w:val="007E535E"/>
    <w:rsid w:val="007F18F6"/>
    <w:rsid w:val="007F626C"/>
    <w:rsid w:val="008026BF"/>
    <w:rsid w:val="008102D2"/>
    <w:rsid w:val="00812D7E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7445"/>
    <w:rsid w:val="00843176"/>
    <w:rsid w:val="00843AF9"/>
    <w:rsid w:val="0084451A"/>
    <w:rsid w:val="00844693"/>
    <w:rsid w:val="008460D1"/>
    <w:rsid w:val="00850F4C"/>
    <w:rsid w:val="00851504"/>
    <w:rsid w:val="00851D2A"/>
    <w:rsid w:val="00852CA6"/>
    <w:rsid w:val="008543B3"/>
    <w:rsid w:val="00854B15"/>
    <w:rsid w:val="0085576F"/>
    <w:rsid w:val="00861EE0"/>
    <w:rsid w:val="0086555D"/>
    <w:rsid w:val="00866514"/>
    <w:rsid w:val="00870AA3"/>
    <w:rsid w:val="008720C9"/>
    <w:rsid w:val="00877F18"/>
    <w:rsid w:val="008807C3"/>
    <w:rsid w:val="008839D4"/>
    <w:rsid w:val="00883F1D"/>
    <w:rsid w:val="00884F08"/>
    <w:rsid w:val="00886C79"/>
    <w:rsid w:val="00890BF1"/>
    <w:rsid w:val="00891808"/>
    <w:rsid w:val="00896E21"/>
    <w:rsid w:val="008A1C96"/>
    <w:rsid w:val="008A4A58"/>
    <w:rsid w:val="008A5963"/>
    <w:rsid w:val="008A7D02"/>
    <w:rsid w:val="008B2D5A"/>
    <w:rsid w:val="008B340A"/>
    <w:rsid w:val="008B4338"/>
    <w:rsid w:val="008B5F57"/>
    <w:rsid w:val="008B72E5"/>
    <w:rsid w:val="008C0989"/>
    <w:rsid w:val="008C2262"/>
    <w:rsid w:val="008C4469"/>
    <w:rsid w:val="008C6072"/>
    <w:rsid w:val="008D1095"/>
    <w:rsid w:val="008D5C93"/>
    <w:rsid w:val="008D7592"/>
    <w:rsid w:val="008E0532"/>
    <w:rsid w:val="008E1A75"/>
    <w:rsid w:val="008E43F8"/>
    <w:rsid w:val="008E6ED5"/>
    <w:rsid w:val="008F7743"/>
    <w:rsid w:val="00900D35"/>
    <w:rsid w:val="009155B3"/>
    <w:rsid w:val="00920182"/>
    <w:rsid w:val="00926A1A"/>
    <w:rsid w:val="00931C92"/>
    <w:rsid w:val="009320D9"/>
    <w:rsid w:val="00932465"/>
    <w:rsid w:val="00934D82"/>
    <w:rsid w:val="00941318"/>
    <w:rsid w:val="009460C4"/>
    <w:rsid w:val="00960581"/>
    <w:rsid w:val="00960E9E"/>
    <w:rsid w:val="0096148C"/>
    <w:rsid w:val="00964FC4"/>
    <w:rsid w:val="00965568"/>
    <w:rsid w:val="00971602"/>
    <w:rsid w:val="00976173"/>
    <w:rsid w:val="00976D1A"/>
    <w:rsid w:val="00983E13"/>
    <w:rsid w:val="009849CB"/>
    <w:rsid w:val="0099367E"/>
    <w:rsid w:val="0099425C"/>
    <w:rsid w:val="00997B8D"/>
    <w:rsid w:val="009A17B7"/>
    <w:rsid w:val="009A3949"/>
    <w:rsid w:val="009A7979"/>
    <w:rsid w:val="009B305C"/>
    <w:rsid w:val="009C060E"/>
    <w:rsid w:val="009C1DC1"/>
    <w:rsid w:val="009C50B3"/>
    <w:rsid w:val="009D4525"/>
    <w:rsid w:val="009D64BE"/>
    <w:rsid w:val="009D7AA9"/>
    <w:rsid w:val="009E02E3"/>
    <w:rsid w:val="009E444C"/>
    <w:rsid w:val="009E47CD"/>
    <w:rsid w:val="009E529A"/>
    <w:rsid w:val="009E75D3"/>
    <w:rsid w:val="009E780B"/>
    <w:rsid w:val="009F10D6"/>
    <w:rsid w:val="009F1B58"/>
    <w:rsid w:val="009F6A08"/>
    <w:rsid w:val="009F6D89"/>
    <w:rsid w:val="00A01360"/>
    <w:rsid w:val="00A03CF0"/>
    <w:rsid w:val="00A153B5"/>
    <w:rsid w:val="00A224F5"/>
    <w:rsid w:val="00A22611"/>
    <w:rsid w:val="00A228F6"/>
    <w:rsid w:val="00A242D3"/>
    <w:rsid w:val="00A25280"/>
    <w:rsid w:val="00A307CC"/>
    <w:rsid w:val="00A31E4A"/>
    <w:rsid w:val="00A33B02"/>
    <w:rsid w:val="00A34C68"/>
    <w:rsid w:val="00A35D6B"/>
    <w:rsid w:val="00A54CF4"/>
    <w:rsid w:val="00A64DCE"/>
    <w:rsid w:val="00A80898"/>
    <w:rsid w:val="00A81447"/>
    <w:rsid w:val="00A82E4F"/>
    <w:rsid w:val="00A91354"/>
    <w:rsid w:val="00A92778"/>
    <w:rsid w:val="00A92F5A"/>
    <w:rsid w:val="00A95739"/>
    <w:rsid w:val="00AA0AEF"/>
    <w:rsid w:val="00AB0DD6"/>
    <w:rsid w:val="00AC0A37"/>
    <w:rsid w:val="00AC1E9D"/>
    <w:rsid w:val="00AC2315"/>
    <w:rsid w:val="00AC58BD"/>
    <w:rsid w:val="00AC69BA"/>
    <w:rsid w:val="00AC6E66"/>
    <w:rsid w:val="00AD72A2"/>
    <w:rsid w:val="00AE1002"/>
    <w:rsid w:val="00AE1CEA"/>
    <w:rsid w:val="00AE27E9"/>
    <w:rsid w:val="00AE293A"/>
    <w:rsid w:val="00AE7EB7"/>
    <w:rsid w:val="00AF14AF"/>
    <w:rsid w:val="00AF179B"/>
    <w:rsid w:val="00AF5B23"/>
    <w:rsid w:val="00B0404E"/>
    <w:rsid w:val="00B04DB3"/>
    <w:rsid w:val="00B05C3E"/>
    <w:rsid w:val="00B10A6D"/>
    <w:rsid w:val="00B16E06"/>
    <w:rsid w:val="00B16F29"/>
    <w:rsid w:val="00B3051A"/>
    <w:rsid w:val="00B30FFD"/>
    <w:rsid w:val="00B4504B"/>
    <w:rsid w:val="00B45071"/>
    <w:rsid w:val="00B50F78"/>
    <w:rsid w:val="00B50F9D"/>
    <w:rsid w:val="00B63934"/>
    <w:rsid w:val="00B6400E"/>
    <w:rsid w:val="00B65766"/>
    <w:rsid w:val="00B65BAF"/>
    <w:rsid w:val="00B67C1D"/>
    <w:rsid w:val="00B721D5"/>
    <w:rsid w:val="00B82872"/>
    <w:rsid w:val="00B85073"/>
    <w:rsid w:val="00B85F24"/>
    <w:rsid w:val="00B868D2"/>
    <w:rsid w:val="00B872BE"/>
    <w:rsid w:val="00B93A7D"/>
    <w:rsid w:val="00B94DE7"/>
    <w:rsid w:val="00BA228C"/>
    <w:rsid w:val="00BA3BB7"/>
    <w:rsid w:val="00BA7064"/>
    <w:rsid w:val="00BA71AB"/>
    <w:rsid w:val="00BA746B"/>
    <w:rsid w:val="00BB07C9"/>
    <w:rsid w:val="00BB223E"/>
    <w:rsid w:val="00BB29A7"/>
    <w:rsid w:val="00BB4DEC"/>
    <w:rsid w:val="00BB5572"/>
    <w:rsid w:val="00BC04A1"/>
    <w:rsid w:val="00BC4A8B"/>
    <w:rsid w:val="00BC6370"/>
    <w:rsid w:val="00BD6C5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79D3"/>
    <w:rsid w:val="00C31A2C"/>
    <w:rsid w:val="00C34FBA"/>
    <w:rsid w:val="00C35605"/>
    <w:rsid w:val="00C401F4"/>
    <w:rsid w:val="00C42CC3"/>
    <w:rsid w:val="00C47A94"/>
    <w:rsid w:val="00C47CD0"/>
    <w:rsid w:val="00C55B65"/>
    <w:rsid w:val="00C573D1"/>
    <w:rsid w:val="00C57A56"/>
    <w:rsid w:val="00C62165"/>
    <w:rsid w:val="00C701F2"/>
    <w:rsid w:val="00C73951"/>
    <w:rsid w:val="00C74CC2"/>
    <w:rsid w:val="00C805B3"/>
    <w:rsid w:val="00C835DC"/>
    <w:rsid w:val="00C841C9"/>
    <w:rsid w:val="00C90F41"/>
    <w:rsid w:val="00C92252"/>
    <w:rsid w:val="00CA5BF2"/>
    <w:rsid w:val="00CA619B"/>
    <w:rsid w:val="00CA6ACB"/>
    <w:rsid w:val="00CB0C66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E2519"/>
    <w:rsid w:val="00CE5855"/>
    <w:rsid w:val="00CF72D2"/>
    <w:rsid w:val="00D0234B"/>
    <w:rsid w:val="00D03CDC"/>
    <w:rsid w:val="00D052BA"/>
    <w:rsid w:val="00D0604A"/>
    <w:rsid w:val="00D128CA"/>
    <w:rsid w:val="00D150C6"/>
    <w:rsid w:val="00D15B78"/>
    <w:rsid w:val="00D20CA0"/>
    <w:rsid w:val="00D22DB9"/>
    <w:rsid w:val="00D36BE0"/>
    <w:rsid w:val="00D40FAF"/>
    <w:rsid w:val="00D42156"/>
    <w:rsid w:val="00D42505"/>
    <w:rsid w:val="00D46C6F"/>
    <w:rsid w:val="00D5380E"/>
    <w:rsid w:val="00D5519E"/>
    <w:rsid w:val="00D610CB"/>
    <w:rsid w:val="00D62831"/>
    <w:rsid w:val="00D6425B"/>
    <w:rsid w:val="00D6468F"/>
    <w:rsid w:val="00D66579"/>
    <w:rsid w:val="00D6657F"/>
    <w:rsid w:val="00D7009D"/>
    <w:rsid w:val="00D702DE"/>
    <w:rsid w:val="00D71D54"/>
    <w:rsid w:val="00D74DF0"/>
    <w:rsid w:val="00D75076"/>
    <w:rsid w:val="00D75C45"/>
    <w:rsid w:val="00D76840"/>
    <w:rsid w:val="00D8444B"/>
    <w:rsid w:val="00D85C1C"/>
    <w:rsid w:val="00D91A1D"/>
    <w:rsid w:val="00D95D1E"/>
    <w:rsid w:val="00D96D2E"/>
    <w:rsid w:val="00DA6839"/>
    <w:rsid w:val="00DB10DA"/>
    <w:rsid w:val="00DB4B27"/>
    <w:rsid w:val="00DB7C78"/>
    <w:rsid w:val="00DC031E"/>
    <w:rsid w:val="00DC03BD"/>
    <w:rsid w:val="00DC2913"/>
    <w:rsid w:val="00DC2BD0"/>
    <w:rsid w:val="00DC4D05"/>
    <w:rsid w:val="00DD012B"/>
    <w:rsid w:val="00DD4777"/>
    <w:rsid w:val="00DE2BB8"/>
    <w:rsid w:val="00DE4FFA"/>
    <w:rsid w:val="00DF3BED"/>
    <w:rsid w:val="00E00305"/>
    <w:rsid w:val="00E00740"/>
    <w:rsid w:val="00E06C4E"/>
    <w:rsid w:val="00E07117"/>
    <w:rsid w:val="00E07958"/>
    <w:rsid w:val="00E10025"/>
    <w:rsid w:val="00E13A81"/>
    <w:rsid w:val="00E152D4"/>
    <w:rsid w:val="00E22CB3"/>
    <w:rsid w:val="00E27164"/>
    <w:rsid w:val="00E45751"/>
    <w:rsid w:val="00E50039"/>
    <w:rsid w:val="00E56622"/>
    <w:rsid w:val="00E654DB"/>
    <w:rsid w:val="00E658CE"/>
    <w:rsid w:val="00E72325"/>
    <w:rsid w:val="00E72A74"/>
    <w:rsid w:val="00E813F2"/>
    <w:rsid w:val="00E82ADC"/>
    <w:rsid w:val="00E851A3"/>
    <w:rsid w:val="00E915F9"/>
    <w:rsid w:val="00E926B2"/>
    <w:rsid w:val="00E95639"/>
    <w:rsid w:val="00EA07EE"/>
    <w:rsid w:val="00EA4944"/>
    <w:rsid w:val="00EA61C7"/>
    <w:rsid w:val="00EA6A79"/>
    <w:rsid w:val="00EB0D70"/>
    <w:rsid w:val="00EB3693"/>
    <w:rsid w:val="00EB3B1E"/>
    <w:rsid w:val="00EB407D"/>
    <w:rsid w:val="00EB6AA1"/>
    <w:rsid w:val="00EC183D"/>
    <w:rsid w:val="00EC4425"/>
    <w:rsid w:val="00EC4EAC"/>
    <w:rsid w:val="00EC69C9"/>
    <w:rsid w:val="00EC6A0B"/>
    <w:rsid w:val="00ED17E3"/>
    <w:rsid w:val="00ED3A32"/>
    <w:rsid w:val="00EE1398"/>
    <w:rsid w:val="00EE14DB"/>
    <w:rsid w:val="00EE1935"/>
    <w:rsid w:val="00EE2AC9"/>
    <w:rsid w:val="00EF23F9"/>
    <w:rsid w:val="00EF5F95"/>
    <w:rsid w:val="00EF6FB2"/>
    <w:rsid w:val="00F04FE5"/>
    <w:rsid w:val="00F11992"/>
    <w:rsid w:val="00F2189F"/>
    <w:rsid w:val="00F2247B"/>
    <w:rsid w:val="00F22730"/>
    <w:rsid w:val="00F22B99"/>
    <w:rsid w:val="00F23AC2"/>
    <w:rsid w:val="00F267D9"/>
    <w:rsid w:val="00F30016"/>
    <w:rsid w:val="00F31607"/>
    <w:rsid w:val="00F31C93"/>
    <w:rsid w:val="00F3298C"/>
    <w:rsid w:val="00F355AF"/>
    <w:rsid w:val="00F35837"/>
    <w:rsid w:val="00F35F1B"/>
    <w:rsid w:val="00F37E9C"/>
    <w:rsid w:val="00F404A5"/>
    <w:rsid w:val="00F414D1"/>
    <w:rsid w:val="00F42217"/>
    <w:rsid w:val="00F422A8"/>
    <w:rsid w:val="00F45B0F"/>
    <w:rsid w:val="00F45FE3"/>
    <w:rsid w:val="00F47474"/>
    <w:rsid w:val="00F51C3A"/>
    <w:rsid w:val="00F5401F"/>
    <w:rsid w:val="00F56B4E"/>
    <w:rsid w:val="00F60874"/>
    <w:rsid w:val="00F64BAB"/>
    <w:rsid w:val="00F654E1"/>
    <w:rsid w:val="00F657C8"/>
    <w:rsid w:val="00F65E97"/>
    <w:rsid w:val="00F70708"/>
    <w:rsid w:val="00F7266E"/>
    <w:rsid w:val="00F72DD1"/>
    <w:rsid w:val="00F731FA"/>
    <w:rsid w:val="00F76965"/>
    <w:rsid w:val="00F76B88"/>
    <w:rsid w:val="00F81EE2"/>
    <w:rsid w:val="00F85E68"/>
    <w:rsid w:val="00F86F5D"/>
    <w:rsid w:val="00F90C33"/>
    <w:rsid w:val="00F9434D"/>
    <w:rsid w:val="00F9570D"/>
    <w:rsid w:val="00FA24D2"/>
    <w:rsid w:val="00FA3C53"/>
    <w:rsid w:val="00FA4751"/>
    <w:rsid w:val="00FA668E"/>
    <w:rsid w:val="00FA69BB"/>
    <w:rsid w:val="00FA7870"/>
    <w:rsid w:val="00FB066D"/>
    <w:rsid w:val="00FB1702"/>
    <w:rsid w:val="00FB202C"/>
    <w:rsid w:val="00FB33CE"/>
    <w:rsid w:val="00FB55A3"/>
    <w:rsid w:val="00FB5B69"/>
    <w:rsid w:val="00FB6952"/>
    <w:rsid w:val="00FB716C"/>
    <w:rsid w:val="00FB75D8"/>
    <w:rsid w:val="00FC1289"/>
    <w:rsid w:val="00FC4EF7"/>
    <w:rsid w:val="00FC5916"/>
    <w:rsid w:val="00FC59C5"/>
    <w:rsid w:val="00FD088F"/>
    <w:rsid w:val="00FD1677"/>
    <w:rsid w:val="00FD2FB3"/>
    <w:rsid w:val="00FD4A03"/>
    <w:rsid w:val="00FE532A"/>
    <w:rsid w:val="00FF0ED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654DB"/>
    <w:pPr>
      <w:spacing w:before="240" w:after="120"/>
      <w:outlineLvl w:val="0"/>
    </w:pPr>
    <w:rPr>
      <w:b/>
      <w:bCs/>
      <w:color w:val="000000"/>
      <w:kern w:val="36"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654DB"/>
    <w:rPr>
      <w:rFonts w:cs="Times New Roman"/>
      <w:b/>
      <w:bCs/>
      <w:color w:val="000000"/>
      <w:kern w:val="36"/>
      <w:sz w:val="33"/>
      <w:szCs w:val="33"/>
    </w:rPr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7618DC"/>
    <w:pPr>
      <w:numPr>
        <w:numId w:val="2"/>
      </w:numPr>
    </w:pPr>
  </w:style>
  <w:style w:type="character" w:styleId="afa">
    <w:name w:val="annotation reference"/>
    <w:rsid w:val="0083744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u.ru/sveden/educationProgramm/164?d=" TargetMode="External"/><Relationship Id="rId13" Type="http://schemas.openxmlformats.org/officeDocument/2006/relationships/hyperlink" Target="http://www.ncbi.nlm.nih.gov/" TargetMode="External"/><Relationship Id="rId18" Type="http://schemas.openxmlformats.org/officeDocument/2006/relationships/hyperlink" Target="http://nc2.neb.com/NEBcutter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89370&amp;sr=1" TargetMode="External"/><Relationship Id="rId17" Type="http://schemas.openxmlformats.org/officeDocument/2006/relationships/hyperlink" Target="https://www.neb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sic.northwestern.edu/biotools/oligocalc.html" TargetMode="External"/><Relationship Id="rId20" Type="http://schemas.openxmlformats.org/officeDocument/2006/relationships/hyperlink" Target="https://prof.leng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75723&amp;sr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nsembl.org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0486&amp;sr=1" TargetMode="External"/><Relationship Id="rId19" Type="http://schemas.openxmlformats.org/officeDocument/2006/relationships/hyperlink" Target="http://www.bioinformatics.nl/cgi-bin/primer3plus/primer3pl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0%BD%D0%BE%D0%BC" TargetMode="External"/><Relationship Id="rId14" Type="http://schemas.openxmlformats.org/officeDocument/2006/relationships/hyperlink" Target="http://www.ncbi.nlm.nih.gov/pubmed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adm</cp:lastModifiedBy>
  <cp:revision>5</cp:revision>
  <cp:lastPrinted>2016-03-21T10:31:00Z</cp:lastPrinted>
  <dcterms:created xsi:type="dcterms:W3CDTF">2023-10-18T14:37:00Z</dcterms:created>
  <dcterms:modified xsi:type="dcterms:W3CDTF">2023-10-18T15:02:00Z</dcterms:modified>
</cp:coreProperties>
</file>