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9380"/>
        <w:gridCol w:w="32"/>
      </w:tblGrid>
      <w:tr w:rsidR="00A2255E" w:rsidRPr="00B50F78" w:rsidTr="00BC2301">
        <w:trPr>
          <w:gridBefore w:val="1"/>
          <w:wBefore w:w="108" w:type="dxa"/>
          <w:trHeight w:val="70"/>
        </w:trPr>
        <w:tc>
          <w:tcPr>
            <w:tcW w:w="9412" w:type="dxa"/>
            <w:gridSpan w:val="2"/>
          </w:tcPr>
          <w:p w:rsidR="00A2255E" w:rsidRPr="00470D55" w:rsidRDefault="00A2255E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A2255E" w:rsidRPr="00470D55" w:rsidRDefault="00A2255E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470D55">
              <w:rPr>
                <w:szCs w:val="28"/>
              </w:rPr>
              <w:t xml:space="preserve">Кафедра </w:t>
            </w:r>
            <w:r>
              <w:rPr>
                <w:szCs w:val="28"/>
              </w:rPr>
              <w:t>естествознания и географии</w:t>
            </w:r>
          </w:p>
          <w:p w:rsidR="00A2255E" w:rsidRPr="00470D55" w:rsidRDefault="00A2255E" w:rsidP="006D34F2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A2255E" w:rsidRDefault="00A2255E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A2255E" w:rsidRDefault="00A2255E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A2255E" w:rsidRDefault="00A2255E" w:rsidP="0043781B">
            <w:pPr>
              <w:ind w:left="3153" w:firstLine="2092"/>
            </w:pPr>
            <w:r>
              <w:t>УТВЕРЖДАЮ</w:t>
            </w:r>
          </w:p>
          <w:p w:rsidR="00A2255E" w:rsidRDefault="00A2255E" w:rsidP="0043781B">
            <w:pPr>
              <w:ind w:left="3153" w:firstLine="2092"/>
            </w:pPr>
            <w:r>
              <w:t>Проректор</w:t>
            </w:r>
          </w:p>
          <w:p w:rsidR="00A2255E" w:rsidRDefault="00A2255E" w:rsidP="0043781B">
            <w:pPr>
              <w:ind w:left="3153" w:firstLine="2092"/>
            </w:pPr>
            <w:r>
              <w:t xml:space="preserve">по учебной </w:t>
            </w:r>
            <w:r w:rsidR="0043781B">
              <w:t xml:space="preserve">и воспитательной </w:t>
            </w:r>
            <w:r>
              <w:t>работе</w:t>
            </w:r>
          </w:p>
          <w:p w:rsidR="00A2255E" w:rsidRDefault="00A2255E" w:rsidP="0043781B">
            <w:pPr>
              <w:ind w:left="3153" w:firstLine="2092"/>
            </w:pPr>
            <w:proofErr w:type="spellStart"/>
            <w:r>
              <w:t>д.фил.н</w:t>
            </w:r>
            <w:proofErr w:type="spellEnd"/>
            <w:r>
              <w:t>., профессор</w:t>
            </w:r>
          </w:p>
          <w:p w:rsidR="00A2255E" w:rsidRDefault="00A2255E" w:rsidP="0043781B">
            <w:pPr>
              <w:ind w:left="3153" w:firstLine="2092"/>
            </w:pPr>
            <w:r>
              <w:t>________________ Т.В. Мальцева</w:t>
            </w:r>
          </w:p>
          <w:p w:rsidR="00A2255E" w:rsidRDefault="00A2255E" w:rsidP="0043781B">
            <w:pPr>
              <w:ind w:left="3153" w:firstLine="2092"/>
            </w:pPr>
            <w:r>
              <w:t>«____» ____________20___ г.</w:t>
            </w:r>
          </w:p>
          <w:p w:rsidR="00A2255E" w:rsidRPr="009849CB" w:rsidRDefault="00A2255E" w:rsidP="0043781B">
            <w:pPr>
              <w:ind w:left="3153" w:firstLine="2092"/>
            </w:pPr>
          </w:p>
          <w:p w:rsidR="00A2255E" w:rsidRDefault="00A2255E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A2255E" w:rsidRDefault="00A2255E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A2255E" w:rsidRPr="00470D55" w:rsidRDefault="00A2255E" w:rsidP="006D34F2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szCs w:val="28"/>
              </w:rPr>
            </w:pPr>
          </w:p>
          <w:p w:rsidR="00A2255E" w:rsidRDefault="00A2255E" w:rsidP="006D34F2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A2255E" w:rsidRDefault="00A2255E" w:rsidP="00EE3A4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CC104D">
              <w:rPr>
                <w:b/>
                <w:szCs w:val="28"/>
              </w:rPr>
              <w:t xml:space="preserve">РАБОЧАЯ ПРОГРАММА </w:t>
            </w:r>
            <w:r w:rsidR="00EE3A44">
              <w:rPr>
                <w:b/>
                <w:szCs w:val="28"/>
              </w:rPr>
              <w:t xml:space="preserve">ДИСЦИПЛИНЫ </w:t>
            </w:r>
          </w:p>
          <w:p w:rsidR="00A2255E" w:rsidRPr="00CC104D" w:rsidRDefault="00A2255E" w:rsidP="006D34F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DB7164" w:rsidRPr="00DB7164" w:rsidRDefault="00DB7164" w:rsidP="00DB7164">
            <w:pPr>
              <w:jc w:val="center"/>
              <w:rPr>
                <w:b/>
                <w:sz w:val="28"/>
                <w:szCs w:val="28"/>
              </w:rPr>
            </w:pPr>
            <w:r w:rsidRPr="00DB7164">
              <w:rPr>
                <w:b/>
                <w:sz w:val="28"/>
                <w:szCs w:val="28"/>
              </w:rPr>
              <w:t>Б</w:t>
            </w:r>
            <w:proofErr w:type="gramStart"/>
            <w:r w:rsidRPr="00DB7164">
              <w:rPr>
                <w:b/>
                <w:sz w:val="28"/>
                <w:szCs w:val="28"/>
              </w:rPr>
              <w:t>1</w:t>
            </w:r>
            <w:proofErr w:type="gramEnd"/>
            <w:r w:rsidRPr="00DB7164">
              <w:rPr>
                <w:b/>
                <w:sz w:val="28"/>
                <w:szCs w:val="28"/>
              </w:rPr>
              <w:t>.О.01.02</w:t>
            </w:r>
          </w:p>
          <w:p w:rsidR="00A2255E" w:rsidRPr="00E92F17" w:rsidRDefault="00A2255E" w:rsidP="006D34F2">
            <w:pPr>
              <w:jc w:val="center"/>
              <w:rPr>
                <w:sz w:val="28"/>
                <w:szCs w:val="28"/>
              </w:rPr>
            </w:pPr>
            <w:r w:rsidRPr="00E92F17">
              <w:rPr>
                <w:b/>
                <w:caps/>
                <w:sz w:val="28"/>
                <w:szCs w:val="28"/>
              </w:rPr>
              <w:t>ФИЛОСОФСКИЕ ПРОБЛЕМЫ ЕСТЕСТВОЗНАНИЯ</w:t>
            </w:r>
          </w:p>
          <w:p w:rsidR="00A2255E" w:rsidRPr="00E92F17" w:rsidRDefault="00A2255E" w:rsidP="006D34F2">
            <w:pPr>
              <w:tabs>
                <w:tab w:val="right" w:leader="underscore" w:pos="8505"/>
              </w:tabs>
              <w:rPr>
                <w:sz w:val="28"/>
                <w:szCs w:val="28"/>
                <w:highlight w:val="yellow"/>
              </w:rPr>
            </w:pPr>
          </w:p>
          <w:p w:rsidR="00A2255E" w:rsidRPr="00530C07" w:rsidRDefault="00A2255E" w:rsidP="006D34F2">
            <w:pPr>
              <w:tabs>
                <w:tab w:val="right" w:leader="underscore" w:pos="8505"/>
              </w:tabs>
              <w:rPr>
                <w:szCs w:val="28"/>
                <w:highlight w:val="yellow"/>
              </w:rPr>
            </w:pPr>
          </w:p>
          <w:p w:rsidR="00A2255E" w:rsidRPr="00530C07" w:rsidRDefault="00A2255E" w:rsidP="006D34F2">
            <w:pPr>
              <w:tabs>
                <w:tab w:val="right" w:leader="underscore" w:pos="8505"/>
              </w:tabs>
              <w:rPr>
                <w:szCs w:val="28"/>
                <w:highlight w:val="yellow"/>
              </w:rPr>
            </w:pPr>
          </w:p>
          <w:p w:rsidR="00A2255E" w:rsidRPr="00530C07" w:rsidRDefault="00A2255E" w:rsidP="006D34F2">
            <w:pPr>
              <w:tabs>
                <w:tab w:val="right" w:leader="underscore" w:pos="8505"/>
              </w:tabs>
              <w:rPr>
                <w:szCs w:val="28"/>
                <w:highlight w:val="yellow"/>
              </w:rPr>
            </w:pPr>
          </w:p>
          <w:p w:rsidR="00A2255E" w:rsidRDefault="00A2255E" w:rsidP="006D34F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Направление подготовки – 19.04.01 Биотехнология</w:t>
            </w:r>
          </w:p>
          <w:p w:rsidR="00A2255E" w:rsidRDefault="00A2255E" w:rsidP="006D34F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32"/>
                <w:szCs w:val="32"/>
              </w:rPr>
            </w:pPr>
          </w:p>
          <w:p w:rsidR="00BC2301" w:rsidRDefault="00BC2301" w:rsidP="00BC2301">
            <w:pPr>
              <w:tabs>
                <w:tab w:val="right" w:leader="underscore" w:pos="8505"/>
              </w:tabs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Магистерская программа</w:t>
            </w:r>
          </w:p>
          <w:p w:rsidR="00A2255E" w:rsidRDefault="00A2255E" w:rsidP="006D34F2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92F17">
              <w:rPr>
                <w:b/>
                <w:bCs/>
                <w:i/>
                <w:sz w:val="28"/>
                <w:szCs w:val="28"/>
              </w:rPr>
              <w:t>Геномика</w:t>
            </w:r>
            <w:proofErr w:type="spellEnd"/>
            <w:r w:rsidRPr="00E92F17">
              <w:rPr>
                <w:b/>
                <w:bCs/>
                <w:i/>
                <w:sz w:val="28"/>
                <w:szCs w:val="28"/>
              </w:rPr>
              <w:t>, молекулярная</w:t>
            </w:r>
            <w:r w:rsidRPr="00294551">
              <w:rPr>
                <w:b/>
                <w:bCs/>
                <w:i/>
                <w:sz w:val="28"/>
                <w:szCs w:val="28"/>
              </w:rPr>
              <w:t xml:space="preserve"> генетика и </w:t>
            </w:r>
            <w:proofErr w:type="spellStart"/>
            <w:r w:rsidRPr="00294551">
              <w:rPr>
                <w:b/>
                <w:bCs/>
                <w:i/>
                <w:sz w:val="28"/>
                <w:szCs w:val="28"/>
              </w:rPr>
              <w:t>биоинформатика</w:t>
            </w:r>
            <w:proofErr w:type="spellEnd"/>
          </w:p>
          <w:p w:rsidR="00A2255E" w:rsidRPr="00A95739" w:rsidRDefault="00A2255E" w:rsidP="006D34F2">
            <w:pPr>
              <w:tabs>
                <w:tab w:val="right" w:leader="underscore" w:pos="8505"/>
              </w:tabs>
              <w:jc w:val="center"/>
              <w:rPr>
                <w:b/>
                <w:sz w:val="28"/>
                <w:szCs w:val="28"/>
              </w:rPr>
            </w:pPr>
          </w:p>
          <w:p w:rsidR="00A2255E" w:rsidRDefault="00A2255E" w:rsidP="006D34F2">
            <w:pPr>
              <w:rPr>
                <w:b/>
                <w:i/>
                <w:iCs/>
                <w:szCs w:val="28"/>
              </w:rPr>
            </w:pPr>
          </w:p>
          <w:p w:rsidR="00A2255E" w:rsidRPr="00470D55" w:rsidRDefault="00A2255E" w:rsidP="006D34F2">
            <w:pPr>
              <w:rPr>
                <w:b/>
                <w:i/>
                <w:iCs/>
                <w:szCs w:val="28"/>
              </w:rPr>
            </w:pPr>
          </w:p>
          <w:p w:rsidR="00A2255E" w:rsidRPr="00470D55" w:rsidRDefault="00A2255E" w:rsidP="006D34F2">
            <w:pPr>
              <w:rPr>
                <w:b/>
                <w:i/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Pr="00470D55" w:rsidRDefault="00A2255E" w:rsidP="006D34F2">
            <w:pPr>
              <w:jc w:val="center"/>
              <w:rPr>
                <w:iCs/>
                <w:szCs w:val="28"/>
              </w:rPr>
            </w:pPr>
          </w:p>
          <w:p w:rsidR="00A2255E" w:rsidRPr="00CC104D" w:rsidRDefault="00A2255E" w:rsidP="006D34F2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:rsidR="00A2255E" w:rsidRDefault="00A2255E" w:rsidP="00966CE3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1256E7">
              <w:rPr>
                <w:iCs/>
                <w:szCs w:val="28"/>
              </w:rPr>
              <w:t>23</w:t>
            </w:r>
            <w:bookmarkStart w:id="0" w:name="_GoBack"/>
            <w:bookmarkEnd w:id="0"/>
            <w:r w:rsidR="00966CE3">
              <w:rPr>
                <w:iCs/>
                <w:szCs w:val="28"/>
                <w:lang w:val="en-US"/>
              </w:rPr>
              <w:t xml:space="preserve"> </w:t>
            </w:r>
            <w:r w:rsidRPr="00CC104D">
              <w:rPr>
                <w:iCs/>
                <w:szCs w:val="28"/>
              </w:rPr>
              <w:t>г.</w:t>
            </w:r>
          </w:p>
          <w:p w:rsidR="00EE3A44" w:rsidRDefault="00EE3A44" w:rsidP="00966CE3">
            <w:pPr>
              <w:jc w:val="center"/>
              <w:rPr>
                <w:iCs/>
                <w:szCs w:val="28"/>
              </w:rPr>
            </w:pPr>
          </w:p>
          <w:p w:rsidR="00EE3A44" w:rsidRPr="0056251D" w:rsidRDefault="00EE3A44" w:rsidP="00966CE3">
            <w:pPr>
              <w:jc w:val="center"/>
              <w:rPr>
                <w:iCs/>
                <w:szCs w:val="28"/>
                <w:lang w:val="en-US"/>
              </w:rPr>
            </w:pPr>
          </w:p>
        </w:tc>
      </w:tr>
      <w:tr w:rsidR="00A2255E" w:rsidRPr="000A2062" w:rsidTr="00BC23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2" w:type="dxa"/>
          <w:jc w:val="center"/>
        </w:trPr>
        <w:tc>
          <w:tcPr>
            <w:tcW w:w="9488" w:type="dxa"/>
            <w:gridSpan w:val="2"/>
          </w:tcPr>
          <w:p w:rsidR="00B73A70" w:rsidRDefault="00B73A70" w:rsidP="00B73A70">
            <w:pPr>
              <w:tabs>
                <w:tab w:val="left" w:pos="708"/>
              </w:tabs>
              <w:ind w:left="-142" w:firstLine="142"/>
              <w:jc w:val="center"/>
              <w:rPr>
                <w:b/>
                <w:bCs/>
                <w:sz w:val="28"/>
                <w:szCs w:val="28"/>
              </w:rPr>
            </w:pPr>
            <w:r w:rsidRPr="00CF7597">
              <w:rPr>
                <w:b/>
                <w:bCs/>
                <w:sz w:val="28"/>
                <w:szCs w:val="28"/>
              </w:rPr>
              <w:lastRenderedPageBreak/>
              <w:t>Лист согласований рабочей программы</w:t>
            </w:r>
          </w:p>
          <w:p w:rsidR="00A2255E" w:rsidRPr="000A2062" w:rsidRDefault="00A2255E" w:rsidP="00433833">
            <w:pPr>
              <w:spacing w:line="276" w:lineRule="auto"/>
              <w:ind w:firstLine="527"/>
              <w:jc w:val="both"/>
            </w:pPr>
            <w:r w:rsidRPr="000A2062">
              <w:t>Рабочая программа дисциплины составлена в соответствии с требованиями:</w:t>
            </w:r>
          </w:p>
          <w:p w:rsidR="00A2255E" w:rsidRPr="000A2062" w:rsidRDefault="00A2255E" w:rsidP="00433833">
            <w:pPr>
              <w:jc w:val="both"/>
              <w:rPr>
                <w:b/>
                <w:bCs/>
              </w:rPr>
            </w:pPr>
            <w:r w:rsidRPr="000A2062">
              <w:t xml:space="preserve">- </w:t>
            </w:r>
            <w:r w:rsidRPr="00634589">
              <w:t>ФГОС ВО по направлению подготовки 19.04.01 «Биотехнология» (уровень магистратуры) утвержденного приказом Министерства образования и науки от 21.11.2014</w:t>
            </w:r>
            <w:r>
              <w:t> г.</w:t>
            </w:r>
            <w:r w:rsidRPr="00634589">
              <w:t xml:space="preserve"> № 1495</w:t>
            </w:r>
            <w:r w:rsidR="00947B26">
              <w:t>;</w:t>
            </w:r>
          </w:p>
          <w:p w:rsidR="00BC2301" w:rsidRPr="00BC2301" w:rsidRDefault="00A2255E" w:rsidP="00BC2301">
            <w:pPr>
              <w:widowControl w:val="0"/>
              <w:tabs>
                <w:tab w:val="left" w:pos="284"/>
                <w:tab w:val="left" w:pos="426"/>
              </w:tabs>
              <w:ind w:firstLine="709"/>
              <w:jc w:val="both"/>
            </w:pPr>
            <w:r w:rsidRPr="00BC2301">
              <w:t xml:space="preserve">- </w:t>
            </w:r>
            <w:r w:rsidR="00BC2301" w:rsidRPr="00BC2301">
              <w:t xml:space="preserve">Приказа </w:t>
            </w:r>
            <w:proofErr w:type="spellStart"/>
            <w:r w:rsidR="00BC2301" w:rsidRPr="00BC2301">
              <w:t>Минобрнауки</w:t>
            </w:r>
            <w:proofErr w:type="spellEnd"/>
            <w:r w:rsidR="00BC2301" w:rsidRPr="00BC2301">
              <w:t xml:space="preserve"> России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      </w:r>
            <w:proofErr w:type="spellStart"/>
            <w:r w:rsidR="00BC2301" w:rsidRPr="00BC2301">
              <w:t>бакалавриата</w:t>
            </w:r>
            <w:proofErr w:type="spellEnd"/>
            <w:r w:rsidR="00BC2301" w:rsidRPr="00BC2301">
              <w:t xml:space="preserve">, программам </w:t>
            </w:r>
            <w:proofErr w:type="spellStart"/>
            <w:r w:rsidR="00BC2301" w:rsidRPr="00BC2301">
              <w:t>специалитета</w:t>
            </w:r>
            <w:proofErr w:type="spellEnd"/>
            <w:r w:rsidR="00BC2301" w:rsidRPr="00BC2301">
              <w:t>, программам магистратуры;</w:t>
            </w:r>
          </w:p>
          <w:p w:rsidR="00A2255E" w:rsidRPr="000A2062" w:rsidRDefault="00A2255E" w:rsidP="00433833">
            <w:pPr>
              <w:spacing w:line="276" w:lineRule="auto"/>
              <w:jc w:val="both"/>
            </w:pPr>
            <w:r w:rsidRPr="000A2062">
              <w:t xml:space="preserve">- учебного плана ГАОУ ВО ЛО «Ленинградский </w:t>
            </w:r>
            <w:r w:rsidR="00B345A2" w:rsidRPr="000A2062">
              <w:t>государственный университет</w:t>
            </w:r>
            <w:r w:rsidRPr="000A2062">
              <w:t xml:space="preserve"> имени А.С. Пушкина» по направлению </w:t>
            </w:r>
            <w:r w:rsidRPr="000A2062">
              <w:rPr>
                <w:b/>
              </w:rPr>
              <w:t>19.0</w:t>
            </w:r>
            <w:r>
              <w:rPr>
                <w:b/>
              </w:rPr>
              <w:t>4</w:t>
            </w:r>
            <w:r w:rsidRPr="000A2062">
              <w:rPr>
                <w:b/>
              </w:rPr>
              <w:t>.01 Биотехнология</w:t>
            </w:r>
          </w:p>
        </w:tc>
      </w:tr>
    </w:tbl>
    <w:p w:rsidR="00A2255E" w:rsidRPr="000A2062" w:rsidRDefault="00A2255E" w:rsidP="00285D45">
      <w:pPr>
        <w:jc w:val="both"/>
      </w:pPr>
    </w:p>
    <w:p w:rsidR="00A2255E" w:rsidRPr="000A2062" w:rsidRDefault="00A2255E" w:rsidP="00285D45">
      <w:pPr>
        <w:jc w:val="both"/>
      </w:pPr>
      <w:r w:rsidRPr="000A2062">
        <w:rPr>
          <w:b/>
        </w:rPr>
        <w:t>Составитель</w:t>
      </w:r>
      <w:r w:rsidRPr="000A2062">
        <w:t xml:space="preserve">: </w:t>
      </w:r>
      <w:r w:rsidR="00530EEE">
        <w:t xml:space="preserve">д.б.н., проф. </w:t>
      </w:r>
      <w:r w:rsidRPr="00CC3A21">
        <w:t>каф. естествознания и географии</w:t>
      </w:r>
      <w:r w:rsidRPr="004E2A89">
        <w:t xml:space="preserve"> </w:t>
      </w:r>
      <w:proofErr w:type="spellStart"/>
      <w:r w:rsidR="00AE7D1E">
        <w:t>Терлецкий</w:t>
      </w:r>
      <w:proofErr w:type="spellEnd"/>
      <w:r w:rsidR="00AE7D1E">
        <w:t xml:space="preserve"> В.П.</w:t>
      </w:r>
    </w:p>
    <w:p w:rsidR="00A2255E" w:rsidRPr="000A2062" w:rsidRDefault="00A2255E" w:rsidP="00285D45">
      <w:pPr>
        <w:ind w:firstLine="709"/>
        <w:jc w:val="both"/>
        <w:rPr>
          <w:b/>
          <w:i/>
          <w:iCs/>
          <w:color w:val="FF0000"/>
        </w:rPr>
      </w:pPr>
    </w:p>
    <w:p w:rsidR="00A2255E" w:rsidRPr="000A2062" w:rsidRDefault="00A2255E" w:rsidP="00285D45">
      <w:pPr>
        <w:jc w:val="both"/>
        <w:rPr>
          <w:b/>
        </w:rPr>
      </w:pPr>
    </w:p>
    <w:p w:rsidR="00966CE3" w:rsidRDefault="00966CE3" w:rsidP="00966CE3">
      <w:pPr>
        <w:jc w:val="both"/>
      </w:pPr>
      <w:r>
        <w:t>Рассмотрено на заседании кафедры естествознания и географии 2</w:t>
      </w:r>
      <w:r w:rsidR="00C601A2">
        <w:t>8</w:t>
      </w:r>
      <w:r>
        <w:t>.08.201</w:t>
      </w:r>
      <w:r w:rsidR="00594E6C">
        <w:t>7</w:t>
      </w:r>
      <w:r>
        <w:t xml:space="preserve"> г. (протокол №1, от «2</w:t>
      </w:r>
      <w:r w:rsidR="00C601A2">
        <w:t>8</w:t>
      </w:r>
      <w:r>
        <w:t>» августа 201</w:t>
      </w:r>
      <w:r w:rsidR="00594E6C">
        <w:t>7</w:t>
      </w:r>
      <w:r>
        <w:t xml:space="preserve"> г.).</w:t>
      </w:r>
    </w:p>
    <w:p w:rsidR="00A2255E" w:rsidRPr="000A2062" w:rsidRDefault="00A2255E" w:rsidP="00285D45">
      <w:pPr>
        <w:jc w:val="both"/>
      </w:pPr>
    </w:p>
    <w:p w:rsidR="00A2255E" w:rsidRPr="000A2062" w:rsidRDefault="00A2255E" w:rsidP="00285D45">
      <w:pPr>
        <w:jc w:val="both"/>
      </w:pPr>
    </w:p>
    <w:p w:rsidR="00A2255E" w:rsidRPr="000A2062" w:rsidRDefault="00A2255E" w:rsidP="00285D45">
      <w:pPr>
        <w:jc w:val="both"/>
      </w:pPr>
    </w:p>
    <w:p w:rsidR="00A2255E" w:rsidRPr="000A2062" w:rsidRDefault="00A2255E" w:rsidP="00285D45">
      <w:pPr>
        <w:jc w:val="both"/>
      </w:pPr>
      <w:r w:rsidRPr="000A2062">
        <w:t>Заведующий кафедрой естествознания и географии ___________ Силина Н.И.</w:t>
      </w:r>
    </w:p>
    <w:p w:rsidR="00A2255E" w:rsidRPr="000A2062" w:rsidRDefault="00A2255E" w:rsidP="00285D45">
      <w:pPr>
        <w:jc w:val="both"/>
      </w:pPr>
    </w:p>
    <w:p w:rsidR="00A2255E" w:rsidRPr="000A2062" w:rsidRDefault="00A2255E" w:rsidP="00285D45">
      <w:pPr>
        <w:jc w:val="both"/>
      </w:pPr>
    </w:p>
    <w:p w:rsidR="00A2255E" w:rsidRPr="000A2062" w:rsidRDefault="00A2255E" w:rsidP="00285D45">
      <w:pPr>
        <w:spacing w:line="360" w:lineRule="auto"/>
        <w:jc w:val="both"/>
      </w:pPr>
    </w:p>
    <w:p w:rsidR="00A2255E" w:rsidRPr="000A2062" w:rsidRDefault="00A2255E" w:rsidP="00285D45">
      <w:pPr>
        <w:spacing w:line="360" w:lineRule="auto"/>
        <w:jc w:val="both"/>
      </w:pPr>
      <w:r w:rsidRPr="000A2062">
        <w:t>Рабочая программа соответствует требованиям к содержанию, структуре, оформлению.</w:t>
      </w:r>
    </w:p>
    <w:p w:rsidR="00A2255E" w:rsidRDefault="00A2255E" w:rsidP="00285D4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5216B" w:rsidRPr="000A2062" w:rsidRDefault="0065216B" w:rsidP="00285D4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2255E" w:rsidRPr="000A2062" w:rsidRDefault="00A2255E" w:rsidP="00285D45">
      <w:pPr>
        <w:widowControl w:val="0"/>
        <w:spacing w:line="360" w:lineRule="auto"/>
        <w:jc w:val="both"/>
        <w:rPr>
          <w:b/>
          <w:sz w:val="28"/>
          <w:szCs w:val="28"/>
        </w:rPr>
      </w:pPr>
    </w:p>
    <w:p w:rsidR="00A2255E" w:rsidRPr="000A2062" w:rsidRDefault="00A2255E" w:rsidP="00285D45">
      <w:pPr>
        <w:widowControl w:val="0"/>
        <w:spacing w:line="360" w:lineRule="auto"/>
        <w:contextualSpacing/>
        <w:jc w:val="both"/>
      </w:pPr>
      <w:r w:rsidRPr="000A2062">
        <w:t>Согласовано:</w:t>
      </w:r>
    </w:p>
    <w:p w:rsidR="00A2255E" w:rsidRPr="000A2062" w:rsidRDefault="00947B26" w:rsidP="00285D45">
      <w:pPr>
        <w:widowControl w:val="0"/>
        <w:spacing w:line="360" w:lineRule="auto"/>
        <w:contextualSpacing/>
        <w:jc w:val="both"/>
      </w:pPr>
      <w:r w:rsidRPr="000A2062">
        <w:t>Зав. библиотекой</w:t>
      </w:r>
      <w:r w:rsidR="00A2255E" w:rsidRPr="000A2062">
        <w:t xml:space="preserve"> _______________</w:t>
      </w:r>
      <w:r w:rsidRPr="000A2062">
        <w:t xml:space="preserve">_ </w:t>
      </w:r>
      <w:proofErr w:type="spellStart"/>
      <w:r w:rsidRPr="000A2062">
        <w:t>М.Е.Харитонова</w:t>
      </w:r>
      <w:proofErr w:type="spellEnd"/>
    </w:p>
    <w:p w:rsidR="00A2255E" w:rsidRPr="000A2062" w:rsidRDefault="00A2255E" w:rsidP="00285D45">
      <w:pPr>
        <w:jc w:val="both"/>
      </w:pPr>
    </w:p>
    <w:p w:rsidR="00A2255E" w:rsidRPr="000A2062" w:rsidRDefault="00A2255E" w:rsidP="00285D45">
      <w:pPr>
        <w:spacing w:line="360" w:lineRule="auto"/>
      </w:pPr>
      <w:r w:rsidRPr="000A2062">
        <w:t>Рекомендовано к использованию в учебном процессе</w:t>
      </w:r>
    </w:p>
    <w:p w:rsidR="00A2255E" w:rsidRPr="000A2062" w:rsidRDefault="00A2255E" w:rsidP="00285D45">
      <w:pPr>
        <w:spacing w:line="360" w:lineRule="auto"/>
        <w:rPr>
          <w:i/>
          <w:color w:val="FF0000"/>
          <w:sz w:val="28"/>
          <w:szCs w:val="28"/>
        </w:rPr>
      </w:pPr>
    </w:p>
    <w:p w:rsidR="00A2255E" w:rsidRPr="000A2062" w:rsidRDefault="00A2255E" w:rsidP="00285D45">
      <w:pPr>
        <w:spacing w:line="360" w:lineRule="auto"/>
        <w:rPr>
          <w:i/>
          <w:color w:val="FF0000"/>
          <w:sz w:val="28"/>
          <w:szCs w:val="28"/>
        </w:rPr>
      </w:pPr>
    </w:p>
    <w:p w:rsidR="00A2255E" w:rsidRPr="000A2062" w:rsidRDefault="00A2255E" w:rsidP="00285D45">
      <w:pPr>
        <w:spacing w:line="360" w:lineRule="auto"/>
        <w:rPr>
          <w:i/>
          <w:color w:val="FF0000"/>
          <w:sz w:val="28"/>
          <w:szCs w:val="28"/>
        </w:rPr>
      </w:pPr>
    </w:p>
    <w:p w:rsidR="00A2255E" w:rsidRPr="000A2062" w:rsidRDefault="00A2255E" w:rsidP="00285D45">
      <w:pPr>
        <w:spacing w:line="360" w:lineRule="auto"/>
        <w:rPr>
          <w:i/>
          <w:color w:val="FF0000"/>
          <w:sz w:val="28"/>
          <w:szCs w:val="28"/>
        </w:rPr>
      </w:pPr>
    </w:p>
    <w:p w:rsidR="00A2255E" w:rsidRDefault="00A2255E" w:rsidP="00F12ED6">
      <w:pPr>
        <w:spacing w:line="360" w:lineRule="auto"/>
        <w:jc w:val="both"/>
        <w:rPr>
          <w:b/>
          <w:bCs/>
        </w:rPr>
      </w:pPr>
    </w:p>
    <w:p w:rsidR="00A2255E" w:rsidRDefault="00220DAF" w:rsidP="00947B26">
      <w:pPr>
        <w:numPr>
          <w:ilvl w:val="0"/>
          <w:numId w:val="40"/>
        </w:numPr>
        <w:spacing w:line="360" w:lineRule="auto"/>
        <w:ind w:left="284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ДИСЦИПЛИНЕ:</w:t>
      </w:r>
    </w:p>
    <w:p w:rsidR="00A2255E" w:rsidRDefault="00A2255E" w:rsidP="00F12ED6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37"/>
        <w:gridCol w:w="1962"/>
        <w:gridCol w:w="3336"/>
        <w:gridCol w:w="3336"/>
      </w:tblGrid>
      <w:tr w:rsidR="00EB1167" w:rsidTr="00D84FCD">
        <w:trPr>
          <w:trHeight w:val="494"/>
        </w:trPr>
        <w:tc>
          <w:tcPr>
            <w:tcW w:w="489" w:type="pct"/>
            <w:tcBorders>
              <w:top w:val="single" w:sz="12" w:space="0" w:color="auto"/>
            </w:tcBorders>
            <w:vAlign w:val="center"/>
          </w:tcPr>
          <w:p w:rsidR="00EB1167" w:rsidRDefault="00EB116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EB1167" w:rsidRDefault="00EB1167">
            <w:pPr>
              <w:pStyle w:val="ae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025" w:type="pct"/>
            <w:tcBorders>
              <w:top w:val="single" w:sz="12" w:space="0" w:color="auto"/>
            </w:tcBorders>
            <w:vAlign w:val="center"/>
          </w:tcPr>
          <w:p w:rsidR="00EB1167" w:rsidRDefault="00EB116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1743" w:type="pct"/>
            <w:tcBorders>
              <w:top w:val="single" w:sz="12" w:space="0" w:color="auto"/>
            </w:tcBorders>
            <w:vAlign w:val="center"/>
          </w:tcPr>
          <w:p w:rsidR="00EB1167" w:rsidRDefault="00EB116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компетенции</w:t>
            </w:r>
          </w:p>
          <w:p w:rsidR="00EB1167" w:rsidRDefault="00EB116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(или ее части)</w:t>
            </w:r>
          </w:p>
        </w:tc>
        <w:tc>
          <w:tcPr>
            <w:tcW w:w="1743" w:type="pct"/>
            <w:tcBorders>
              <w:top w:val="single" w:sz="12" w:space="0" w:color="auto"/>
            </w:tcBorders>
          </w:tcPr>
          <w:p w:rsidR="00EB1167" w:rsidRDefault="00EB1167">
            <w:pPr>
              <w:pStyle w:val="ae"/>
              <w:jc w:val="center"/>
              <w:rPr>
                <w:sz w:val="20"/>
                <w:szCs w:val="20"/>
              </w:rPr>
            </w:pPr>
            <w:r w:rsidRPr="00EB1167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EB1167" w:rsidTr="00EB1167">
        <w:trPr>
          <w:trHeight w:val="424"/>
        </w:trPr>
        <w:tc>
          <w:tcPr>
            <w:tcW w:w="489" w:type="pct"/>
            <w:shd w:val="clear" w:color="auto" w:fill="E0E0E0"/>
          </w:tcPr>
          <w:p w:rsidR="00EB1167" w:rsidRPr="00B345A2" w:rsidRDefault="00EB1167">
            <w:pPr>
              <w:pStyle w:val="ae"/>
              <w:spacing w:line="360" w:lineRule="auto"/>
              <w:rPr>
                <w:b/>
                <w:bCs/>
              </w:rPr>
            </w:pPr>
            <w:r w:rsidRPr="00B345A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25" w:type="pct"/>
            <w:shd w:val="clear" w:color="auto" w:fill="E0E0E0"/>
          </w:tcPr>
          <w:p w:rsidR="00EB1167" w:rsidRPr="00214A6A" w:rsidRDefault="00EB1167" w:rsidP="00214A6A">
            <w:pPr>
              <w:pStyle w:val="ae"/>
              <w:spacing w:line="360" w:lineRule="auto"/>
              <w:rPr>
                <w:sz w:val="22"/>
                <w:szCs w:val="22"/>
              </w:rPr>
            </w:pPr>
            <w:r w:rsidRPr="00214A6A">
              <w:rPr>
                <w:sz w:val="22"/>
                <w:szCs w:val="22"/>
              </w:rPr>
              <w:t xml:space="preserve">УК-1; </w:t>
            </w:r>
          </w:p>
          <w:p w:rsidR="00EB1167" w:rsidRPr="00B345A2" w:rsidRDefault="00EB1167">
            <w:pPr>
              <w:pStyle w:val="ae"/>
              <w:spacing w:line="360" w:lineRule="auto"/>
            </w:pPr>
          </w:p>
        </w:tc>
        <w:tc>
          <w:tcPr>
            <w:tcW w:w="1743" w:type="pct"/>
            <w:shd w:val="clear" w:color="auto" w:fill="E0E0E0"/>
          </w:tcPr>
          <w:p w:rsidR="00EB1167" w:rsidRPr="00B345A2" w:rsidRDefault="00EB1167">
            <w:pPr>
              <w:pStyle w:val="ae"/>
              <w:jc w:val="both"/>
            </w:pPr>
            <w:r w:rsidRPr="00301453">
              <w:rPr>
                <w:sz w:val="22"/>
                <w:szCs w:val="22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743" w:type="pct"/>
            <w:shd w:val="clear" w:color="auto" w:fill="E0E0E0"/>
          </w:tcPr>
          <w:p w:rsidR="00EB1167" w:rsidRPr="00EB1167" w:rsidRDefault="00EB1167" w:rsidP="00EB1167">
            <w:pPr>
              <w:pStyle w:val="ae"/>
              <w:jc w:val="both"/>
              <w:rPr>
                <w:sz w:val="22"/>
                <w:szCs w:val="22"/>
              </w:rPr>
            </w:pPr>
            <w:r w:rsidRPr="00EB1167">
              <w:rPr>
                <w:sz w:val="22"/>
                <w:szCs w:val="22"/>
              </w:rPr>
              <w:t>УК</w:t>
            </w:r>
            <w:proofErr w:type="gramStart"/>
            <w:r w:rsidRPr="00EB1167">
              <w:rPr>
                <w:sz w:val="22"/>
                <w:szCs w:val="22"/>
              </w:rPr>
              <w:t>1</w:t>
            </w:r>
            <w:proofErr w:type="gramEnd"/>
            <w:r w:rsidRPr="00EB1167">
              <w:rPr>
                <w:sz w:val="22"/>
                <w:szCs w:val="22"/>
              </w:rPr>
              <w:t>.1. Проводит анализ задачи как системы, определяя её логическую структуру.</w:t>
            </w:r>
          </w:p>
          <w:p w:rsidR="00EB1167" w:rsidRPr="00EB1167" w:rsidRDefault="00EB1167" w:rsidP="00EB1167">
            <w:pPr>
              <w:pStyle w:val="ae"/>
              <w:jc w:val="both"/>
              <w:rPr>
                <w:sz w:val="22"/>
                <w:szCs w:val="22"/>
              </w:rPr>
            </w:pPr>
          </w:p>
          <w:p w:rsidR="00EB1167" w:rsidRPr="00301453" w:rsidRDefault="00EB1167" w:rsidP="00EB1167">
            <w:pPr>
              <w:pStyle w:val="ae"/>
              <w:jc w:val="both"/>
              <w:rPr>
                <w:sz w:val="22"/>
                <w:szCs w:val="22"/>
              </w:rPr>
            </w:pPr>
            <w:r w:rsidRPr="00EB1167">
              <w:rPr>
                <w:sz w:val="22"/>
                <w:szCs w:val="22"/>
              </w:rPr>
              <w:t>УК</w:t>
            </w:r>
            <w:proofErr w:type="gramStart"/>
            <w:r w:rsidRPr="00EB1167">
              <w:rPr>
                <w:sz w:val="22"/>
                <w:szCs w:val="22"/>
              </w:rPr>
              <w:t>1</w:t>
            </w:r>
            <w:proofErr w:type="gramEnd"/>
            <w:r w:rsidRPr="00EB1167">
              <w:rPr>
                <w:sz w:val="22"/>
                <w:szCs w:val="22"/>
              </w:rPr>
              <w:t>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EB1167" w:rsidTr="00EB1167">
        <w:tc>
          <w:tcPr>
            <w:tcW w:w="489" w:type="pct"/>
            <w:tcBorders>
              <w:bottom w:val="single" w:sz="12" w:space="0" w:color="auto"/>
            </w:tcBorders>
          </w:tcPr>
          <w:p w:rsidR="00EB1167" w:rsidRPr="00B345A2" w:rsidRDefault="00EB1167">
            <w:pPr>
              <w:pStyle w:val="ae"/>
              <w:spacing w:line="360" w:lineRule="auto"/>
            </w:pPr>
            <w:r w:rsidRPr="00B345A2">
              <w:rPr>
                <w:sz w:val="22"/>
                <w:szCs w:val="22"/>
              </w:rPr>
              <w:t>2.</w:t>
            </w:r>
          </w:p>
        </w:tc>
        <w:tc>
          <w:tcPr>
            <w:tcW w:w="1025" w:type="pct"/>
            <w:tcBorders>
              <w:bottom w:val="single" w:sz="12" w:space="0" w:color="auto"/>
            </w:tcBorders>
          </w:tcPr>
          <w:p w:rsidR="00EB1167" w:rsidRPr="00B345A2" w:rsidRDefault="00EB1167">
            <w:pPr>
              <w:pStyle w:val="ae"/>
              <w:spacing w:line="360" w:lineRule="auto"/>
            </w:pPr>
            <w:r w:rsidRPr="00214A6A">
              <w:rPr>
                <w:sz w:val="22"/>
                <w:szCs w:val="22"/>
              </w:rPr>
              <w:t>УК-6</w:t>
            </w:r>
          </w:p>
        </w:tc>
        <w:tc>
          <w:tcPr>
            <w:tcW w:w="1743" w:type="pct"/>
            <w:tcBorders>
              <w:bottom w:val="single" w:sz="12" w:space="0" w:color="auto"/>
            </w:tcBorders>
          </w:tcPr>
          <w:p w:rsidR="00EB1167" w:rsidRPr="00B345A2" w:rsidRDefault="00EB1167">
            <w:pPr>
              <w:pStyle w:val="ae"/>
              <w:jc w:val="both"/>
            </w:pPr>
            <w:r w:rsidRPr="00301453">
              <w:rPr>
                <w:sz w:val="22"/>
                <w:szCs w:val="22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743" w:type="pct"/>
            <w:tcBorders>
              <w:bottom w:val="single" w:sz="12" w:space="0" w:color="auto"/>
            </w:tcBorders>
          </w:tcPr>
          <w:p w:rsidR="00EB1167" w:rsidRPr="00EB1167" w:rsidRDefault="00EB1167" w:rsidP="00EB1167">
            <w:pPr>
              <w:pStyle w:val="ae"/>
              <w:jc w:val="both"/>
              <w:rPr>
                <w:sz w:val="22"/>
                <w:szCs w:val="22"/>
              </w:rPr>
            </w:pPr>
            <w:r w:rsidRPr="00EB1167">
              <w:rPr>
                <w:sz w:val="22"/>
                <w:szCs w:val="22"/>
              </w:rPr>
              <w:t>УК-6.1. Оценивает личностные ресурсы по достижению целей саморазвития и управления своим временем на основе принципов образования в течение всей жизни.</w:t>
            </w:r>
          </w:p>
          <w:p w:rsidR="00EB1167" w:rsidRPr="00301453" w:rsidRDefault="00EB1167" w:rsidP="00EB1167">
            <w:pPr>
              <w:pStyle w:val="ae"/>
              <w:jc w:val="both"/>
              <w:rPr>
                <w:sz w:val="22"/>
                <w:szCs w:val="22"/>
              </w:rPr>
            </w:pPr>
            <w:r w:rsidRPr="00EB1167">
              <w:rPr>
                <w:sz w:val="22"/>
                <w:szCs w:val="22"/>
              </w:rPr>
              <w:t>УК-6.2. Критически оценивает эффективность использования времени и других ресурсов при реализации траектории саморазвития</w:t>
            </w:r>
          </w:p>
        </w:tc>
      </w:tr>
    </w:tbl>
    <w:p w:rsidR="00A2255E" w:rsidRDefault="00A2255E" w:rsidP="00F12ED6">
      <w:pPr>
        <w:rPr>
          <w:b/>
          <w:bCs/>
        </w:rPr>
      </w:pPr>
    </w:p>
    <w:p w:rsidR="00A2255E" w:rsidRDefault="00A2255E" w:rsidP="00F12ED6">
      <w:r>
        <w:rPr>
          <w:b/>
          <w:bCs/>
        </w:rPr>
        <w:t xml:space="preserve">2. </w:t>
      </w:r>
      <w:r w:rsidR="00220DAF">
        <w:rPr>
          <w:b/>
          <w:bCs/>
        </w:rPr>
        <w:t xml:space="preserve">МЕСТО ДИСЦИПЛИНЫ В СТРУКТУРЕ ОБРАЗОВАТЕЛЬНОЙ ПРОГРАММЫ: </w:t>
      </w:r>
    </w:p>
    <w:p w:rsidR="00A2255E" w:rsidRDefault="00A2255E" w:rsidP="00F12ED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u w:val="single"/>
        </w:rPr>
        <w:t xml:space="preserve">Цель </w:t>
      </w:r>
      <w:r w:rsidR="0050789C">
        <w:rPr>
          <w:bCs/>
          <w:color w:val="auto"/>
          <w:sz w:val="24"/>
          <w:szCs w:val="24"/>
          <w:u w:val="single"/>
        </w:rPr>
        <w:t>дисциплины</w:t>
      </w:r>
      <w:r>
        <w:rPr>
          <w:color w:val="auto"/>
          <w:sz w:val="24"/>
          <w:szCs w:val="24"/>
        </w:rPr>
        <w:t xml:space="preserve">: подготовить </w:t>
      </w:r>
      <w:r w:rsidR="006C1DA4">
        <w:rPr>
          <w:color w:val="auto"/>
          <w:sz w:val="24"/>
          <w:szCs w:val="24"/>
        </w:rPr>
        <w:t>обучающегося</w:t>
      </w:r>
      <w:r>
        <w:rPr>
          <w:color w:val="auto"/>
          <w:sz w:val="24"/>
          <w:szCs w:val="24"/>
        </w:rPr>
        <w:t>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:rsidR="00A2255E" w:rsidRDefault="00A2255E" w:rsidP="00F12ED6">
      <w:pPr>
        <w:ind w:firstLine="709"/>
        <w:jc w:val="both"/>
      </w:pPr>
      <w:r>
        <w:rPr>
          <w:bCs/>
          <w:u w:val="single"/>
        </w:rPr>
        <w:t>Задачи</w:t>
      </w:r>
      <w:r>
        <w:t>:</w:t>
      </w:r>
    </w:p>
    <w:p w:rsidR="00A2255E" w:rsidRDefault="00A2255E" w:rsidP="00F12ED6">
      <w:pPr>
        <w:pStyle w:val="western"/>
        <w:numPr>
          <w:ilvl w:val="0"/>
          <w:numId w:val="23"/>
        </w:numPr>
        <w:tabs>
          <w:tab w:val="clear" w:pos="720"/>
          <w:tab w:val="num" w:pos="360"/>
          <w:tab w:val="left" w:pos="1134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:rsidR="00A2255E" w:rsidRDefault="00A2255E" w:rsidP="00F12ED6">
      <w:pPr>
        <w:pStyle w:val="western"/>
        <w:numPr>
          <w:ilvl w:val="0"/>
          <w:numId w:val="23"/>
        </w:numPr>
        <w:tabs>
          <w:tab w:val="clear" w:pos="720"/>
          <w:tab w:val="num" w:pos="360"/>
          <w:tab w:val="left" w:pos="1134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A2255E" w:rsidRDefault="00A2255E" w:rsidP="00F12ED6">
      <w:pPr>
        <w:pStyle w:val="western"/>
        <w:numPr>
          <w:ilvl w:val="0"/>
          <w:numId w:val="23"/>
        </w:numPr>
        <w:tabs>
          <w:tab w:val="clear" w:pos="720"/>
          <w:tab w:val="num" w:pos="360"/>
          <w:tab w:val="left" w:pos="1134"/>
        </w:tabs>
        <w:spacing w:before="0" w:beforeAutospacing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</w:t>
      </w:r>
      <w:proofErr w:type="spellStart"/>
      <w:r>
        <w:rPr>
          <w:sz w:val="24"/>
          <w:szCs w:val="24"/>
        </w:rPr>
        <w:t>общеинтеллектуального</w:t>
      </w:r>
      <w:proofErr w:type="spellEnd"/>
      <w:r>
        <w:rPr>
          <w:sz w:val="24"/>
          <w:szCs w:val="24"/>
        </w:rPr>
        <w:t>, общекультурного, научного потенциала, его применению при решении задач в предметной сфере профессиональной деятельности.</w:t>
      </w:r>
    </w:p>
    <w:p w:rsidR="007341E9" w:rsidRDefault="007341E9" w:rsidP="007341E9">
      <w:pPr>
        <w:pStyle w:val="Default"/>
        <w:ind w:firstLine="567"/>
        <w:jc w:val="both"/>
      </w:pPr>
      <w:r>
        <w:t>Дисциплина «</w:t>
      </w:r>
      <w:r w:rsidRPr="007341E9">
        <w:t>Философские проблемы естествознания</w:t>
      </w:r>
      <w:r>
        <w:t>» реализуется в рамках базовой части Блока 1 «Дисциплины (модули)» программы магистратуры, является обязательной для освоения обучающихся.</w:t>
      </w:r>
    </w:p>
    <w:p w:rsidR="000A65E8" w:rsidRDefault="000A65E8" w:rsidP="000A65E8">
      <w:pPr>
        <w:pStyle w:val="23"/>
        <w:spacing w:after="0" w:line="240" w:lineRule="auto"/>
        <w:ind w:firstLine="709"/>
        <w:jc w:val="both"/>
      </w:pPr>
      <w:r>
        <w:t>После изучения дисциплины, обучающиеся смогут использовать сформированные компетенции</w:t>
      </w:r>
      <w:r w:rsidRPr="000A65E8">
        <w:t xml:space="preserve"> в процессе изучения дисциплин: </w:t>
      </w:r>
      <w:r>
        <w:t>«</w:t>
      </w:r>
      <w:r w:rsidRPr="000A65E8">
        <w:t>Фи</w:t>
      </w:r>
      <w:r w:rsidR="004A3726">
        <w:t>лософские аспекты биотехнологии</w:t>
      </w:r>
      <w:r>
        <w:t xml:space="preserve">», </w:t>
      </w:r>
      <w:r>
        <w:lastRenderedPageBreak/>
        <w:t>«</w:t>
      </w:r>
      <w:r w:rsidR="004A3726">
        <w:t>Человек и биологические системы</w:t>
      </w:r>
      <w:r>
        <w:t>» и в процессе выполнения выпускной квалификационной работы (ВКР).</w:t>
      </w:r>
    </w:p>
    <w:p w:rsidR="00A2255E" w:rsidRDefault="00A2255E" w:rsidP="00F12ED6">
      <w:pPr>
        <w:spacing w:line="360" w:lineRule="auto"/>
        <w:rPr>
          <w:b/>
          <w:bCs/>
        </w:rPr>
      </w:pPr>
    </w:p>
    <w:p w:rsidR="00A2255E" w:rsidRDefault="00A2255E" w:rsidP="00F12ED6">
      <w:pPr>
        <w:spacing w:line="360" w:lineRule="auto"/>
        <w:rPr>
          <w:b/>
          <w:bCs/>
        </w:rPr>
      </w:pPr>
      <w:r>
        <w:rPr>
          <w:b/>
          <w:bCs/>
        </w:rPr>
        <w:t xml:space="preserve">3. </w:t>
      </w:r>
      <w:r w:rsidR="00220DAF">
        <w:rPr>
          <w:b/>
          <w:bCs/>
        </w:rPr>
        <w:t>ОБЪЕМ ДИСЦИПЛИНЫ И ВИДОВ УЧЕБНОЙ РАБОТЫ</w:t>
      </w:r>
    </w:p>
    <w:p w:rsidR="00A2255E" w:rsidRDefault="00A2255E" w:rsidP="00F12ED6">
      <w:pPr>
        <w:ind w:firstLine="720"/>
        <w:jc w:val="both"/>
      </w:pPr>
      <w:r>
        <w:t>Общая трудоемкость освоения дисциплины составляет 2 зачетных единиц</w:t>
      </w:r>
      <w:r w:rsidR="00FB07C9">
        <w:t>ы</w:t>
      </w:r>
      <w:r>
        <w:t xml:space="preserve">, 72 </w:t>
      </w:r>
      <w:r w:rsidR="00947B26">
        <w:t xml:space="preserve">академических </w:t>
      </w:r>
      <w:r>
        <w:t>часа.</w:t>
      </w:r>
    </w:p>
    <w:p w:rsidR="00B5389C" w:rsidRDefault="00B5389C" w:rsidP="00B5389C">
      <w:pPr>
        <w:ind w:firstLine="720"/>
        <w:jc w:val="both"/>
        <w:rPr>
          <w:i/>
          <w:color w:val="000000"/>
        </w:rPr>
      </w:pPr>
      <w:r>
        <w:rPr>
          <w:i/>
          <w:color w:val="000000"/>
        </w:rPr>
        <w:t>(1 зачетная единица соответствует 36 академическим часам)</w:t>
      </w:r>
    </w:p>
    <w:p w:rsidR="00594E6C" w:rsidRDefault="00594E6C" w:rsidP="00B5389C">
      <w:pPr>
        <w:ind w:firstLine="720"/>
        <w:jc w:val="both"/>
        <w:rPr>
          <w:i/>
          <w:color w:val="000000"/>
        </w:rPr>
      </w:pPr>
    </w:p>
    <w:p w:rsidR="00594E6C" w:rsidRDefault="00594E6C" w:rsidP="00594E6C">
      <w:r>
        <w:t xml:space="preserve">Очная форма обучения </w:t>
      </w:r>
    </w:p>
    <w:p w:rsidR="00594E6C" w:rsidRDefault="00594E6C" w:rsidP="00594E6C"/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594E6C" w:rsidTr="00594E6C">
        <w:trPr>
          <w:trHeight w:val="231"/>
        </w:trPr>
        <w:tc>
          <w:tcPr>
            <w:tcW w:w="6096" w:type="dxa"/>
          </w:tcPr>
          <w:p w:rsidR="00594E6C" w:rsidRDefault="00594E6C" w:rsidP="00594E6C">
            <w:pPr>
              <w:pStyle w:val="ae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126" w:type="dxa"/>
          </w:tcPr>
          <w:p w:rsidR="00594E6C" w:rsidRDefault="00594E6C" w:rsidP="00594E6C">
            <w:pPr>
              <w:pStyle w:val="ae"/>
              <w:jc w:val="center"/>
            </w:pPr>
            <w:r>
              <w:t>Трудоемкость в акад. час</w:t>
            </w:r>
          </w:p>
        </w:tc>
      </w:tr>
      <w:tr w:rsidR="00594E6C" w:rsidRPr="00594E6C" w:rsidTr="00594E6C">
        <w:trPr>
          <w:trHeight w:val="424"/>
        </w:trPr>
        <w:tc>
          <w:tcPr>
            <w:tcW w:w="6096" w:type="dxa"/>
            <w:shd w:val="clear" w:color="auto" w:fill="E0E0E0"/>
          </w:tcPr>
          <w:p w:rsidR="00594E6C" w:rsidRPr="00594E6C" w:rsidRDefault="00594E6C" w:rsidP="00594E6C">
            <w:pPr>
              <w:rPr>
                <w:b/>
              </w:rPr>
            </w:pPr>
            <w:r w:rsidRPr="00594E6C">
              <w:rPr>
                <w:b/>
              </w:rPr>
              <w:t xml:space="preserve">Контактная работа (аудиторные </w:t>
            </w:r>
            <w:r w:rsidR="000A65E8" w:rsidRPr="00594E6C">
              <w:rPr>
                <w:b/>
              </w:rPr>
              <w:t>занятия)</w:t>
            </w:r>
            <w:r w:rsidR="004A3726">
              <w:rPr>
                <w:b/>
              </w:rPr>
              <w:t xml:space="preserve"> </w:t>
            </w:r>
            <w:r w:rsidRPr="00594E6C">
              <w:rPr>
                <w:b/>
              </w:rPr>
              <w:t>(всего</w:t>
            </w:r>
            <w:r w:rsidRPr="00594E6C">
              <w:t>):</w:t>
            </w:r>
          </w:p>
        </w:tc>
        <w:tc>
          <w:tcPr>
            <w:tcW w:w="2126" w:type="dxa"/>
            <w:shd w:val="clear" w:color="auto" w:fill="E0E0E0"/>
          </w:tcPr>
          <w:p w:rsidR="00594E6C" w:rsidRPr="00594E6C" w:rsidRDefault="00594E6C" w:rsidP="00594E6C">
            <w:pPr>
              <w:tabs>
                <w:tab w:val="decimal" w:pos="660"/>
              </w:tabs>
              <w:jc w:val="center"/>
            </w:pPr>
            <w:r w:rsidRPr="00594E6C">
              <w:t>28</w:t>
            </w:r>
          </w:p>
        </w:tc>
      </w:tr>
      <w:tr w:rsidR="00594E6C" w:rsidRPr="00594E6C" w:rsidTr="00594E6C">
        <w:tc>
          <w:tcPr>
            <w:tcW w:w="6096" w:type="dxa"/>
          </w:tcPr>
          <w:p w:rsidR="00594E6C" w:rsidRPr="00594E6C" w:rsidRDefault="00594E6C" w:rsidP="00594E6C">
            <w:pPr>
              <w:pStyle w:val="ae"/>
            </w:pPr>
            <w:r w:rsidRPr="00594E6C">
              <w:t>В том числе:</w:t>
            </w:r>
          </w:p>
        </w:tc>
        <w:tc>
          <w:tcPr>
            <w:tcW w:w="2126" w:type="dxa"/>
          </w:tcPr>
          <w:p w:rsidR="00594E6C" w:rsidRPr="00594E6C" w:rsidRDefault="00594E6C" w:rsidP="00594E6C">
            <w:pPr>
              <w:pStyle w:val="ae"/>
              <w:tabs>
                <w:tab w:val="decimal" w:pos="660"/>
              </w:tabs>
              <w:jc w:val="center"/>
            </w:pPr>
          </w:p>
        </w:tc>
      </w:tr>
      <w:tr w:rsidR="00594E6C" w:rsidRPr="00594E6C" w:rsidTr="00594E6C">
        <w:tc>
          <w:tcPr>
            <w:tcW w:w="6096" w:type="dxa"/>
          </w:tcPr>
          <w:p w:rsidR="00594E6C" w:rsidRPr="00594E6C" w:rsidRDefault="00594E6C" w:rsidP="00594E6C">
            <w:pPr>
              <w:pStyle w:val="ae"/>
            </w:pPr>
            <w:r w:rsidRPr="00594E6C">
              <w:t>Лекции</w:t>
            </w:r>
          </w:p>
        </w:tc>
        <w:tc>
          <w:tcPr>
            <w:tcW w:w="2126" w:type="dxa"/>
          </w:tcPr>
          <w:p w:rsidR="00594E6C" w:rsidRPr="00594E6C" w:rsidRDefault="00594E6C" w:rsidP="00594E6C">
            <w:pPr>
              <w:pStyle w:val="ae"/>
              <w:tabs>
                <w:tab w:val="decimal" w:pos="660"/>
              </w:tabs>
              <w:jc w:val="center"/>
            </w:pPr>
            <w:r w:rsidRPr="00594E6C">
              <w:t>14</w:t>
            </w:r>
          </w:p>
        </w:tc>
      </w:tr>
      <w:tr w:rsidR="00594E6C" w:rsidRPr="00594E6C" w:rsidTr="00594E6C">
        <w:tc>
          <w:tcPr>
            <w:tcW w:w="6096" w:type="dxa"/>
          </w:tcPr>
          <w:p w:rsidR="00594E6C" w:rsidRPr="00594E6C" w:rsidRDefault="00594E6C" w:rsidP="00594E6C">
            <w:pPr>
              <w:pStyle w:val="ae"/>
            </w:pPr>
            <w:r w:rsidRPr="00594E6C">
              <w:t xml:space="preserve">Практические занятия (в </w:t>
            </w:r>
            <w:proofErr w:type="spellStart"/>
            <w:r w:rsidRPr="00594E6C">
              <w:t>т.ч</w:t>
            </w:r>
            <w:proofErr w:type="spellEnd"/>
            <w:r w:rsidRPr="00594E6C">
              <w:t>. зачет)</w:t>
            </w:r>
          </w:p>
        </w:tc>
        <w:tc>
          <w:tcPr>
            <w:tcW w:w="2126" w:type="dxa"/>
          </w:tcPr>
          <w:p w:rsidR="00594E6C" w:rsidRPr="00594E6C" w:rsidRDefault="00594E6C" w:rsidP="00594E6C">
            <w:pPr>
              <w:pStyle w:val="ae"/>
              <w:tabs>
                <w:tab w:val="decimal" w:pos="660"/>
              </w:tabs>
              <w:jc w:val="center"/>
            </w:pPr>
            <w:r w:rsidRPr="00594E6C">
              <w:t>14</w:t>
            </w:r>
          </w:p>
        </w:tc>
      </w:tr>
      <w:tr w:rsidR="00594E6C" w:rsidRPr="00594E6C" w:rsidTr="00594E6C">
        <w:tc>
          <w:tcPr>
            <w:tcW w:w="6096" w:type="dxa"/>
            <w:shd w:val="clear" w:color="auto" w:fill="E0E0E0"/>
          </w:tcPr>
          <w:p w:rsidR="00594E6C" w:rsidRPr="00594E6C" w:rsidRDefault="00594E6C" w:rsidP="00594E6C">
            <w:pPr>
              <w:pStyle w:val="ae"/>
              <w:rPr>
                <w:b/>
                <w:bCs/>
              </w:rPr>
            </w:pPr>
            <w:r w:rsidRPr="00594E6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594E6C" w:rsidRPr="00594E6C" w:rsidRDefault="00594E6C" w:rsidP="00594E6C">
            <w:pPr>
              <w:pStyle w:val="ae"/>
              <w:tabs>
                <w:tab w:val="decimal" w:pos="660"/>
              </w:tabs>
              <w:jc w:val="center"/>
            </w:pPr>
            <w:r w:rsidRPr="00594E6C">
              <w:t>44</w:t>
            </w:r>
          </w:p>
        </w:tc>
      </w:tr>
      <w:tr w:rsidR="00594E6C" w:rsidRPr="00594E6C" w:rsidTr="00594E6C">
        <w:tc>
          <w:tcPr>
            <w:tcW w:w="6096" w:type="dxa"/>
            <w:shd w:val="clear" w:color="auto" w:fill="E0E0E0"/>
          </w:tcPr>
          <w:p w:rsidR="00594E6C" w:rsidRPr="00594E6C" w:rsidRDefault="00594E6C" w:rsidP="00594E6C">
            <w:pPr>
              <w:pStyle w:val="ae"/>
              <w:rPr>
                <w:b/>
                <w:bCs/>
              </w:rPr>
            </w:pPr>
            <w:r w:rsidRPr="00594E6C"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126" w:type="dxa"/>
            <w:shd w:val="clear" w:color="auto" w:fill="E0E0E0"/>
          </w:tcPr>
          <w:p w:rsidR="00594E6C" w:rsidRPr="00594E6C" w:rsidRDefault="00594E6C" w:rsidP="00594E6C">
            <w:pPr>
              <w:pStyle w:val="ae"/>
              <w:tabs>
                <w:tab w:val="decimal" w:pos="660"/>
              </w:tabs>
              <w:jc w:val="center"/>
            </w:pPr>
          </w:p>
        </w:tc>
      </w:tr>
      <w:tr w:rsidR="00594E6C" w:rsidRPr="00594E6C" w:rsidTr="00594E6C">
        <w:trPr>
          <w:trHeight w:val="314"/>
        </w:trPr>
        <w:tc>
          <w:tcPr>
            <w:tcW w:w="6096" w:type="dxa"/>
            <w:shd w:val="clear" w:color="auto" w:fill="E0E0E0"/>
          </w:tcPr>
          <w:p w:rsidR="00594E6C" w:rsidRPr="00594E6C" w:rsidRDefault="00594E6C" w:rsidP="00594E6C">
            <w:pPr>
              <w:pStyle w:val="ae"/>
              <w:tabs>
                <w:tab w:val="right" w:pos="4712"/>
              </w:tabs>
            </w:pPr>
            <w:r w:rsidRPr="00594E6C">
              <w:t>Общая трудоемкость дисциплины (час/</w:t>
            </w:r>
            <w:proofErr w:type="spellStart"/>
            <w:r w:rsidRPr="00594E6C">
              <w:t>з.е</w:t>
            </w:r>
            <w:proofErr w:type="spellEnd"/>
            <w:r w:rsidRPr="00594E6C">
              <w:t>.)</w:t>
            </w:r>
          </w:p>
        </w:tc>
        <w:tc>
          <w:tcPr>
            <w:tcW w:w="2126" w:type="dxa"/>
            <w:shd w:val="clear" w:color="auto" w:fill="E0E0E0"/>
          </w:tcPr>
          <w:p w:rsidR="00594E6C" w:rsidRPr="00594E6C" w:rsidRDefault="00594E6C" w:rsidP="00594E6C">
            <w:pPr>
              <w:pStyle w:val="ae"/>
              <w:jc w:val="center"/>
            </w:pPr>
            <w:r w:rsidRPr="00594E6C">
              <w:t>72/2</w:t>
            </w:r>
          </w:p>
        </w:tc>
      </w:tr>
    </w:tbl>
    <w:p w:rsidR="00220DAF" w:rsidRPr="00594E6C" w:rsidRDefault="00594E6C" w:rsidP="00F12ED6">
      <w:pPr>
        <w:pStyle w:val="a4"/>
        <w:numPr>
          <w:ilvl w:val="0"/>
          <w:numId w:val="43"/>
        </w:numPr>
        <w:spacing w:after="200" w:line="360" w:lineRule="auto"/>
        <w:jc w:val="both"/>
      </w:pPr>
      <w:r w:rsidRPr="00594E6C">
        <w:t>Зачет проводится на последнем занятии.</w:t>
      </w:r>
    </w:p>
    <w:p w:rsidR="00A2255E" w:rsidRPr="00594E6C" w:rsidRDefault="00A2255E" w:rsidP="00F12ED6">
      <w:pPr>
        <w:spacing w:line="360" w:lineRule="auto"/>
        <w:rPr>
          <w:b/>
          <w:bCs/>
        </w:rPr>
      </w:pPr>
      <w:r>
        <w:rPr>
          <w:b/>
          <w:bCs/>
        </w:rPr>
        <w:t xml:space="preserve">4. </w:t>
      </w:r>
      <w:r w:rsidR="00220DAF">
        <w:rPr>
          <w:b/>
          <w:bCs/>
        </w:rPr>
        <w:t xml:space="preserve">СОДЕРЖАНИЕ </w:t>
      </w:r>
      <w:r w:rsidR="00220DAF" w:rsidRPr="00594E6C">
        <w:rPr>
          <w:b/>
          <w:bCs/>
        </w:rPr>
        <w:t>ДИСЦИПЛИНЫ</w:t>
      </w:r>
    </w:p>
    <w:p w:rsidR="00C46DA7" w:rsidRDefault="00C46DA7" w:rsidP="00C46DA7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46DA7" w:rsidRDefault="00C46DA7" w:rsidP="00C46DA7">
      <w:pPr>
        <w:ind w:firstLine="709"/>
        <w:jc w:val="both"/>
        <w:rPr>
          <w:bCs/>
        </w:rPr>
      </w:pPr>
    </w:p>
    <w:p w:rsidR="00A2255E" w:rsidRDefault="00A2255E" w:rsidP="00F12ED6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F959D2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6B4BC0" w:rsidRDefault="00A2255E" w:rsidP="006F04B7">
      <w:pPr>
        <w:pStyle w:val="aa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ab/>
        <w:t>Тема 1. Сущность и типы философских проблем естествознания.</w:t>
      </w:r>
      <w:r>
        <w:rPr>
          <w:color w:val="000000"/>
          <w:szCs w:val="28"/>
        </w:rPr>
        <w:t xml:space="preserve"> 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Проблема как противоречивая ситуация, требующая адекватной теории для ее разрешения. Философия как наука, исследующая познавательное, социально-политическое, ценностное, этическое и эстетическое отношение человека к миру. Естествознание как наука о природе. Взаимодействия философии и естествознания в исторической перспективе. Два крайних взгляда на взаимоотношения философии и естествознания: идеалистическая натурфилософия (Г.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Гегель и др.) и позитивизм (О.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Конт и др.). Значение философии для естествознания. Современные представления о философских основаниях и проблемах естествознания. Сущность философских проблем естествознания. Типы философских проблем: мировоззренческие, методологические и социальные и их краткая характеристика.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  <w:t>Проблема интеграции естествознания в общую структуру культуры современного общества</w:t>
      </w:r>
      <w:r>
        <w:rPr>
          <w:caps/>
          <w:color w:val="000000"/>
          <w:szCs w:val="28"/>
        </w:rPr>
        <w:t xml:space="preserve">. </w:t>
      </w:r>
      <w:r>
        <w:rPr>
          <w:color w:val="000000"/>
          <w:szCs w:val="28"/>
        </w:rPr>
        <w:t>Естественнонаучная культура как способ взаимодействия между обществом и природой. Проблемы взаимодействия естествознания с другими феноменами культуры (искусство, религия и др.). Определение места естествознания в структуре науки. Классификации наук и отраслей естествознания. Подходы к классификации наук и проблемы создания непротиворечивой их классификации. Типы классификаций, их целевое назначение, основания классифицирования.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Специфика и предмет наук о Земле. Взаимодействие наук о Земле между собой и с другими естественными и гуманитарными дисциплинами. Основные философские проблемы наук о Земле и их значение для формирования общечеловеческого мировоззрения и построения научной картины мира. Место экологии и </w:t>
      </w:r>
      <w:r w:rsidR="005033F9">
        <w:rPr>
          <w:color w:val="000000"/>
          <w:szCs w:val="28"/>
        </w:rPr>
        <w:t>природопользовании,</w:t>
      </w:r>
      <w:r>
        <w:rPr>
          <w:color w:val="000000"/>
          <w:szCs w:val="28"/>
        </w:rPr>
        <w:t xml:space="preserve"> и экологии в общей структуре науки.</w:t>
      </w:r>
    </w:p>
    <w:p w:rsidR="00A2255E" w:rsidRDefault="00A2255E" w:rsidP="006F04B7">
      <w:pPr>
        <w:pStyle w:val="aa"/>
        <w:jc w:val="both"/>
        <w:rPr>
          <w:color w:val="000000"/>
          <w:spacing w:val="-2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pacing w:val="-2"/>
          <w:szCs w:val="28"/>
        </w:rPr>
        <w:t xml:space="preserve">Тема 2. Проблемы исторических реконструкций естествознания и этапы изменения его содержания. </w:t>
      </w:r>
      <w:r>
        <w:rPr>
          <w:color w:val="000000"/>
          <w:spacing w:val="-2"/>
          <w:szCs w:val="28"/>
        </w:rPr>
        <w:t xml:space="preserve">Модели развития науки: кумулятивные, эволюционно-революционные, модели типа кейс </w:t>
      </w:r>
      <w:proofErr w:type="spellStart"/>
      <w:r>
        <w:rPr>
          <w:color w:val="000000"/>
          <w:spacing w:val="-2"/>
          <w:szCs w:val="28"/>
        </w:rPr>
        <w:t>стадис</w:t>
      </w:r>
      <w:proofErr w:type="spellEnd"/>
      <w:r>
        <w:rPr>
          <w:color w:val="000000"/>
          <w:spacing w:val="-2"/>
          <w:szCs w:val="28"/>
        </w:rPr>
        <w:t xml:space="preserve">. Соотношение общего и индивидуального в истории науки. Проблемы, связанные с дифференциацией и интеграцией научного знания. Этапы становления современного естествознания. Проблема установления времени возникновения науки. Исторический очерк естествознания. Первый этап (до VI в. до н.э.). Наука как опыт практической и познавательной деятельности. Второй этап (с VI в. до н.э. до V в. н.э.). Наука как доказательное и логичное знание. Описания окружающего мира и природных явлений. Третий этап (V в. н.э. – первая половина XV в.). Наука как опытное знание. Значение </w:t>
      </w:r>
      <w:proofErr w:type="spellStart"/>
      <w:r>
        <w:rPr>
          <w:color w:val="000000"/>
          <w:spacing w:val="-2"/>
          <w:szCs w:val="28"/>
        </w:rPr>
        <w:t>вненаучных</w:t>
      </w:r>
      <w:proofErr w:type="spellEnd"/>
      <w:r>
        <w:rPr>
          <w:color w:val="000000"/>
          <w:spacing w:val="-2"/>
          <w:szCs w:val="28"/>
        </w:rPr>
        <w:t xml:space="preserve"> видов знания для развития естествознания (астрология, алхимия и т.п.). Четвертый этап (вторая половина XV – конец XVIII вв.). Наука как экспериментальное естествознание, использующее математические модели. Эпоха Великих географических открытий. Рождение естествознания, как социального института. Пятый этап (XIX в.). Наука как профессиональное знание. Эволюционные идеи в естествознании. Современный этап (с конца XIX в.). Кибернетический, системный и синергетический подходы. </w:t>
      </w:r>
      <w:proofErr w:type="spellStart"/>
      <w:r>
        <w:rPr>
          <w:color w:val="000000"/>
          <w:spacing w:val="-2"/>
          <w:szCs w:val="28"/>
        </w:rPr>
        <w:t>Экологизация</w:t>
      </w:r>
      <w:proofErr w:type="spellEnd"/>
      <w:r>
        <w:rPr>
          <w:color w:val="000000"/>
          <w:spacing w:val="-2"/>
          <w:szCs w:val="28"/>
        </w:rPr>
        <w:t xml:space="preserve"> науки и общества.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ab/>
        <w:t xml:space="preserve">Тема 3. Методологические проблемы естествознания. </w:t>
      </w:r>
      <w:r>
        <w:rPr>
          <w:color w:val="000000"/>
          <w:szCs w:val="28"/>
        </w:rPr>
        <w:t>Триада: неведение, незнание, знание. Познание и его формы. Научное знание и его сущность. Проблема отграничения научного знания от других видов знания. Основные критерии отграничения научного знания: принцип рациональности, верификации, фальсификации. Иерархичность научного знания. Проблемы построения и структуры общенаучной, естественнонаучной и частных картин мира. Географическая картина мира. Уровни научного знания и два пути познания (эмпиризм Ф.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Бэкона и рационализм Р.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Декарта). Проблемы использования этих путей для построения конкретных программ исследования в экологии и </w:t>
      </w:r>
      <w:r w:rsidR="005033F9">
        <w:rPr>
          <w:color w:val="000000"/>
          <w:szCs w:val="28"/>
        </w:rPr>
        <w:t>природопользовании,</w:t>
      </w:r>
      <w:r>
        <w:rPr>
          <w:color w:val="000000"/>
          <w:szCs w:val="28"/>
        </w:rPr>
        <w:t xml:space="preserve"> и экологии.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Общая характеристика междисциплинарных подходов в естествознании. Естествознание и математика. Проблема соотношения количества и качества и математизации естествознания. Специфические проблемы математизация экологии и </w:t>
      </w:r>
      <w:r w:rsidR="005033F9">
        <w:rPr>
          <w:color w:val="000000"/>
          <w:szCs w:val="28"/>
        </w:rPr>
        <w:t>природопользовании,</w:t>
      </w:r>
      <w:r>
        <w:rPr>
          <w:color w:val="000000"/>
          <w:szCs w:val="28"/>
        </w:rPr>
        <w:t xml:space="preserve"> и экологии. Классификация как научная проблема. Проблемы построения и использования классификаций для изучения географических и экологических предметов и явлений. Проблемы типологии и районирования. Характеристика описательного, генетического и прогнозного подходов: сфера применения, специфические черты, слабые и сильные стороны. Причинно-следственные </w:t>
      </w:r>
      <w:r>
        <w:rPr>
          <w:color w:val="000000"/>
          <w:szCs w:val="28"/>
        </w:rPr>
        <w:lastRenderedPageBreak/>
        <w:t xml:space="preserve">отношения. Основные проблемы использования этих подходов в экологии и </w:t>
      </w:r>
      <w:r w:rsidR="005033F9">
        <w:rPr>
          <w:color w:val="000000"/>
          <w:szCs w:val="28"/>
        </w:rPr>
        <w:t>природопользовании,</w:t>
      </w:r>
      <w:r>
        <w:rPr>
          <w:color w:val="000000"/>
          <w:szCs w:val="28"/>
        </w:rPr>
        <w:t xml:space="preserve"> и экологии.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Системный подход и проблемы его использования в естествознании. Системы и их свойства. Черты становления системности. А.А.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Богданов: Всеобщая организационная наука </w:t>
      </w:r>
      <w:proofErr w:type="spellStart"/>
      <w:r>
        <w:rPr>
          <w:color w:val="000000"/>
          <w:szCs w:val="28"/>
        </w:rPr>
        <w:t>тектология</w:t>
      </w:r>
      <w:proofErr w:type="spellEnd"/>
      <w:r>
        <w:rPr>
          <w:color w:val="000000"/>
          <w:szCs w:val="28"/>
        </w:rPr>
        <w:t>. Н.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Винер: Кибернетика. Л. фон </w:t>
      </w:r>
      <w:proofErr w:type="spellStart"/>
      <w:r>
        <w:rPr>
          <w:color w:val="000000"/>
          <w:szCs w:val="28"/>
        </w:rPr>
        <w:t>Берталанфи</w:t>
      </w:r>
      <w:proofErr w:type="spellEnd"/>
      <w:r>
        <w:rPr>
          <w:color w:val="000000"/>
          <w:szCs w:val="28"/>
        </w:rPr>
        <w:t>: Общая теория систем. И.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Пригожин: Поведение неравновесных открытых систем. Г.</w:t>
      </w:r>
      <w:r w:rsidR="00220DA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Хакен</w:t>
      </w:r>
      <w:proofErr w:type="spellEnd"/>
      <w:r>
        <w:rPr>
          <w:color w:val="000000"/>
          <w:szCs w:val="28"/>
        </w:rPr>
        <w:t>: Синергетика. Модели и проблемы их построения и использования в естествознании. Моделирование географических и экологических объектов и процессов. Этапы системного исследования. Проблема внедрения системного подхода и синергетики в географию и экологию.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bCs/>
          <w:color w:val="000000"/>
          <w:szCs w:val="28"/>
        </w:rPr>
        <w:t>Проблема пространства и времени в естествознании.</w:t>
      </w:r>
      <w:r w:rsidR="00220DAF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Сущность понятий «пространство» и «время». Эволюция взглядов на пространство и время. Естественнонаучные представления о пространстве и времени. Проблема самостоятельности пространства и времени. Мерность и обратимости пространства и времени. Статическая и динамическая концепции времени. Парадокс близнецов в теории относительности. Проблема </w:t>
      </w:r>
      <w:proofErr w:type="spellStart"/>
      <w:r>
        <w:rPr>
          <w:color w:val="000000"/>
          <w:szCs w:val="28"/>
        </w:rPr>
        <w:t>полихронности</w:t>
      </w:r>
      <w:proofErr w:type="spellEnd"/>
      <w:r>
        <w:rPr>
          <w:color w:val="000000"/>
          <w:szCs w:val="28"/>
        </w:rPr>
        <w:t xml:space="preserve"> в экологии и природопользовании. Симметрия и асимметрия как универсальные свойства пространства и времени. Геометрические свойства пространства. Геометрии Евклида, Н.И.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Лобачевского, Я.</w:t>
      </w:r>
      <w:r w:rsidR="00220DAF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Больяя</w:t>
      </w:r>
      <w:proofErr w:type="spellEnd"/>
      <w:r>
        <w:rPr>
          <w:color w:val="000000"/>
          <w:szCs w:val="28"/>
        </w:rPr>
        <w:t>, Б.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Риман их сущность и области применения. Кривизна пространства. Использование геометрии для построения физических моделей. Пути А.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Пуанкаре и А.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Эйнштейна. Проблемы оценки пространства и времени. Пространство и время в различных отраслях естествознания. Пути построения теории пространства и времени в разных научных дисциплинах: от физического до социального пространства и времени. Географическое пространство и время и его особенности.</w:t>
      </w:r>
    </w:p>
    <w:p w:rsidR="00A2255E" w:rsidRDefault="00A2255E" w:rsidP="006F04B7">
      <w:pPr>
        <w:pStyle w:val="aa"/>
        <w:jc w:val="both"/>
        <w:rPr>
          <w:color w:val="000000"/>
          <w:spacing w:val="-2"/>
          <w:szCs w:val="28"/>
        </w:rPr>
      </w:pPr>
      <w:r>
        <w:rPr>
          <w:color w:val="000000"/>
          <w:szCs w:val="28"/>
        </w:rPr>
        <w:tab/>
      </w:r>
      <w:r>
        <w:rPr>
          <w:b/>
          <w:color w:val="000000"/>
          <w:spacing w:val="-2"/>
          <w:szCs w:val="28"/>
        </w:rPr>
        <w:t xml:space="preserve">Тема 4. Социальные проблемы естествознания. </w:t>
      </w:r>
      <w:r>
        <w:rPr>
          <w:color w:val="000000"/>
          <w:spacing w:val="-2"/>
          <w:szCs w:val="28"/>
        </w:rPr>
        <w:t xml:space="preserve">Наука как социальный институт. История </w:t>
      </w:r>
      <w:proofErr w:type="spellStart"/>
      <w:r>
        <w:rPr>
          <w:color w:val="000000"/>
          <w:spacing w:val="-2"/>
          <w:szCs w:val="28"/>
        </w:rPr>
        <w:t>институализации</w:t>
      </w:r>
      <w:proofErr w:type="spellEnd"/>
      <w:r>
        <w:rPr>
          <w:color w:val="000000"/>
          <w:spacing w:val="-2"/>
          <w:szCs w:val="28"/>
        </w:rPr>
        <w:t xml:space="preserve"> естествознания и связанные с этим проблемы. Идеалы и ценности науки и естествознания. Сциентизм и </w:t>
      </w:r>
      <w:proofErr w:type="spellStart"/>
      <w:r>
        <w:rPr>
          <w:color w:val="000000"/>
          <w:spacing w:val="-2"/>
          <w:szCs w:val="28"/>
        </w:rPr>
        <w:t>антисциентизм</w:t>
      </w:r>
      <w:proofErr w:type="spellEnd"/>
      <w:r>
        <w:rPr>
          <w:color w:val="000000"/>
          <w:spacing w:val="-2"/>
          <w:szCs w:val="28"/>
        </w:rPr>
        <w:t>. Ученый, научное сообщество, общество. Традиции и новации в истории естествознания. Традиции в истории естествознания. Психологический контекст открытий. Проблема взаимоотношений в системе «ученый – научное сообщество – общество». Ценностный подход в науки. Этика и этические проблемы в естествознании. Биоэтика как научная проблема. Основные принципы биоэтики. Принцип признания жизни в качестве высшей категории среди всех этических ценностей. Принцип А.</w:t>
      </w:r>
      <w:r w:rsidR="00220DAF">
        <w:rPr>
          <w:color w:val="000000"/>
          <w:spacing w:val="-2"/>
          <w:szCs w:val="28"/>
        </w:rPr>
        <w:t xml:space="preserve"> </w:t>
      </w:r>
      <w:proofErr w:type="spellStart"/>
      <w:r>
        <w:rPr>
          <w:color w:val="000000"/>
          <w:spacing w:val="-2"/>
          <w:szCs w:val="28"/>
        </w:rPr>
        <w:t>Швейцера</w:t>
      </w:r>
      <w:proofErr w:type="spellEnd"/>
      <w:r>
        <w:rPr>
          <w:color w:val="000000"/>
          <w:spacing w:val="-2"/>
          <w:szCs w:val="28"/>
        </w:rPr>
        <w:t xml:space="preserve"> «преклонения перед жизнью». Принцип гармонизации системы «человек – биосфера». Специфика социальных проблем экологии и </w:t>
      </w:r>
      <w:r w:rsidR="005033F9">
        <w:rPr>
          <w:color w:val="000000"/>
          <w:spacing w:val="-2"/>
          <w:szCs w:val="28"/>
        </w:rPr>
        <w:t>природопользовании,</w:t>
      </w:r>
      <w:r>
        <w:rPr>
          <w:color w:val="000000"/>
          <w:spacing w:val="-2"/>
          <w:szCs w:val="28"/>
        </w:rPr>
        <w:t xml:space="preserve"> и экологии. Социальная </w:t>
      </w:r>
      <w:proofErr w:type="spellStart"/>
      <w:r>
        <w:rPr>
          <w:color w:val="000000"/>
          <w:spacing w:val="-2"/>
          <w:szCs w:val="28"/>
        </w:rPr>
        <w:t>экологиякак</w:t>
      </w:r>
      <w:proofErr w:type="spellEnd"/>
      <w:r>
        <w:rPr>
          <w:color w:val="000000"/>
          <w:spacing w:val="-2"/>
          <w:szCs w:val="28"/>
        </w:rPr>
        <w:t xml:space="preserve"> междисциплинарная</w:t>
      </w:r>
      <w:r>
        <w:rPr>
          <w:bCs/>
          <w:color w:val="000000"/>
          <w:spacing w:val="-2"/>
          <w:szCs w:val="28"/>
        </w:rPr>
        <w:t xml:space="preserve"> наука об интересах социальных групп в сфере природопользования</w:t>
      </w:r>
      <w:r>
        <w:rPr>
          <w:color w:val="000000"/>
          <w:spacing w:val="-2"/>
          <w:szCs w:val="28"/>
        </w:rPr>
        <w:t xml:space="preserve"> наука. Социальная экология как один из путей «</w:t>
      </w:r>
      <w:proofErr w:type="spellStart"/>
      <w:r>
        <w:rPr>
          <w:color w:val="000000"/>
          <w:spacing w:val="-2"/>
          <w:szCs w:val="28"/>
        </w:rPr>
        <w:t>экологизации</w:t>
      </w:r>
      <w:proofErr w:type="spellEnd"/>
      <w:r>
        <w:rPr>
          <w:color w:val="000000"/>
          <w:spacing w:val="-2"/>
          <w:szCs w:val="28"/>
        </w:rPr>
        <w:t>» современной науки. Состав и особенности интересов социальных слоев и групп, эксплуатирующих природные ресурсы. Восприятие разными социальными слоями и группами экологических проблем и мер по регулированию природопользования. Проблема учета и использования в практике природоохранных мероприятий особенностей и интересов социальных слоев и групп.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ab/>
        <w:t xml:space="preserve">Тема 5. Специальные проблемы отраслей естествознания. </w:t>
      </w:r>
      <w:r>
        <w:rPr>
          <w:color w:val="000000"/>
          <w:szCs w:val="28"/>
        </w:rPr>
        <w:t xml:space="preserve">Физическая картина мира, иерархичность миров и проблема границ нашего познания. Концепции макромира и классическая механика. Проблемы познания макромира. Концепции </w:t>
      </w:r>
      <w:proofErr w:type="spellStart"/>
      <w:r>
        <w:rPr>
          <w:color w:val="000000"/>
          <w:szCs w:val="28"/>
        </w:rPr>
        <w:t>мегамира</w:t>
      </w:r>
      <w:proofErr w:type="spellEnd"/>
      <w:r>
        <w:rPr>
          <w:color w:val="000000"/>
          <w:szCs w:val="28"/>
        </w:rPr>
        <w:t xml:space="preserve"> и теория относительности. Проблема познания </w:t>
      </w:r>
      <w:proofErr w:type="spellStart"/>
      <w:r>
        <w:rPr>
          <w:color w:val="000000"/>
          <w:szCs w:val="28"/>
        </w:rPr>
        <w:t>мегамира</w:t>
      </w:r>
      <w:proofErr w:type="spellEnd"/>
      <w:r>
        <w:rPr>
          <w:color w:val="000000"/>
          <w:szCs w:val="28"/>
        </w:rPr>
        <w:t>. Концепции микромира и квантовая механика. Проблемы познания микромира. Проблемы возникновения и эволюции Вселенной.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  <w:t>Химические явления и их сущность. Основные концептуальные системы химии. Проблема химического элемента и химического соединения. Проблемы, решаемые в рамках учения о химической структуре. Проблемы управления химическим процессом. Проблемы химической эволюции.</w:t>
      </w:r>
    </w:p>
    <w:p w:rsidR="00A2255E" w:rsidRDefault="00A2255E" w:rsidP="006F04B7">
      <w:pPr>
        <w:pStyle w:val="aa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Феномен жизни. Проблема определения понятия «жизнь». Свойства живых систем и уровни их организации. Проблема возникновения жизни. Теории зарождения жизни. Синтетическая теория эволюции, ее основные положения и проблемы. Современная теория биологической эволюции. Современная генетика и ее проблемы. Биогенетический закон Ф.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Мюллера и Э.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Геккеля. Этапы антропогенеза и проблемы его реконструкции.</w:t>
      </w:r>
    </w:p>
    <w:p w:rsidR="00A2255E" w:rsidRDefault="00A2255E" w:rsidP="006F04B7">
      <w:pPr>
        <w:jc w:val="both"/>
        <w:rPr>
          <w:b/>
          <w:bCs/>
          <w:sz w:val="28"/>
          <w:szCs w:val="28"/>
        </w:rPr>
      </w:pPr>
      <w:r>
        <w:rPr>
          <w:color w:val="000000"/>
          <w:szCs w:val="28"/>
        </w:rPr>
        <w:tab/>
        <w:t>Проблемы происхождение и геологической истории Земли. Подходы к реконструкции возникновения Земли и ранних этапов ее становления. Принципы периодизации геологической истории Земли и реконструкция этих периодов. Проблемы взаимодействия человека и природы. Географическая оболочка Земли как сложная комплексная система. Биосфера как область активной жизни. Человечество как глобальное образование, новая геологическая сила (по В.И.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Вернадскому). Проблемы эволюции человека и природы. Принцип гармонического совместного развития природы и общества. Взгляды Н.В.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Тимофеева-Ресовского на соотношение интересов человечества и всей остальной биосферы. Экологический и нравственный императивы. Представления Л.И.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Мечникова о трех стадия развития цивилизаций. Взгляды </w:t>
      </w:r>
      <w:proofErr w:type="spellStart"/>
      <w:r>
        <w:rPr>
          <w:color w:val="000000"/>
          <w:szCs w:val="28"/>
        </w:rPr>
        <w:t>А.Л.Чижевского</w:t>
      </w:r>
      <w:proofErr w:type="spellEnd"/>
      <w:r>
        <w:rPr>
          <w:color w:val="000000"/>
          <w:szCs w:val="28"/>
        </w:rPr>
        <w:t xml:space="preserve"> о взаимосвязи активности Солнца с биологическими и социальными процессами на Земле. Проблемы этногенеза. Соотношение социальных и природных процессов в этногенезе. Представления Л.Н.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Гумилева о роли биологических и психологических факторов как функции географической среды в формировании этносов. Представления В.И.</w:t>
      </w:r>
      <w:r w:rsidR="00220DA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Вернадского о ноосфере как о состоянии планеты и области активного проявления научной мысли человечества. Локальные, региональные и глобальные проблемы человечества. Ресурсно-энергетические проблемы. Экологические проблемы человечества</w:t>
      </w:r>
    </w:p>
    <w:p w:rsidR="00724ECF" w:rsidRDefault="00724ECF" w:rsidP="0030534C">
      <w:pPr>
        <w:spacing w:line="360" w:lineRule="auto"/>
        <w:rPr>
          <w:b/>
          <w:bCs/>
        </w:rPr>
      </w:pPr>
    </w:p>
    <w:p w:rsidR="00220DAF" w:rsidRDefault="00220DAF" w:rsidP="0030534C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F959D2">
        <w:rPr>
          <w:b/>
          <w:bCs/>
        </w:rPr>
        <w:t>2</w:t>
      </w:r>
      <w:r>
        <w:rPr>
          <w:b/>
          <w:bCs/>
        </w:rPr>
        <w:t>. Примерная тематика курсовых работ</w:t>
      </w:r>
      <w:r w:rsidR="00253238">
        <w:rPr>
          <w:b/>
          <w:bCs/>
        </w:rPr>
        <w:t xml:space="preserve"> (проектов)</w:t>
      </w:r>
    </w:p>
    <w:p w:rsidR="00220DAF" w:rsidRPr="00220DAF" w:rsidRDefault="00220DAF" w:rsidP="0030534C">
      <w:pPr>
        <w:spacing w:line="360" w:lineRule="auto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:rsidR="00270798" w:rsidRPr="00270798" w:rsidRDefault="00A2255E" w:rsidP="00C16D30">
      <w:pPr>
        <w:jc w:val="both"/>
        <w:rPr>
          <w:b/>
          <w:bCs/>
        </w:rPr>
      </w:pPr>
      <w:r>
        <w:rPr>
          <w:b/>
          <w:bCs/>
        </w:rPr>
        <w:t>4.</w:t>
      </w:r>
      <w:r w:rsidR="00F959D2">
        <w:rPr>
          <w:b/>
          <w:bCs/>
        </w:rPr>
        <w:t>3</w:t>
      </w:r>
      <w:r w:rsidR="00220DAF">
        <w:rPr>
          <w:b/>
          <w:bCs/>
        </w:rPr>
        <w:t>.</w:t>
      </w:r>
      <w:r>
        <w:rPr>
          <w:b/>
          <w:bCs/>
        </w:rPr>
        <w:t xml:space="preserve"> Перечень занятий, проводимых в активной и интерактивной формах</w:t>
      </w:r>
      <w:r w:rsidR="00270798" w:rsidRPr="00270798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p w:rsidR="00A2255E" w:rsidRDefault="00A2255E" w:rsidP="0030534C">
      <w:pPr>
        <w:spacing w:line="360" w:lineRule="auto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20"/>
      </w:tblGrid>
      <w:tr w:rsidR="005033F9" w:rsidTr="005033F9">
        <w:trPr>
          <w:jc w:val="center"/>
        </w:trPr>
        <w:tc>
          <w:tcPr>
            <w:tcW w:w="675" w:type="dxa"/>
            <w:vAlign w:val="center"/>
          </w:tcPr>
          <w:p w:rsidR="005033F9" w:rsidRDefault="005033F9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2694" w:type="dxa"/>
            <w:vAlign w:val="center"/>
          </w:tcPr>
          <w:p w:rsidR="005033F9" w:rsidRDefault="005033F9">
            <w:pPr>
              <w:pStyle w:val="ae"/>
              <w:jc w:val="center"/>
            </w:pPr>
            <w:r>
              <w:t>Наименование блока (раздела) дисциплины</w:t>
            </w:r>
          </w:p>
        </w:tc>
        <w:tc>
          <w:tcPr>
            <w:tcW w:w="3420" w:type="dxa"/>
            <w:vAlign w:val="center"/>
          </w:tcPr>
          <w:p w:rsidR="005033F9" w:rsidRDefault="005033F9">
            <w:pPr>
              <w:pStyle w:val="ae"/>
              <w:jc w:val="center"/>
            </w:pPr>
            <w:r>
              <w:t>Форма проведения занятия</w:t>
            </w:r>
          </w:p>
        </w:tc>
      </w:tr>
      <w:tr w:rsidR="005033F9" w:rsidTr="005033F9">
        <w:trPr>
          <w:trHeight w:val="240"/>
          <w:jc w:val="center"/>
        </w:trPr>
        <w:tc>
          <w:tcPr>
            <w:tcW w:w="675" w:type="dxa"/>
            <w:vMerge w:val="restart"/>
          </w:tcPr>
          <w:p w:rsidR="005033F9" w:rsidRDefault="005033F9">
            <w:pPr>
              <w:pStyle w:val="ae"/>
              <w:jc w:val="center"/>
            </w:pPr>
            <w:r>
              <w:t>1.</w:t>
            </w:r>
          </w:p>
        </w:tc>
        <w:tc>
          <w:tcPr>
            <w:tcW w:w="2694" w:type="dxa"/>
            <w:vMerge w:val="restart"/>
          </w:tcPr>
          <w:p w:rsidR="005033F9" w:rsidRPr="005033F9" w:rsidRDefault="005033F9">
            <w:pPr>
              <w:pStyle w:val="ae"/>
              <w:rPr>
                <w:bCs/>
              </w:rPr>
            </w:pPr>
            <w:r w:rsidRPr="005033F9">
              <w:rPr>
                <w:color w:val="000000"/>
                <w:szCs w:val="28"/>
              </w:rPr>
              <w:t>Тема 1. Сущность и типы философских проблем естествознания.</w:t>
            </w:r>
          </w:p>
        </w:tc>
        <w:tc>
          <w:tcPr>
            <w:tcW w:w="3420" w:type="dxa"/>
          </w:tcPr>
          <w:p w:rsidR="005033F9" w:rsidRDefault="005033F9">
            <w:pPr>
              <w:pStyle w:val="ae"/>
            </w:pPr>
            <w:r>
              <w:t>дискуссия</w:t>
            </w:r>
          </w:p>
        </w:tc>
      </w:tr>
      <w:tr w:rsidR="005033F9" w:rsidTr="005033F9">
        <w:trPr>
          <w:trHeight w:val="858"/>
          <w:jc w:val="center"/>
        </w:trPr>
        <w:tc>
          <w:tcPr>
            <w:tcW w:w="675" w:type="dxa"/>
            <w:vMerge/>
            <w:vAlign w:val="center"/>
          </w:tcPr>
          <w:p w:rsidR="005033F9" w:rsidRDefault="005033F9"/>
        </w:tc>
        <w:tc>
          <w:tcPr>
            <w:tcW w:w="2694" w:type="dxa"/>
            <w:vMerge/>
            <w:vAlign w:val="center"/>
          </w:tcPr>
          <w:p w:rsidR="005033F9" w:rsidRPr="005033F9" w:rsidRDefault="005033F9">
            <w:pPr>
              <w:rPr>
                <w:bCs/>
              </w:rPr>
            </w:pPr>
          </w:p>
        </w:tc>
        <w:tc>
          <w:tcPr>
            <w:tcW w:w="3420" w:type="dxa"/>
          </w:tcPr>
          <w:p w:rsidR="005033F9" w:rsidRDefault="005033F9">
            <w:pPr>
              <w:pStyle w:val="ae"/>
            </w:pPr>
            <w:r>
              <w:t>тренинг</w:t>
            </w:r>
          </w:p>
        </w:tc>
      </w:tr>
      <w:tr w:rsidR="005033F9" w:rsidTr="005033F9">
        <w:trPr>
          <w:trHeight w:val="870"/>
          <w:jc w:val="center"/>
        </w:trPr>
        <w:tc>
          <w:tcPr>
            <w:tcW w:w="675" w:type="dxa"/>
          </w:tcPr>
          <w:p w:rsidR="005033F9" w:rsidRDefault="005033F9">
            <w:pPr>
              <w:pStyle w:val="ae"/>
              <w:jc w:val="center"/>
            </w:pPr>
            <w:r>
              <w:t>2.</w:t>
            </w:r>
          </w:p>
        </w:tc>
        <w:tc>
          <w:tcPr>
            <w:tcW w:w="2694" w:type="dxa"/>
          </w:tcPr>
          <w:p w:rsidR="005033F9" w:rsidRPr="005033F9" w:rsidRDefault="005033F9">
            <w:pPr>
              <w:pStyle w:val="ae"/>
            </w:pPr>
            <w:r w:rsidRPr="005033F9">
              <w:rPr>
                <w:color w:val="000000"/>
                <w:szCs w:val="28"/>
              </w:rPr>
              <w:t>Тема 3. Методологические проблемы естествознания.</w:t>
            </w:r>
          </w:p>
        </w:tc>
        <w:tc>
          <w:tcPr>
            <w:tcW w:w="3420" w:type="dxa"/>
          </w:tcPr>
          <w:p w:rsidR="005033F9" w:rsidRDefault="005033F9">
            <w:pPr>
              <w:pStyle w:val="ae"/>
            </w:pPr>
            <w:r>
              <w:t>решение ситуационных задач, работа в группах</w:t>
            </w:r>
          </w:p>
        </w:tc>
      </w:tr>
      <w:tr w:rsidR="005033F9" w:rsidTr="005033F9">
        <w:trPr>
          <w:trHeight w:val="218"/>
          <w:jc w:val="center"/>
        </w:trPr>
        <w:tc>
          <w:tcPr>
            <w:tcW w:w="675" w:type="dxa"/>
            <w:vMerge w:val="restart"/>
          </w:tcPr>
          <w:p w:rsidR="005033F9" w:rsidRDefault="005033F9">
            <w:pPr>
              <w:pStyle w:val="ae"/>
              <w:jc w:val="center"/>
            </w:pPr>
            <w:r>
              <w:t>3</w:t>
            </w:r>
          </w:p>
        </w:tc>
        <w:tc>
          <w:tcPr>
            <w:tcW w:w="2694" w:type="dxa"/>
            <w:vMerge w:val="restart"/>
          </w:tcPr>
          <w:p w:rsidR="005033F9" w:rsidRPr="005033F9" w:rsidRDefault="005033F9">
            <w:pPr>
              <w:pStyle w:val="ae"/>
              <w:jc w:val="both"/>
              <w:rPr>
                <w:bCs/>
              </w:rPr>
            </w:pPr>
            <w:r w:rsidRPr="005033F9">
              <w:rPr>
                <w:color w:val="000000"/>
                <w:szCs w:val="28"/>
              </w:rPr>
              <w:t xml:space="preserve">Тема 5. Специальные </w:t>
            </w:r>
            <w:r w:rsidRPr="005033F9">
              <w:rPr>
                <w:color w:val="000000"/>
                <w:szCs w:val="28"/>
              </w:rPr>
              <w:lastRenderedPageBreak/>
              <w:t>проблемы отраслей естествознания</w:t>
            </w:r>
          </w:p>
        </w:tc>
        <w:tc>
          <w:tcPr>
            <w:tcW w:w="3420" w:type="dxa"/>
          </w:tcPr>
          <w:p w:rsidR="005033F9" w:rsidRDefault="005033F9">
            <w:pPr>
              <w:pStyle w:val="ae"/>
            </w:pPr>
            <w:r>
              <w:lastRenderedPageBreak/>
              <w:t>эвристическая беседа</w:t>
            </w:r>
          </w:p>
        </w:tc>
      </w:tr>
      <w:tr w:rsidR="005033F9" w:rsidTr="005033F9">
        <w:trPr>
          <w:trHeight w:val="217"/>
          <w:jc w:val="center"/>
        </w:trPr>
        <w:tc>
          <w:tcPr>
            <w:tcW w:w="675" w:type="dxa"/>
            <w:vMerge/>
            <w:vAlign w:val="center"/>
          </w:tcPr>
          <w:p w:rsidR="005033F9" w:rsidRDefault="005033F9"/>
        </w:tc>
        <w:tc>
          <w:tcPr>
            <w:tcW w:w="2694" w:type="dxa"/>
            <w:vMerge/>
            <w:vAlign w:val="center"/>
          </w:tcPr>
          <w:p w:rsidR="005033F9" w:rsidRDefault="005033F9">
            <w:pPr>
              <w:rPr>
                <w:b/>
                <w:bCs/>
              </w:rPr>
            </w:pPr>
          </w:p>
        </w:tc>
        <w:tc>
          <w:tcPr>
            <w:tcW w:w="3420" w:type="dxa"/>
          </w:tcPr>
          <w:p w:rsidR="005033F9" w:rsidRDefault="005033F9">
            <w:pPr>
              <w:pStyle w:val="ae"/>
            </w:pPr>
            <w:r>
              <w:t>разработка проекта</w:t>
            </w:r>
          </w:p>
        </w:tc>
      </w:tr>
    </w:tbl>
    <w:p w:rsidR="00A2255E" w:rsidRDefault="00A2255E" w:rsidP="0030534C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A2255E" w:rsidRDefault="00A2255E" w:rsidP="0030534C">
      <w:pPr>
        <w:jc w:val="both"/>
        <w:rPr>
          <w:b/>
          <w:bCs/>
        </w:rPr>
      </w:pPr>
      <w:r>
        <w:rPr>
          <w:b/>
          <w:bCs/>
        </w:rPr>
        <w:t xml:space="preserve">5. </w:t>
      </w:r>
      <w:r w:rsidR="00220DAF">
        <w:rPr>
          <w:b/>
          <w:bCs/>
        </w:rPr>
        <w:t>УЧЕБНО-МЕТОДИЧЕСКОЕ ОБЕСПЕЧЕНИЕ ДЛЯ САМОСТОЯТЕЛЬНОЙ РАБОТЫ ОБУЧАЮЩИХСЯ ПО ДИСЦИПЛИНЕ</w:t>
      </w:r>
    </w:p>
    <w:p w:rsidR="00A2255E" w:rsidRDefault="00A2255E" w:rsidP="0030534C">
      <w:pPr>
        <w:rPr>
          <w:b/>
          <w:bCs/>
        </w:rPr>
      </w:pPr>
    </w:p>
    <w:p w:rsidR="00A2255E" w:rsidRDefault="00A2255E" w:rsidP="0030534C">
      <w:pPr>
        <w:rPr>
          <w:b/>
          <w:bCs/>
        </w:rPr>
      </w:pPr>
      <w:r>
        <w:rPr>
          <w:b/>
          <w:bCs/>
        </w:rPr>
        <w:t>5.1 Темы конспектов: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bCs/>
        </w:rPr>
        <w:t>1.</w:t>
      </w:r>
      <w:r w:rsidR="00220DAF" w:rsidRPr="00973C3F">
        <w:rPr>
          <w:bCs/>
        </w:rPr>
        <w:t xml:space="preserve"> </w:t>
      </w:r>
      <w:r w:rsidRPr="00973C3F">
        <w:rPr>
          <w:color w:val="000000"/>
          <w:szCs w:val="28"/>
        </w:rPr>
        <w:t>Философия как наука, исследующая познавательное, социально-политическое, ценностное, этическое и эстетическое отношение человека к миру.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bCs/>
        </w:rPr>
        <w:t>2.</w:t>
      </w:r>
      <w:r w:rsidR="00220DAF" w:rsidRPr="00973C3F">
        <w:rPr>
          <w:bCs/>
        </w:rPr>
        <w:t xml:space="preserve"> </w:t>
      </w:r>
      <w:r w:rsidRPr="00973C3F">
        <w:rPr>
          <w:color w:val="000000"/>
          <w:szCs w:val="28"/>
        </w:rPr>
        <w:t>Значение философии для естествознания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bCs/>
        </w:rPr>
        <w:t>3.</w:t>
      </w:r>
      <w:r w:rsidR="00220DAF" w:rsidRPr="00973C3F">
        <w:rPr>
          <w:bCs/>
        </w:rPr>
        <w:t xml:space="preserve"> </w:t>
      </w:r>
      <w:r w:rsidRPr="00973C3F">
        <w:rPr>
          <w:color w:val="000000"/>
          <w:szCs w:val="28"/>
        </w:rPr>
        <w:t>Проблема интеграции естествознания в общую структуру культуры современного общества</w:t>
      </w:r>
      <w:r w:rsidRPr="00973C3F">
        <w:rPr>
          <w:caps/>
          <w:color w:val="000000"/>
          <w:szCs w:val="28"/>
        </w:rPr>
        <w:t>.</w:t>
      </w:r>
    </w:p>
    <w:p w:rsidR="00A2255E" w:rsidRPr="00973C3F" w:rsidRDefault="00A2255E" w:rsidP="00E56E11">
      <w:pPr>
        <w:pStyle w:val="aa"/>
        <w:jc w:val="both"/>
        <w:rPr>
          <w:color w:val="000000"/>
          <w:szCs w:val="28"/>
        </w:rPr>
      </w:pPr>
      <w:r w:rsidRPr="00973C3F">
        <w:rPr>
          <w:bCs/>
        </w:rPr>
        <w:t>4.</w:t>
      </w:r>
      <w:r w:rsidR="00220DAF" w:rsidRPr="00973C3F">
        <w:rPr>
          <w:bCs/>
        </w:rPr>
        <w:t xml:space="preserve"> </w:t>
      </w:r>
      <w:r w:rsidRPr="00973C3F">
        <w:rPr>
          <w:color w:val="000000"/>
          <w:szCs w:val="28"/>
        </w:rPr>
        <w:t xml:space="preserve">Место экологии и </w:t>
      </w:r>
      <w:r w:rsidR="00220DAF" w:rsidRPr="00973C3F">
        <w:rPr>
          <w:color w:val="000000"/>
          <w:szCs w:val="28"/>
        </w:rPr>
        <w:t>природопользовании,</w:t>
      </w:r>
      <w:r w:rsidRPr="00973C3F">
        <w:rPr>
          <w:color w:val="000000"/>
          <w:szCs w:val="28"/>
        </w:rPr>
        <w:t xml:space="preserve"> и экологии в общей структуре науки.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bCs/>
        </w:rPr>
        <w:t>5.</w:t>
      </w:r>
      <w:r w:rsidR="00220DAF" w:rsidRPr="00973C3F">
        <w:rPr>
          <w:bCs/>
        </w:rPr>
        <w:t xml:space="preserve"> </w:t>
      </w:r>
      <w:r w:rsidRPr="00973C3F">
        <w:rPr>
          <w:color w:val="000000"/>
          <w:szCs w:val="28"/>
        </w:rPr>
        <w:t>Основные философские проблемы наук о Земле и их значение для формирования общечеловеческого мировоззрения и построения научной картины мира.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bCs/>
        </w:rPr>
        <w:t>6.</w:t>
      </w:r>
      <w:r w:rsidR="00220DAF" w:rsidRPr="00973C3F">
        <w:rPr>
          <w:bCs/>
        </w:rPr>
        <w:t xml:space="preserve"> </w:t>
      </w:r>
      <w:r w:rsidRPr="00973C3F">
        <w:rPr>
          <w:color w:val="000000"/>
          <w:spacing w:val="-2"/>
          <w:szCs w:val="28"/>
        </w:rPr>
        <w:t xml:space="preserve">Модели развития науки: кумулятивные, эволюционно-революционные, модели типа кейс </w:t>
      </w:r>
      <w:proofErr w:type="spellStart"/>
      <w:r w:rsidRPr="00973C3F">
        <w:rPr>
          <w:color w:val="000000"/>
          <w:spacing w:val="-2"/>
          <w:szCs w:val="28"/>
        </w:rPr>
        <w:t>стадис</w:t>
      </w:r>
      <w:proofErr w:type="spellEnd"/>
      <w:r w:rsidRPr="00973C3F">
        <w:rPr>
          <w:color w:val="000000"/>
          <w:spacing w:val="-2"/>
          <w:szCs w:val="28"/>
        </w:rPr>
        <w:t>.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bCs/>
        </w:rPr>
        <w:t>7.</w:t>
      </w:r>
      <w:r w:rsidR="00220DAF" w:rsidRPr="00973C3F">
        <w:rPr>
          <w:bCs/>
        </w:rPr>
        <w:t xml:space="preserve"> </w:t>
      </w:r>
      <w:r w:rsidRPr="00973C3F">
        <w:rPr>
          <w:color w:val="000000"/>
          <w:spacing w:val="-2"/>
          <w:szCs w:val="28"/>
        </w:rPr>
        <w:t>Эволюционные идеи в естествознании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bCs/>
        </w:rPr>
        <w:t>8.</w:t>
      </w:r>
      <w:r w:rsidR="00220DAF" w:rsidRPr="00973C3F">
        <w:rPr>
          <w:bCs/>
        </w:rPr>
        <w:t xml:space="preserve"> </w:t>
      </w:r>
      <w:r w:rsidRPr="00973C3F">
        <w:rPr>
          <w:color w:val="000000"/>
          <w:spacing w:val="-2"/>
          <w:szCs w:val="28"/>
        </w:rPr>
        <w:t>Социальная экология</w:t>
      </w:r>
      <w:r w:rsidR="00220DAF" w:rsidRPr="00973C3F">
        <w:rPr>
          <w:color w:val="000000"/>
          <w:spacing w:val="-2"/>
          <w:szCs w:val="28"/>
        </w:rPr>
        <w:t xml:space="preserve"> </w:t>
      </w:r>
      <w:r w:rsidRPr="00973C3F">
        <w:rPr>
          <w:color w:val="000000"/>
          <w:spacing w:val="-2"/>
          <w:szCs w:val="28"/>
        </w:rPr>
        <w:t>как междисциплинарная</w:t>
      </w:r>
      <w:r w:rsidRPr="00973C3F">
        <w:rPr>
          <w:bCs/>
          <w:color w:val="000000"/>
          <w:spacing w:val="-2"/>
          <w:szCs w:val="28"/>
        </w:rPr>
        <w:t xml:space="preserve"> наука об интересах социальных групп в сфере природопользования</w:t>
      </w:r>
      <w:r w:rsidRPr="00973C3F">
        <w:rPr>
          <w:color w:val="000000"/>
          <w:spacing w:val="-2"/>
          <w:szCs w:val="28"/>
        </w:rPr>
        <w:t xml:space="preserve"> наука.</w:t>
      </w:r>
    </w:p>
    <w:p w:rsidR="00A2255E" w:rsidRPr="00973C3F" w:rsidRDefault="00A2255E" w:rsidP="00E56E11">
      <w:pPr>
        <w:pStyle w:val="aa"/>
        <w:jc w:val="both"/>
        <w:rPr>
          <w:color w:val="000000"/>
          <w:spacing w:val="-2"/>
          <w:szCs w:val="28"/>
        </w:rPr>
      </w:pPr>
      <w:r w:rsidRPr="00973C3F">
        <w:rPr>
          <w:bCs/>
        </w:rPr>
        <w:t>9.</w:t>
      </w:r>
      <w:r w:rsidR="00220DAF" w:rsidRPr="00973C3F">
        <w:rPr>
          <w:bCs/>
        </w:rPr>
        <w:t xml:space="preserve"> </w:t>
      </w:r>
      <w:r w:rsidRPr="00973C3F">
        <w:rPr>
          <w:color w:val="000000"/>
          <w:spacing w:val="-2"/>
          <w:szCs w:val="28"/>
        </w:rPr>
        <w:t>Проблема учета и использования в практике природоохранных мероприятий особенностей и интересов социальных слоев и групп.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color w:val="000000"/>
          <w:spacing w:val="-2"/>
          <w:szCs w:val="28"/>
        </w:rPr>
        <w:t>10.</w:t>
      </w:r>
      <w:r w:rsidR="00220DAF" w:rsidRPr="00973C3F">
        <w:rPr>
          <w:color w:val="000000"/>
          <w:spacing w:val="-2"/>
          <w:szCs w:val="28"/>
        </w:rPr>
        <w:t xml:space="preserve"> </w:t>
      </w:r>
      <w:r w:rsidRPr="00973C3F">
        <w:rPr>
          <w:color w:val="000000"/>
          <w:spacing w:val="-2"/>
          <w:szCs w:val="28"/>
        </w:rPr>
        <w:t xml:space="preserve">Специфика социальных проблем экологии и </w:t>
      </w:r>
      <w:r w:rsidR="00220DAF" w:rsidRPr="00973C3F">
        <w:rPr>
          <w:color w:val="000000"/>
          <w:spacing w:val="-2"/>
          <w:szCs w:val="28"/>
        </w:rPr>
        <w:t>природопользовании,</w:t>
      </w:r>
      <w:r w:rsidRPr="00973C3F">
        <w:rPr>
          <w:color w:val="000000"/>
          <w:spacing w:val="-2"/>
          <w:szCs w:val="28"/>
        </w:rPr>
        <w:t xml:space="preserve"> и экологии.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color w:val="000000"/>
          <w:szCs w:val="28"/>
        </w:rPr>
        <w:t>11.</w:t>
      </w:r>
      <w:r w:rsidR="00220DAF" w:rsidRPr="00973C3F">
        <w:rPr>
          <w:color w:val="000000"/>
          <w:szCs w:val="28"/>
        </w:rPr>
        <w:t xml:space="preserve"> </w:t>
      </w:r>
      <w:r w:rsidRPr="00973C3F">
        <w:rPr>
          <w:color w:val="000000"/>
          <w:szCs w:val="28"/>
        </w:rPr>
        <w:t>Физическая картина мира, иерархичность миров и проблема границ нашего познания</w:t>
      </w:r>
    </w:p>
    <w:p w:rsidR="00A2255E" w:rsidRPr="00973C3F" w:rsidRDefault="00A2255E" w:rsidP="00E56E11">
      <w:pPr>
        <w:jc w:val="both"/>
        <w:rPr>
          <w:color w:val="000000"/>
          <w:szCs w:val="28"/>
        </w:rPr>
      </w:pPr>
      <w:r w:rsidRPr="00973C3F">
        <w:rPr>
          <w:color w:val="000000"/>
          <w:szCs w:val="28"/>
        </w:rPr>
        <w:t>12.</w:t>
      </w:r>
      <w:r w:rsidR="00220DAF" w:rsidRPr="00973C3F">
        <w:rPr>
          <w:color w:val="000000"/>
          <w:szCs w:val="28"/>
        </w:rPr>
        <w:t xml:space="preserve"> </w:t>
      </w:r>
      <w:r w:rsidRPr="00973C3F">
        <w:rPr>
          <w:color w:val="000000"/>
          <w:szCs w:val="28"/>
        </w:rPr>
        <w:t>Феномен жизни. Проблема определения понятия «жизнь». Свойства живых систем и уровни их организации. Проблема возникновения жизни.</w:t>
      </w:r>
    </w:p>
    <w:p w:rsidR="00A2255E" w:rsidRPr="00973C3F" w:rsidRDefault="00A2255E" w:rsidP="00E56E11">
      <w:pPr>
        <w:jc w:val="both"/>
        <w:rPr>
          <w:bCs/>
        </w:rPr>
      </w:pPr>
      <w:r w:rsidRPr="00973C3F">
        <w:rPr>
          <w:color w:val="000000"/>
          <w:szCs w:val="28"/>
        </w:rPr>
        <w:t>13.</w:t>
      </w:r>
      <w:r w:rsidR="00220DAF" w:rsidRPr="00973C3F">
        <w:rPr>
          <w:color w:val="000000"/>
          <w:szCs w:val="28"/>
        </w:rPr>
        <w:t xml:space="preserve"> </w:t>
      </w:r>
      <w:r w:rsidRPr="00973C3F">
        <w:rPr>
          <w:color w:val="000000"/>
          <w:szCs w:val="28"/>
        </w:rPr>
        <w:t>Представления Л.Н.</w:t>
      </w:r>
      <w:r w:rsidR="00220DAF" w:rsidRPr="00973C3F">
        <w:rPr>
          <w:color w:val="000000"/>
          <w:szCs w:val="28"/>
        </w:rPr>
        <w:t xml:space="preserve"> </w:t>
      </w:r>
      <w:r w:rsidRPr="00973C3F">
        <w:rPr>
          <w:color w:val="000000"/>
          <w:szCs w:val="28"/>
        </w:rPr>
        <w:t>Гумилева о роли биологических и психологических факторов как функции географической среды в формировании этносов. Представления В.И.</w:t>
      </w:r>
      <w:r w:rsidR="00220DAF" w:rsidRPr="00973C3F">
        <w:rPr>
          <w:color w:val="000000"/>
          <w:szCs w:val="28"/>
        </w:rPr>
        <w:t xml:space="preserve"> </w:t>
      </w:r>
      <w:r w:rsidRPr="00973C3F">
        <w:rPr>
          <w:color w:val="000000"/>
          <w:szCs w:val="28"/>
        </w:rPr>
        <w:t>Вернадского о ноосфере как о состоянии планеты и области активного проявления научной мысли человечества.</w:t>
      </w:r>
    </w:p>
    <w:p w:rsidR="00A2255E" w:rsidRDefault="00A2255E" w:rsidP="0030534C">
      <w:pPr>
        <w:rPr>
          <w:b/>
          <w:bCs/>
        </w:rPr>
      </w:pPr>
    </w:p>
    <w:p w:rsidR="00220DAF" w:rsidRDefault="00973C3F" w:rsidP="00973C3F">
      <w:pPr>
        <w:spacing w:after="200" w:line="276" w:lineRule="auto"/>
        <w:rPr>
          <w:b/>
        </w:rPr>
      </w:pPr>
      <w:r>
        <w:rPr>
          <w:b/>
        </w:rPr>
        <w:t>5.</w:t>
      </w:r>
      <w:r w:rsidR="005033F9">
        <w:rPr>
          <w:b/>
        </w:rPr>
        <w:t>2</w:t>
      </w:r>
      <w:r>
        <w:rPr>
          <w:b/>
        </w:rPr>
        <w:t xml:space="preserve">. </w:t>
      </w:r>
      <w:r w:rsidR="004A6C56">
        <w:rPr>
          <w:b/>
        </w:rPr>
        <w:t>Вопросы для устного опроса на коллоквиуме</w:t>
      </w:r>
      <w:r w:rsidR="00A2255E" w:rsidRPr="00525DDB">
        <w:rPr>
          <w:b/>
        </w:rPr>
        <w:t>:</w:t>
      </w:r>
    </w:p>
    <w:p w:rsidR="00220DAF" w:rsidRPr="00BB569E" w:rsidRDefault="00220DAF" w:rsidP="00973E87">
      <w:r w:rsidRPr="00BB569E">
        <w:rPr>
          <w:color w:val="000000"/>
          <w:szCs w:val="28"/>
        </w:rPr>
        <w:t>1</w:t>
      </w:r>
      <w:r w:rsidR="00A2255E" w:rsidRPr="00BB569E">
        <w:rPr>
          <w:color w:val="000000"/>
          <w:szCs w:val="28"/>
        </w:rPr>
        <w:t xml:space="preserve">. </w:t>
      </w:r>
      <w:r w:rsidRPr="00BB569E">
        <w:rPr>
          <w:color w:val="000000"/>
          <w:szCs w:val="28"/>
        </w:rPr>
        <w:t>Сущность философских проблем естествознания.</w:t>
      </w:r>
    </w:p>
    <w:p w:rsidR="00220DAF" w:rsidRPr="00BB569E" w:rsidRDefault="00220DAF" w:rsidP="00973E87">
      <w:r w:rsidRPr="00BB569E">
        <w:rPr>
          <w:color w:val="000000"/>
          <w:szCs w:val="28"/>
        </w:rPr>
        <w:t xml:space="preserve">2. </w:t>
      </w:r>
      <w:r w:rsidR="00A2255E" w:rsidRPr="00BB569E">
        <w:rPr>
          <w:color w:val="000000"/>
          <w:szCs w:val="28"/>
        </w:rPr>
        <w:t>Значение философии для естествознания.</w:t>
      </w:r>
    </w:p>
    <w:p w:rsidR="00220DAF" w:rsidRPr="00BB569E" w:rsidRDefault="00A2255E" w:rsidP="00973E87">
      <w:r w:rsidRPr="00BB569E">
        <w:rPr>
          <w:color w:val="000000"/>
          <w:szCs w:val="28"/>
        </w:rPr>
        <w:t>3.</w:t>
      </w:r>
      <w:r w:rsidR="00BB569E" w:rsidRPr="00BB569E">
        <w:rPr>
          <w:color w:val="000000"/>
          <w:szCs w:val="28"/>
        </w:rPr>
        <w:t xml:space="preserve"> </w:t>
      </w:r>
      <w:r w:rsidRPr="00BB569E">
        <w:rPr>
          <w:color w:val="000000"/>
          <w:szCs w:val="28"/>
        </w:rPr>
        <w:t>Современные представления о философских основаниях и проблемах естествознания.</w:t>
      </w:r>
    </w:p>
    <w:p w:rsidR="00220DAF" w:rsidRPr="00BB569E" w:rsidRDefault="00A2255E" w:rsidP="00973E87">
      <w:pPr>
        <w:rPr>
          <w:color w:val="000000"/>
          <w:szCs w:val="28"/>
        </w:rPr>
      </w:pPr>
      <w:r w:rsidRPr="00BB569E">
        <w:t>4</w:t>
      </w:r>
      <w:r w:rsidRPr="00BB569E">
        <w:rPr>
          <w:color w:val="000000"/>
          <w:szCs w:val="28"/>
        </w:rPr>
        <w:t>. Определение места естествознания в структуре науки.</w:t>
      </w:r>
    </w:p>
    <w:p w:rsidR="00220DAF" w:rsidRPr="00BB569E" w:rsidRDefault="00A2255E" w:rsidP="00973E87">
      <w:r w:rsidRPr="00BB569E">
        <w:t>5.</w:t>
      </w:r>
      <w:r w:rsidR="00BB569E" w:rsidRPr="00BB569E">
        <w:t xml:space="preserve"> </w:t>
      </w:r>
      <w:r w:rsidRPr="00BB569E">
        <w:rPr>
          <w:color w:val="000000"/>
          <w:szCs w:val="28"/>
        </w:rPr>
        <w:t xml:space="preserve">Место экологии и </w:t>
      </w:r>
      <w:r w:rsidR="00220DAF" w:rsidRPr="00BB569E">
        <w:rPr>
          <w:color w:val="000000"/>
          <w:szCs w:val="28"/>
        </w:rPr>
        <w:t>природопользовании,</w:t>
      </w:r>
      <w:r w:rsidRPr="00BB569E">
        <w:rPr>
          <w:color w:val="000000"/>
          <w:szCs w:val="28"/>
        </w:rPr>
        <w:t xml:space="preserve"> и экологии в общей структуре науки.</w:t>
      </w:r>
    </w:p>
    <w:p w:rsidR="00220DAF" w:rsidRPr="00BB569E" w:rsidRDefault="00A2255E" w:rsidP="00973E87">
      <w:r w:rsidRPr="00BB569E">
        <w:t>6.</w:t>
      </w:r>
      <w:r w:rsidR="00BB569E" w:rsidRPr="00BB569E">
        <w:t xml:space="preserve"> </w:t>
      </w:r>
      <w:r w:rsidRPr="00BB569E">
        <w:rPr>
          <w:color w:val="000000"/>
          <w:spacing w:val="-2"/>
          <w:szCs w:val="28"/>
        </w:rPr>
        <w:t xml:space="preserve">Модели развития науки: кумулятивные, эволюционно-революционные, модели типа кейс </w:t>
      </w:r>
      <w:proofErr w:type="spellStart"/>
      <w:r w:rsidRPr="00BB569E">
        <w:rPr>
          <w:color w:val="000000"/>
          <w:spacing w:val="-2"/>
          <w:szCs w:val="28"/>
        </w:rPr>
        <w:t>стадис</w:t>
      </w:r>
      <w:proofErr w:type="spellEnd"/>
      <w:r w:rsidRPr="00BB569E">
        <w:rPr>
          <w:color w:val="000000"/>
          <w:spacing w:val="-2"/>
          <w:szCs w:val="28"/>
        </w:rPr>
        <w:t>.</w:t>
      </w:r>
    </w:p>
    <w:p w:rsidR="00BB569E" w:rsidRPr="00BB569E" w:rsidRDefault="00A2255E" w:rsidP="00973E87">
      <w:r w:rsidRPr="00BB569E">
        <w:t>7.</w:t>
      </w:r>
      <w:r w:rsidR="00220DAF" w:rsidRPr="00BB569E">
        <w:t xml:space="preserve"> </w:t>
      </w:r>
      <w:r w:rsidRPr="00BB569E">
        <w:rPr>
          <w:color w:val="000000"/>
          <w:szCs w:val="28"/>
        </w:rPr>
        <w:t>Модели и проблемы их построения и использования в естествознании. Моделирование географических и экологических объектов и процессов.</w:t>
      </w:r>
    </w:p>
    <w:p w:rsidR="00BB569E" w:rsidRPr="00BB569E" w:rsidRDefault="00A2255E" w:rsidP="00973E87">
      <w:r w:rsidRPr="00BB569E">
        <w:rPr>
          <w:color w:val="000000"/>
          <w:szCs w:val="28"/>
        </w:rPr>
        <w:t>8.</w:t>
      </w:r>
      <w:r w:rsidR="00BB569E" w:rsidRPr="00BB569E">
        <w:rPr>
          <w:color w:val="000000"/>
          <w:szCs w:val="28"/>
        </w:rPr>
        <w:t xml:space="preserve"> </w:t>
      </w:r>
      <w:r w:rsidRPr="00BB569E">
        <w:rPr>
          <w:color w:val="000000"/>
          <w:spacing w:val="-2"/>
          <w:szCs w:val="28"/>
        </w:rPr>
        <w:t>Основные принципы биоэтики.</w:t>
      </w:r>
    </w:p>
    <w:p w:rsidR="00BB569E" w:rsidRPr="00BB569E" w:rsidRDefault="00A2255E" w:rsidP="00973E87">
      <w:r w:rsidRPr="00BB569E">
        <w:t>9.</w:t>
      </w:r>
      <w:r w:rsidR="00BB569E" w:rsidRPr="00BB569E">
        <w:t xml:space="preserve"> </w:t>
      </w:r>
      <w:r w:rsidRPr="00BB569E">
        <w:rPr>
          <w:color w:val="000000"/>
          <w:szCs w:val="28"/>
        </w:rPr>
        <w:t>Системный подход и проблемы его использования в естествознании.</w:t>
      </w:r>
    </w:p>
    <w:p w:rsidR="00BB569E" w:rsidRPr="00BB569E" w:rsidRDefault="00A2255E" w:rsidP="00973E87">
      <w:r w:rsidRPr="00BB569E">
        <w:t>10.</w:t>
      </w:r>
      <w:r w:rsidRPr="00BB569E">
        <w:rPr>
          <w:color w:val="000000"/>
          <w:spacing w:val="-2"/>
          <w:szCs w:val="28"/>
        </w:rPr>
        <w:t xml:space="preserve"> Социальные проблемы естествознания</w:t>
      </w:r>
    </w:p>
    <w:p w:rsidR="00A2255E" w:rsidRPr="00BB569E" w:rsidRDefault="00A2255E" w:rsidP="00973E87">
      <w:r w:rsidRPr="00BB569E">
        <w:t>11.</w:t>
      </w:r>
      <w:r w:rsidRPr="00BB569E">
        <w:rPr>
          <w:color w:val="000000"/>
          <w:szCs w:val="28"/>
        </w:rPr>
        <w:t xml:space="preserve"> Специальные проблемы отраслей естествознания.</w:t>
      </w:r>
    </w:p>
    <w:p w:rsidR="00973E87" w:rsidRDefault="00973E87" w:rsidP="00BB569E">
      <w:pPr>
        <w:rPr>
          <w:b/>
        </w:rPr>
      </w:pPr>
    </w:p>
    <w:p w:rsidR="00A2255E" w:rsidRPr="00C31AEB" w:rsidRDefault="00A2255E" w:rsidP="00BB569E">
      <w:pPr>
        <w:rPr>
          <w:b/>
        </w:rPr>
      </w:pPr>
      <w:r w:rsidRPr="00C31AEB">
        <w:rPr>
          <w:b/>
        </w:rPr>
        <w:lastRenderedPageBreak/>
        <w:t>5.</w:t>
      </w:r>
      <w:r w:rsidR="005033F9">
        <w:rPr>
          <w:b/>
        </w:rPr>
        <w:t>3</w:t>
      </w:r>
      <w:r w:rsidR="00973E87">
        <w:rPr>
          <w:b/>
        </w:rPr>
        <w:t>. Контрольные вопросы</w:t>
      </w:r>
    </w:p>
    <w:p w:rsidR="00A2255E" w:rsidRPr="00C31AEB" w:rsidRDefault="00A2255E" w:rsidP="00724ECF">
      <w:pPr>
        <w:numPr>
          <w:ilvl w:val="0"/>
          <w:numId w:val="42"/>
        </w:numPr>
        <w:ind w:left="426"/>
        <w:rPr>
          <w:color w:val="000000"/>
        </w:rPr>
      </w:pPr>
      <w:r w:rsidRPr="00C31AEB">
        <w:rPr>
          <w:color w:val="000000"/>
        </w:rPr>
        <w:t>Естествознание как наука о природе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</w:rPr>
        <w:t>Сущность философских проблем естествознания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</w:rPr>
        <w:t>Специфика и предмет наук о Земле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  <w:spacing w:val="-2"/>
        </w:rPr>
        <w:t>Этапы становления современного естествознания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  <w:spacing w:val="-2"/>
        </w:rPr>
        <w:t>Значение вне научных видов знания для развития естествознания (астрология, алхимия и т.п.)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  <w:spacing w:val="-2"/>
        </w:rPr>
        <w:t>Наука как профессиональное знание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</w:rPr>
        <w:t>Географическая картина мира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t>Проблема соотношения количества и качества и математизации естествознания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t>Основные проблемы использования этих подходов в экологии и природопользовании и экологии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bCs/>
          <w:color w:val="000000"/>
        </w:rPr>
        <w:t>Проблема пространства и времени в естествознании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  <w:spacing w:val="-2"/>
        </w:rPr>
        <w:t>Идеалы и ценности науки и естествознания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  <w:spacing w:val="-2"/>
        </w:rPr>
        <w:t>Социальная экология как один из путей «</w:t>
      </w:r>
      <w:proofErr w:type="spellStart"/>
      <w:r w:rsidRPr="00C31AEB">
        <w:rPr>
          <w:color w:val="000000"/>
          <w:spacing w:val="-2"/>
        </w:rPr>
        <w:t>экологизации</w:t>
      </w:r>
      <w:proofErr w:type="spellEnd"/>
      <w:r w:rsidRPr="00C31AEB">
        <w:rPr>
          <w:color w:val="000000"/>
          <w:spacing w:val="-2"/>
        </w:rPr>
        <w:t>» современной науки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  <w:spacing w:val="-2"/>
        </w:rPr>
        <w:t>Восприятие разными социальными слоями и группами экологических проблем и мер по регулированию природопользования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rPr>
          <w:color w:val="000000"/>
        </w:rPr>
        <w:t>Проблемы познания макромира</w:t>
      </w:r>
    </w:p>
    <w:p w:rsidR="00A2255E" w:rsidRPr="00C31AEB" w:rsidRDefault="00A2255E" w:rsidP="00724ECF">
      <w:pPr>
        <w:numPr>
          <w:ilvl w:val="0"/>
          <w:numId w:val="42"/>
        </w:numPr>
        <w:ind w:left="426"/>
      </w:pPr>
      <w:r w:rsidRPr="00C31AEB">
        <w:t>Проблемы возникновения и эволюции Вселенной</w:t>
      </w:r>
    </w:p>
    <w:p w:rsidR="00A2255E" w:rsidRDefault="00A2255E" w:rsidP="00724ECF">
      <w:pPr>
        <w:numPr>
          <w:ilvl w:val="0"/>
          <w:numId w:val="42"/>
        </w:numPr>
        <w:ind w:left="426"/>
        <w:rPr>
          <w:color w:val="000000"/>
        </w:rPr>
      </w:pPr>
      <w:r w:rsidRPr="00C31AEB">
        <w:rPr>
          <w:color w:val="000000"/>
        </w:rPr>
        <w:t>Проблема определения понятия «жизнь»</w:t>
      </w:r>
    </w:p>
    <w:p w:rsidR="00A2255E" w:rsidRPr="00C31AEB" w:rsidRDefault="00A2255E" w:rsidP="00BC18F6"/>
    <w:p w:rsidR="00A2255E" w:rsidRPr="002C23C7" w:rsidRDefault="00A2255E" w:rsidP="0030534C">
      <w:pPr>
        <w:rPr>
          <w:b/>
        </w:rPr>
      </w:pPr>
      <w:r w:rsidRPr="002C23C7">
        <w:rPr>
          <w:b/>
        </w:rPr>
        <w:t>5.</w:t>
      </w:r>
      <w:r w:rsidR="005033F9">
        <w:rPr>
          <w:b/>
        </w:rPr>
        <w:t>4</w:t>
      </w:r>
      <w:r w:rsidRPr="002C23C7">
        <w:rPr>
          <w:b/>
        </w:rPr>
        <w:t>.</w:t>
      </w:r>
      <w:r w:rsidR="00BB569E">
        <w:rPr>
          <w:b/>
        </w:rPr>
        <w:t xml:space="preserve"> </w:t>
      </w:r>
      <w:r w:rsidR="00214215">
        <w:rPr>
          <w:b/>
        </w:rPr>
        <w:t>Темы для рефератов</w:t>
      </w:r>
    </w:p>
    <w:p w:rsidR="00A2255E" w:rsidRPr="00BB569E" w:rsidRDefault="00A2255E" w:rsidP="0030534C">
      <w:r w:rsidRPr="00BB569E">
        <w:t>1.</w:t>
      </w:r>
      <w:r w:rsidRPr="00BB569E">
        <w:rPr>
          <w:color w:val="000000"/>
          <w:szCs w:val="28"/>
        </w:rPr>
        <w:t xml:space="preserve"> Сущность и типы философских проблем естествознания</w:t>
      </w:r>
    </w:p>
    <w:p w:rsidR="00A2255E" w:rsidRPr="00BB569E" w:rsidRDefault="00A2255E" w:rsidP="0030534C">
      <w:r w:rsidRPr="00BB569E">
        <w:t>2.</w:t>
      </w:r>
      <w:r w:rsidRPr="00BB569E">
        <w:rPr>
          <w:color w:val="000000"/>
          <w:spacing w:val="-2"/>
          <w:szCs w:val="28"/>
        </w:rPr>
        <w:t xml:space="preserve"> Проблемы исторических реконструкций естествознания и этапы изменения его содержания.</w:t>
      </w:r>
    </w:p>
    <w:p w:rsidR="00A2255E" w:rsidRPr="00BB569E" w:rsidRDefault="00A2255E" w:rsidP="0030534C">
      <w:r w:rsidRPr="00BB569E">
        <w:t>3.</w:t>
      </w:r>
      <w:r w:rsidRPr="00BB569E">
        <w:rPr>
          <w:color w:val="000000"/>
          <w:szCs w:val="28"/>
        </w:rPr>
        <w:t xml:space="preserve"> Методологические проблемы естествознания.</w:t>
      </w:r>
    </w:p>
    <w:p w:rsidR="00A2255E" w:rsidRPr="00BB569E" w:rsidRDefault="00A2255E" w:rsidP="0030534C">
      <w:r w:rsidRPr="00BB569E">
        <w:t>4.</w:t>
      </w:r>
      <w:r w:rsidRPr="00BB569E">
        <w:rPr>
          <w:color w:val="000000"/>
          <w:spacing w:val="-2"/>
          <w:szCs w:val="28"/>
        </w:rPr>
        <w:t xml:space="preserve"> Социальные проблемы естествознания</w:t>
      </w:r>
    </w:p>
    <w:p w:rsidR="00A2255E" w:rsidRPr="00BB569E" w:rsidRDefault="00A2255E" w:rsidP="0030534C">
      <w:r w:rsidRPr="00BB569E">
        <w:t>5.</w:t>
      </w:r>
      <w:r w:rsidRPr="00BB569E">
        <w:rPr>
          <w:color w:val="000000"/>
          <w:szCs w:val="28"/>
        </w:rPr>
        <w:t xml:space="preserve"> Специальные проблемы отраслей естествознания</w:t>
      </w:r>
    </w:p>
    <w:p w:rsidR="00A2255E" w:rsidRPr="00BB569E" w:rsidRDefault="00A2255E" w:rsidP="0030534C">
      <w:r w:rsidRPr="00BB569E">
        <w:t>6.</w:t>
      </w:r>
      <w:r w:rsidRPr="00BB569E">
        <w:rPr>
          <w:color w:val="000000"/>
          <w:szCs w:val="28"/>
        </w:rPr>
        <w:t xml:space="preserve"> Проблемы </w:t>
      </w:r>
      <w:proofErr w:type="spellStart"/>
      <w:r w:rsidRPr="00BB569E">
        <w:rPr>
          <w:color w:val="000000"/>
          <w:szCs w:val="28"/>
        </w:rPr>
        <w:t>коэволюции</w:t>
      </w:r>
      <w:proofErr w:type="spellEnd"/>
      <w:r w:rsidRPr="00BB569E">
        <w:rPr>
          <w:color w:val="000000"/>
          <w:szCs w:val="28"/>
        </w:rPr>
        <w:t xml:space="preserve"> человека и природы.</w:t>
      </w:r>
    </w:p>
    <w:p w:rsidR="00A2255E" w:rsidRPr="00BB569E" w:rsidRDefault="00A2255E" w:rsidP="00525DDB">
      <w:pPr>
        <w:pStyle w:val="aa"/>
        <w:jc w:val="both"/>
        <w:rPr>
          <w:color w:val="000000"/>
          <w:szCs w:val="28"/>
        </w:rPr>
      </w:pPr>
      <w:r w:rsidRPr="00BB569E">
        <w:t>7.</w:t>
      </w:r>
      <w:r w:rsidR="00BB569E" w:rsidRPr="00BB569E">
        <w:t xml:space="preserve"> </w:t>
      </w:r>
      <w:r w:rsidRPr="00BB569E">
        <w:rPr>
          <w:color w:val="000000"/>
          <w:szCs w:val="28"/>
        </w:rPr>
        <w:t>Проблемы возникновения и эволюции Вселенной.</w:t>
      </w:r>
    </w:p>
    <w:p w:rsidR="00A2255E" w:rsidRPr="00BB569E" w:rsidRDefault="00A2255E" w:rsidP="0030534C">
      <w:pPr>
        <w:rPr>
          <w:color w:val="000000"/>
          <w:szCs w:val="28"/>
        </w:rPr>
      </w:pPr>
      <w:r w:rsidRPr="00BB569E">
        <w:t>8.</w:t>
      </w:r>
      <w:r w:rsidR="00BB569E" w:rsidRPr="00BB569E">
        <w:t xml:space="preserve"> </w:t>
      </w:r>
      <w:r w:rsidRPr="00BB569E">
        <w:rPr>
          <w:color w:val="000000"/>
          <w:szCs w:val="28"/>
        </w:rPr>
        <w:t>Человечество как глобальное образование, новая геологическая сила (по В.И.</w:t>
      </w:r>
      <w:r w:rsidR="00BB569E" w:rsidRPr="00BB569E">
        <w:rPr>
          <w:color w:val="000000"/>
          <w:szCs w:val="28"/>
        </w:rPr>
        <w:t xml:space="preserve"> </w:t>
      </w:r>
      <w:r w:rsidRPr="00BB569E">
        <w:rPr>
          <w:color w:val="000000"/>
          <w:szCs w:val="28"/>
        </w:rPr>
        <w:t>Вернадскому).</w:t>
      </w:r>
    </w:p>
    <w:p w:rsidR="00A2255E" w:rsidRPr="00BB569E" w:rsidRDefault="00A2255E" w:rsidP="00525DDB">
      <w:pPr>
        <w:pStyle w:val="aa"/>
        <w:jc w:val="both"/>
        <w:rPr>
          <w:color w:val="000000"/>
          <w:szCs w:val="28"/>
        </w:rPr>
      </w:pPr>
      <w:r w:rsidRPr="00BB569E">
        <w:rPr>
          <w:color w:val="000000"/>
          <w:szCs w:val="28"/>
        </w:rPr>
        <w:t>9.</w:t>
      </w:r>
      <w:r w:rsidR="00BB569E" w:rsidRPr="00BB569E">
        <w:rPr>
          <w:color w:val="000000"/>
          <w:szCs w:val="28"/>
        </w:rPr>
        <w:t xml:space="preserve"> </w:t>
      </w:r>
      <w:r w:rsidRPr="00BB569E">
        <w:rPr>
          <w:color w:val="000000"/>
          <w:szCs w:val="28"/>
        </w:rPr>
        <w:t>Проблемы химической эволюции.</w:t>
      </w:r>
    </w:p>
    <w:p w:rsidR="00A2255E" w:rsidRPr="00BB569E" w:rsidRDefault="00A2255E" w:rsidP="0030534C">
      <w:r w:rsidRPr="00BB569E">
        <w:t>10.</w:t>
      </w:r>
      <w:r w:rsidRPr="00BB569E">
        <w:rPr>
          <w:color w:val="000000"/>
          <w:spacing w:val="-2"/>
          <w:szCs w:val="28"/>
        </w:rPr>
        <w:t xml:space="preserve"> Специфика социальных проблем экологии и </w:t>
      </w:r>
      <w:r w:rsidR="00BB569E" w:rsidRPr="00BB569E">
        <w:rPr>
          <w:color w:val="000000"/>
          <w:spacing w:val="-2"/>
          <w:szCs w:val="28"/>
        </w:rPr>
        <w:t>природопользовании,</w:t>
      </w:r>
      <w:r w:rsidRPr="00BB569E">
        <w:rPr>
          <w:color w:val="000000"/>
          <w:spacing w:val="-2"/>
          <w:szCs w:val="28"/>
        </w:rPr>
        <w:t xml:space="preserve"> и экологии.</w:t>
      </w:r>
    </w:p>
    <w:p w:rsidR="00A2255E" w:rsidRPr="00BB569E" w:rsidRDefault="00A2255E" w:rsidP="0030534C">
      <w:r w:rsidRPr="00BB569E">
        <w:t>11.</w:t>
      </w:r>
      <w:r w:rsidRPr="00BB569E">
        <w:rPr>
          <w:color w:val="000000"/>
          <w:spacing w:val="-2"/>
          <w:szCs w:val="28"/>
        </w:rPr>
        <w:t xml:space="preserve"> Этика и этические проблемы в естествознании.</w:t>
      </w:r>
    </w:p>
    <w:p w:rsidR="00A2255E" w:rsidRDefault="00A2255E" w:rsidP="0030534C">
      <w:pPr>
        <w:rPr>
          <w:b/>
          <w:bCs/>
        </w:rPr>
      </w:pPr>
    </w:p>
    <w:p w:rsidR="00A2255E" w:rsidRDefault="00A2255E" w:rsidP="0030534C">
      <w:pPr>
        <w:rPr>
          <w:b/>
          <w:bCs/>
        </w:rPr>
      </w:pPr>
      <w:r>
        <w:rPr>
          <w:b/>
          <w:bCs/>
        </w:rPr>
        <w:t xml:space="preserve">6. </w:t>
      </w:r>
      <w:r w:rsidR="00BB569E">
        <w:rPr>
          <w:b/>
          <w:bCs/>
        </w:rPr>
        <w:t>ОЦЕНОЧНЫЕ СРЕДСТВА ДЛЯ ТЕКУЩЕГО КОНТРОЛЯ УСПЕВАЕМОСТИ</w:t>
      </w:r>
    </w:p>
    <w:p w:rsidR="00A2255E" w:rsidRDefault="00A2255E" w:rsidP="0030534C">
      <w:pPr>
        <w:rPr>
          <w:b/>
          <w:bCs/>
        </w:rPr>
      </w:pPr>
    </w:p>
    <w:p w:rsidR="00A2255E" w:rsidRDefault="00A2255E" w:rsidP="0030534C">
      <w:pPr>
        <w:rPr>
          <w:b/>
          <w:bCs/>
        </w:rPr>
      </w:pPr>
      <w:r>
        <w:rPr>
          <w:b/>
          <w:bCs/>
        </w:rPr>
        <w:t xml:space="preserve">6.1. </w:t>
      </w:r>
      <w:r w:rsidR="005033F9">
        <w:rPr>
          <w:b/>
          <w:bCs/>
        </w:rPr>
        <w:t>Текущий контроль</w:t>
      </w:r>
    </w:p>
    <w:p w:rsidR="005033F9" w:rsidRDefault="005033F9" w:rsidP="0030534C">
      <w:pPr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5033F9" w:rsidRPr="007F18F6" w:rsidTr="00DB33B0">
        <w:trPr>
          <w:trHeight w:val="785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033F9" w:rsidRDefault="005033F9" w:rsidP="005033F9">
            <w:pPr>
              <w:pStyle w:val="ae"/>
              <w:jc w:val="center"/>
            </w:pPr>
            <w:r>
              <w:t>№</w:t>
            </w:r>
          </w:p>
          <w:p w:rsidR="005033F9" w:rsidRPr="007F18F6" w:rsidRDefault="005033F9" w:rsidP="005033F9">
            <w:pPr>
              <w:pStyle w:val="ae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5033F9" w:rsidRPr="007F18F6" w:rsidRDefault="00DB33B0" w:rsidP="005033F9">
            <w:pPr>
              <w:pStyle w:val="ae"/>
              <w:jc w:val="center"/>
            </w:pPr>
            <w:r w:rsidRPr="007F18F6">
              <w:t xml:space="preserve">№ </w:t>
            </w:r>
            <w:r>
              <w:t>и</w:t>
            </w:r>
            <w:r w:rsidR="005033F9">
              <w:t xml:space="preserve"> наименование блока (раздела) </w:t>
            </w:r>
            <w:r w:rsidR="005033F9"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5033F9" w:rsidRPr="007F18F6" w:rsidRDefault="005033F9" w:rsidP="005033F9">
            <w:pPr>
              <w:pStyle w:val="ae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B33B0" w:rsidRPr="007F18F6" w:rsidTr="005033F9">
        <w:tc>
          <w:tcPr>
            <w:tcW w:w="675" w:type="dxa"/>
          </w:tcPr>
          <w:p w:rsidR="00DB33B0" w:rsidRPr="007F18F6" w:rsidRDefault="00DB33B0" w:rsidP="00DB33B0">
            <w:pPr>
              <w:pStyle w:val="ae"/>
            </w:pPr>
            <w:r>
              <w:t>1</w:t>
            </w:r>
          </w:p>
        </w:tc>
        <w:tc>
          <w:tcPr>
            <w:tcW w:w="5264" w:type="dxa"/>
          </w:tcPr>
          <w:p w:rsidR="00DB33B0" w:rsidRPr="00BC18F6" w:rsidRDefault="00DB33B0" w:rsidP="00DB33B0">
            <w:pPr>
              <w:pStyle w:val="ae"/>
              <w:rPr>
                <w:bCs/>
              </w:rPr>
            </w:pPr>
            <w:r w:rsidRPr="00BC18F6">
              <w:rPr>
                <w:color w:val="000000"/>
                <w:szCs w:val="28"/>
              </w:rPr>
              <w:t>Тема 1. Сущность и типы философских проблем естествознания</w:t>
            </w:r>
          </w:p>
        </w:tc>
        <w:tc>
          <w:tcPr>
            <w:tcW w:w="3827" w:type="dxa"/>
            <w:vMerge w:val="restart"/>
          </w:tcPr>
          <w:p w:rsidR="00DB33B0" w:rsidRDefault="00DB33B0" w:rsidP="00DB33B0">
            <w:pPr>
              <w:pStyle w:val="ae"/>
              <w:jc w:val="center"/>
            </w:pPr>
            <w:r>
              <w:t>Проработка теоретических материалом по теме и составление конспектов;</w:t>
            </w:r>
          </w:p>
          <w:p w:rsidR="00DB33B0" w:rsidRDefault="00DB33B0" w:rsidP="00DB33B0">
            <w:pPr>
              <w:pStyle w:val="ae"/>
              <w:jc w:val="center"/>
            </w:pPr>
            <w:r>
              <w:lastRenderedPageBreak/>
              <w:t>Тестовые задания;</w:t>
            </w:r>
          </w:p>
          <w:p w:rsidR="00DB33B0" w:rsidRDefault="00DB33B0" w:rsidP="00DB33B0">
            <w:pPr>
              <w:tabs>
                <w:tab w:val="left" w:pos="1200"/>
              </w:tabs>
              <w:jc w:val="center"/>
            </w:pPr>
            <w:r>
              <w:t>Подготовка реферата</w:t>
            </w:r>
          </w:p>
          <w:p w:rsidR="004A3726" w:rsidRPr="00DB33B0" w:rsidRDefault="004A3726" w:rsidP="00DB33B0">
            <w:pPr>
              <w:tabs>
                <w:tab w:val="left" w:pos="1200"/>
              </w:tabs>
              <w:jc w:val="center"/>
            </w:pPr>
            <w:r>
              <w:t>Подготовка к контрольной работе</w:t>
            </w:r>
          </w:p>
        </w:tc>
      </w:tr>
      <w:tr w:rsidR="00DB33B0" w:rsidRPr="007F18F6" w:rsidTr="005033F9">
        <w:tc>
          <w:tcPr>
            <w:tcW w:w="675" w:type="dxa"/>
          </w:tcPr>
          <w:p w:rsidR="00DB33B0" w:rsidRPr="007F18F6" w:rsidRDefault="00DB33B0" w:rsidP="00DB33B0">
            <w:pPr>
              <w:pStyle w:val="ae"/>
            </w:pPr>
            <w:r>
              <w:t>2</w:t>
            </w:r>
          </w:p>
        </w:tc>
        <w:tc>
          <w:tcPr>
            <w:tcW w:w="5264" w:type="dxa"/>
          </w:tcPr>
          <w:p w:rsidR="00DB33B0" w:rsidRPr="00BC18F6" w:rsidRDefault="00DB33B0" w:rsidP="00DB33B0">
            <w:pPr>
              <w:pStyle w:val="ae"/>
              <w:rPr>
                <w:bCs/>
              </w:rPr>
            </w:pPr>
            <w:r w:rsidRPr="00BC18F6">
              <w:rPr>
                <w:color w:val="000000"/>
                <w:spacing w:val="-2"/>
                <w:szCs w:val="28"/>
              </w:rPr>
              <w:t xml:space="preserve">Тема 2. Проблемы исторических реконструкций </w:t>
            </w:r>
            <w:r w:rsidRPr="00BC18F6">
              <w:rPr>
                <w:color w:val="000000"/>
                <w:spacing w:val="-2"/>
                <w:szCs w:val="28"/>
              </w:rPr>
              <w:lastRenderedPageBreak/>
              <w:t>естествознания и этапы изменения его содержания.</w:t>
            </w:r>
          </w:p>
        </w:tc>
        <w:tc>
          <w:tcPr>
            <w:tcW w:w="3827" w:type="dxa"/>
            <w:vMerge/>
          </w:tcPr>
          <w:p w:rsidR="00DB33B0" w:rsidRPr="007F18F6" w:rsidRDefault="00DB33B0" w:rsidP="00DB33B0">
            <w:pPr>
              <w:pStyle w:val="ae"/>
              <w:jc w:val="center"/>
            </w:pPr>
          </w:p>
        </w:tc>
      </w:tr>
      <w:tr w:rsidR="00DB33B0" w:rsidRPr="007F18F6" w:rsidTr="005033F9">
        <w:tc>
          <w:tcPr>
            <w:tcW w:w="675" w:type="dxa"/>
          </w:tcPr>
          <w:p w:rsidR="00DB33B0" w:rsidRPr="007F18F6" w:rsidRDefault="00DB33B0" w:rsidP="00DB33B0">
            <w:pPr>
              <w:pStyle w:val="ae"/>
            </w:pPr>
            <w:r>
              <w:lastRenderedPageBreak/>
              <w:t>3</w:t>
            </w:r>
          </w:p>
        </w:tc>
        <w:tc>
          <w:tcPr>
            <w:tcW w:w="5264" w:type="dxa"/>
          </w:tcPr>
          <w:p w:rsidR="00DB33B0" w:rsidRPr="00BC18F6" w:rsidRDefault="00DB33B0" w:rsidP="00DB33B0">
            <w:pPr>
              <w:pStyle w:val="ae"/>
              <w:rPr>
                <w:bCs/>
              </w:rPr>
            </w:pPr>
            <w:r w:rsidRPr="00BC18F6">
              <w:rPr>
                <w:color w:val="000000"/>
                <w:szCs w:val="28"/>
              </w:rPr>
              <w:t>Тема 3. Методологические проблемы естествознания.</w:t>
            </w:r>
          </w:p>
        </w:tc>
        <w:tc>
          <w:tcPr>
            <w:tcW w:w="3827" w:type="dxa"/>
            <w:vMerge/>
          </w:tcPr>
          <w:p w:rsidR="00DB33B0" w:rsidRPr="007F18F6" w:rsidRDefault="00DB33B0" w:rsidP="00DB33B0">
            <w:pPr>
              <w:pStyle w:val="ae"/>
              <w:jc w:val="center"/>
            </w:pPr>
          </w:p>
        </w:tc>
      </w:tr>
      <w:tr w:rsidR="00DB33B0" w:rsidRPr="007F18F6" w:rsidTr="005033F9">
        <w:tc>
          <w:tcPr>
            <w:tcW w:w="675" w:type="dxa"/>
          </w:tcPr>
          <w:p w:rsidR="00DB33B0" w:rsidRDefault="00DB33B0" w:rsidP="00DB33B0">
            <w:pPr>
              <w:pStyle w:val="ae"/>
            </w:pPr>
            <w:r>
              <w:t>4</w:t>
            </w:r>
          </w:p>
        </w:tc>
        <w:tc>
          <w:tcPr>
            <w:tcW w:w="5264" w:type="dxa"/>
          </w:tcPr>
          <w:p w:rsidR="00DB33B0" w:rsidRPr="00BC18F6" w:rsidRDefault="00DB33B0" w:rsidP="00DB33B0">
            <w:pPr>
              <w:pStyle w:val="ae"/>
              <w:rPr>
                <w:bCs/>
              </w:rPr>
            </w:pPr>
            <w:r w:rsidRPr="00BC18F6">
              <w:rPr>
                <w:color w:val="000000"/>
                <w:spacing w:val="-2"/>
                <w:szCs w:val="28"/>
              </w:rPr>
              <w:t>Тема 4. Социальные проблемы естествознания</w:t>
            </w:r>
          </w:p>
        </w:tc>
        <w:tc>
          <w:tcPr>
            <w:tcW w:w="3827" w:type="dxa"/>
            <w:vMerge w:val="restart"/>
          </w:tcPr>
          <w:p w:rsidR="00DB33B0" w:rsidRDefault="00DB33B0" w:rsidP="00DB33B0">
            <w:pPr>
              <w:pStyle w:val="ae"/>
              <w:jc w:val="center"/>
            </w:pPr>
            <w:r>
              <w:t>Тестовые задания;</w:t>
            </w:r>
          </w:p>
          <w:p w:rsidR="00DB33B0" w:rsidRDefault="00DB33B0" w:rsidP="00DB33B0">
            <w:pPr>
              <w:pStyle w:val="ae"/>
              <w:jc w:val="center"/>
            </w:pPr>
            <w:r>
              <w:t xml:space="preserve">Устный опрос на коллоквиуме; </w:t>
            </w:r>
          </w:p>
          <w:p w:rsidR="00DB33B0" w:rsidRDefault="00DB33B0" w:rsidP="00DB33B0">
            <w:pPr>
              <w:pStyle w:val="ae"/>
              <w:jc w:val="center"/>
            </w:pPr>
            <w:r>
              <w:t>Подготовка реферата</w:t>
            </w:r>
          </w:p>
        </w:tc>
      </w:tr>
      <w:tr w:rsidR="00DB33B0" w:rsidRPr="007F18F6" w:rsidTr="005033F9">
        <w:tc>
          <w:tcPr>
            <w:tcW w:w="675" w:type="dxa"/>
          </w:tcPr>
          <w:p w:rsidR="00DB33B0" w:rsidRDefault="00DB33B0" w:rsidP="00DB33B0">
            <w:pPr>
              <w:pStyle w:val="ae"/>
            </w:pPr>
            <w:r>
              <w:t>5</w:t>
            </w:r>
          </w:p>
        </w:tc>
        <w:tc>
          <w:tcPr>
            <w:tcW w:w="5264" w:type="dxa"/>
          </w:tcPr>
          <w:p w:rsidR="00DB33B0" w:rsidRPr="00BC18F6" w:rsidRDefault="00DB33B0" w:rsidP="00DB33B0">
            <w:pPr>
              <w:pStyle w:val="ae"/>
              <w:rPr>
                <w:bCs/>
              </w:rPr>
            </w:pPr>
            <w:r w:rsidRPr="00BC18F6">
              <w:rPr>
                <w:color w:val="000000"/>
                <w:szCs w:val="28"/>
              </w:rPr>
              <w:t>Тема 5. Специальные проблемы отраслей естествознания.</w:t>
            </w:r>
          </w:p>
        </w:tc>
        <w:tc>
          <w:tcPr>
            <w:tcW w:w="3827" w:type="dxa"/>
            <w:vMerge/>
          </w:tcPr>
          <w:p w:rsidR="00DB33B0" w:rsidRPr="007F18F6" w:rsidRDefault="00DB33B0" w:rsidP="00DB33B0">
            <w:pPr>
              <w:pStyle w:val="ae"/>
              <w:jc w:val="center"/>
            </w:pPr>
          </w:p>
        </w:tc>
      </w:tr>
    </w:tbl>
    <w:p w:rsidR="005033F9" w:rsidRDefault="005033F9" w:rsidP="0030534C">
      <w:pPr>
        <w:rPr>
          <w:b/>
          <w:bCs/>
        </w:rPr>
      </w:pPr>
    </w:p>
    <w:p w:rsidR="00A2255E" w:rsidRDefault="00A2255E" w:rsidP="0030534C">
      <w:pPr>
        <w:spacing w:line="360" w:lineRule="auto"/>
        <w:jc w:val="both"/>
        <w:rPr>
          <w:b/>
          <w:bCs/>
        </w:rPr>
      </w:pPr>
      <w:r>
        <w:rPr>
          <w:b/>
          <w:bCs/>
        </w:rPr>
        <w:t>6.2. Примеры оценочных средств</w:t>
      </w:r>
      <w:r w:rsidR="00DB33B0">
        <w:rPr>
          <w:b/>
          <w:bCs/>
        </w:rPr>
        <w:t xml:space="preserve"> для</w:t>
      </w:r>
      <w:r>
        <w:rPr>
          <w:b/>
          <w:bCs/>
        </w:rPr>
        <w:t xml:space="preserve"> текущего контроля по дисциплине</w:t>
      </w:r>
    </w:p>
    <w:p w:rsidR="00A2255E" w:rsidRDefault="00A2255E" w:rsidP="0030534C">
      <w:pPr>
        <w:jc w:val="both"/>
        <w:rPr>
          <w:bCs/>
        </w:rPr>
      </w:pPr>
    </w:p>
    <w:p w:rsidR="00A2255E" w:rsidRPr="00C31AEB" w:rsidRDefault="00A2255E" w:rsidP="0030534C">
      <w:pPr>
        <w:jc w:val="both"/>
        <w:rPr>
          <w:b/>
          <w:bCs/>
          <w:i/>
        </w:rPr>
      </w:pPr>
      <w:r w:rsidRPr="00C31AEB">
        <w:rPr>
          <w:b/>
          <w:bCs/>
          <w:i/>
        </w:rPr>
        <w:t>Темы конспектов.</w:t>
      </w:r>
    </w:p>
    <w:p w:rsidR="00A2255E" w:rsidRDefault="004A6C56" w:rsidP="0030534C">
      <w:pPr>
        <w:jc w:val="both"/>
        <w:rPr>
          <w:bCs/>
        </w:rPr>
      </w:pPr>
      <w:r>
        <w:rPr>
          <w:bCs/>
        </w:rPr>
        <w:t>Представлены в п.</w:t>
      </w:r>
      <w:r w:rsidR="00A2255E" w:rsidRPr="00BC18F6">
        <w:rPr>
          <w:bCs/>
        </w:rPr>
        <w:t xml:space="preserve"> </w:t>
      </w:r>
      <w:r w:rsidR="00A2255E">
        <w:rPr>
          <w:bCs/>
        </w:rPr>
        <w:t>5</w:t>
      </w:r>
      <w:r w:rsidR="00A2255E" w:rsidRPr="00BC18F6">
        <w:rPr>
          <w:bCs/>
        </w:rPr>
        <w:t>.1.</w:t>
      </w:r>
    </w:p>
    <w:p w:rsidR="004A6C56" w:rsidRDefault="004A6C56" w:rsidP="0030534C">
      <w:pPr>
        <w:jc w:val="both"/>
        <w:rPr>
          <w:bCs/>
        </w:rPr>
      </w:pPr>
    </w:p>
    <w:p w:rsidR="00214215" w:rsidRDefault="004A6C56" w:rsidP="00214215">
      <w:pPr>
        <w:rPr>
          <w:b/>
          <w:i/>
        </w:rPr>
      </w:pPr>
      <w:r>
        <w:rPr>
          <w:b/>
          <w:i/>
        </w:rPr>
        <w:t>Вопросы для устного опроса на коллоквиуме</w:t>
      </w:r>
    </w:p>
    <w:p w:rsidR="00214215" w:rsidRDefault="004A6C56" w:rsidP="00214215">
      <w:pPr>
        <w:jc w:val="both"/>
        <w:rPr>
          <w:bCs/>
        </w:rPr>
      </w:pPr>
      <w:r>
        <w:rPr>
          <w:bCs/>
        </w:rPr>
        <w:t>Представлены в п.</w:t>
      </w:r>
      <w:r w:rsidR="00214215">
        <w:rPr>
          <w:bCs/>
        </w:rPr>
        <w:t>5</w:t>
      </w:r>
      <w:r w:rsidR="00214215" w:rsidRPr="00BC18F6">
        <w:rPr>
          <w:bCs/>
        </w:rPr>
        <w:t>.</w:t>
      </w:r>
      <w:r w:rsidR="00DB33B0">
        <w:rPr>
          <w:bCs/>
        </w:rPr>
        <w:t>2</w:t>
      </w:r>
      <w:r w:rsidR="00214215" w:rsidRPr="00BC18F6">
        <w:rPr>
          <w:bCs/>
        </w:rPr>
        <w:t>.</w:t>
      </w:r>
    </w:p>
    <w:p w:rsidR="004A6C56" w:rsidRPr="00214215" w:rsidRDefault="004A6C56" w:rsidP="00214215">
      <w:pPr>
        <w:jc w:val="both"/>
        <w:rPr>
          <w:bCs/>
        </w:rPr>
      </w:pPr>
    </w:p>
    <w:p w:rsidR="00214215" w:rsidRDefault="00214215" w:rsidP="00214215">
      <w:pPr>
        <w:rPr>
          <w:b/>
          <w:i/>
        </w:rPr>
      </w:pPr>
      <w:r w:rsidRPr="00214215">
        <w:rPr>
          <w:b/>
          <w:i/>
        </w:rPr>
        <w:t xml:space="preserve">Контрольные вопросы </w:t>
      </w:r>
    </w:p>
    <w:p w:rsidR="00214215" w:rsidRDefault="004A6C56" w:rsidP="00214215">
      <w:pPr>
        <w:jc w:val="both"/>
        <w:rPr>
          <w:bCs/>
        </w:rPr>
      </w:pPr>
      <w:r>
        <w:rPr>
          <w:bCs/>
        </w:rPr>
        <w:t>Представлены в п.</w:t>
      </w:r>
      <w:r w:rsidR="00214215" w:rsidRPr="00BC18F6">
        <w:rPr>
          <w:bCs/>
        </w:rPr>
        <w:t xml:space="preserve"> </w:t>
      </w:r>
      <w:r w:rsidR="00214215">
        <w:rPr>
          <w:bCs/>
        </w:rPr>
        <w:t>5</w:t>
      </w:r>
      <w:r w:rsidR="00214215" w:rsidRPr="00BC18F6">
        <w:rPr>
          <w:bCs/>
        </w:rPr>
        <w:t>.</w:t>
      </w:r>
      <w:r w:rsidR="00DB33B0">
        <w:rPr>
          <w:bCs/>
        </w:rPr>
        <w:t>3</w:t>
      </w:r>
      <w:r w:rsidR="00214215" w:rsidRPr="00BC18F6">
        <w:rPr>
          <w:bCs/>
        </w:rPr>
        <w:t>.</w:t>
      </w:r>
    </w:p>
    <w:p w:rsidR="004A6C56" w:rsidRPr="00214215" w:rsidRDefault="004A6C56" w:rsidP="00214215">
      <w:pPr>
        <w:jc w:val="both"/>
        <w:rPr>
          <w:bCs/>
        </w:rPr>
      </w:pPr>
    </w:p>
    <w:p w:rsidR="00214215" w:rsidRPr="00214215" w:rsidRDefault="00214215" w:rsidP="00214215">
      <w:pPr>
        <w:rPr>
          <w:i/>
        </w:rPr>
      </w:pPr>
      <w:r w:rsidRPr="00214215">
        <w:rPr>
          <w:b/>
          <w:i/>
        </w:rPr>
        <w:t>Темы для рефератов</w:t>
      </w:r>
    </w:p>
    <w:p w:rsidR="00A2255E" w:rsidRDefault="004A6C56" w:rsidP="0030534C">
      <w:pPr>
        <w:jc w:val="both"/>
        <w:rPr>
          <w:bCs/>
        </w:rPr>
      </w:pPr>
      <w:r>
        <w:rPr>
          <w:bCs/>
        </w:rPr>
        <w:t>Представлены в п.</w:t>
      </w:r>
      <w:r w:rsidR="00214215" w:rsidRPr="00BC18F6">
        <w:rPr>
          <w:bCs/>
        </w:rPr>
        <w:t xml:space="preserve"> </w:t>
      </w:r>
      <w:r w:rsidR="00214215">
        <w:rPr>
          <w:bCs/>
        </w:rPr>
        <w:t>5</w:t>
      </w:r>
      <w:r w:rsidR="00214215" w:rsidRPr="00BC18F6">
        <w:rPr>
          <w:bCs/>
        </w:rPr>
        <w:t>.</w:t>
      </w:r>
      <w:r w:rsidR="00DB33B0">
        <w:rPr>
          <w:bCs/>
        </w:rPr>
        <w:t>4</w:t>
      </w:r>
      <w:r w:rsidR="00214215" w:rsidRPr="00BC18F6">
        <w:rPr>
          <w:bCs/>
        </w:rPr>
        <w:t>.</w:t>
      </w:r>
    </w:p>
    <w:p w:rsidR="004A6C56" w:rsidRDefault="004A6C56" w:rsidP="0030534C">
      <w:pPr>
        <w:jc w:val="both"/>
        <w:rPr>
          <w:bCs/>
        </w:rPr>
      </w:pPr>
    </w:p>
    <w:p w:rsidR="00402F68" w:rsidRDefault="00402F68" w:rsidP="00513972">
      <w:pPr>
        <w:rPr>
          <w:b/>
          <w:i/>
          <w:color w:val="000000"/>
          <w:szCs w:val="28"/>
        </w:rPr>
      </w:pPr>
      <w:r w:rsidRPr="00402F68">
        <w:rPr>
          <w:b/>
          <w:i/>
          <w:color w:val="000000"/>
          <w:szCs w:val="28"/>
        </w:rPr>
        <w:t>Примеры тестовых заданий</w:t>
      </w:r>
    </w:p>
    <w:p w:rsidR="00513972" w:rsidRDefault="00513972" w:rsidP="00513972">
      <w:pPr>
        <w:rPr>
          <w:b/>
          <w:bCs/>
          <w:szCs w:val="28"/>
        </w:rPr>
      </w:pPr>
      <w:r>
        <w:rPr>
          <w:b/>
          <w:bCs/>
          <w:szCs w:val="28"/>
        </w:rPr>
        <w:t>1.Выберите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Основания неклассического научного рационализма формируются в эпоху: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модерна;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постмодерна;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индустриализации;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г) постиндустриализма.</w:t>
      </w:r>
    </w:p>
    <w:p w:rsidR="006B4BC0" w:rsidRDefault="006B4BC0" w:rsidP="00513972">
      <w:pPr>
        <w:rPr>
          <w:szCs w:val="28"/>
        </w:rPr>
      </w:pPr>
    </w:p>
    <w:p w:rsidR="00513972" w:rsidRDefault="00513972" w:rsidP="00513972">
      <w:pPr>
        <w:rPr>
          <w:b/>
          <w:bCs/>
          <w:szCs w:val="28"/>
        </w:rPr>
      </w:pPr>
      <w:r>
        <w:rPr>
          <w:szCs w:val="28"/>
        </w:rPr>
        <w:t>2.</w:t>
      </w:r>
      <w:r>
        <w:rPr>
          <w:b/>
          <w:bCs/>
          <w:szCs w:val="28"/>
        </w:rPr>
        <w:t xml:space="preserve"> 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 Гносеологическая позиция, в рамках которой отрицается познаваемость мира, называется: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рационализм;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эмпиризм;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агностицизм;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г) скептицизм.</w:t>
      </w:r>
    </w:p>
    <w:p w:rsidR="006B4BC0" w:rsidRDefault="006B4BC0" w:rsidP="00513972">
      <w:pPr>
        <w:rPr>
          <w:szCs w:val="28"/>
        </w:rPr>
      </w:pPr>
    </w:p>
    <w:p w:rsidR="00513972" w:rsidRDefault="00513972" w:rsidP="00513972">
      <w:pPr>
        <w:rPr>
          <w:szCs w:val="28"/>
        </w:rPr>
      </w:pPr>
      <w:r>
        <w:rPr>
          <w:szCs w:val="28"/>
        </w:rPr>
        <w:t>3.</w:t>
      </w:r>
      <w:r>
        <w:rPr>
          <w:b/>
          <w:bCs/>
          <w:szCs w:val="28"/>
        </w:rPr>
        <w:t xml:space="preserve"> Выберите правильный вариант ответа.</w:t>
      </w:r>
      <w:r>
        <w:rPr>
          <w:szCs w:val="28"/>
        </w:rPr>
        <w:t xml:space="preserve"> 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Становление неклассической науки инициировано научными открытиями: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А. Эйнштейна;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И. Ньютона;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Н. Бора;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г) Р. Декарта.</w:t>
      </w:r>
    </w:p>
    <w:p w:rsidR="00513972" w:rsidRDefault="00513972" w:rsidP="00513972">
      <w:pPr>
        <w:rPr>
          <w:szCs w:val="28"/>
        </w:rPr>
      </w:pPr>
    </w:p>
    <w:p w:rsidR="00513972" w:rsidRDefault="00513972" w:rsidP="00513972">
      <w:pPr>
        <w:rPr>
          <w:b/>
          <w:bCs/>
          <w:szCs w:val="28"/>
        </w:rPr>
      </w:pPr>
      <w:r>
        <w:rPr>
          <w:szCs w:val="28"/>
        </w:rPr>
        <w:t>4.</w:t>
      </w:r>
      <w:r>
        <w:rPr>
          <w:b/>
          <w:bCs/>
          <w:szCs w:val="28"/>
        </w:rPr>
        <w:t xml:space="preserve"> 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Представление о мире как сложной самоорганизующейся системе формируется: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lastRenderedPageBreak/>
        <w:t>а) в классической науке;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в неклассической науке;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доклассической науке;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г) </w:t>
      </w:r>
      <w:proofErr w:type="spellStart"/>
      <w:r>
        <w:rPr>
          <w:szCs w:val="28"/>
        </w:rPr>
        <w:t>постнеклассической</w:t>
      </w:r>
      <w:proofErr w:type="spellEnd"/>
      <w:r>
        <w:rPr>
          <w:szCs w:val="28"/>
        </w:rPr>
        <w:t xml:space="preserve"> науке.</w:t>
      </w:r>
    </w:p>
    <w:p w:rsidR="006B4BC0" w:rsidRDefault="006B4BC0" w:rsidP="00513972">
      <w:pPr>
        <w:rPr>
          <w:szCs w:val="28"/>
        </w:rPr>
      </w:pPr>
    </w:p>
    <w:p w:rsidR="00513972" w:rsidRDefault="00513972" w:rsidP="00513972">
      <w:pPr>
        <w:rPr>
          <w:b/>
          <w:bCs/>
          <w:szCs w:val="28"/>
        </w:rPr>
      </w:pPr>
      <w:r>
        <w:rPr>
          <w:szCs w:val="28"/>
        </w:rPr>
        <w:t>5.</w:t>
      </w:r>
      <w:r>
        <w:rPr>
          <w:b/>
          <w:bCs/>
          <w:szCs w:val="28"/>
        </w:rPr>
        <w:t xml:space="preserve"> 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 Понимание объекта познания как сложного, обладающего многоуровневой организацией, внутренне противоречивого, многоаспектного, есть: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принцип автономии объекта;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б) принцип </w:t>
      </w:r>
      <w:proofErr w:type="spellStart"/>
      <w:r>
        <w:rPr>
          <w:szCs w:val="28"/>
        </w:rPr>
        <w:t>антиномичности</w:t>
      </w:r>
      <w:proofErr w:type="spellEnd"/>
      <w:r>
        <w:rPr>
          <w:szCs w:val="28"/>
        </w:rPr>
        <w:t xml:space="preserve"> объекта;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принцип алогичности объекта;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г) принцип </w:t>
      </w:r>
      <w:proofErr w:type="spellStart"/>
      <w:r>
        <w:rPr>
          <w:szCs w:val="28"/>
        </w:rPr>
        <w:t>атипичности</w:t>
      </w:r>
      <w:proofErr w:type="spellEnd"/>
      <w:r>
        <w:rPr>
          <w:szCs w:val="28"/>
        </w:rPr>
        <w:t xml:space="preserve"> объекта.</w:t>
      </w:r>
    </w:p>
    <w:p w:rsidR="006B4BC0" w:rsidRDefault="006B4BC0" w:rsidP="00513972">
      <w:pPr>
        <w:rPr>
          <w:szCs w:val="28"/>
        </w:rPr>
      </w:pPr>
    </w:p>
    <w:p w:rsidR="00513972" w:rsidRDefault="00513972" w:rsidP="00513972">
      <w:pPr>
        <w:rPr>
          <w:b/>
          <w:bCs/>
          <w:szCs w:val="28"/>
        </w:rPr>
      </w:pPr>
      <w:r>
        <w:rPr>
          <w:szCs w:val="28"/>
        </w:rPr>
        <w:t>6.</w:t>
      </w:r>
      <w:r>
        <w:rPr>
          <w:b/>
          <w:bCs/>
          <w:szCs w:val="28"/>
        </w:rPr>
        <w:t xml:space="preserve"> 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 Представление об обусловленности знания об объекте познавательной задачей и </w:t>
      </w:r>
      <w:proofErr w:type="spellStart"/>
      <w:r>
        <w:rPr>
          <w:szCs w:val="28"/>
        </w:rPr>
        <w:t>операциональными</w:t>
      </w:r>
      <w:proofErr w:type="spellEnd"/>
      <w:r>
        <w:rPr>
          <w:szCs w:val="28"/>
        </w:rPr>
        <w:t xml:space="preserve"> средствами познающего субъекта называется: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принцип субъективированного объекта;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принцип объективированного субъекта;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принцип объективированного объекта;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г) принцип субъективированного субъекта.</w:t>
      </w:r>
    </w:p>
    <w:p w:rsidR="006B4BC0" w:rsidRDefault="006B4BC0" w:rsidP="00513972">
      <w:pPr>
        <w:rPr>
          <w:szCs w:val="28"/>
        </w:rPr>
      </w:pPr>
    </w:p>
    <w:p w:rsidR="00513972" w:rsidRDefault="00513972" w:rsidP="00513972">
      <w:pPr>
        <w:rPr>
          <w:b/>
          <w:bCs/>
          <w:szCs w:val="28"/>
        </w:rPr>
      </w:pPr>
      <w:r>
        <w:rPr>
          <w:szCs w:val="28"/>
        </w:rPr>
        <w:t>7.</w:t>
      </w:r>
      <w:r>
        <w:rPr>
          <w:b/>
          <w:bCs/>
          <w:szCs w:val="28"/>
        </w:rPr>
        <w:t xml:space="preserve"> 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 Представление о детерминированности субъекта познания определенной научной традицией, историческими, социокультурными факторами выражается в: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идее традиционного знания;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идее либерального знания;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идее субъективного знания;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г) личностного знания.</w:t>
      </w:r>
    </w:p>
    <w:p w:rsidR="006B4BC0" w:rsidRDefault="006B4BC0" w:rsidP="00513972">
      <w:pPr>
        <w:rPr>
          <w:szCs w:val="28"/>
        </w:rPr>
      </w:pPr>
    </w:p>
    <w:p w:rsidR="00513972" w:rsidRDefault="00513972" w:rsidP="00513972">
      <w:pPr>
        <w:rPr>
          <w:b/>
          <w:bCs/>
          <w:szCs w:val="28"/>
        </w:rPr>
      </w:pPr>
      <w:r>
        <w:rPr>
          <w:szCs w:val="28"/>
        </w:rPr>
        <w:t>8.</w:t>
      </w:r>
      <w:r>
        <w:rPr>
          <w:b/>
          <w:bCs/>
          <w:szCs w:val="28"/>
        </w:rPr>
        <w:t xml:space="preserve"> 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 Представление о том, что только совокупность взаимоисключающих понятий, объяснительных конструкций дает полное представление об изучаемых явлениях как целостных объектах обозначается как: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принцип полноты;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принцип целостности;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принцип многообразия;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г) принцип дополнительности.</w:t>
      </w:r>
    </w:p>
    <w:p w:rsidR="006B4BC0" w:rsidRDefault="006B4BC0" w:rsidP="00513972">
      <w:pPr>
        <w:rPr>
          <w:szCs w:val="28"/>
        </w:rPr>
      </w:pPr>
    </w:p>
    <w:p w:rsidR="00513972" w:rsidRDefault="00513972" w:rsidP="00513972">
      <w:pPr>
        <w:rPr>
          <w:b/>
          <w:bCs/>
          <w:szCs w:val="28"/>
        </w:rPr>
      </w:pPr>
      <w:r>
        <w:rPr>
          <w:szCs w:val="28"/>
        </w:rPr>
        <w:t xml:space="preserve">9. </w:t>
      </w:r>
      <w:r>
        <w:rPr>
          <w:b/>
          <w:bCs/>
          <w:szCs w:val="28"/>
        </w:rPr>
        <w:t xml:space="preserve"> 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 Неклассическое понимание причинности как статистической закономерности и вероятностной зависимости называется: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механистический детерминизм;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индетерминизм;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статистический детерминизм;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г) частичный детерминизм.</w:t>
      </w:r>
    </w:p>
    <w:p w:rsidR="006B4BC0" w:rsidRDefault="006B4BC0" w:rsidP="00513972">
      <w:pPr>
        <w:rPr>
          <w:szCs w:val="28"/>
        </w:rPr>
      </w:pPr>
    </w:p>
    <w:p w:rsidR="00513972" w:rsidRDefault="00513972" w:rsidP="00513972">
      <w:pPr>
        <w:rPr>
          <w:b/>
          <w:bCs/>
          <w:szCs w:val="28"/>
        </w:rPr>
      </w:pPr>
      <w:r>
        <w:rPr>
          <w:szCs w:val="28"/>
        </w:rPr>
        <w:t>10</w:t>
      </w:r>
      <w:r>
        <w:rPr>
          <w:b/>
          <w:bCs/>
          <w:szCs w:val="28"/>
        </w:rPr>
        <w:t xml:space="preserve"> Выберите правильный вариант ответа.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lastRenderedPageBreak/>
        <w:t>Допустимость истинности нескольких, отличающихся друг от друга теоретических описаний реальности, соответственно, многообразия исследовательских подходов и методов есть: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а) теоретическая гетерогенность и методологический плюрализм;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б) теоретическая гомогенность и методологический монизм;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>в) теоретическая гомогенность и методологический полифонизм;</w:t>
      </w:r>
    </w:p>
    <w:p w:rsidR="00513972" w:rsidRDefault="00513972" w:rsidP="00513972">
      <w:pPr>
        <w:rPr>
          <w:szCs w:val="28"/>
        </w:rPr>
      </w:pPr>
      <w:r>
        <w:rPr>
          <w:szCs w:val="28"/>
        </w:rPr>
        <w:t xml:space="preserve">б) теоретическая </w:t>
      </w:r>
      <w:proofErr w:type="spellStart"/>
      <w:r>
        <w:rPr>
          <w:szCs w:val="28"/>
        </w:rPr>
        <w:t>голографичность</w:t>
      </w:r>
      <w:proofErr w:type="spellEnd"/>
      <w:r>
        <w:rPr>
          <w:szCs w:val="28"/>
        </w:rPr>
        <w:t xml:space="preserve"> и методологический монизм;</w:t>
      </w:r>
    </w:p>
    <w:p w:rsidR="006B4BC0" w:rsidRDefault="006B4BC0" w:rsidP="00513972">
      <w:pPr>
        <w:rPr>
          <w:szCs w:val="28"/>
        </w:rPr>
      </w:pPr>
    </w:p>
    <w:p w:rsidR="00A2255E" w:rsidRDefault="00A2255E" w:rsidP="00D62D67">
      <w:pPr>
        <w:spacing w:line="360" w:lineRule="auto"/>
        <w:rPr>
          <w:b/>
          <w:bCs/>
        </w:rPr>
      </w:pPr>
      <w:r>
        <w:rPr>
          <w:b/>
          <w:bCs/>
        </w:rPr>
        <w:t xml:space="preserve">7. </w:t>
      </w:r>
      <w:r w:rsidR="00BB569E">
        <w:rPr>
          <w:b/>
          <w:bCs/>
        </w:rPr>
        <w:t>ПЕРЕЧЕНЬ ОСНОВНОЙ И ДОПОЛНИТЕЛЬНОЙ УЧЕБНОЙ ЛИТЕРАТУРЫ:</w:t>
      </w:r>
    </w:p>
    <w:p w:rsidR="00A2255E" w:rsidRDefault="00A2255E" w:rsidP="00D62D67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A2255E" w:rsidRPr="005757F4" w:rsidTr="00B345A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2255E" w:rsidRPr="005757F4" w:rsidRDefault="00A2255E" w:rsidP="005757F4">
            <w:pPr>
              <w:spacing w:line="360" w:lineRule="auto"/>
              <w:jc w:val="center"/>
            </w:pPr>
            <w:r w:rsidRPr="005757F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2255E" w:rsidRPr="005757F4" w:rsidRDefault="00A2255E" w:rsidP="005757F4">
            <w:pPr>
              <w:jc w:val="center"/>
            </w:pPr>
            <w:r w:rsidRPr="005757F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2255E" w:rsidRPr="005757F4" w:rsidRDefault="00A2255E" w:rsidP="005757F4">
            <w:pPr>
              <w:jc w:val="center"/>
            </w:pPr>
            <w:r w:rsidRPr="005757F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2255E" w:rsidRPr="005757F4" w:rsidRDefault="00A2255E" w:rsidP="005757F4">
            <w:pPr>
              <w:ind w:left="113" w:right="113"/>
              <w:jc w:val="center"/>
            </w:pPr>
            <w:r w:rsidRPr="005757F4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A2255E" w:rsidRPr="005757F4" w:rsidRDefault="00A2255E" w:rsidP="005757F4">
            <w:pPr>
              <w:ind w:left="113" w:right="113"/>
              <w:jc w:val="center"/>
            </w:pPr>
            <w:r w:rsidRPr="005757F4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A2255E" w:rsidRPr="005757F4" w:rsidRDefault="00A2255E" w:rsidP="005757F4">
            <w:pPr>
              <w:jc w:val="center"/>
            </w:pPr>
            <w:r w:rsidRPr="005757F4">
              <w:t>Наличие</w:t>
            </w:r>
          </w:p>
        </w:tc>
      </w:tr>
      <w:tr w:rsidR="00A2255E" w:rsidRPr="005757F4" w:rsidTr="00B345A2">
        <w:trPr>
          <w:cantSplit/>
          <w:trHeight w:val="519"/>
        </w:trPr>
        <w:tc>
          <w:tcPr>
            <w:tcW w:w="648" w:type="dxa"/>
            <w:vMerge/>
          </w:tcPr>
          <w:p w:rsidR="00A2255E" w:rsidRPr="005757F4" w:rsidRDefault="00A2255E" w:rsidP="005757F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2255E" w:rsidRPr="005757F4" w:rsidRDefault="00A2255E" w:rsidP="005757F4">
            <w:pPr>
              <w:jc w:val="center"/>
            </w:pPr>
          </w:p>
        </w:tc>
        <w:tc>
          <w:tcPr>
            <w:tcW w:w="1560" w:type="dxa"/>
            <w:vMerge/>
          </w:tcPr>
          <w:p w:rsidR="00A2255E" w:rsidRPr="005757F4" w:rsidRDefault="00A2255E" w:rsidP="005757F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2255E" w:rsidRPr="005757F4" w:rsidRDefault="00A2255E" w:rsidP="005757F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A2255E" w:rsidRPr="005757F4" w:rsidRDefault="00A2255E" w:rsidP="005757F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A2255E" w:rsidRPr="005757F4" w:rsidRDefault="00DB33B0" w:rsidP="005757F4">
            <w:pPr>
              <w:jc w:val="center"/>
            </w:pPr>
            <w:r>
              <w:t>Печатные издания</w:t>
            </w:r>
          </w:p>
        </w:tc>
        <w:tc>
          <w:tcPr>
            <w:tcW w:w="1560" w:type="dxa"/>
          </w:tcPr>
          <w:p w:rsidR="00A2255E" w:rsidRPr="005757F4" w:rsidRDefault="00A2255E" w:rsidP="005757F4">
            <w:pPr>
              <w:jc w:val="center"/>
            </w:pPr>
            <w:r w:rsidRPr="005757F4">
              <w:t>в ЭБС, адрес в сети Интернет</w:t>
            </w:r>
          </w:p>
        </w:tc>
      </w:tr>
      <w:tr w:rsidR="00A2255E" w:rsidRPr="005757F4" w:rsidTr="00B345A2">
        <w:tc>
          <w:tcPr>
            <w:tcW w:w="648" w:type="dxa"/>
          </w:tcPr>
          <w:p w:rsidR="00A2255E" w:rsidRPr="005757F4" w:rsidRDefault="00A2255E" w:rsidP="005757F4">
            <w:pPr>
              <w:jc w:val="center"/>
            </w:pPr>
            <w:r w:rsidRPr="005757F4">
              <w:t>1.</w:t>
            </w:r>
          </w:p>
        </w:tc>
        <w:tc>
          <w:tcPr>
            <w:tcW w:w="2437" w:type="dxa"/>
          </w:tcPr>
          <w:p w:rsidR="00A2255E" w:rsidRPr="005757F4" w:rsidRDefault="00A2255E" w:rsidP="005757F4">
            <w:r w:rsidRPr="005757F4">
              <w:t>Философия науки</w:t>
            </w:r>
          </w:p>
        </w:tc>
        <w:tc>
          <w:tcPr>
            <w:tcW w:w="1560" w:type="dxa"/>
          </w:tcPr>
          <w:p w:rsidR="00A2255E" w:rsidRPr="005757F4" w:rsidRDefault="00A2255E" w:rsidP="005757F4">
            <w:r w:rsidRPr="005757F4">
              <w:t>Ивин А. А., Никитина И. П.</w:t>
            </w:r>
          </w:p>
        </w:tc>
        <w:tc>
          <w:tcPr>
            <w:tcW w:w="1133" w:type="dxa"/>
          </w:tcPr>
          <w:p w:rsidR="00A2255E" w:rsidRPr="005757F4" w:rsidRDefault="00A2255E" w:rsidP="005757F4">
            <w:r w:rsidRPr="005757F4">
              <w:t>М.: Проспект</w:t>
            </w:r>
          </w:p>
        </w:tc>
        <w:tc>
          <w:tcPr>
            <w:tcW w:w="900" w:type="dxa"/>
          </w:tcPr>
          <w:p w:rsidR="00A2255E" w:rsidRPr="005757F4" w:rsidRDefault="00A2255E" w:rsidP="005757F4">
            <w:r w:rsidRPr="005757F4">
              <w:t>2016</w:t>
            </w:r>
          </w:p>
        </w:tc>
        <w:tc>
          <w:tcPr>
            <w:tcW w:w="1368" w:type="dxa"/>
          </w:tcPr>
          <w:p w:rsidR="00A2255E" w:rsidRPr="005757F4" w:rsidRDefault="00A2255E" w:rsidP="005757F4"/>
        </w:tc>
        <w:tc>
          <w:tcPr>
            <w:tcW w:w="1560" w:type="dxa"/>
          </w:tcPr>
          <w:p w:rsidR="00A2255E" w:rsidRPr="005757F4" w:rsidRDefault="001256E7" w:rsidP="005757F4">
            <w:hyperlink r:id="rId9" w:history="1">
              <w:r w:rsidR="00A2255E" w:rsidRPr="005757F4">
                <w:rPr>
                  <w:color w:val="0000FF"/>
                  <w:u w:val="single"/>
                </w:rPr>
                <w:t>http://biblioclub.ru</w:t>
              </w:r>
            </w:hyperlink>
          </w:p>
          <w:p w:rsidR="00A2255E" w:rsidRPr="005757F4" w:rsidRDefault="00A2255E" w:rsidP="005757F4"/>
        </w:tc>
      </w:tr>
      <w:tr w:rsidR="00A2255E" w:rsidRPr="005757F4" w:rsidTr="00B345A2">
        <w:tc>
          <w:tcPr>
            <w:tcW w:w="648" w:type="dxa"/>
          </w:tcPr>
          <w:p w:rsidR="00A2255E" w:rsidRPr="005757F4" w:rsidRDefault="00A2255E" w:rsidP="005757F4">
            <w:pPr>
              <w:jc w:val="center"/>
            </w:pPr>
            <w:r w:rsidRPr="005757F4">
              <w:t>2.</w:t>
            </w:r>
          </w:p>
        </w:tc>
        <w:tc>
          <w:tcPr>
            <w:tcW w:w="2437" w:type="dxa"/>
          </w:tcPr>
          <w:p w:rsidR="00A2255E" w:rsidRPr="005757F4" w:rsidRDefault="00A2255E" w:rsidP="005757F4">
            <w:r w:rsidRPr="005757F4">
              <w:t>История и философия науки</w:t>
            </w:r>
          </w:p>
        </w:tc>
        <w:tc>
          <w:tcPr>
            <w:tcW w:w="1560" w:type="dxa"/>
          </w:tcPr>
          <w:p w:rsidR="00A2255E" w:rsidRPr="005757F4" w:rsidRDefault="001256E7" w:rsidP="005757F4">
            <w:hyperlink r:id="rId10" w:history="1">
              <w:proofErr w:type="spellStart"/>
              <w:r w:rsidR="00A2255E" w:rsidRPr="005757F4">
                <w:t>Зеленов</w:t>
              </w:r>
              <w:proofErr w:type="spellEnd"/>
              <w:r w:rsidR="00A2255E" w:rsidRPr="005757F4">
                <w:t xml:space="preserve"> Л.А.</w:t>
              </w:r>
            </w:hyperlink>
            <w:r w:rsidR="00A2255E" w:rsidRPr="005757F4">
              <w:t xml:space="preserve">, </w:t>
            </w:r>
            <w:hyperlink r:id="rId11" w:history="1">
              <w:r w:rsidR="00A2255E" w:rsidRPr="005757F4">
                <w:t>Владимиров А.А.</w:t>
              </w:r>
            </w:hyperlink>
            <w:r w:rsidR="00A2255E" w:rsidRPr="005757F4">
              <w:t>, </w:t>
            </w:r>
            <w:hyperlink r:id="rId12" w:history="1">
              <w:r w:rsidR="00A2255E" w:rsidRPr="005757F4">
                <w:t>Щуров В.А.</w:t>
              </w:r>
            </w:hyperlink>
          </w:p>
        </w:tc>
        <w:tc>
          <w:tcPr>
            <w:tcW w:w="1133" w:type="dxa"/>
          </w:tcPr>
          <w:p w:rsidR="00A2255E" w:rsidRPr="005757F4" w:rsidRDefault="00A2255E" w:rsidP="005757F4">
            <w:r w:rsidRPr="005757F4">
              <w:t>Флинта</w:t>
            </w:r>
          </w:p>
        </w:tc>
        <w:tc>
          <w:tcPr>
            <w:tcW w:w="900" w:type="dxa"/>
          </w:tcPr>
          <w:p w:rsidR="00C86B7C" w:rsidRPr="005757F4" w:rsidRDefault="00C86B7C" w:rsidP="005757F4">
            <w:r>
              <w:t>2016</w:t>
            </w:r>
          </w:p>
        </w:tc>
        <w:tc>
          <w:tcPr>
            <w:tcW w:w="1368" w:type="dxa"/>
          </w:tcPr>
          <w:p w:rsidR="00A2255E" w:rsidRPr="005757F4" w:rsidRDefault="00A2255E" w:rsidP="005757F4"/>
        </w:tc>
        <w:tc>
          <w:tcPr>
            <w:tcW w:w="1560" w:type="dxa"/>
          </w:tcPr>
          <w:p w:rsidR="00A2255E" w:rsidRPr="005757F4" w:rsidRDefault="001256E7" w:rsidP="005757F4">
            <w:hyperlink r:id="rId13" w:history="1">
              <w:r w:rsidR="00A2255E" w:rsidRPr="005757F4">
                <w:rPr>
                  <w:color w:val="0000FF"/>
                  <w:u w:val="single"/>
                </w:rPr>
                <w:t>http://biblioclub.ru</w:t>
              </w:r>
            </w:hyperlink>
          </w:p>
          <w:p w:rsidR="00A2255E" w:rsidRPr="005757F4" w:rsidRDefault="00A2255E" w:rsidP="005757F4"/>
        </w:tc>
      </w:tr>
      <w:tr w:rsidR="0056251D" w:rsidRPr="005757F4" w:rsidTr="00B345A2">
        <w:tc>
          <w:tcPr>
            <w:tcW w:w="648" w:type="dxa"/>
          </w:tcPr>
          <w:p w:rsidR="0056251D" w:rsidRPr="0056251D" w:rsidRDefault="0056251D" w:rsidP="00575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37" w:type="dxa"/>
          </w:tcPr>
          <w:p w:rsidR="0056251D" w:rsidRPr="005757F4" w:rsidRDefault="0056251D" w:rsidP="0056251D">
            <w:r w:rsidRPr="0056251D">
              <w:t>Философия науки: учебное пособие для вузов</w:t>
            </w:r>
          </w:p>
        </w:tc>
        <w:tc>
          <w:tcPr>
            <w:tcW w:w="1560" w:type="dxa"/>
          </w:tcPr>
          <w:p w:rsidR="0056251D" w:rsidRDefault="0056251D" w:rsidP="005757F4">
            <w:r w:rsidRPr="0056251D">
              <w:t xml:space="preserve">В. П. </w:t>
            </w:r>
            <w:proofErr w:type="spellStart"/>
            <w:r w:rsidRPr="0056251D">
              <w:t>Кохановский</w:t>
            </w:r>
            <w:proofErr w:type="spellEnd"/>
          </w:p>
        </w:tc>
        <w:tc>
          <w:tcPr>
            <w:tcW w:w="1133" w:type="dxa"/>
          </w:tcPr>
          <w:p w:rsidR="0056251D" w:rsidRPr="005757F4" w:rsidRDefault="0056251D" w:rsidP="005757F4">
            <w:r w:rsidRPr="0056251D">
              <w:t>М. ; Ростов н/Д : ИЦ "</w:t>
            </w:r>
            <w:proofErr w:type="spellStart"/>
            <w:r w:rsidRPr="0056251D">
              <w:t>МарТ</w:t>
            </w:r>
            <w:proofErr w:type="spellEnd"/>
            <w:r w:rsidRPr="0056251D">
              <w:t>"</w:t>
            </w:r>
          </w:p>
        </w:tc>
        <w:tc>
          <w:tcPr>
            <w:tcW w:w="900" w:type="dxa"/>
          </w:tcPr>
          <w:p w:rsidR="0056251D" w:rsidRPr="0056251D" w:rsidRDefault="0056251D" w:rsidP="005757F4">
            <w:pPr>
              <w:rPr>
                <w:lang w:val="en-US"/>
              </w:rPr>
            </w:pPr>
            <w:r>
              <w:rPr>
                <w:lang w:val="en-US"/>
              </w:rPr>
              <w:t>2010</w:t>
            </w:r>
          </w:p>
        </w:tc>
        <w:tc>
          <w:tcPr>
            <w:tcW w:w="1368" w:type="dxa"/>
          </w:tcPr>
          <w:p w:rsidR="0056251D" w:rsidRPr="0056251D" w:rsidRDefault="0056251D" w:rsidP="005625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560" w:type="dxa"/>
          </w:tcPr>
          <w:p w:rsidR="0056251D" w:rsidRDefault="0056251D" w:rsidP="005757F4"/>
        </w:tc>
      </w:tr>
    </w:tbl>
    <w:p w:rsidR="00BB569E" w:rsidRDefault="00BB569E" w:rsidP="005757F4">
      <w:pPr>
        <w:spacing w:line="360" w:lineRule="auto"/>
        <w:rPr>
          <w:b/>
        </w:rPr>
      </w:pPr>
    </w:p>
    <w:p w:rsidR="00A2255E" w:rsidRPr="005757F4" w:rsidRDefault="00A2255E" w:rsidP="005757F4">
      <w:pPr>
        <w:spacing w:line="360" w:lineRule="auto"/>
        <w:rPr>
          <w:b/>
        </w:rPr>
      </w:pPr>
      <w:r w:rsidRPr="005757F4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A2255E" w:rsidRPr="005757F4" w:rsidTr="00B345A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A2255E" w:rsidRPr="005757F4" w:rsidRDefault="00A2255E" w:rsidP="005757F4">
            <w:pPr>
              <w:spacing w:line="360" w:lineRule="auto"/>
              <w:jc w:val="center"/>
            </w:pPr>
            <w:r w:rsidRPr="005757F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2255E" w:rsidRPr="005757F4" w:rsidRDefault="00A2255E" w:rsidP="005757F4">
            <w:pPr>
              <w:jc w:val="center"/>
            </w:pPr>
            <w:r w:rsidRPr="005757F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2255E" w:rsidRPr="005757F4" w:rsidRDefault="00A2255E" w:rsidP="005757F4">
            <w:pPr>
              <w:jc w:val="center"/>
            </w:pPr>
            <w:r w:rsidRPr="005757F4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2255E" w:rsidRPr="005757F4" w:rsidRDefault="00A2255E" w:rsidP="005757F4">
            <w:pPr>
              <w:ind w:left="113" w:right="113"/>
              <w:jc w:val="center"/>
            </w:pPr>
            <w:r w:rsidRPr="005757F4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2255E" w:rsidRPr="005757F4" w:rsidRDefault="00A2255E" w:rsidP="005757F4">
            <w:pPr>
              <w:ind w:left="113" w:right="113"/>
              <w:jc w:val="center"/>
            </w:pPr>
            <w:r w:rsidRPr="005757F4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A2255E" w:rsidRPr="005757F4" w:rsidRDefault="00A2255E" w:rsidP="005757F4">
            <w:pPr>
              <w:jc w:val="center"/>
            </w:pPr>
            <w:r w:rsidRPr="005757F4">
              <w:t>Наличие</w:t>
            </w:r>
          </w:p>
        </w:tc>
      </w:tr>
      <w:tr w:rsidR="00A2255E" w:rsidRPr="005757F4" w:rsidTr="00B345A2">
        <w:trPr>
          <w:cantSplit/>
          <w:trHeight w:val="519"/>
        </w:trPr>
        <w:tc>
          <w:tcPr>
            <w:tcW w:w="648" w:type="dxa"/>
            <w:vMerge/>
          </w:tcPr>
          <w:p w:rsidR="00A2255E" w:rsidRPr="005757F4" w:rsidRDefault="00A2255E" w:rsidP="005757F4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2255E" w:rsidRPr="005757F4" w:rsidRDefault="00A2255E" w:rsidP="005757F4">
            <w:pPr>
              <w:jc w:val="center"/>
            </w:pPr>
          </w:p>
        </w:tc>
        <w:tc>
          <w:tcPr>
            <w:tcW w:w="1560" w:type="dxa"/>
            <w:vMerge/>
          </w:tcPr>
          <w:p w:rsidR="00A2255E" w:rsidRPr="005757F4" w:rsidRDefault="00A2255E" w:rsidP="005757F4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2255E" w:rsidRPr="005757F4" w:rsidRDefault="00A2255E" w:rsidP="005757F4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A2255E" w:rsidRPr="005757F4" w:rsidRDefault="00A2255E" w:rsidP="005757F4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A2255E" w:rsidRPr="005757F4" w:rsidRDefault="00DB33B0" w:rsidP="005757F4">
            <w:pPr>
              <w:jc w:val="center"/>
            </w:pPr>
            <w:r>
              <w:t>Печатные издания</w:t>
            </w:r>
          </w:p>
        </w:tc>
        <w:tc>
          <w:tcPr>
            <w:tcW w:w="1560" w:type="dxa"/>
          </w:tcPr>
          <w:p w:rsidR="00A2255E" w:rsidRPr="005757F4" w:rsidRDefault="00A2255E" w:rsidP="005757F4">
            <w:pPr>
              <w:jc w:val="center"/>
            </w:pPr>
            <w:r w:rsidRPr="005757F4">
              <w:t>в ЭБС, адрес в сети Интернет</w:t>
            </w:r>
          </w:p>
        </w:tc>
      </w:tr>
      <w:tr w:rsidR="00A2255E" w:rsidRPr="005757F4" w:rsidTr="00B345A2">
        <w:tc>
          <w:tcPr>
            <w:tcW w:w="648" w:type="dxa"/>
          </w:tcPr>
          <w:p w:rsidR="00A2255E" w:rsidRPr="005757F4" w:rsidRDefault="00814F72" w:rsidP="005757F4">
            <w:pPr>
              <w:jc w:val="center"/>
            </w:pPr>
            <w:r>
              <w:t>1</w:t>
            </w:r>
            <w:r w:rsidR="00A2255E" w:rsidRPr="005757F4">
              <w:t>.</w:t>
            </w:r>
          </w:p>
        </w:tc>
        <w:tc>
          <w:tcPr>
            <w:tcW w:w="2437" w:type="dxa"/>
          </w:tcPr>
          <w:p w:rsidR="00A2255E" w:rsidRPr="005757F4" w:rsidRDefault="00A2255E" w:rsidP="005757F4">
            <w:r w:rsidRPr="005757F4">
              <w:t>Концепция современного естествознания</w:t>
            </w:r>
          </w:p>
        </w:tc>
        <w:tc>
          <w:tcPr>
            <w:tcW w:w="1560" w:type="dxa"/>
          </w:tcPr>
          <w:p w:rsidR="00A2255E" w:rsidRPr="005757F4" w:rsidRDefault="00A2255E" w:rsidP="005757F4">
            <w:proofErr w:type="spellStart"/>
            <w:r w:rsidRPr="005757F4">
              <w:t>Рузавин</w:t>
            </w:r>
            <w:proofErr w:type="spellEnd"/>
            <w:r w:rsidRPr="005757F4">
              <w:t xml:space="preserve"> Г. И.</w:t>
            </w:r>
          </w:p>
        </w:tc>
        <w:tc>
          <w:tcPr>
            <w:tcW w:w="1417" w:type="dxa"/>
          </w:tcPr>
          <w:p w:rsidR="00A2255E" w:rsidRPr="005757F4" w:rsidRDefault="00A2255E" w:rsidP="005757F4">
            <w:proofErr w:type="spellStart"/>
            <w:r w:rsidRPr="005757F4">
              <w:t>Юнити</w:t>
            </w:r>
            <w:proofErr w:type="spellEnd"/>
            <w:r w:rsidRPr="005757F4">
              <w:t>-Дана</w:t>
            </w:r>
          </w:p>
        </w:tc>
        <w:tc>
          <w:tcPr>
            <w:tcW w:w="850" w:type="dxa"/>
          </w:tcPr>
          <w:p w:rsidR="00A2255E" w:rsidRPr="005757F4" w:rsidRDefault="00A2255E" w:rsidP="005757F4">
            <w:r w:rsidRPr="005757F4">
              <w:t>2015</w:t>
            </w:r>
          </w:p>
        </w:tc>
        <w:tc>
          <w:tcPr>
            <w:tcW w:w="1134" w:type="dxa"/>
          </w:tcPr>
          <w:p w:rsidR="00A2255E" w:rsidRPr="005757F4" w:rsidRDefault="00A2255E" w:rsidP="00F17A98">
            <w:pPr>
              <w:jc w:val="center"/>
            </w:pPr>
          </w:p>
        </w:tc>
        <w:tc>
          <w:tcPr>
            <w:tcW w:w="1560" w:type="dxa"/>
          </w:tcPr>
          <w:p w:rsidR="00A2255E" w:rsidRPr="005757F4" w:rsidRDefault="001256E7" w:rsidP="005757F4">
            <w:hyperlink r:id="rId14" w:history="1">
              <w:r w:rsidR="00A2255E" w:rsidRPr="005757F4">
                <w:rPr>
                  <w:color w:val="0000FF"/>
                  <w:u w:val="single"/>
                </w:rPr>
                <w:t>http://biblioclub.ru</w:t>
              </w:r>
            </w:hyperlink>
          </w:p>
          <w:p w:rsidR="00A2255E" w:rsidRPr="005757F4" w:rsidRDefault="00A2255E" w:rsidP="005757F4"/>
        </w:tc>
      </w:tr>
      <w:tr w:rsidR="00A2255E" w:rsidRPr="005757F4" w:rsidTr="00B345A2">
        <w:tc>
          <w:tcPr>
            <w:tcW w:w="648" w:type="dxa"/>
          </w:tcPr>
          <w:p w:rsidR="00A2255E" w:rsidRPr="005757F4" w:rsidRDefault="00814F72" w:rsidP="005757F4">
            <w:pPr>
              <w:jc w:val="center"/>
            </w:pPr>
            <w:r>
              <w:t>2</w:t>
            </w:r>
            <w:r w:rsidR="00A2255E" w:rsidRPr="005757F4">
              <w:t>.</w:t>
            </w:r>
          </w:p>
        </w:tc>
        <w:tc>
          <w:tcPr>
            <w:tcW w:w="2437" w:type="dxa"/>
          </w:tcPr>
          <w:p w:rsidR="00A2255E" w:rsidRPr="005757F4" w:rsidRDefault="00A2255E" w:rsidP="005757F4">
            <w:r w:rsidRPr="005757F4">
              <w:t>Современная научная картина мира</w:t>
            </w:r>
          </w:p>
        </w:tc>
        <w:tc>
          <w:tcPr>
            <w:tcW w:w="1560" w:type="dxa"/>
          </w:tcPr>
          <w:p w:rsidR="00A2255E" w:rsidRPr="005757F4" w:rsidRDefault="001256E7" w:rsidP="005757F4">
            <w:hyperlink r:id="rId15" w:history="1">
              <w:proofErr w:type="spellStart"/>
              <w:r w:rsidR="00A2255E" w:rsidRPr="005757F4">
                <w:t>Клягин</w:t>
              </w:r>
              <w:proofErr w:type="spellEnd"/>
              <w:r w:rsidR="00A2255E" w:rsidRPr="005757F4">
                <w:t xml:space="preserve"> Н.В.</w:t>
              </w:r>
            </w:hyperlink>
          </w:p>
        </w:tc>
        <w:tc>
          <w:tcPr>
            <w:tcW w:w="1417" w:type="dxa"/>
          </w:tcPr>
          <w:p w:rsidR="00A2255E" w:rsidRPr="005757F4" w:rsidRDefault="00A2255E" w:rsidP="005757F4">
            <w:r w:rsidRPr="005757F4">
              <w:t>М.: Логос</w:t>
            </w:r>
          </w:p>
        </w:tc>
        <w:tc>
          <w:tcPr>
            <w:tcW w:w="850" w:type="dxa"/>
          </w:tcPr>
          <w:p w:rsidR="00A2255E" w:rsidRPr="005757F4" w:rsidRDefault="00A2255E" w:rsidP="005757F4">
            <w:r w:rsidRPr="005757F4">
              <w:t>2012</w:t>
            </w:r>
          </w:p>
        </w:tc>
        <w:tc>
          <w:tcPr>
            <w:tcW w:w="1134" w:type="dxa"/>
          </w:tcPr>
          <w:p w:rsidR="00A2255E" w:rsidRPr="005757F4" w:rsidRDefault="00A2255E" w:rsidP="005757F4"/>
        </w:tc>
        <w:tc>
          <w:tcPr>
            <w:tcW w:w="1560" w:type="dxa"/>
          </w:tcPr>
          <w:p w:rsidR="00A2255E" w:rsidRPr="005757F4" w:rsidRDefault="001256E7" w:rsidP="005757F4">
            <w:hyperlink r:id="rId16" w:history="1">
              <w:r w:rsidR="00A2255E" w:rsidRPr="005757F4">
                <w:rPr>
                  <w:color w:val="0000FF"/>
                  <w:u w:val="single"/>
                </w:rPr>
                <w:t>http://biblioclub.ru</w:t>
              </w:r>
            </w:hyperlink>
          </w:p>
          <w:p w:rsidR="00A2255E" w:rsidRPr="005757F4" w:rsidRDefault="00A2255E" w:rsidP="005757F4"/>
        </w:tc>
      </w:tr>
      <w:tr w:rsidR="00F17A98" w:rsidRPr="005757F4" w:rsidTr="00B345A2">
        <w:tc>
          <w:tcPr>
            <w:tcW w:w="648" w:type="dxa"/>
          </w:tcPr>
          <w:p w:rsidR="00F17A98" w:rsidRDefault="009E07FF" w:rsidP="00F17A98">
            <w:pPr>
              <w:jc w:val="center"/>
              <w:rPr>
                <w:lang w:val="en-US"/>
              </w:rPr>
            </w:pPr>
            <w:r>
              <w:t>3</w:t>
            </w:r>
            <w:r w:rsidR="00F17A98">
              <w:rPr>
                <w:lang w:val="en-US"/>
              </w:rPr>
              <w:t>.</w:t>
            </w:r>
          </w:p>
        </w:tc>
        <w:tc>
          <w:tcPr>
            <w:tcW w:w="2437" w:type="dxa"/>
          </w:tcPr>
          <w:p w:rsidR="00F17A98" w:rsidRPr="0056251D" w:rsidRDefault="00E91761" w:rsidP="00F17A98">
            <w:r>
              <w:t>Философия науки</w:t>
            </w:r>
            <w:r w:rsidR="00F17A98" w:rsidRPr="0056251D">
              <w:t>: учеб. пособие для студ., аспирант., магистр., соискателей</w:t>
            </w:r>
          </w:p>
        </w:tc>
        <w:tc>
          <w:tcPr>
            <w:tcW w:w="1560" w:type="dxa"/>
          </w:tcPr>
          <w:p w:rsidR="00F17A98" w:rsidRPr="0056251D" w:rsidRDefault="00F17A98" w:rsidP="00F17A98">
            <w:r w:rsidRPr="0056251D">
              <w:t xml:space="preserve">А. М. Старостин [и др.].; под общ. ред.: А. М. </w:t>
            </w:r>
            <w:r w:rsidRPr="0056251D">
              <w:lastRenderedPageBreak/>
              <w:t xml:space="preserve">Старостина, В. И. </w:t>
            </w:r>
            <w:proofErr w:type="spellStart"/>
            <w:r w:rsidRPr="0056251D">
              <w:t>Стрюковского</w:t>
            </w:r>
            <w:proofErr w:type="spellEnd"/>
          </w:p>
        </w:tc>
        <w:tc>
          <w:tcPr>
            <w:tcW w:w="1417" w:type="dxa"/>
          </w:tcPr>
          <w:p w:rsidR="00F17A98" w:rsidRPr="0056251D" w:rsidRDefault="00F17A98" w:rsidP="00F17A98">
            <w:r w:rsidRPr="0056251D">
              <w:lastRenderedPageBreak/>
              <w:t xml:space="preserve">М. : Дашков и Ко ; [Б. м.] : </w:t>
            </w:r>
            <w:proofErr w:type="spellStart"/>
            <w:r w:rsidRPr="0056251D">
              <w:t>Академцен</w:t>
            </w:r>
            <w:r w:rsidRPr="0056251D">
              <w:lastRenderedPageBreak/>
              <w:t>тр</w:t>
            </w:r>
            <w:proofErr w:type="spellEnd"/>
          </w:p>
        </w:tc>
        <w:tc>
          <w:tcPr>
            <w:tcW w:w="850" w:type="dxa"/>
          </w:tcPr>
          <w:p w:rsidR="00F17A98" w:rsidRPr="0056251D" w:rsidRDefault="00F17A98" w:rsidP="00F17A9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2010</w:t>
            </w:r>
          </w:p>
          <w:p w:rsidR="00F17A98" w:rsidRPr="0056251D" w:rsidRDefault="00F17A98" w:rsidP="00F17A98"/>
        </w:tc>
        <w:tc>
          <w:tcPr>
            <w:tcW w:w="1134" w:type="dxa"/>
          </w:tcPr>
          <w:p w:rsidR="00F17A98" w:rsidRPr="0056251D" w:rsidRDefault="00F17A98" w:rsidP="00F17A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560" w:type="dxa"/>
          </w:tcPr>
          <w:p w:rsidR="00F17A98" w:rsidRDefault="00F17A98" w:rsidP="00F17A98"/>
        </w:tc>
      </w:tr>
    </w:tbl>
    <w:p w:rsidR="00A2255E" w:rsidRPr="005757F4" w:rsidRDefault="00A2255E" w:rsidP="005757F4">
      <w:pPr>
        <w:jc w:val="both"/>
        <w:rPr>
          <w:i/>
          <w:color w:val="FF0000"/>
        </w:rPr>
      </w:pPr>
    </w:p>
    <w:p w:rsidR="00A2255E" w:rsidRDefault="00A2255E" w:rsidP="00D62D67">
      <w:pPr>
        <w:jc w:val="both"/>
        <w:rPr>
          <w:i/>
          <w:color w:val="FF0000"/>
        </w:rPr>
      </w:pPr>
    </w:p>
    <w:p w:rsidR="00A2255E" w:rsidRDefault="00BB569E" w:rsidP="00D62D67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="00A2255E">
        <w:rPr>
          <w:b/>
          <w:bCs/>
        </w:rPr>
        <w:t xml:space="preserve">. </w:t>
      </w:r>
      <w:r>
        <w:rPr>
          <w:b/>
          <w:bCs/>
        </w:rPr>
        <w:t>РЕСУРСЫ ИНФОРМАЦИОННО-ТЕЛЕКОММУНИКАЦИОННОЙ СЕТИ «ИНТЕРНЕТ»</w:t>
      </w:r>
    </w:p>
    <w:p w:rsidR="004A6C56" w:rsidRDefault="004A6C56" w:rsidP="004A6C56">
      <w:pPr>
        <w:pStyle w:val="a4"/>
        <w:ind w:left="0" w:firstLine="709"/>
        <w:jc w:val="both"/>
        <w:rPr>
          <w:bCs/>
        </w:rPr>
      </w:pPr>
      <w:proofErr w:type="spellStart"/>
      <w:r>
        <w:rPr>
          <w:bCs/>
        </w:rPr>
        <w:t>Blackboard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Learn</w:t>
      </w:r>
      <w:proofErr w:type="spellEnd"/>
      <w:r>
        <w:rPr>
          <w:bCs/>
        </w:rPr>
        <w:t xml:space="preserve"> (программное обеспечение): </w:t>
      </w:r>
    </w:p>
    <w:p w:rsidR="004A6C56" w:rsidRDefault="001256E7" w:rsidP="004A6C56">
      <w:pPr>
        <w:pStyle w:val="a4"/>
        <w:ind w:left="0" w:firstLine="709"/>
        <w:jc w:val="both"/>
        <w:rPr>
          <w:bCs/>
        </w:rPr>
      </w:pPr>
      <w:hyperlink r:id="rId17" w:history="1">
        <w:r w:rsidR="004A6C56">
          <w:rPr>
            <w:rStyle w:val="af"/>
            <w:bCs/>
          </w:rPr>
          <w:t>https://prof.lengu.ru</w:t>
        </w:r>
      </w:hyperlink>
      <w:r w:rsidR="004A6C56">
        <w:rPr>
          <w:bCs/>
        </w:rPr>
        <w:t>.</w:t>
      </w:r>
    </w:p>
    <w:p w:rsidR="00C83096" w:rsidRDefault="00C83096" w:rsidP="007341E9">
      <w:pPr>
        <w:ind w:firstLine="709"/>
        <w:jc w:val="both"/>
        <w:rPr>
          <w:bCs/>
        </w:rPr>
      </w:pPr>
      <w:r w:rsidRPr="0001507C">
        <w:rPr>
          <w:bCs/>
        </w:rPr>
        <w:t xml:space="preserve">Википедия-свободная энциклопедия –Режим доступа </w:t>
      </w:r>
      <w:hyperlink r:id="rId18" w:history="1">
        <w:r w:rsidRPr="00CC2E65">
          <w:rPr>
            <w:rStyle w:val="af"/>
            <w:bCs/>
          </w:rPr>
          <w:t>https://ru.wikipedia.org/wiki/</w:t>
        </w:r>
      </w:hyperlink>
    </w:p>
    <w:p w:rsidR="004A6C56" w:rsidRDefault="004A6C56" w:rsidP="007341E9">
      <w:pPr>
        <w:pStyle w:val="3"/>
        <w:tabs>
          <w:tab w:val="left" w:pos="0"/>
        </w:tabs>
        <w:spacing w:line="240" w:lineRule="auto"/>
        <w:ind w:firstLine="709"/>
        <w:rPr>
          <w:sz w:val="24"/>
        </w:rPr>
      </w:pPr>
    </w:p>
    <w:p w:rsidR="00C16D30" w:rsidRDefault="00C16D30" w:rsidP="007341E9">
      <w:pPr>
        <w:pStyle w:val="3"/>
        <w:tabs>
          <w:tab w:val="left" w:pos="0"/>
        </w:tabs>
        <w:spacing w:line="240" w:lineRule="auto"/>
        <w:ind w:firstLine="709"/>
        <w:rPr>
          <w:rStyle w:val="af"/>
          <w:sz w:val="24"/>
        </w:rPr>
      </w:pPr>
      <w:r w:rsidRPr="00C16D30">
        <w:rPr>
          <w:sz w:val="24"/>
        </w:rPr>
        <w:t>Электронно-библиотечная система «</w:t>
      </w:r>
      <w:proofErr w:type="spellStart"/>
      <w:r w:rsidRPr="00C16D30">
        <w:rPr>
          <w:sz w:val="24"/>
        </w:rPr>
        <w:t>Библиоклуб</w:t>
      </w:r>
      <w:proofErr w:type="spellEnd"/>
      <w:r w:rsidRPr="00C16D30">
        <w:rPr>
          <w:sz w:val="24"/>
        </w:rPr>
        <w:t xml:space="preserve">». – Режим доступа: </w:t>
      </w:r>
      <w:hyperlink r:id="rId19" w:history="1">
        <w:r w:rsidRPr="00C16D30">
          <w:rPr>
            <w:rStyle w:val="af"/>
            <w:sz w:val="24"/>
          </w:rPr>
          <w:t>http://www.</w:t>
        </w:r>
        <w:proofErr w:type="spellStart"/>
        <w:r w:rsidRPr="00C16D30">
          <w:rPr>
            <w:rStyle w:val="af"/>
            <w:sz w:val="24"/>
            <w:lang w:val="en-US"/>
          </w:rPr>
          <w:t>biblioclub</w:t>
        </w:r>
        <w:proofErr w:type="spellEnd"/>
        <w:r w:rsidRPr="00C16D30">
          <w:rPr>
            <w:rStyle w:val="af"/>
            <w:sz w:val="24"/>
          </w:rPr>
          <w:t>.</w:t>
        </w:r>
        <w:proofErr w:type="spellStart"/>
        <w:r w:rsidRPr="00C16D30">
          <w:rPr>
            <w:rStyle w:val="af"/>
            <w:sz w:val="24"/>
          </w:rPr>
          <w:t>ru</w:t>
        </w:r>
        <w:proofErr w:type="spellEnd"/>
        <w:r w:rsidRPr="00C16D30">
          <w:rPr>
            <w:rStyle w:val="af"/>
            <w:sz w:val="24"/>
          </w:rPr>
          <w:t>/</w:t>
        </w:r>
      </w:hyperlink>
    </w:p>
    <w:p w:rsidR="004A6C56" w:rsidRPr="00C16D30" w:rsidRDefault="004A6C56" w:rsidP="007341E9">
      <w:pPr>
        <w:pStyle w:val="3"/>
        <w:tabs>
          <w:tab w:val="left" w:pos="0"/>
        </w:tabs>
        <w:spacing w:line="240" w:lineRule="auto"/>
        <w:ind w:firstLine="709"/>
        <w:rPr>
          <w:rStyle w:val="af"/>
          <w:sz w:val="24"/>
        </w:rPr>
      </w:pPr>
    </w:p>
    <w:p w:rsidR="00A2255E" w:rsidRPr="00D62D67" w:rsidRDefault="00BB569E" w:rsidP="00D62D67">
      <w:pPr>
        <w:spacing w:after="200" w:line="360" w:lineRule="auto"/>
        <w:rPr>
          <w:b/>
          <w:bCs/>
        </w:rPr>
      </w:pPr>
      <w:r>
        <w:rPr>
          <w:b/>
          <w:bCs/>
        </w:rPr>
        <w:t>9</w:t>
      </w:r>
      <w:r w:rsidR="00A2255E">
        <w:rPr>
          <w:b/>
          <w:bCs/>
        </w:rPr>
        <w:t>.</w:t>
      </w:r>
      <w:r>
        <w:rPr>
          <w:b/>
          <w:bCs/>
        </w:rPr>
        <w:t xml:space="preserve"> </w:t>
      </w:r>
      <w:r w:rsidRPr="00D62D67">
        <w:rPr>
          <w:b/>
          <w:bCs/>
        </w:rPr>
        <w:t>МЕТОДИЧЕСКИЕ УКАЗАНИЯ ДЛЯ ОБУЧАЮЩИХСЯ ПО ОСВОЕНИЮ ДИСЦИПЛИНЫ:</w:t>
      </w:r>
    </w:p>
    <w:p w:rsidR="009F4692" w:rsidRDefault="009F4692" w:rsidP="009F4692">
      <w:pPr>
        <w:ind w:firstLine="709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ориентирует в учебном процессе.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t xml:space="preserve">При подготовке к лекции необходимо: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lastRenderedPageBreak/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>
        <w:rPr>
          <w:b/>
          <w:i/>
        </w:rPr>
        <w:t>Подготовка к практическим (семинарским) занятиям, лабораторным работам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t>При подготовке к практическому занятию рекомендуется с целью повышения их эффективности:</w:t>
      </w:r>
    </w:p>
    <w:p w:rsidR="009F4692" w:rsidRDefault="009F4692" w:rsidP="009F4692">
      <w:pPr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разбору теоретических задач, обсуждаемых на лекциях;</w:t>
      </w:r>
    </w:p>
    <w:p w:rsidR="009F4692" w:rsidRDefault="009F4692" w:rsidP="009F4692">
      <w:pPr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</w:pPr>
      <w: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9F4692" w:rsidRDefault="009F4692" w:rsidP="009F4692">
      <w:pPr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</w:pPr>
      <w:r>
        <w:t>осуществлять регулярную сверку домашних заданий;</w:t>
      </w:r>
    </w:p>
    <w:p w:rsidR="009F4692" w:rsidRDefault="009F4692" w:rsidP="009F4692">
      <w:pPr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</w:pPr>
      <w:r>
        <w:t>ставить проблемные вопросы, по возможности использовать примеры и задачи с практическим содержанием;</w:t>
      </w:r>
    </w:p>
    <w:p w:rsidR="009F4692" w:rsidRDefault="009F4692" w:rsidP="009F4692">
      <w:pPr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</w:pPr>
      <w:r>
        <w:t>включаться в используемые при проведении практических занятий активные и интерактивные методы обучения;</w:t>
      </w:r>
    </w:p>
    <w:p w:rsidR="009F4692" w:rsidRDefault="009F4692" w:rsidP="009F4692">
      <w:pPr>
        <w:numPr>
          <w:ilvl w:val="0"/>
          <w:numId w:val="45"/>
        </w:numPr>
        <w:autoSpaceDE w:val="0"/>
        <w:autoSpaceDN w:val="0"/>
        <w:adjustRightInd w:val="0"/>
        <w:ind w:left="0" w:firstLine="709"/>
        <w:contextualSpacing/>
        <w:jc w:val="both"/>
      </w:pPr>
      <w:r>
        <w:t>развивать предметную интуицию.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</w:t>
      </w:r>
      <w:r w:rsidR="00F11740">
        <w:rPr>
          <w:rFonts w:eastAsia="TimesNewRoman"/>
        </w:rPr>
        <w:t xml:space="preserve">отовку к каждому семинарскому, </w:t>
      </w:r>
      <w:r>
        <w:rPr>
          <w:rFonts w:eastAsia="TimesNewRoman"/>
        </w:rPr>
        <w:t xml:space="preserve">практическому </w:t>
      </w:r>
      <w:r w:rsidR="00F11740">
        <w:rPr>
          <w:rFonts w:eastAsia="TimesNewRoman"/>
        </w:rPr>
        <w:t>лабораторному занятию</w:t>
      </w:r>
      <w:r>
        <w:rPr>
          <w:rFonts w:eastAsia="TimesNewRoman"/>
        </w:rPr>
        <w:t xml:space="preserve">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</w:t>
      </w:r>
      <w:r>
        <w:rPr>
          <w:rFonts w:eastAsia="TimesNewRoman"/>
        </w:rPr>
        <w:lastRenderedPageBreak/>
        <w:t xml:space="preserve">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9F4692" w:rsidRDefault="009F4692" w:rsidP="009F4692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9F4692" w:rsidRDefault="009F4692" w:rsidP="009F4692">
      <w:pPr>
        <w:ind w:firstLine="709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9F4692" w:rsidRDefault="009F4692" w:rsidP="009F4692">
      <w:pPr>
        <w:ind w:firstLine="709"/>
        <w:jc w:val="both"/>
      </w:pPr>
      <w:r>
        <w:t xml:space="preserve"> </w:t>
      </w:r>
    </w:p>
    <w:p w:rsidR="00A2255E" w:rsidRDefault="00A2255E" w:rsidP="00BB569E">
      <w:pPr>
        <w:pStyle w:val="a4"/>
        <w:spacing w:line="360" w:lineRule="auto"/>
        <w:ind w:left="0"/>
        <w:rPr>
          <w:b/>
          <w:bCs/>
        </w:rPr>
      </w:pPr>
    </w:p>
    <w:p w:rsidR="00A2255E" w:rsidRPr="00DA5746" w:rsidRDefault="00BB569E" w:rsidP="00D62D67">
      <w:pPr>
        <w:spacing w:after="200" w:line="360" w:lineRule="auto"/>
        <w:jc w:val="both"/>
        <w:rPr>
          <w:b/>
          <w:bCs/>
        </w:rPr>
      </w:pPr>
      <w:r>
        <w:rPr>
          <w:b/>
          <w:bCs/>
        </w:rPr>
        <w:t>10</w:t>
      </w:r>
      <w:r w:rsidR="00A2255E">
        <w:rPr>
          <w:b/>
          <w:bCs/>
        </w:rPr>
        <w:t>.</w:t>
      </w:r>
      <w:r>
        <w:rPr>
          <w:b/>
          <w:bCs/>
        </w:rPr>
        <w:t xml:space="preserve"> </w:t>
      </w:r>
      <w:r w:rsidRPr="00D62D67">
        <w:rPr>
          <w:b/>
          <w:bCs/>
        </w:rPr>
        <w:t xml:space="preserve">ИНФОРМАЦИОННЫЕ ТЕХНОЛОГИИ, ИСПОЛЬЗУЕМЫЕ ПРИ </w:t>
      </w:r>
      <w:r w:rsidRPr="00DA5746">
        <w:rPr>
          <w:b/>
          <w:bCs/>
        </w:rPr>
        <w:t>ОСУЩЕСТВЛЕНИИ ОБРАЗОВАТЕЛЬНОГО ПРОЦЕССА ПО ДИСЦИПЛИНЕ</w:t>
      </w:r>
    </w:p>
    <w:p w:rsidR="00A2255E" w:rsidRPr="00DA5746" w:rsidRDefault="00BB569E" w:rsidP="00D62D67">
      <w:pPr>
        <w:pStyle w:val="a4"/>
        <w:spacing w:line="360" w:lineRule="auto"/>
        <w:ind w:left="360"/>
        <w:rPr>
          <w:b/>
          <w:bCs/>
        </w:rPr>
      </w:pPr>
      <w:r w:rsidRPr="00DA5746">
        <w:rPr>
          <w:b/>
          <w:bCs/>
        </w:rPr>
        <w:t>10</w:t>
      </w:r>
      <w:r w:rsidR="00A2255E" w:rsidRPr="00DA5746">
        <w:rPr>
          <w:b/>
          <w:bCs/>
        </w:rPr>
        <w:t>.1. Требования к программному обеспечению учебного процесса</w:t>
      </w:r>
    </w:p>
    <w:p w:rsidR="00DA5746" w:rsidRPr="00DA5746" w:rsidRDefault="00DA5746" w:rsidP="00DA5746">
      <w:pPr>
        <w:jc w:val="both"/>
      </w:pPr>
      <w:r w:rsidRPr="00DA5746">
        <w:t>Для успешного освоения дисциплины, обучающийся использует следующие программные средства:</w:t>
      </w:r>
    </w:p>
    <w:p w:rsidR="00DA5746" w:rsidRPr="00DA5746" w:rsidRDefault="00DA5746" w:rsidP="00DA5746">
      <w:pPr>
        <w:numPr>
          <w:ilvl w:val="0"/>
          <w:numId w:val="43"/>
        </w:numPr>
        <w:rPr>
          <w:b/>
          <w:lang w:val="en-US"/>
        </w:rPr>
      </w:pPr>
      <w:r w:rsidRPr="00DA5746">
        <w:rPr>
          <w:b/>
          <w:lang w:val="en-US"/>
        </w:rPr>
        <w:t>Windows 7 x64</w:t>
      </w:r>
    </w:p>
    <w:p w:rsidR="00DA5746" w:rsidRPr="00DA5746" w:rsidRDefault="00DA5746" w:rsidP="00DA5746">
      <w:pPr>
        <w:numPr>
          <w:ilvl w:val="0"/>
          <w:numId w:val="43"/>
        </w:numPr>
        <w:rPr>
          <w:b/>
        </w:rPr>
      </w:pPr>
      <w:r w:rsidRPr="00DA5746">
        <w:rPr>
          <w:b/>
          <w:lang w:val="en-US"/>
        </w:rPr>
        <w:t>Microsoft</w:t>
      </w:r>
      <w:r w:rsidRPr="00DA5746">
        <w:rPr>
          <w:b/>
        </w:rPr>
        <w:t xml:space="preserve"> </w:t>
      </w:r>
      <w:r w:rsidRPr="00DA5746">
        <w:rPr>
          <w:b/>
          <w:lang w:val="en-US"/>
        </w:rPr>
        <w:t>Office</w:t>
      </w:r>
      <w:r w:rsidRPr="00DA5746">
        <w:rPr>
          <w:b/>
        </w:rPr>
        <w:t xml:space="preserve"> 2016</w:t>
      </w:r>
    </w:p>
    <w:p w:rsidR="007341E9" w:rsidRDefault="007341E9" w:rsidP="00270798"/>
    <w:p w:rsidR="00270798" w:rsidRDefault="00270798" w:rsidP="00270798">
      <w:pPr>
        <w:rPr>
          <w:b/>
        </w:rPr>
      </w:pPr>
      <w:r w:rsidRPr="00270798">
        <w:rPr>
          <w:b/>
        </w:rPr>
        <w:t>10.2 Ин</w:t>
      </w:r>
      <w:r w:rsidR="00F17A98">
        <w:rPr>
          <w:b/>
        </w:rPr>
        <w:t>формационно-справочные системы</w:t>
      </w:r>
    </w:p>
    <w:p w:rsidR="007B5FE0" w:rsidRDefault="007341E9" w:rsidP="007B5FE0">
      <w:pPr>
        <w:pStyle w:val="Default"/>
        <w:ind w:left="1066"/>
      </w:pPr>
      <w:r w:rsidRPr="007341E9">
        <w:t xml:space="preserve">Информационно справочная правовая система </w:t>
      </w:r>
      <w:r w:rsidR="00112FA9">
        <w:t>«</w:t>
      </w:r>
      <w:r w:rsidRPr="007341E9">
        <w:t>Гарант</w:t>
      </w:r>
      <w:r w:rsidR="00112FA9">
        <w:t>»</w:t>
      </w:r>
    </w:p>
    <w:p w:rsidR="007B5FE0" w:rsidRDefault="007B5FE0" w:rsidP="00E4406D">
      <w:pPr>
        <w:spacing w:line="360" w:lineRule="auto"/>
        <w:rPr>
          <w:b/>
          <w:bCs/>
        </w:rPr>
      </w:pPr>
    </w:p>
    <w:p w:rsidR="00A2255E" w:rsidRDefault="00A2255E" w:rsidP="00E4406D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1</w:t>
      </w:r>
      <w:r w:rsidR="00BB569E">
        <w:rPr>
          <w:b/>
          <w:bCs/>
        </w:rPr>
        <w:t>1</w:t>
      </w:r>
      <w:r>
        <w:rPr>
          <w:b/>
          <w:bCs/>
        </w:rPr>
        <w:t xml:space="preserve">. </w:t>
      </w:r>
      <w:r w:rsidR="00BB569E">
        <w:rPr>
          <w:b/>
          <w:bCs/>
        </w:rPr>
        <w:t>МАТЕРИАЛЬНО-ТЕХНИЧЕСКОЕ ОБЕСПЕЧЕНИЕ ДИСЦИПЛИНЫ:</w:t>
      </w:r>
    </w:p>
    <w:p w:rsidR="006D6989" w:rsidRPr="006D6989" w:rsidRDefault="006D6989" w:rsidP="006D6989">
      <w:pPr>
        <w:widowControl w:val="0"/>
        <w:snapToGrid w:val="0"/>
        <w:ind w:right="200" w:firstLine="567"/>
        <w:jc w:val="both"/>
        <w:rPr>
          <w:bCs/>
          <w:color w:val="000000"/>
        </w:rPr>
      </w:pPr>
      <w:r w:rsidRPr="006D6989">
        <w:rPr>
          <w:bCs/>
          <w:color w:val="000000"/>
        </w:rPr>
        <w:t>Для проведения работ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6D6989" w:rsidRPr="006D6989" w:rsidRDefault="006D6989" w:rsidP="006D6989">
      <w:pPr>
        <w:widowControl w:val="0"/>
        <w:snapToGrid w:val="0"/>
        <w:ind w:right="200" w:firstLine="567"/>
        <w:jc w:val="both"/>
        <w:rPr>
          <w:bCs/>
          <w:color w:val="000000"/>
        </w:rPr>
      </w:pPr>
      <w:r w:rsidRPr="006D6989">
        <w:rPr>
          <w:bCs/>
          <w:color w:val="000000"/>
        </w:rPr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:rsidR="00434C5A" w:rsidRDefault="00434C5A" w:rsidP="00434C5A">
      <w:pPr>
        <w:widowControl w:val="0"/>
        <w:snapToGrid w:val="0"/>
        <w:ind w:right="200" w:firstLine="567"/>
        <w:jc w:val="both"/>
      </w:pPr>
      <w: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A2255E" w:rsidRDefault="00434C5A" w:rsidP="00434C5A">
      <w:pPr>
        <w:widowControl w:val="0"/>
        <w:snapToGrid w:val="0"/>
        <w:ind w:right="200" w:firstLine="567"/>
        <w:jc w:val="both"/>
      </w:pPr>
      <w:r>
        <w:t>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sectPr w:rsidR="00A2255E" w:rsidSect="00BC7BFE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E87" w:rsidRDefault="00973E87" w:rsidP="00B16C93">
      <w:r>
        <w:separator/>
      </w:r>
    </w:p>
  </w:endnote>
  <w:endnote w:type="continuationSeparator" w:id="0">
    <w:p w:rsidR="00973E87" w:rsidRDefault="00973E87" w:rsidP="00B1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E87" w:rsidRDefault="00973E87" w:rsidP="00B16C93">
      <w:r>
        <w:separator/>
      </w:r>
    </w:p>
  </w:footnote>
  <w:footnote w:type="continuationSeparator" w:id="0">
    <w:p w:rsidR="00973E87" w:rsidRDefault="00973E87" w:rsidP="00B16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973E87" w:rsidRPr="00FB55A3" w:rsidTr="006D34F2">
      <w:trPr>
        <w:trHeight w:val="703"/>
      </w:trPr>
      <w:tc>
        <w:tcPr>
          <w:tcW w:w="2160" w:type="dxa"/>
          <w:vMerge w:val="restart"/>
          <w:vAlign w:val="center"/>
        </w:tcPr>
        <w:p w:rsidR="00973E87" w:rsidRDefault="00214A6A" w:rsidP="006D34F2">
          <w:pPr>
            <w:pStyle w:val="af2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62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973E87" w:rsidRDefault="00973E87" w:rsidP="00285D45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</w:p>
        <w:p w:rsidR="00973E87" w:rsidRPr="000A2062" w:rsidRDefault="00973E87" w:rsidP="00285D45">
          <w:pPr>
            <w:suppressAutoHyphens/>
            <w:autoSpaceDE w:val="0"/>
            <w:autoSpaceDN w:val="0"/>
            <w:adjustRightInd w:val="0"/>
            <w:jc w:val="center"/>
            <w:rPr>
              <w:sz w:val="18"/>
              <w:szCs w:val="18"/>
            </w:rPr>
          </w:pPr>
          <w:r w:rsidRPr="000A2062">
            <w:rPr>
              <w:sz w:val="18"/>
              <w:szCs w:val="18"/>
            </w:rPr>
            <w:t>ГОСУДАРСТВЕННОЕ АВТОНОМНОЕ ОБРАЗОВАТЕЛЬНОЕ УЧРЕЖДЕНИЕ</w:t>
          </w:r>
        </w:p>
        <w:p w:rsidR="00973E87" w:rsidRPr="005949B5" w:rsidRDefault="00973E87" w:rsidP="00285D45">
          <w:pPr>
            <w:pStyle w:val="af2"/>
            <w:spacing w:before="60"/>
            <w:jc w:val="center"/>
            <w:rPr>
              <w:rFonts w:ascii="Book Antiqua" w:hAnsi="Book Antiqua"/>
            </w:rPr>
          </w:pPr>
          <w:r w:rsidRPr="000A2062">
            <w:rPr>
              <w:sz w:val="18"/>
              <w:szCs w:val="18"/>
            </w:rPr>
            <w:t>ВЫСШЕГО ОБРАЗОВАНИЯ ЛЕНИНГРАДСКОЙ ОБЛАСТИ</w:t>
          </w:r>
        </w:p>
        <w:p w:rsidR="00973E87" w:rsidRDefault="00973E87" w:rsidP="006D34F2">
          <w:pPr>
            <w:pStyle w:val="af2"/>
            <w:jc w:val="center"/>
            <w:rPr>
              <w:b/>
            </w:rPr>
          </w:pPr>
          <w:r w:rsidRPr="005949B5">
            <w:rPr>
              <w:rFonts w:ascii="Book Antiqua" w:hAnsi="Book Antiqua"/>
              <w:b/>
            </w:rPr>
            <w:t>«</w:t>
          </w:r>
          <w:r>
            <w:rPr>
              <w:rFonts w:ascii="Book Antiqua" w:hAnsi="Book Antiqua"/>
              <w:b/>
            </w:rPr>
            <w:t>ЛЕНИНГРАДСКИЙ ГОСУДАРСТВЕННЫЙ УНИВЕРСИТЕТ ИМЕНИ А.С. ПУШКИНА</w:t>
          </w:r>
          <w:r w:rsidRPr="005949B5">
            <w:rPr>
              <w:rFonts w:ascii="Book Antiqua" w:hAnsi="Book Antiqua"/>
              <w:b/>
            </w:rPr>
            <w:t>»</w:t>
          </w:r>
        </w:p>
      </w:tc>
      <w:tc>
        <w:tcPr>
          <w:tcW w:w="996" w:type="dxa"/>
        </w:tcPr>
        <w:p w:rsidR="00973E87" w:rsidRDefault="00973E87" w:rsidP="006D34F2">
          <w:pPr>
            <w:pStyle w:val="af2"/>
            <w:spacing w:before="100"/>
            <w:jc w:val="center"/>
            <w:rPr>
              <w:rFonts w:ascii="Book Antiqua" w:hAnsi="Book Antiqua"/>
              <w:b/>
              <w:sz w:val="18"/>
              <w:szCs w:val="18"/>
            </w:rPr>
          </w:pPr>
          <w:r>
            <w:rPr>
              <w:rFonts w:ascii="Book Antiqua" w:hAnsi="Book Antiqua"/>
              <w:b/>
              <w:sz w:val="18"/>
              <w:szCs w:val="18"/>
            </w:rPr>
            <w:t>ЛГУ</w:t>
          </w:r>
        </w:p>
      </w:tc>
    </w:tr>
    <w:tr w:rsidR="00973E87" w:rsidRPr="00FB55A3" w:rsidTr="006D34F2">
      <w:trPr>
        <w:trHeight w:val="689"/>
      </w:trPr>
      <w:tc>
        <w:tcPr>
          <w:tcW w:w="2160" w:type="dxa"/>
          <w:vMerge/>
          <w:vAlign w:val="center"/>
        </w:tcPr>
        <w:p w:rsidR="00973E87" w:rsidRPr="00FB55A3" w:rsidRDefault="00973E87" w:rsidP="006D34F2">
          <w:pPr>
            <w:pStyle w:val="af2"/>
          </w:pPr>
        </w:p>
      </w:tc>
      <w:tc>
        <w:tcPr>
          <w:tcW w:w="6204" w:type="dxa"/>
          <w:vMerge/>
          <w:vAlign w:val="center"/>
        </w:tcPr>
        <w:p w:rsidR="00973E87" w:rsidRPr="008102D2" w:rsidRDefault="00973E87" w:rsidP="006D34F2">
          <w:pPr>
            <w:pStyle w:val="af2"/>
            <w:jc w:val="center"/>
            <w:rPr>
              <w:i/>
            </w:rPr>
          </w:pPr>
        </w:p>
      </w:tc>
      <w:tc>
        <w:tcPr>
          <w:tcW w:w="996" w:type="dxa"/>
        </w:tcPr>
        <w:p w:rsidR="00973E87" w:rsidRPr="00E06C4E" w:rsidRDefault="00973E87" w:rsidP="00FC5C10">
          <w:pPr>
            <w:pStyle w:val="af2"/>
            <w:spacing w:before="200"/>
            <w:jc w:val="center"/>
            <w:rPr>
              <w:rFonts w:ascii="Bookman Old Style" w:hAnsi="Bookman Old Style"/>
              <w:i/>
              <w:sz w:val="16"/>
            </w:rPr>
          </w:pPr>
          <w:r>
            <w:rPr>
              <w:rFonts w:ascii="Bookman Old Style" w:hAnsi="Bookman Old Style"/>
              <w:i/>
              <w:sz w:val="16"/>
            </w:rPr>
            <w:t xml:space="preserve">Лист </w:t>
          </w:r>
          <w:r>
            <w:rPr>
              <w:rFonts w:ascii="Bookman Old Style" w:hAnsi="Bookman Old Style"/>
              <w:i/>
              <w:sz w:val="16"/>
            </w:rPr>
            <w:fldChar w:fldCharType="begin"/>
          </w:r>
          <w:r>
            <w:rPr>
              <w:rFonts w:ascii="Bookman Old Style" w:hAnsi="Bookman Old Style"/>
              <w:i/>
              <w:sz w:val="16"/>
            </w:rPr>
            <w:instrText xml:space="preserve"> PAGE  \* Arabic  \* MERGEFORMAT </w:instrText>
          </w:r>
          <w:r>
            <w:rPr>
              <w:rFonts w:ascii="Bookman Old Style" w:hAnsi="Bookman Old Style"/>
              <w:i/>
              <w:sz w:val="16"/>
            </w:rPr>
            <w:fldChar w:fldCharType="separate"/>
          </w:r>
          <w:r w:rsidR="001256E7">
            <w:rPr>
              <w:rFonts w:ascii="Bookman Old Style" w:hAnsi="Bookman Old Style"/>
              <w:i/>
              <w:noProof/>
              <w:sz w:val="16"/>
            </w:rPr>
            <w:t>1</w:t>
          </w:r>
          <w:r>
            <w:rPr>
              <w:rFonts w:ascii="Bookman Old Style" w:hAnsi="Bookman Old Style"/>
              <w:i/>
              <w:sz w:val="16"/>
            </w:rPr>
            <w:fldChar w:fldCharType="end"/>
          </w:r>
          <w:r>
            <w:rPr>
              <w:rFonts w:ascii="Bookman Old Style" w:hAnsi="Bookman Old Style"/>
              <w:i/>
              <w:sz w:val="16"/>
            </w:rPr>
            <w:t xml:space="preserve"> из 1</w:t>
          </w:r>
          <w:r w:rsidR="00FC5C10">
            <w:rPr>
              <w:rFonts w:ascii="Bookman Old Style" w:hAnsi="Bookman Old Style"/>
              <w:i/>
              <w:sz w:val="16"/>
            </w:rPr>
            <w:t>6</w:t>
          </w:r>
        </w:p>
      </w:tc>
    </w:tr>
  </w:tbl>
  <w:p w:rsidR="00973E87" w:rsidRDefault="00973E87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964CAA"/>
    <w:multiLevelType w:val="hybridMultilevel"/>
    <w:tmpl w:val="1E40E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4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8F7CCA"/>
    <w:multiLevelType w:val="hybridMultilevel"/>
    <w:tmpl w:val="45E8613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48E0597"/>
    <w:multiLevelType w:val="hybridMultilevel"/>
    <w:tmpl w:val="3F74B3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AB5EF0"/>
    <w:multiLevelType w:val="hybridMultilevel"/>
    <w:tmpl w:val="C678844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7470D95"/>
    <w:multiLevelType w:val="hybridMultilevel"/>
    <w:tmpl w:val="651074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9BD7CA0"/>
    <w:multiLevelType w:val="hybridMultilevel"/>
    <w:tmpl w:val="BC882B3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B273C36"/>
    <w:multiLevelType w:val="hybridMultilevel"/>
    <w:tmpl w:val="56C088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BAF0E33"/>
    <w:multiLevelType w:val="hybridMultilevel"/>
    <w:tmpl w:val="B726CE1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4">
    <w:nsid w:val="2E9B2AB1"/>
    <w:multiLevelType w:val="hybridMultilevel"/>
    <w:tmpl w:val="186C6F1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F63219C"/>
    <w:multiLevelType w:val="hybridMultilevel"/>
    <w:tmpl w:val="3ADC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6E66391"/>
    <w:multiLevelType w:val="multilevel"/>
    <w:tmpl w:val="F400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806514"/>
    <w:multiLevelType w:val="hybridMultilevel"/>
    <w:tmpl w:val="095444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E905396"/>
    <w:multiLevelType w:val="hybridMultilevel"/>
    <w:tmpl w:val="B066A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C13392"/>
    <w:multiLevelType w:val="hybridMultilevel"/>
    <w:tmpl w:val="3CF6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141462"/>
    <w:multiLevelType w:val="hybridMultilevel"/>
    <w:tmpl w:val="37D430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133541"/>
    <w:multiLevelType w:val="hybridMultilevel"/>
    <w:tmpl w:val="409864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5743D47"/>
    <w:multiLevelType w:val="multilevel"/>
    <w:tmpl w:val="07ACA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8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F3F4080"/>
    <w:multiLevelType w:val="hybridMultilevel"/>
    <w:tmpl w:val="56F8E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800D66"/>
    <w:multiLevelType w:val="hybridMultilevel"/>
    <w:tmpl w:val="497A547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65D14105"/>
    <w:multiLevelType w:val="hybridMultilevel"/>
    <w:tmpl w:val="51C0B5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66144783"/>
    <w:multiLevelType w:val="hybridMultilevel"/>
    <w:tmpl w:val="6A747B2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673B06A2"/>
    <w:multiLevelType w:val="hybridMultilevel"/>
    <w:tmpl w:val="308CE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6304C8"/>
    <w:multiLevelType w:val="hybridMultilevel"/>
    <w:tmpl w:val="459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564DD"/>
    <w:multiLevelType w:val="hybridMultilevel"/>
    <w:tmpl w:val="FD4A8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901FA"/>
    <w:multiLevelType w:val="hybridMultilevel"/>
    <w:tmpl w:val="62641CB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0">
    <w:nsid w:val="74217283"/>
    <w:multiLevelType w:val="hybridMultilevel"/>
    <w:tmpl w:val="D5860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3123A7"/>
    <w:multiLevelType w:val="hybridMultilevel"/>
    <w:tmpl w:val="073845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90741F"/>
    <w:multiLevelType w:val="hybridMultilevel"/>
    <w:tmpl w:val="8A4AA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31"/>
  </w:num>
  <w:num w:numId="4">
    <w:abstractNumId w:val="14"/>
  </w:num>
  <w:num w:numId="5">
    <w:abstractNumId w:val="17"/>
  </w:num>
  <w:num w:numId="6">
    <w:abstractNumId w:val="25"/>
  </w:num>
  <w:num w:numId="7">
    <w:abstractNumId w:val="10"/>
  </w:num>
  <w:num w:numId="8">
    <w:abstractNumId w:val="39"/>
  </w:num>
  <w:num w:numId="9">
    <w:abstractNumId w:val="21"/>
  </w:num>
  <w:num w:numId="10">
    <w:abstractNumId w:val="40"/>
  </w:num>
  <w:num w:numId="11">
    <w:abstractNumId w:val="5"/>
  </w:num>
  <w:num w:numId="12">
    <w:abstractNumId w:val="9"/>
  </w:num>
  <w:num w:numId="13">
    <w:abstractNumId w:val="22"/>
  </w:num>
  <w:num w:numId="14">
    <w:abstractNumId w:val="35"/>
  </w:num>
  <w:num w:numId="15">
    <w:abstractNumId w:val="41"/>
  </w:num>
  <w:num w:numId="16">
    <w:abstractNumId w:val="34"/>
  </w:num>
  <w:num w:numId="17">
    <w:abstractNumId w:val="18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7"/>
  </w:num>
  <w:num w:numId="36">
    <w:abstractNumId w:val="32"/>
  </w:num>
  <w:num w:numId="37">
    <w:abstractNumId w:val="15"/>
  </w:num>
  <w:num w:numId="38">
    <w:abstractNumId w:val="37"/>
  </w:num>
  <w:num w:numId="39">
    <w:abstractNumId w:val="0"/>
  </w:num>
  <w:num w:numId="40">
    <w:abstractNumId w:val="29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38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93"/>
    <w:rsid w:val="000176D3"/>
    <w:rsid w:val="00040A62"/>
    <w:rsid w:val="000608AF"/>
    <w:rsid w:val="000A2062"/>
    <w:rsid w:val="000A65E8"/>
    <w:rsid w:val="000D7BFA"/>
    <w:rsid w:val="000F04D4"/>
    <w:rsid w:val="00112FA9"/>
    <w:rsid w:val="0011556B"/>
    <w:rsid w:val="001256E7"/>
    <w:rsid w:val="00173BCF"/>
    <w:rsid w:val="00195076"/>
    <w:rsid w:val="001E3B34"/>
    <w:rsid w:val="001E4A9B"/>
    <w:rsid w:val="0020709B"/>
    <w:rsid w:val="00214215"/>
    <w:rsid w:val="00214A6A"/>
    <w:rsid w:val="00220DAF"/>
    <w:rsid w:val="00242A89"/>
    <w:rsid w:val="00253238"/>
    <w:rsid w:val="00270798"/>
    <w:rsid w:val="00285732"/>
    <w:rsid w:val="00285D45"/>
    <w:rsid w:val="00294551"/>
    <w:rsid w:val="002B3A23"/>
    <w:rsid w:val="002C23C7"/>
    <w:rsid w:val="002C3AD3"/>
    <w:rsid w:val="00301453"/>
    <w:rsid w:val="0030534C"/>
    <w:rsid w:val="0032155F"/>
    <w:rsid w:val="00356224"/>
    <w:rsid w:val="003B5244"/>
    <w:rsid w:val="003C538E"/>
    <w:rsid w:val="003D384F"/>
    <w:rsid w:val="003E2538"/>
    <w:rsid w:val="00402F68"/>
    <w:rsid w:val="00421DB1"/>
    <w:rsid w:val="00430E47"/>
    <w:rsid w:val="00433833"/>
    <w:rsid w:val="004339DB"/>
    <w:rsid w:val="00434C5A"/>
    <w:rsid w:val="00435D1F"/>
    <w:rsid w:val="0043781B"/>
    <w:rsid w:val="004542F9"/>
    <w:rsid w:val="00470D55"/>
    <w:rsid w:val="004969B0"/>
    <w:rsid w:val="004A3726"/>
    <w:rsid w:val="004A6C56"/>
    <w:rsid w:val="004A7280"/>
    <w:rsid w:val="004C521B"/>
    <w:rsid w:val="004D0063"/>
    <w:rsid w:val="004D7C0E"/>
    <w:rsid w:val="004E2A89"/>
    <w:rsid w:val="005033F9"/>
    <w:rsid w:val="0050789C"/>
    <w:rsid w:val="00513972"/>
    <w:rsid w:val="00525DDB"/>
    <w:rsid w:val="005270E0"/>
    <w:rsid w:val="00530C07"/>
    <w:rsid w:val="00530EEE"/>
    <w:rsid w:val="0056251D"/>
    <w:rsid w:val="005757F4"/>
    <w:rsid w:val="005949B5"/>
    <w:rsid w:val="00594E6C"/>
    <w:rsid w:val="005C2A19"/>
    <w:rsid w:val="00605B30"/>
    <w:rsid w:val="00634589"/>
    <w:rsid w:val="0063674C"/>
    <w:rsid w:val="0065216B"/>
    <w:rsid w:val="006A09A7"/>
    <w:rsid w:val="006A710E"/>
    <w:rsid w:val="006B4BC0"/>
    <w:rsid w:val="006C1DA4"/>
    <w:rsid w:val="006D34F2"/>
    <w:rsid w:val="006D6989"/>
    <w:rsid w:val="006F04B7"/>
    <w:rsid w:val="006F3048"/>
    <w:rsid w:val="006F331C"/>
    <w:rsid w:val="00706C93"/>
    <w:rsid w:val="00717121"/>
    <w:rsid w:val="00724ECF"/>
    <w:rsid w:val="007341E9"/>
    <w:rsid w:val="00783DA1"/>
    <w:rsid w:val="007B5FE0"/>
    <w:rsid w:val="007D447E"/>
    <w:rsid w:val="007D5303"/>
    <w:rsid w:val="007E79B9"/>
    <w:rsid w:val="007F38C7"/>
    <w:rsid w:val="007F7BB9"/>
    <w:rsid w:val="008102D2"/>
    <w:rsid w:val="00814F72"/>
    <w:rsid w:val="008154B0"/>
    <w:rsid w:val="00824652"/>
    <w:rsid w:val="008528EB"/>
    <w:rsid w:val="008669E1"/>
    <w:rsid w:val="00886121"/>
    <w:rsid w:val="008A0B8D"/>
    <w:rsid w:val="008E24C3"/>
    <w:rsid w:val="0090308B"/>
    <w:rsid w:val="009302A6"/>
    <w:rsid w:val="00947B26"/>
    <w:rsid w:val="00961204"/>
    <w:rsid w:val="00966CE3"/>
    <w:rsid w:val="00973C3F"/>
    <w:rsid w:val="00973E87"/>
    <w:rsid w:val="00974E7D"/>
    <w:rsid w:val="009849CB"/>
    <w:rsid w:val="00985418"/>
    <w:rsid w:val="009E07FF"/>
    <w:rsid w:val="009E1654"/>
    <w:rsid w:val="009F3E24"/>
    <w:rsid w:val="009F4692"/>
    <w:rsid w:val="00A2255E"/>
    <w:rsid w:val="00A303B6"/>
    <w:rsid w:val="00A644A7"/>
    <w:rsid w:val="00A64608"/>
    <w:rsid w:val="00A81447"/>
    <w:rsid w:val="00A834F3"/>
    <w:rsid w:val="00A95739"/>
    <w:rsid w:val="00AB637D"/>
    <w:rsid w:val="00AE7D1E"/>
    <w:rsid w:val="00AF3098"/>
    <w:rsid w:val="00B16C93"/>
    <w:rsid w:val="00B22CFE"/>
    <w:rsid w:val="00B345A2"/>
    <w:rsid w:val="00B50F78"/>
    <w:rsid w:val="00B5389C"/>
    <w:rsid w:val="00B65BAF"/>
    <w:rsid w:val="00B73A70"/>
    <w:rsid w:val="00BB569E"/>
    <w:rsid w:val="00BC18F6"/>
    <w:rsid w:val="00BC2301"/>
    <w:rsid w:val="00BC7BFE"/>
    <w:rsid w:val="00BE593C"/>
    <w:rsid w:val="00BF2309"/>
    <w:rsid w:val="00C029C7"/>
    <w:rsid w:val="00C16D30"/>
    <w:rsid w:val="00C263F2"/>
    <w:rsid w:val="00C31AEB"/>
    <w:rsid w:val="00C46DA7"/>
    <w:rsid w:val="00C601A2"/>
    <w:rsid w:val="00C61E9B"/>
    <w:rsid w:val="00C83096"/>
    <w:rsid w:val="00C86B7C"/>
    <w:rsid w:val="00CA2F2D"/>
    <w:rsid w:val="00CA5BF2"/>
    <w:rsid w:val="00CB6939"/>
    <w:rsid w:val="00CC0C47"/>
    <w:rsid w:val="00CC104D"/>
    <w:rsid w:val="00CC3A21"/>
    <w:rsid w:val="00CD0A03"/>
    <w:rsid w:val="00D62D67"/>
    <w:rsid w:val="00D84F5A"/>
    <w:rsid w:val="00D85C1C"/>
    <w:rsid w:val="00DA5746"/>
    <w:rsid w:val="00DB33B0"/>
    <w:rsid w:val="00DB7164"/>
    <w:rsid w:val="00DD57FB"/>
    <w:rsid w:val="00DE5E86"/>
    <w:rsid w:val="00E06C4E"/>
    <w:rsid w:val="00E06DD3"/>
    <w:rsid w:val="00E14020"/>
    <w:rsid w:val="00E4406D"/>
    <w:rsid w:val="00E512D2"/>
    <w:rsid w:val="00E56E11"/>
    <w:rsid w:val="00E63841"/>
    <w:rsid w:val="00E66B92"/>
    <w:rsid w:val="00E91761"/>
    <w:rsid w:val="00E92F17"/>
    <w:rsid w:val="00EB1167"/>
    <w:rsid w:val="00EB7793"/>
    <w:rsid w:val="00EE3A44"/>
    <w:rsid w:val="00F002EC"/>
    <w:rsid w:val="00F067CA"/>
    <w:rsid w:val="00F11740"/>
    <w:rsid w:val="00F12ED6"/>
    <w:rsid w:val="00F16382"/>
    <w:rsid w:val="00F17A98"/>
    <w:rsid w:val="00F355AF"/>
    <w:rsid w:val="00F432F0"/>
    <w:rsid w:val="00F63D21"/>
    <w:rsid w:val="00F959D2"/>
    <w:rsid w:val="00FA7B8C"/>
    <w:rsid w:val="00FB07C9"/>
    <w:rsid w:val="00FB55A3"/>
    <w:rsid w:val="00FC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footnote reference" w:locked="1" w:semiHidden="0" w:uiPriority="0" w:unhideWhenUsed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6C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16C93"/>
    <w:pPr>
      <w:keepNext/>
      <w:spacing w:before="240" w:after="60" w:line="360" w:lineRule="auto"/>
      <w:ind w:firstLine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B16C93"/>
    <w:pPr>
      <w:keepNext/>
      <w:spacing w:before="240" w:after="60" w:line="360" w:lineRule="auto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C9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B16C93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99"/>
    <w:qFormat/>
    <w:rsid w:val="00B16C93"/>
    <w:pPr>
      <w:ind w:left="720"/>
      <w:contextualSpacing/>
    </w:pPr>
  </w:style>
  <w:style w:type="paragraph" w:styleId="3">
    <w:name w:val="Body Text Indent 3"/>
    <w:basedOn w:val="a0"/>
    <w:link w:val="30"/>
    <w:uiPriority w:val="99"/>
    <w:semiHidden/>
    <w:rsid w:val="00B16C93"/>
    <w:pPr>
      <w:spacing w:line="360" w:lineRule="auto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B16C93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rsid w:val="00B16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B16C93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16C93"/>
    <w:pPr>
      <w:spacing w:line="360" w:lineRule="auto"/>
      <w:ind w:firstLine="709"/>
      <w:jc w:val="both"/>
    </w:pPr>
    <w:rPr>
      <w:bCs/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B16C93"/>
    <w:rPr>
      <w:rFonts w:ascii="Times New Roman" w:hAnsi="Times New Roman" w:cs="Times New Roman"/>
      <w:bCs/>
      <w:sz w:val="24"/>
      <w:szCs w:val="24"/>
      <w:lang w:eastAsia="ru-RU"/>
    </w:rPr>
  </w:style>
  <w:style w:type="character" w:styleId="a5">
    <w:name w:val="footnote reference"/>
    <w:basedOn w:val="a1"/>
    <w:uiPriority w:val="99"/>
    <w:semiHidden/>
    <w:rsid w:val="00B16C93"/>
    <w:rPr>
      <w:rFonts w:cs="Times New Roman"/>
      <w:vertAlign w:val="superscript"/>
    </w:rPr>
  </w:style>
  <w:style w:type="paragraph" w:styleId="a6">
    <w:name w:val="Normal (Web)"/>
    <w:basedOn w:val="a0"/>
    <w:link w:val="a7"/>
    <w:uiPriority w:val="99"/>
    <w:rsid w:val="00B16C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paragraph" w:styleId="a8">
    <w:name w:val="Body Text Indent"/>
    <w:basedOn w:val="a0"/>
    <w:link w:val="a9"/>
    <w:uiPriority w:val="99"/>
    <w:semiHidden/>
    <w:rsid w:val="00B16C93"/>
    <w:pPr>
      <w:ind w:firstLine="360"/>
      <w:jc w:val="both"/>
    </w:pPr>
    <w:rPr>
      <w:rFonts w:ascii="Arial" w:hAnsi="Arial"/>
      <w:sz w:val="20"/>
      <w:szCs w:val="20"/>
      <w:lang w:val="en-US"/>
    </w:r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B16C93"/>
    <w:rPr>
      <w:rFonts w:ascii="Arial" w:hAnsi="Arial" w:cs="Times New Roman"/>
      <w:sz w:val="20"/>
      <w:szCs w:val="20"/>
      <w:lang w:val="en-US" w:eastAsia="ru-RU"/>
    </w:rPr>
  </w:style>
  <w:style w:type="paragraph" w:styleId="aa">
    <w:name w:val="Body Text"/>
    <w:basedOn w:val="a0"/>
    <w:link w:val="ab"/>
    <w:uiPriority w:val="99"/>
    <w:rsid w:val="00E63841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locked/>
    <w:rsid w:val="00E63841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DE5E86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locked/>
    <w:rsid w:val="00DE5E8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F12ED6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locked/>
    <w:rsid w:val="00F12E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2ED6"/>
    <w:pPr>
      <w:numPr>
        <w:numId w:val="2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F12ED6"/>
  </w:style>
  <w:style w:type="paragraph" w:customStyle="1" w:styleId="western">
    <w:name w:val="western"/>
    <w:basedOn w:val="a0"/>
    <w:uiPriority w:val="99"/>
    <w:rsid w:val="00F12ED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">
    <w:name w:val="Hyperlink"/>
    <w:basedOn w:val="a1"/>
    <w:uiPriority w:val="99"/>
    <w:semiHidden/>
    <w:rsid w:val="00D62D6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D62D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Plain Text"/>
    <w:basedOn w:val="a0"/>
    <w:link w:val="af1"/>
    <w:uiPriority w:val="99"/>
    <w:rsid w:val="00E4406D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1"/>
    <w:link w:val="af0"/>
    <w:uiPriority w:val="99"/>
    <w:locked/>
    <w:rsid w:val="00E4406D"/>
    <w:rPr>
      <w:rFonts w:ascii="Consolas" w:hAnsi="Consolas" w:cs="Times New Roman"/>
      <w:sz w:val="21"/>
      <w:szCs w:val="21"/>
    </w:rPr>
  </w:style>
  <w:style w:type="paragraph" w:styleId="af2">
    <w:name w:val="header"/>
    <w:basedOn w:val="a0"/>
    <w:link w:val="af3"/>
    <w:uiPriority w:val="99"/>
    <w:rsid w:val="0035622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locked/>
    <w:rsid w:val="00356224"/>
    <w:rPr>
      <w:rFonts w:eastAsia="Times New Roman" w:cs="Times New Roman"/>
      <w:sz w:val="24"/>
      <w:szCs w:val="24"/>
      <w:lang w:val="ru-RU" w:eastAsia="ru-RU" w:bidi="ar-SA"/>
    </w:rPr>
  </w:style>
  <w:style w:type="paragraph" w:styleId="af4">
    <w:name w:val="footer"/>
    <w:basedOn w:val="a0"/>
    <w:link w:val="af5"/>
    <w:uiPriority w:val="99"/>
    <w:rsid w:val="0035622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semiHidden/>
    <w:locked/>
    <w:rsid w:val="00F16382"/>
    <w:rPr>
      <w:rFonts w:ascii="Times New Roman" w:hAnsi="Times New Roman" w:cs="Times New Roman"/>
      <w:sz w:val="24"/>
      <w:szCs w:val="24"/>
    </w:rPr>
  </w:style>
  <w:style w:type="character" w:styleId="af6">
    <w:name w:val="annotation reference"/>
    <w:rsid w:val="00BC2301"/>
    <w:rPr>
      <w:sz w:val="16"/>
      <w:szCs w:val="16"/>
    </w:rPr>
  </w:style>
  <w:style w:type="paragraph" w:styleId="af7">
    <w:name w:val="Balloon Text"/>
    <w:basedOn w:val="a0"/>
    <w:link w:val="af8"/>
    <w:uiPriority w:val="99"/>
    <w:semiHidden/>
    <w:unhideWhenUsed/>
    <w:rsid w:val="00BC230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BC2301"/>
    <w:rPr>
      <w:rFonts w:ascii="Segoe UI" w:eastAsia="Times New Roman" w:hAnsi="Segoe UI" w:cs="Segoe UI"/>
      <w:sz w:val="18"/>
      <w:szCs w:val="18"/>
    </w:rPr>
  </w:style>
  <w:style w:type="character" w:customStyle="1" w:styleId="a7">
    <w:name w:val="Обычный (веб) Знак"/>
    <w:link w:val="a6"/>
    <w:uiPriority w:val="99"/>
    <w:locked/>
    <w:rsid w:val="00973C3F"/>
    <w:rPr>
      <w:rFonts w:ascii="Arial Unicode MS" w:eastAsia="Arial Unicode MS" w:hAnsi="Arial Unicode MS" w:cs="Arial Unicode MS"/>
      <w:color w:val="003366"/>
      <w:sz w:val="24"/>
      <w:szCs w:val="24"/>
    </w:rPr>
  </w:style>
  <w:style w:type="paragraph" w:styleId="af9">
    <w:name w:val="annotation subject"/>
    <w:basedOn w:val="ac"/>
    <w:next w:val="ac"/>
    <w:link w:val="afa"/>
    <w:uiPriority w:val="99"/>
    <w:semiHidden/>
    <w:unhideWhenUsed/>
    <w:rsid w:val="00C16D30"/>
    <w:pPr>
      <w:spacing w:line="240" w:lineRule="auto"/>
      <w:ind w:firstLine="0"/>
      <w:jc w:val="left"/>
    </w:pPr>
    <w:rPr>
      <w:b/>
      <w:bCs/>
    </w:rPr>
  </w:style>
  <w:style w:type="character" w:customStyle="1" w:styleId="afa">
    <w:name w:val="Тема примечания Знак"/>
    <w:basedOn w:val="ad"/>
    <w:link w:val="af9"/>
    <w:uiPriority w:val="99"/>
    <w:semiHidden/>
    <w:rsid w:val="00C16D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b">
    <w:name w:val="Table Grid"/>
    <w:basedOn w:val="a2"/>
    <w:locked/>
    <w:rsid w:val="0043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footnote reference" w:locked="1" w:semiHidden="0" w:uiPriority="0" w:unhideWhenUsed="0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16C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16C93"/>
    <w:pPr>
      <w:keepNext/>
      <w:spacing w:before="240" w:after="60" w:line="360" w:lineRule="auto"/>
      <w:ind w:firstLine="709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B16C93"/>
    <w:pPr>
      <w:keepNext/>
      <w:spacing w:before="240" w:after="60" w:line="360" w:lineRule="auto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16C9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B16C93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4">
    <w:name w:val="List Paragraph"/>
    <w:basedOn w:val="a0"/>
    <w:uiPriority w:val="99"/>
    <w:qFormat/>
    <w:rsid w:val="00B16C93"/>
    <w:pPr>
      <w:ind w:left="720"/>
      <w:contextualSpacing/>
    </w:pPr>
  </w:style>
  <w:style w:type="paragraph" w:styleId="3">
    <w:name w:val="Body Text Indent 3"/>
    <w:basedOn w:val="a0"/>
    <w:link w:val="30"/>
    <w:uiPriority w:val="99"/>
    <w:semiHidden/>
    <w:rsid w:val="00B16C93"/>
    <w:pPr>
      <w:spacing w:line="360" w:lineRule="auto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locked/>
    <w:rsid w:val="00B16C93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rsid w:val="00B16C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locked/>
    <w:rsid w:val="00B16C93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semiHidden/>
    <w:rsid w:val="00B16C93"/>
    <w:pPr>
      <w:spacing w:line="360" w:lineRule="auto"/>
      <w:ind w:firstLine="709"/>
      <w:jc w:val="both"/>
    </w:pPr>
    <w:rPr>
      <w:bCs/>
      <w:sz w:val="28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B16C93"/>
    <w:rPr>
      <w:rFonts w:ascii="Times New Roman" w:hAnsi="Times New Roman" w:cs="Times New Roman"/>
      <w:bCs/>
      <w:sz w:val="24"/>
      <w:szCs w:val="24"/>
      <w:lang w:eastAsia="ru-RU"/>
    </w:rPr>
  </w:style>
  <w:style w:type="character" w:styleId="a5">
    <w:name w:val="footnote reference"/>
    <w:basedOn w:val="a1"/>
    <w:uiPriority w:val="99"/>
    <w:semiHidden/>
    <w:rsid w:val="00B16C93"/>
    <w:rPr>
      <w:rFonts w:cs="Times New Roman"/>
      <w:vertAlign w:val="superscript"/>
    </w:rPr>
  </w:style>
  <w:style w:type="paragraph" w:styleId="a6">
    <w:name w:val="Normal (Web)"/>
    <w:basedOn w:val="a0"/>
    <w:link w:val="a7"/>
    <w:uiPriority w:val="99"/>
    <w:rsid w:val="00B16C9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3366"/>
    </w:rPr>
  </w:style>
  <w:style w:type="paragraph" w:styleId="a8">
    <w:name w:val="Body Text Indent"/>
    <w:basedOn w:val="a0"/>
    <w:link w:val="a9"/>
    <w:uiPriority w:val="99"/>
    <w:semiHidden/>
    <w:rsid w:val="00B16C93"/>
    <w:pPr>
      <w:ind w:firstLine="360"/>
      <w:jc w:val="both"/>
    </w:pPr>
    <w:rPr>
      <w:rFonts w:ascii="Arial" w:hAnsi="Arial"/>
      <w:sz w:val="20"/>
      <w:szCs w:val="20"/>
      <w:lang w:val="en-US"/>
    </w:rPr>
  </w:style>
  <w:style w:type="character" w:customStyle="1" w:styleId="a9">
    <w:name w:val="Основной текст с отступом Знак"/>
    <w:basedOn w:val="a1"/>
    <w:link w:val="a8"/>
    <w:uiPriority w:val="99"/>
    <w:semiHidden/>
    <w:locked/>
    <w:rsid w:val="00B16C93"/>
    <w:rPr>
      <w:rFonts w:ascii="Arial" w:hAnsi="Arial" w:cs="Times New Roman"/>
      <w:sz w:val="20"/>
      <w:szCs w:val="20"/>
      <w:lang w:val="en-US" w:eastAsia="ru-RU"/>
    </w:rPr>
  </w:style>
  <w:style w:type="paragraph" w:styleId="aa">
    <w:name w:val="Body Text"/>
    <w:basedOn w:val="a0"/>
    <w:link w:val="ab"/>
    <w:uiPriority w:val="99"/>
    <w:rsid w:val="00E63841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locked/>
    <w:rsid w:val="00E63841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rsid w:val="00DE5E86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locked/>
    <w:rsid w:val="00DE5E86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0"/>
    <w:link w:val="ad"/>
    <w:semiHidden/>
    <w:rsid w:val="00F12ED6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locked/>
    <w:rsid w:val="00F12E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2ED6"/>
    <w:pPr>
      <w:numPr>
        <w:numId w:val="2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e">
    <w:name w:val="Для таблиц"/>
    <w:basedOn w:val="a0"/>
    <w:uiPriority w:val="99"/>
    <w:rsid w:val="00F12ED6"/>
  </w:style>
  <w:style w:type="paragraph" w:customStyle="1" w:styleId="western">
    <w:name w:val="western"/>
    <w:basedOn w:val="a0"/>
    <w:uiPriority w:val="99"/>
    <w:rsid w:val="00F12ED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">
    <w:name w:val="Hyperlink"/>
    <w:basedOn w:val="a1"/>
    <w:uiPriority w:val="99"/>
    <w:semiHidden/>
    <w:rsid w:val="00D62D6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D62D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Plain Text"/>
    <w:basedOn w:val="a0"/>
    <w:link w:val="af1"/>
    <w:uiPriority w:val="99"/>
    <w:rsid w:val="00E4406D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1"/>
    <w:link w:val="af0"/>
    <w:uiPriority w:val="99"/>
    <w:locked/>
    <w:rsid w:val="00E4406D"/>
    <w:rPr>
      <w:rFonts w:ascii="Consolas" w:hAnsi="Consolas" w:cs="Times New Roman"/>
      <w:sz w:val="21"/>
      <w:szCs w:val="21"/>
    </w:rPr>
  </w:style>
  <w:style w:type="paragraph" w:styleId="af2">
    <w:name w:val="header"/>
    <w:basedOn w:val="a0"/>
    <w:link w:val="af3"/>
    <w:uiPriority w:val="99"/>
    <w:rsid w:val="0035622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1"/>
    <w:link w:val="af2"/>
    <w:uiPriority w:val="99"/>
    <w:locked/>
    <w:rsid w:val="00356224"/>
    <w:rPr>
      <w:rFonts w:eastAsia="Times New Roman" w:cs="Times New Roman"/>
      <w:sz w:val="24"/>
      <w:szCs w:val="24"/>
      <w:lang w:val="ru-RU" w:eastAsia="ru-RU" w:bidi="ar-SA"/>
    </w:rPr>
  </w:style>
  <w:style w:type="paragraph" w:styleId="af4">
    <w:name w:val="footer"/>
    <w:basedOn w:val="a0"/>
    <w:link w:val="af5"/>
    <w:uiPriority w:val="99"/>
    <w:rsid w:val="00356224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uiPriority w:val="99"/>
    <w:semiHidden/>
    <w:locked/>
    <w:rsid w:val="00F16382"/>
    <w:rPr>
      <w:rFonts w:ascii="Times New Roman" w:hAnsi="Times New Roman" w:cs="Times New Roman"/>
      <w:sz w:val="24"/>
      <w:szCs w:val="24"/>
    </w:rPr>
  </w:style>
  <w:style w:type="character" w:styleId="af6">
    <w:name w:val="annotation reference"/>
    <w:rsid w:val="00BC2301"/>
    <w:rPr>
      <w:sz w:val="16"/>
      <w:szCs w:val="16"/>
    </w:rPr>
  </w:style>
  <w:style w:type="paragraph" w:styleId="af7">
    <w:name w:val="Balloon Text"/>
    <w:basedOn w:val="a0"/>
    <w:link w:val="af8"/>
    <w:uiPriority w:val="99"/>
    <w:semiHidden/>
    <w:unhideWhenUsed/>
    <w:rsid w:val="00BC230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BC2301"/>
    <w:rPr>
      <w:rFonts w:ascii="Segoe UI" w:eastAsia="Times New Roman" w:hAnsi="Segoe UI" w:cs="Segoe UI"/>
      <w:sz w:val="18"/>
      <w:szCs w:val="18"/>
    </w:rPr>
  </w:style>
  <w:style w:type="character" w:customStyle="1" w:styleId="a7">
    <w:name w:val="Обычный (веб) Знак"/>
    <w:link w:val="a6"/>
    <w:uiPriority w:val="99"/>
    <w:locked/>
    <w:rsid w:val="00973C3F"/>
    <w:rPr>
      <w:rFonts w:ascii="Arial Unicode MS" w:eastAsia="Arial Unicode MS" w:hAnsi="Arial Unicode MS" w:cs="Arial Unicode MS"/>
      <w:color w:val="003366"/>
      <w:sz w:val="24"/>
      <w:szCs w:val="24"/>
    </w:rPr>
  </w:style>
  <w:style w:type="paragraph" w:styleId="af9">
    <w:name w:val="annotation subject"/>
    <w:basedOn w:val="ac"/>
    <w:next w:val="ac"/>
    <w:link w:val="afa"/>
    <w:uiPriority w:val="99"/>
    <w:semiHidden/>
    <w:unhideWhenUsed/>
    <w:rsid w:val="00C16D30"/>
    <w:pPr>
      <w:spacing w:line="240" w:lineRule="auto"/>
      <w:ind w:firstLine="0"/>
      <w:jc w:val="left"/>
    </w:pPr>
    <w:rPr>
      <w:b/>
      <w:bCs/>
    </w:rPr>
  </w:style>
  <w:style w:type="character" w:customStyle="1" w:styleId="afa">
    <w:name w:val="Тема примечания Знак"/>
    <w:basedOn w:val="ad"/>
    <w:link w:val="af9"/>
    <w:uiPriority w:val="99"/>
    <w:semiHidden/>
    <w:rsid w:val="00C16D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b">
    <w:name w:val="Table Grid"/>
    <w:basedOn w:val="a2"/>
    <w:locked/>
    <w:rsid w:val="0043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book_red&amp;id=83087&amp;sr=1" TargetMode="External"/><Relationship Id="rId18" Type="http://schemas.openxmlformats.org/officeDocument/2006/relationships/hyperlink" Target="https://ru.wikipedia.org/wiki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knigafund.ru/authors/23520" TargetMode="External"/><Relationship Id="rId17" Type="http://schemas.openxmlformats.org/officeDocument/2006/relationships/hyperlink" Target="https://prof.leng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84741&amp;sr=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nigafund.ru/authors/235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nigafund.ru/authors/7542" TargetMode="External"/><Relationship Id="rId10" Type="http://schemas.openxmlformats.org/officeDocument/2006/relationships/hyperlink" Target="http://www.knigafund.ru/authors/23518" TargetMode="External"/><Relationship Id="rId19" Type="http://schemas.openxmlformats.org/officeDocument/2006/relationships/hyperlink" Target="http://www.biblioclub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/index.php?page=book_red&amp;id=443524&amp;sr=1" TargetMode="External"/><Relationship Id="rId14" Type="http://schemas.openxmlformats.org/officeDocument/2006/relationships/hyperlink" Target="http://biblioclub.ru/index.php?page=book_red&amp;id=115396&amp;sr=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87E81-FD4C-47E6-8DA3-E080A338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4846</Words>
  <Characters>27624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</cp:lastModifiedBy>
  <cp:revision>6</cp:revision>
  <dcterms:created xsi:type="dcterms:W3CDTF">2023-10-18T09:39:00Z</dcterms:created>
  <dcterms:modified xsi:type="dcterms:W3CDTF">2023-10-18T15:00:00Z</dcterms:modified>
</cp:coreProperties>
</file>