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07D" w:rsidRPr="00A70B18" w:rsidRDefault="00CB207D" w:rsidP="00CB20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Аннотация рабочей</w:t>
      </w:r>
      <w:r w:rsidRPr="00A70B18">
        <w:rPr>
          <w:rFonts w:ascii="Times New Roman" w:hAnsi="Times New Roman" w:cs="Times New Roman"/>
          <w:b/>
          <w:sz w:val="32"/>
          <w:szCs w:val="32"/>
        </w:rPr>
        <w:t xml:space="preserve"> программ</w:t>
      </w:r>
      <w:r>
        <w:rPr>
          <w:rFonts w:ascii="Times New Roman" w:hAnsi="Times New Roman" w:cs="Times New Roman"/>
          <w:b/>
          <w:sz w:val="32"/>
          <w:szCs w:val="32"/>
        </w:rPr>
        <w:t>ы</w:t>
      </w:r>
      <w:r w:rsidRPr="00A70B18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практики</w:t>
      </w:r>
    </w:p>
    <w:p w:rsidR="00CB207D" w:rsidRDefault="00CB207D" w:rsidP="00CB20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0B18">
        <w:rPr>
          <w:rFonts w:ascii="Times New Roman" w:hAnsi="Times New Roman" w:cs="Times New Roman"/>
          <w:b/>
          <w:sz w:val="32"/>
          <w:szCs w:val="32"/>
        </w:rPr>
        <w:t xml:space="preserve">по </w:t>
      </w:r>
      <w:r>
        <w:rPr>
          <w:rFonts w:ascii="Times New Roman" w:hAnsi="Times New Roman" w:cs="Times New Roman"/>
          <w:b/>
          <w:sz w:val="32"/>
          <w:szCs w:val="32"/>
        </w:rPr>
        <w:t>научной специальности</w:t>
      </w:r>
      <w:r w:rsidRPr="00A70B1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B207D" w:rsidRPr="00117290" w:rsidRDefault="00E87BBD" w:rsidP="00CB20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5.3.4</w:t>
      </w:r>
      <w:r w:rsidR="00117290">
        <w:rPr>
          <w:rFonts w:ascii="Times New Roman" w:hAnsi="Times New Roman" w:cs="Times New Roman"/>
          <w:b/>
          <w:sz w:val="32"/>
          <w:szCs w:val="32"/>
        </w:rPr>
        <w:t xml:space="preserve">. </w:t>
      </w:r>
      <w:r>
        <w:rPr>
          <w:rFonts w:ascii="Times New Roman" w:hAnsi="Times New Roman" w:cs="Times New Roman"/>
          <w:b/>
          <w:sz w:val="32"/>
          <w:szCs w:val="32"/>
        </w:rPr>
        <w:t>Педагогическая психология</w:t>
      </w:r>
      <w:r w:rsidR="00B65E68">
        <w:rPr>
          <w:rFonts w:ascii="Times New Roman" w:hAnsi="Times New Roman" w:cs="Times New Roman"/>
          <w:b/>
          <w:sz w:val="32"/>
          <w:szCs w:val="32"/>
        </w:rPr>
        <w:t>, психодиагностика цифровых образовательных сред</w:t>
      </w:r>
      <w:bookmarkStart w:id="0" w:name="_GoBack"/>
      <w:bookmarkEnd w:id="0"/>
    </w:p>
    <w:p w:rsidR="00CB207D" w:rsidRDefault="00CB207D" w:rsidP="00CB20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07D" w:rsidRPr="00973F88" w:rsidRDefault="00CB207D" w:rsidP="00CB20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2.2.1(П)</w:t>
      </w:r>
      <w:r w:rsidRPr="00973F88">
        <w:rPr>
          <w:rFonts w:ascii="Times New Roman" w:hAnsi="Times New Roman" w:cs="Times New Roman"/>
          <w:b/>
          <w:sz w:val="28"/>
          <w:szCs w:val="28"/>
        </w:rPr>
        <w:t xml:space="preserve"> ПРАКТИКА ПО ПОЛУЧЕНИЮ ПРОФЕССИОНАЛЬНЫХ УМЕНИЙ И ОПЫТА ПРОФЕССИОНАЛЬНОЙ ДЕЯТЕЛЬНОСТИ, ПЕДАГОГИЧЕСКАЯ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b/>
          <w:sz w:val="28"/>
          <w:szCs w:val="28"/>
        </w:rPr>
        <w:t>Цель практики:</w:t>
      </w:r>
      <w:r w:rsidRPr="00973F88">
        <w:rPr>
          <w:rFonts w:ascii="Times New Roman" w:hAnsi="Times New Roman" w:cs="Times New Roman"/>
          <w:sz w:val="28"/>
          <w:szCs w:val="28"/>
        </w:rPr>
        <w:t xml:space="preserve"> получение профессиональных умений и опыта профессиональной деятельности; формирование у аспирантов профессиональной компетентности будущего преподавателя высшей школы.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F88">
        <w:rPr>
          <w:rFonts w:ascii="Times New Roman" w:hAnsi="Times New Roman" w:cs="Times New Roman"/>
          <w:b/>
          <w:sz w:val="28"/>
          <w:szCs w:val="28"/>
        </w:rPr>
        <w:t>Задачи практики: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 xml:space="preserve">- формирование целостного представления о педагогической деятельности в высшем учебном заведении, в том числе о содержании учебной, учебно-методической и научно-методической работы, формах организации учебного процесса и методиках преподавания дисциплины; 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закрепление и углубление профессионально-педагогических знаний в процессе их использования при решении конкретных образовательных задач;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ознакомление с опытом работы преподавателей вуза посредством посещения занятий, бесед и консультаций;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обретение опыта самостоятельной организации процесса обучения в высшей школе, использования инновационных образовательных технологий при обучении студентов;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развитие интереса к преподавательской деятельности, потребности в профессиональном самосовершенствовании, формирование профессионально значимых качеств личности.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F88">
        <w:rPr>
          <w:rFonts w:ascii="Times New Roman" w:hAnsi="Times New Roman" w:cs="Times New Roman"/>
          <w:b/>
          <w:sz w:val="28"/>
          <w:szCs w:val="28"/>
        </w:rPr>
        <w:t>Место практики в структуре ОПОП ВО: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 xml:space="preserve">Дисциплина является обязательной для изучения и входит в </w:t>
      </w:r>
      <w:r>
        <w:rPr>
          <w:rFonts w:ascii="Times New Roman" w:hAnsi="Times New Roman" w:cs="Times New Roman"/>
          <w:sz w:val="28"/>
          <w:szCs w:val="28"/>
        </w:rPr>
        <w:t>образовательный компонент образовательной программы</w:t>
      </w:r>
      <w:r w:rsidRPr="00973F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По результатам освоения дисциплины обучающийся должен:</w:t>
      </w:r>
    </w:p>
    <w:p w:rsidR="00CB207D" w:rsidRPr="001127C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b/>
          <w:sz w:val="28"/>
          <w:szCs w:val="28"/>
        </w:rPr>
        <w:t>знать</w:t>
      </w:r>
      <w:r w:rsidRPr="001127C8">
        <w:rPr>
          <w:rFonts w:ascii="Times New Roman" w:hAnsi="Times New Roman" w:cs="Times New Roman"/>
          <w:sz w:val="28"/>
          <w:szCs w:val="28"/>
        </w:rPr>
        <w:t xml:space="preserve">: основные формы, технологии, методы и средства организации и осуществления процессов обучения и воспитания, в том числе методы организации самостоятельной работы обучаемых; нормативно-правовые основы преподавательской деятельности в системе высшего </w:t>
      </w:r>
      <w:proofErr w:type="gramStart"/>
      <w:r w:rsidRPr="001127C8">
        <w:rPr>
          <w:rFonts w:ascii="Times New Roman" w:hAnsi="Times New Roman" w:cs="Times New Roman"/>
          <w:sz w:val="28"/>
          <w:szCs w:val="28"/>
        </w:rPr>
        <w:t>образования;  принципы</w:t>
      </w:r>
      <w:proofErr w:type="gramEnd"/>
      <w:r w:rsidRPr="001127C8">
        <w:rPr>
          <w:rFonts w:ascii="Times New Roman" w:hAnsi="Times New Roman" w:cs="Times New Roman"/>
          <w:sz w:val="28"/>
          <w:szCs w:val="28"/>
        </w:rPr>
        <w:t xml:space="preserve"> отбора и конструирования содержания дополнительного образования; основные принципы, методы и формы организации педагогического процесса в вузе;</w:t>
      </w:r>
    </w:p>
    <w:p w:rsidR="00CB207D" w:rsidRPr="001127C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b/>
          <w:sz w:val="28"/>
          <w:szCs w:val="28"/>
        </w:rPr>
        <w:t>уметь:</w:t>
      </w:r>
      <w:r w:rsidRPr="001127C8">
        <w:rPr>
          <w:rFonts w:ascii="Times New Roman" w:hAnsi="Times New Roman" w:cs="Times New Roman"/>
          <w:sz w:val="28"/>
          <w:szCs w:val="28"/>
        </w:rPr>
        <w:t xml:space="preserve"> конструировать содержание обучения, отбирать главное, реализовывать интеграционный подход в обучении; организовывать образовательный процесс с использованием педагогических инноваций и учетом личностных и культурно-национальных особенностей  обучающихся;  осуществлять личностный выбор в различных профессиональных и морально-ценностных ситуациях, оценивать последствия принятого решения и нести за </w:t>
      </w:r>
      <w:r w:rsidRPr="001127C8">
        <w:rPr>
          <w:rFonts w:ascii="Times New Roman" w:hAnsi="Times New Roman" w:cs="Times New Roman"/>
          <w:sz w:val="28"/>
          <w:szCs w:val="28"/>
        </w:rPr>
        <w:lastRenderedPageBreak/>
        <w:t>него ответственность перед собой и обществом; самостоятельно осуществлять отбор и использовать оптимальные методы преподавания; проводить различные формы занятий, руководить различными видами практик, курсовым проектированием, научно-исследовательской работой студентов в соответствии с профилем подготовки.</w:t>
      </w:r>
    </w:p>
    <w:p w:rsidR="00CB207D" w:rsidRPr="001127C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b/>
          <w:sz w:val="28"/>
          <w:szCs w:val="28"/>
        </w:rPr>
        <w:t>владеть:</w:t>
      </w:r>
      <w:r w:rsidRPr="001127C8">
        <w:rPr>
          <w:rFonts w:ascii="Times New Roman" w:hAnsi="Times New Roman" w:cs="Times New Roman"/>
          <w:sz w:val="28"/>
          <w:szCs w:val="28"/>
        </w:rPr>
        <w:t xml:space="preserve"> навыками анализа учебно-воспитательных ситуаций;  технологией проектирования образовательного процесса на уровне высшего образования; оценкой условий  образовательного процесса и педагогической ситуации для адекватного выбора технологий; текущей и итоговой оценкой результатов образовательного процесса; методами и приемами организации образовательного процесса в вузе; навыками анализа авторских методик преподавания конкретных дисциплин учебного плана основных образовательных программ </w:t>
      </w:r>
      <w:proofErr w:type="spellStart"/>
      <w:r w:rsidRPr="001127C8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1127C8">
        <w:rPr>
          <w:rFonts w:ascii="Times New Roman" w:hAnsi="Times New Roman" w:cs="Times New Roman"/>
          <w:sz w:val="28"/>
          <w:szCs w:val="28"/>
        </w:rPr>
        <w:t xml:space="preserve"> и магистратуры (или </w:t>
      </w:r>
      <w:proofErr w:type="spellStart"/>
      <w:r w:rsidRPr="001127C8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1127C8">
        <w:rPr>
          <w:rFonts w:ascii="Times New Roman" w:hAnsi="Times New Roman" w:cs="Times New Roman"/>
          <w:sz w:val="28"/>
          <w:szCs w:val="28"/>
        </w:rPr>
        <w:t>);</w:t>
      </w:r>
    </w:p>
    <w:p w:rsidR="00CB207D" w:rsidRPr="001127C8" w:rsidRDefault="00CB207D" w:rsidP="00CB2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sz w:val="28"/>
          <w:szCs w:val="28"/>
        </w:rPr>
        <w:t>способами активизации учебно-познавательной деятельности студентов.</w:t>
      </w:r>
    </w:p>
    <w:p w:rsidR="00CB207D" w:rsidRDefault="00CB207D" w:rsidP="00CB207D"/>
    <w:p w:rsidR="002F1B3D" w:rsidRDefault="00B65E68"/>
    <w:sectPr w:rsidR="002F1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07D"/>
    <w:rsid w:val="00117290"/>
    <w:rsid w:val="00A776CC"/>
    <w:rsid w:val="00B65E68"/>
    <w:rsid w:val="00CB207D"/>
    <w:rsid w:val="00E87BBD"/>
    <w:rsid w:val="00F7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7D74D"/>
  <w15:chartTrackingRefBased/>
  <w15:docId w15:val="{AD53BD38-18CC-4556-BDB2-9BDC5E298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Михайловна Данилова</dc:creator>
  <cp:keywords/>
  <dc:description/>
  <cp:lastModifiedBy>Ольга Михайловна Данилова</cp:lastModifiedBy>
  <cp:revision>2</cp:revision>
  <dcterms:created xsi:type="dcterms:W3CDTF">2023-05-12T09:59:00Z</dcterms:created>
  <dcterms:modified xsi:type="dcterms:W3CDTF">2023-05-12T09:59:00Z</dcterms:modified>
</cp:coreProperties>
</file>