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4B04AD" w:rsidRDefault="004B04AD">
      <w:pPr>
        <w:pStyle w:val="a4"/>
      </w:pPr>
      <w:r>
        <w:t>5.3.3. Психология труда, инженерная психология, когнитивная эргономика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lastRenderedPageBreak/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lastRenderedPageBreak/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lastRenderedPageBreak/>
        <w:t>Модуль 1. Источниковедческое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4B04A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CE38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