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4D" w:rsidRPr="002A1FF3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FF3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584"/>
      </w:tblGrid>
      <w:tr w:rsidR="001D564D" w:rsidTr="003631C2">
        <w:tc>
          <w:tcPr>
            <w:tcW w:w="4672" w:type="dxa"/>
          </w:tcPr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1D564D" w:rsidRPr="00444D7C" w:rsidRDefault="001D564D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C26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Двас</w:t>
            </w:r>
            <w:proofErr w:type="spellEnd"/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1D564D" w:rsidRPr="00444D7C" w:rsidRDefault="001D564D" w:rsidP="00363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Pr="007E01C5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1D564D" w:rsidRPr="007E01C5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1D564D" w:rsidTr="003631C2">
        <w:tc>
          <w:tcPr>
            <w:tcW w:w="4672" w:type="dxa"/>
          </w:tcPr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1D564D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Pr="00444D7C" w:rsidRDefault="001D564D" w:rsidP="00363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Право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5.1.1. Теоретико-исторические правовые науки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1D564D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64D" w:rsidRPr="007E01C5" w:rsidRDefault="001D564D" w:rsidP="00363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64D" w:rsidRDefault="001D564D" w:rsidP="001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</w:t>
      </w:r>
    </w:p>
    <w:p w:rsidR="001D564D" w:rsidRDefault="001D564D" w:rsidP="001D564D">
      <w:pPr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№ 951</w:t>
      </w:r>
    </w:p>
    <w:p w:rsidR="001D564D" w:rsidRDefault="001D564D" w:rsidP="001D56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теории и истории государства и права (протокол № 3 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01» 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г.)</w:t>
      </w:r>
    </w:p>
    <w:p w:rsidR="001D564D" w:rsidRDefault="001D564D" w:rsidP="001D56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Ромашов Р.А., доктор юридических наук, профессор.</w:t>
      </w:r>
    </w:p>
    <w:p w:rsidR="004708BC" w:rsidRDefault="004708BC" w:rsidP="00361B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8BC" w:rsidRDefault="004708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1BEF" w:rsidRPr="008A5B87" w:rsidRDefault="00361BEF" w:rsidP="00361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07248896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:rsidR="00C61D5F" w:rsidRDefault="00C61D5F">
          <w:pPr>
            <w:pStyle w:val="aa"/>
          </w:pPr>
        </w:p>
        <w:p w:rsidR="006558B4" w:rsidRDefault="00C61D5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A57951">
            <w:rPr>
              <w:color w:val="000000" w:themeColor="text1"/>
            </w:rPr>
            <w:fldChar w:fldCharType="begin"/>
          </w:r>
          <w:r w:rsidRPr="00A57951">
            <w:rPr>
              <w:color w:val="000000" w:themeColor="text1"/>
            </w:rPr>
            <w:instrText xml:space="preserve"> TOC \o "1-3" \h \z \u </w:instrText>
          </w:r>
          <w:r w:rsidRPr="00A57951">
            <w:rPr>
              <w:color w:val="000000" w:themeColor="text1"/>
            </w:rPr>
            <w:fldChar w:fldCharType="separate"/>
          </w:r>
          <w:hyperlink w:anchor="_Toc125704730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="006558B4">
              <w:rPr>
                <w:rFonts w:eastAsiaTheme="minorEastAsia"/>
                <w:noProof/>
                <w:lang w:eastAsia="ru-RU"/>
              </w:rPr>
              <w:tab/>
            </w:r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_Toc125704730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tabs>
              <w:tab w:val="left" w:pos="660"/>
            </w:tabs>
            <w:rPr>
              <w:rFonts w:eastAsiaTheme="minorEastAsia"/>
              <w:noProof/>
              <w:lang w:eastAsia="ru-RU"/>
            </w:rPr>
          </w:pPr>
          <w:hyperlink w:anchor="_Toc125704731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6558B4">
              <w:rPr>
                <w:rFonts w:eastAsiaTheme="minorEastAsia"/>
                <w:noProof/>
                <w:lang w:eastAsia="ru-RU"/>
              </w:rPr>
              <w:tab/>
            </w:r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_Toc125704731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tabs>
              <w:tab w:val="left" w:pos="660"/>
            </w:tabs>
            <w:rPr>
              <w:rFonts w:eastAsiaTheme="minorEastAsia"/>
              <w:noProof/>
              <w:lang w:eastAsia="ru-RU"/>
            </w:rPr>
          </w:pPr>
          <w:hyperlink w:anchor="_Toc125704732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6558B4">
              <w:rPr>
                <w:rFonts w:eastAsiaTheme="minorEastAsia"/>
                <w:noProof/>
                <w:lang w:eastAsia="ru-RU"/>
              </w:rPr>
              <w:tab/>
            </w:r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_Toc125704732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33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5.1.1. ТЕОРЕТИКО-ИСТОРИЧЕСКИЕ ПРАВОВЫЕ НАУКИ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_Toc125704733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5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34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_Toc125704734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5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35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_Toc125704735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5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36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_Toc125704736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7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37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_Toc125704737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7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38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_Toc125704738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7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39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_Toc125704739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8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0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_Toc125704740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8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1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_Toc125704741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8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2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_Toc125704742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9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3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_Toc125704743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9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4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_Toc125704744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9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5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_Toc125704745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9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6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_Toc125704746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10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7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_Toc125704747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10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48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_Toc125704748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10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49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_Toc125704749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10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0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_Toc125704750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10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51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_Toc125704751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11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2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_Toc125704752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11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3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_Toc125704753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12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54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_Toc125704754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13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5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_Toc125704755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13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6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_Toc125704756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13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7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_Toc125704757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13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8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_Toc125704758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59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_Toc125704759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60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_Toc125704760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704761" w:history="1">
            <w:r w:rsidR="006558B4" w:rsidRPr="00C87CF8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_Toc125704761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62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_Toc125704762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14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6558B4" w:rsidRDefault="001A4C4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25704763" w:history="1">
            <w:r w:rsidR="006558B4" w:rsidRPr="00C87CF8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6558B4">
              <w:rPr>
                <w:noProof/>
                <w:webHidden/>
              </w:rPr>
              <w:tab/>
            </w:r>
            <w:r w:rsidR="006558B4">
              <w:rPr>
                <w:noProof/>
                <w:webHidden/>
              </w:rPr>
              <w:fldChar w:fldCharType="begin"/>
            </w:r>
            <w:r w:rsidR="006558B4">
              <w:rPr>
                <w:noProof/>
                <w:webHidden/>
              </w:rPr>
              <w:instrText xml:space="preserve"> PAGEREF _Toc125704763 \h </w:instrText>
            </w:r>
            <w:r w:rsidR="006558B4">
              <w:rPr>
                <w:noProof/>
                <w:webHidden/>
              </w:rPr>
            </w:r>
            <w:r w:rsidR="006558B4">
              <w:rPr>
                <w:noProof/>
                <w:webHidden/>
              </w:rPr>
              <w:fldChar w:fldCharType="separate"/>
            </w:r>
            <w:r w:rsidR="00AC3F0F">
              <w:rPr>
                <w:noProof/>
                <w:webHidden/>
              </w:rPr>
              <w:t>15</w:t>
            </w:r>
            <w:r w:rsidR="006558B4">
              <w:rPr>
                <w:noProof/>
                <w:webHidden/>
              </w:rPr>
              <w:fldChar w:fldCharType="end"/>
            </w:r>
          </w:hyperlink>
        </w:p>
        <w:p w:rsidR="00361BEF" w:rsidRPr="001A4C49" w:rsidRDefault="00C61D5F" w:rsidP="001A4C49">
          <w:pPr>
            <w:rPr>
              <w:color w:val="000000" w:themeColor="text1"/>
            </w:rPr>
          </w:pPr>
          <w:r w:rsidRPr="00A57951">
            <w:rPr>
              <w:color w:val="000000" w:themeColor="text1"/>
            </w:rPr>
            <w:fldChar w:fldCharType="end"/>
          </w:r>
        </w:p>
      </w:sdtContent>
    </w:sdt>
    <w:p w:rsidR="003E49AA" w:rsidRPr="00A57951" w:rsidRDefault="003E49AA" w:rsidP="004708BC">
      <w:pPr>
        <w:pStyle w:val="a3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25704730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0"/>
    </w:p>
    <w:p w:rsidR="003E49AA" w:rsidRPr="00A57951" w:rsidRDefault="003E49AA" w:rsidP="003E49AA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E9D" w:rsidRPr="00A57951" w:rsidRDefault="003E49AA" w:rsidP="004708BC">
      <w:pPr>
        <w:pStyle w:val="a3"/>
        <w:numPr>
          <w:ilvl w:val="1"/>
          <w:numId w:val="2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25704731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1"/>
    </w:p>
    <w:p w:rsidR="003E49AA" w:rsidRPr="00A57951" w:rsidRDefault="003E49AA" w:rsidP="003E49A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аспирантуры) по научной сп</w:t>
      </w:r>
      <w:r w:rsidR="00506E9D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ециальности 5.1.1. Теоретико-исторические правовые науки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</w:t>
      </w:r>
      <w:bookmarkStart w:id="2" w:name="_GoBack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разработанных на основе федеральных государственных требований к </w:t>
      </w:r>
      <w:bookmarkEnd w:id="2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3E49AA" w:rsidRPr="00A57951" w:rsidRDefault="003E49AA" w:rsidP="003E49A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3E49AA" w:rsidRPr="00A57951" w:rsidRDefault="003E49AA" w:rsidP="003E49A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разработана</w:t>
      </w:r>
      <w:r w:rsidR="00506E9D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научной специальности 5.1.1. Теоретико-исторические правовые науки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3E49AA" w:rsidRPr="00A57951" w:rsidRDefault="003E49AA" w:rsidP="003E49A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группе научных сп</w:t>
      </w:r>
      <w:r w:rsidR="00506E9D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ециальностей 5.1. Право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506E9D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5.1.1. Теоретико-исторические правовые науки.</w:t>
      </w:r>
    </w:p>
    <w:p w:rsidR="003E49AA" w:rsidRPr="00A57951" w:rsidRDefault="003E49AA" w:rsidP="004708BC">
      <w:pPr>
        <w:pStyle w:val="a3"/>
        <w:numPr>
          <w:ilvl w:val="1"/>
          <w:numId w:val="2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5704732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3E49AA" w:rsidRPr="00A57951" w:rsidRDefault="003E49AA" w:rsidP="003E49A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Нормативно-методические документы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России;</w:t>
      </w:r>
    </w:p>
    <w:p w:rsidR="003E49AA" w:rsidRPr="00A57951" w:rsidRDefault="003E49AA" w:rsidP="003E49AA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3E49AA" w:rsidRPr="00A57951" w:rsidRDefault="003E49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4708B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5704733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ОБЩАЯ ХАРАКТЕРИСТИКА ПРОГРАММЫ АСПИРАНТУРЫ ПО НАУЧНОЙ СПЕЦ</w:t>
      </w:r>
      <w:r w:rsidR="006841C6"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ИАЛЬНОСТИ 5.1.1. ТЕОРЕТИКО-ИСТОРИЧЕСКИЕ ПРАВОВЫЕ НАУКИ</w:t>
      </w:r>
      <w:bookmarkEnd w:id="4"/>
    </w:p>
    <w:p w:rsidR="003E49AA" w:rsidRPr="00A57951" w:rsidRDefault="003E49AA" w:rsidP="004708B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5704734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</w:t>
      </w:r>
      <w:r w:rsidR="006841C6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чной форме обучения составляет 3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года;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з.е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и составляет </w:t>
      </w:r>
      <w:r w:rsidR="007D73AE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180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з.е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.). Одна зачетная единица для программы аспирантуры составляет 36 академических (27 астрономических) часов.</w:t>
      </w:r>
    </w:p>
    <w:p w:rsidR="00E50C67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3E49AA" w:rsidRPr="00A57951" w:rsidRDefault="003E49AA" w:rsidP="004708B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5704735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3E49AA" w:rsidRPr="00A57951" w:rsidRDefault="003E49AA" w:rsidP="003E4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C768C0" w:rsidRPr="00A57951" w:rsidRDefault="00C768C0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3E49AA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4755"/>
        <w:gridCol w:w="1231"/>
        <w:gridCol w:w="1075"/>
      </w:tblGrid>
      <w:tr w:rsidR="003E49AA" w:rsidRPr="00A57951" w:rsidTr="000C3615">
        <w:tc>
          <w:tcPr>
            <w:tcW w:w="1280" w:type="dxa"/>
            <w:vMerge w:val="restart"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3E49AA" w:rsidRPr="00A57951" w:rsidTr="000C3615">
        <w:tc>
          <w:tcPr>
            <w:tcW w:w="1280" w:type="dxa"/>
            <w:vMerge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3E49AA" w:rsidRPr="00A57951" w:rsidRDefault="003E49AA" w:rsidP="006841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0C3615" w:rsidRPr="00A57951" w:rsidRDefault="000C3615" w:rsidP="00AC3F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0C3615" w:rsidRPr="000C3615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0C3615" w:rsidRPr="000C3615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123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0C3615" w:rsidRPr="000C3615" w:rsidTr="000C3615">
        <w:tc>
          <w:tcPr>
            <w:tcW w:w="1280" w:type="dxa"/>
          </w:tcPr>
          <w:p w:rsidR="000C3615" w:rsidRPr="00B01FF1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0C3615" w:rsidRPr="000C3615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B01FF1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B01FF1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FF1">
              <w:rPr>
                <w:rFonts w:ascii="Times New Roman" w:hAnsi="Times New Roman"/>
                <w:b/>
              </w:rPr>
              <w:t>Промежуточная аттестация по этапам</w:t>
            </w:r>
            <w:r w:rsidRPr="0044767A">
              <w:rPr>
                <w:rFonts w:ascii="Times New Roman" w:hAnsi="Times New Roman"/>
              </w:rPr>
              <w:t xml:space="preserve"> </w:t>
            </w:r>
            <w:r w:rsidRPr="00B01FF1">
              <w:rPr>
                <w:rFonts w:ascii="Times New Roman" w:hAnsi="Times New Roman"/>
                <w:b/>
              </w:rPr>
              <w:t>выполнения научного исследования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0C3615" w:rsidRPr="00A57951" w:rsidRDefault="000C3615" w:rsidP="00AC3F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0C3615" w:rsidRPr="00A57951" w:rsidRDefault="000C3615" w:rsidP="00F6474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</w:t>
            </w:r>
            <w:r w:rsidR="00F64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Теоретико-исторические правовые науки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0C3615" w:rsidRPr="0044767A" w:rsidRDefault="000C3615" w:rsidP="000C3615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0C3615" w:rsidRPr="0044767A" w:rsidRDefault="000C3615" w:rsidP="000C3615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тодология научного исследования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теоретико-исторической правовой науки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0C3615" w:rsidRPr="0044767A" w:rsidRDefault="000C3615" w:rsidP="000C3615">
            <w:pPr>
              <w:pStyle w:val="a3"/>
              <w:ind w:left="0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методология юридической науки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государства и права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7F32D8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0C3615" w:rsidRPr="0044767A" w:rsidRDefault="000C3615" w:rsidP="000C3615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324</w:t>
            </w:r>
          </w:p>
        </w:tc>
        <w:tc>
          <w:tcPr>
            <w:tcW w:w="1109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44767A">
              <w:rPr>
                <w:rFonts w:ascii="Times New Roman" w:hAnsi="Times New Roman"/>
              </w:rPr>
              <w:t>9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C3615" w:rsidRPr="000C3615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«Теоретико-исторические правовые науки»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C3615" w:rsidRPr="00A57951" w:rsidTr="000C3615">
        <w:tc>
          <w:tcPr>
            <w:tcW w:w="1280" w:type="dxa"/>
          </w:tcPr>
          <w:p w:rsidR="000C3615" w:rsidRPr="0044767A" w:rsidRDefault="000C3615" w:rsidP="000C361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0C3615" w:rsidRPr="00A57951" w:rsidRDefault="002D7B6A" w:rsidP="000C36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C3615" w:rsidRPr="00A57951" w:rsidTr="000C3615">
        <w:tc>
          <w:tcPr>
            <w:tcW w:w="6256" w:type="dxa"/>
            <w:gridSpan w:val="2"/>
          </w:tcPr>
          <w:p w:rsidR="000C3615" w:rsidRPr="00A57951" w:rsidRDefault="000C3615" w:rsidP="000C361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0C3615" w:rsidRPr="00A57951" w:rsidRDefault="000C3615" w:rsidP="000C36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3E49AA" w:rsidRPr="00AC3F0F" w:rsidRDefault="003E49AA" w:rsidP="00AC3F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5704736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данных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5704737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</w:t>
      </w:r>
      <w:r w:rsidR="008341F5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нтуры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8341F5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своение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факультативных дисциплин</w:t>
      </w:r>
      <w:r w:rsidR="008341F5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предусмотрено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5704738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3E49AA" w:rsidRPr="00A57951" w:rsidRDefault="003E49AA" w:rsidP="003E4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3E49AA" w:rsidRPr="00A57951" w:rsidRDefault="003E49AA" w:rsidP="003E49AA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3E49AA" w:rsidRPr="00A57951" w:rsidRDefault="003E49AA" w:rsidP="003E49AA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3E49AA" w:rsidRPr="00A57951" w:rsidRDefault="003E49AA" w:rsidP="003E49AA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B6163D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3E49AA" w:rsidRPr="00A57951" w:rsidRDefault="003E49AA" w:rsidP="00763BC4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3E49AA" w:rsidRPr="00A57951" w:rsidRDefault="003E49AA" w:rsidP="00C61D5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5704739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5704740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3B4342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альной дисциплине «Теоретико-исторические правовые науки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F769D9" w:rsidRPr="00A57951" w:rsidRDefault="00F769D9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5704741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данных 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трегистрации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для вычислительных машин и баз данных.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C61D5F" w:rsidRPr="00A57951" w:rsidRDefault="00C61D5F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ED6043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5704742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5704743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1.3. Календарный учебный график</w:t>
      </w:r>
      <w:bookmarkEnd w:id="14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5704744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 программы дисциплин (модулей)</w:t>
      </w:r>
      <w:bookmarkEnd w:id="15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Рабочие программы дисциплин учебного плана, </w:t>
      </w:r>
      <w:r w:rsidR="00745535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включая элективные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 а также э</w:t>
      </w:r>
      <w:r w:rsidR="00745535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лективные дисциплины.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61316D" w:rsidRPr="00A57951" w:rsidRDefault="003E49AA" w:rsidP="00ED6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й) представлены в приложении 4.</w:t>
      </w:r>
    </w:p>
    <w:p w:rsidR="00ED6043" w:rsidRPr="00A57951" w:rsidRDefault="00ED6043" w:rsidP="00ED6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5704745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3.1.5. П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рограммы кандидатских экзаменов</w:t>
      </w:r>
      <w:bookmarkEnd w:id="16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ED6043" w:rsidRPr="00A57951" w:rsidRDefault="00ED6043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ED6043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5704746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</w:t>
      </w:r>
      <w:r w:rsidR="00F769D9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в раздел «Практика» включена практика по получению профессиональных умений и опыта </w:t>
      </w:r>
      <w:r w:rsidR="001B7A92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деятельности, педагогическая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3E49AA" w:rsidRPr="00A57951" w:rsidRDefault="003E49AA" w:rsidP="003E49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практики и аннотации к ним представлены в приложении 6.</w:t>
      </w:r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5704747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3.1.7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. Программа итоговой аттестации</w:t>
      </w:r>
      <w:bookmarkEnd w:id="18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61316D" w:rsidRPr="00A57951" w:rsidRDefault="0061316D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5704748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3.1.8. Оценочные 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 методические материалы</w:t>
      </w:r>
      <w:bookmarkEnd w:id="19"/>
    </w:p>
    <w:p w:rsidR="003E49AA" w:rsidRPr="00A57951" w:rsidRDefault="003E49AA" w:rsidP="00070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0709F2" w:rsidRPr="00A57951" w:rsidRDefault="000709F2" w:rsidP="00070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3E49AA" w:rsidP="00C61D5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5704749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3E49AA" w:rsidRPr="00A57951" w:rsidRDefault="003E49AA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9AA" w:rsidRPr="00A57951" w:rsidRDefault="00425762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5704750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3E49AA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. Требования к результатам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освоения программы аспирантуры</w:t>
      </w:r>
      <w:bookmarkEnd w:id="21"/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3E49AA" w:rsidRPr="00A57951" w:rsidRDefault="003E49AA" w:rsidP="003E49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рамках осуществления научной (научно-исследовательской) деятельности по научной сп</w:t>
      </w:r>
      <w:r w:rsidR="005820C9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ециальности 5.1.1. Теоретико-исторические правовые науки</w:t>
      </w: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61316D" w:rsidRPr="00A57951" w:rsidRDefault="003E49AA" w:rsidP="000416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</w:t>
      </w:r>
      <w:r w:rsidR="00D27428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</w:p>
    <w:p w:rsidR="00D27428" w:rsidRPr="00A57951" w:rsidRDefault="00D27428" w:rsidP="00C61D5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5704751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5704752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х кадров в аспирантуре</w:t>
      </w:r>
      <w:bookmarkEnd w:id="23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16554D" w:rsidRPr="00A57951" w:rsidRDefault="00D27428" w:rsidP="00AC4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A5795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ЭБС «</w:t>
      </w:r>
      <w:proofErr w:type="spellStart"/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Юрайт</w:t>
      </w:r>
      <w:proofErr w:type="spellEnd"/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». – Режим доступа:  </w:t>
      </w:r>
      <w:hyperlink r:id="rId9" w:history="1">
        <w:r w:rsidRPr="00A5795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A5795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A5795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A57951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A57951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16554D" w:rsidRPr="00A57951" w:rsidRDefault="0016554D" w:rsidP="0016554D">
      <w:pPr>
        <w:pStyle w:val="a3"/>
        <w:numPr>
          <w:ilvl w:val="0"/>
          <w:numId w:val="4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A5795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A5795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A57951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A5795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16554D" w:rsidRPr="00A57951" w:rsidRDefault="0016554D" w:rsidP="0016554D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КиберЛенинка</w:t>
      </w:r>
      <w:proofErr w:type="spellEnd"/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5" w:history="1">
        <w:r w:rsidRPr="00A579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16554D" w:rsidRPr="00A57951" w:rsidRDefault="0016554D" w:rsidP="0016554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АспирантЪ</w:t>
      </w:r>
      <w:proofErr w:type="spellEnd"/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.– Режим доступа: </w:t>
      </w:r>
      <w:hyperlink r:id="rId16" w:history="1">
        <w:r w:rsidRPr="00A57951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A5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5704753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еализации программы аспирантуры</w:t>
      </w:r>
      <w:bookmarkEnd w:id="24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D27428" w:rsidRPr="00A57951" w:rsidRDefault="00D27428" w:rsidP="00F42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:rsidR="00F42BB9" w:rsidRPr="00A57951" w:rsidRDefault="00F42BB9" w:rsidP="00F42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5704754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5704755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освоения программы аспирантуры</w:t>
      </w:r>
      <w:bookmarkEnd w:id="26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ED6043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5704756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61316D" w:rsidRPr="00A57951" w:rsidRDefault="0061316D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5704757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ества образовательного процесса</w:t>
      </w:r>
      <w:bookmarkEnd w:id="28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ED6043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5704758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5704759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ва образовательной деятельности</w:t>
      </w:r>
      <w:bookmarkEnd w:id="30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внутривузовского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деятельности подразделений, обеспечивающих реализацию образовательных программ, а также при проведении ежегодного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Университета.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5704760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ва образовательной деятельности</w:t>
      </w:r>
      <w:bookmarkEnd w:id="31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BF3B65" w:rsidRPr="00A57951" w:rsidRDefault="00BF3B65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5704761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Регламент периодического </w:t>
      </w:r>
      <w:r w:rsidR="00ED6043"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обновления программ аспирантуры</w:t>
      </w:r>
      <w:bookmarkEnd w:id="32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Комплект документов программы аспирантуры актуализируется ежегодно, обновление и </w:t>
      </w:r>
      <w:proofErr w:type="spellStart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переутверждение</w:t>
      </w:r>
      <w:proofErr w:type="spellEnd"/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программ, в случае отсутствия регламентирующих документов федерального значения, осуществляется один раз в пять лет.</w:t>
      </w:r>
    </w:p>
    <w:p w:rsidR="00D27428" w:rsidRPr="00A57951" w:rsidRDefault="00D27428" w:rsidP="003E49AA">
      <w:pPr>
        <w:rPr>
          <w:color w:val="000000" w:themeColor="text1"/>
          <w:sz w:val="24"/>
          <w:szCs w:val="24"/>
        </w:rPr>
      </w:pPr>
    </w:p>
    <w:p w:rsidR="00D27428" w:rsidRPr="00A57951" w:rsidRDefault="00D27428" w:rsidP="00C61D5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5704762"/>
      <w:r w:rsidRPr="00A57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D27428" w:rsidRPr="00A57951" w:rsidRDefault="00D27428" w:rsidP="00D274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D27428" w:rsidRPr="00A57951" w:rsidRDefault="00D27428" w:rsidP="00D27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951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D27428" w:rsidRDefault="00D27428" w:rsidP="003E49AA">
      <w:pPr>
        <w:rPr>
          <w:color w:val="000000" w:themeColor="text1"/>
          <w:sz w:val="24"/>
          <w:szCs w:val="24"/>
        </w:rPr>
      </w:pPr>
    </w:p>
    <w:p w:rsidR="006558B4" w:rsidRPr="006558B4" w:rsidRDefault="006558B4" w:rsidP="006558B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5704763"/>
      <w:r w:rsidRPr="00655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ПРИЛОЖЕНИЯ</w:t>
      </w:r>
      <w:bookmarkEnd w:id="34"/>
    </w:p>
    <w:p w:rsidR="00D27428" w:rsidRPr="00E50C67" w:rsidRDefault="00D27428" w:rsidP="003E49AA">
      <w:pPr>
        <w:rPr>
          <w:sz w:val="24"/>
          <w:szCs w:val="24"/>
        </w:rPr>
      </w:pPr>
    </w:p>
    <w:sectPr w:rsidR="00D27428" w:rsidRPr="00E50C67" w:rsidSect="001A4C49">
      <w:footerReference w:type="even" r:id="rId17"/>
      <w:footerReference w:type="default" r:id="rId18"/>
      <w:pgSz w:w="11906" w:h="16838"/>
      <w:pgMar w:top="851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D2" w:rsidRDefault="007254D2" w:rsidP="004708BC">
      <w:pPr>
        <w:spacing w:after="0" w:line="240" w:lineRule="auto"/>
      </w:pPr>
      <w:r>
        <w:separator/>
      </w:r>
    </w:p>
  </w:endnote>
  <w:endnote w:type="continuationSeparator" w:id="0">
    <w:p w:rsidR="007254D2" w:rsidRDefault="007254D2" w:rsidP="0047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604755"/>
      <w:docPartObj>
        <w:docPartGallery w:val="Page Numbers (Bottom of Page)"/>
        <w:docPartUnique/>
      </w:docPartObj>
    </w:sdtPr>
    <w:sdtEndPr/>
    <w:sdtContent>
      <w:p w:rsidR="00C61D5F" w:rsidRDefault="00C61D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1D5F" w:rsidRDefault="00C61D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615483"/>
      <w:docPartObj>
        <w:docPartGallery w:val="Page Numbers (Bottom of Page)"/>
        <w:docPartUnique/>
      </w:docPartObj>
    </w:sdtPr>
    <w:sdtEndPr/>
    <w:sdtContent>
      <w:p w:rsidR="00C61D5F" w:rsidRDefault="00C61D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49">
          <w:rPr>
            <w:noProof/>
          </w:rPr>
          <w:t>14</w:t>
        </w:r>
        <w:r>
          <w:fldChar w:fldCharType="end"/>
        </w:r>
      </w:p>
    </w:sdtContent>
  </w:sdt>
  <w:p w:rsidR="00C61D5F" w:rsidRDefault="00C61D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D2" w:rsidRDefault="007254D2" w:rsidP="004708BC">
      <w:pPr>
        <w:spacing w:after="0" w:line="240" w:lineRule="auto"/>
      </w:pPr>
      <w:r>
        <w:separator/>
      </w:r>
    </w:p>
  </w:footnote>
  <w:footnote w:type="continuationSeparator" w:id="0">
    <w:p w:rsidR="007254D2" w:rsidRDefault="007254D2" w:rsidP="0047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8986A42"/>
    <w:multiLevelType w:val="multilevel"/>
    <w:tmpl w:val="B3C07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F2"/>
    <w:rsid w:val="00041620"/>
    <w:rsid w:val="000709F2"/>
    <w:rsid w:val="000C3615"/>
    <w:rsid w:val="000F7FF9"/>
    <w:rsid w:val="001148FE"/>
    <w:rsid w:val="0016554D"/>
    <w:rsid w:val="001A4C49"/>
    <w:rsid w:val="001B7A92"/>
    <w:rsid w:val="001D564D"/>
    <w:rsid w:val="00223791"/>
    <w:rsid w:val="002252E1"/>
    <w:rsid w:val="00277380"/>
    <w:rsid w:val="002D7B6A"/>
    <w:rsid w:val="003233E5"/>
    <w:rsid w:val="00340DCC"/>
    <w:rsid w:val="00361BEF"/>
    <w:rsid w:val="003A6488"/>
    <w:rsid w:val="003B4342"/>
    <w:rsid w:val="003E49AA"/>
    <w:rsid w:val="00425762"/>
    <w:rsid w:val="00427BF2"/>
    <w:rsid w:val="004708BC"/>
    <w:rsid w:val="00476015"/>
    <w:rsid w:val="004D5EEF"/>
    <w:rsid w:val="00506E9D"/>
    <w:rsid w:val="00575743"/>
    <w:rsid w:val="005820C9"/>
    <w:rsid w:val="005E42B5"/>
    <w:rsid w:val="0061316D"/>
    <w:rsid w:val="006550A7"/>
    <w:rsid w:val="006558B4"/>
    <w:rsid w:val="006841C6"/>
    <w:rsid w:val="006E166C"/>
    <w:rsid w:val="006E16E9"/>
    <w:rsid w:val="0072465B"/>
    <w:rsid w:val="0072466F"/>
    <w:rsid w:val="007254D2"/>
    <w:rsid w:val="00745535"/>
    <w:rsid w:val="00763BC4"/>
    <w:rsid w:val="00783212"/>
    <w:rsid w:val="007D73AE"/>
    <w:rsid w:val="008341F5"/>
    <w:rsid w:val="00881E7B"/>
    <w:rsid w:val="008A60DD"/>
    <w:rsid w:val="00A57951"/>
    <w:rsid w:val="00A777F3"/>
    <w:rsid w:val="00AC3F0F"/>
    <w:rsid w:val="00AC4A42"/>
    <w:rsid w:val="00B0504B"/>
    <w:rsid w:val="00B6163D"/>
    <w:rsid w:val="00BF3B65"/>
    <w:rsid w:val="00C33201"/>
    <w:rsid w:val="00C3558E"/>
    <w:rsid w:val="00C61D5F"/>
    <w:rsid w:val="00C768C0"/>
    <w:rsid w:val="00D27428"/>
    <w:rsid w:val="00D54ED6"/>
    <w:rsid w:val="00E50C67"/>
    <w:rsid w:val="00E525A7"/>
    <w:rsid w:val="00ED6043"/>
    <w:rsid w:val="00F42BB9"/>
    <w:rsid w:val="00F64740"/>
    <w:rsid w:val="00F769D9"/>
    <w:rsid w:val="00F86B46"/>
    <w:rsid w:val="00F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174F"/>
  <w15:chartTrackingRefBased/>
  <w15:docId w15:val="{D4F71F74-D019-4543-8FB1-A657244C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F2"/>
  </w:style>
  <w:style w:type="paragraph" w:styleId="1">
    <w:name w:val="heading 1"/>
    <w:basedOn w:val="a"/>
    <w:next w:val="a"/>
    <w:link w:val="10"/>
    <w:uiPriority w:val="9"/>
    <w:qFormat/>
    <w:rsid w:val="004708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F2"/>
    <w:pPr>
      <w:ind w:left="720"/>
      <w:contextualSpacing/>
    </w:pPr>
  </w:style>
  <w:style w:type="table" w:styleId="a4">
    <w:name w:val="Table Grid"/>
    <w:basedOn w:val="a1"/>
    <w:uiPriority w:val="39"/>
    <w:rsid w:val="003E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16554D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47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8BC"/>
  </w:style>
  <w:style w:type="paragraph" w:styleId="a8">
    <w:name w:val="footer"/>
    <w:basedOn w:val="a"/>
    <w:link w:val="a9"/>
    <w:uiPriority w:val="99"/>
    <w:unhideWhenUsed/>
    <w:rsid w:val="0047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8BC"/>
  </w:style>
  <w:style w:type="character" w:customStyle="1" w:styleId="10">
    <w:name w:val="Заголовок 1 Знак"/>
    <w:basedOn w:val="a0"/>
    <w:link w:val="1"/>
    <w:uiPriority w:val="9"/>
    <w:rsid w:val="00470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4708B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08B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57951"/>
    <w:pPr>
      <w:tabs>
        <w:tab w:val="right" w:leader="dot" w:pos="9345"/>
      </w:tabs>
      <w:spacing w:after="60" w:line="240" w:lineRule="auto"/>
    </w:pPr>
  </w:style>
  <w:style w:type="paragraph" w:styleId="3">
    <w:name w:val="toc 3"/>
    <w:basedOn w:val="a"/>
    <w:next w:val="a"/>
    <w:autoRedefine/>
    <w:uiPriority w:val="39"/>
    <w:unhideWhenUsed/>
    <w:rsid w:val="004708BC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8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No Spacing"/>
    <w:uiPriority w:val="1"/>
    <w:qFormat/>
    <w:rsid w:val="00C61D5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D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CE0C-C46D-413B-8E50-B2CCDD90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3</cp:revision>
  <cp:lastPrinted>2023-05-10T11:41:00Z</cp:lastPrinted>
  <dcterms:created xsi:type="dcterms:W3CDTF">2023-05-11T09:44:00Z</dcterms:created>
  <dcterms:modified xsi:type="dcterms:W3CDTF">2023-05-11T10:00:00Z</dcterms:modified>
</cp:coreProperties>
</file>