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45B5" w14:textId="77777777" w:rsidR="00E61DBB" w:rsidRPr="00DD6638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68F61AED" w14:textId="77777777" w:rsidR="00E61DBB" w:rsidRPr="00700643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70064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73DEB3" w14:textId="77777777" w:rsidR="00E61DBB" w:rsidRPr="00700643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C334262" w14:textId="77777777" w:rsidR="00E61DBB" w:rsidRPr="00700643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0064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867CC6" w14:textId="77777777" w:rsidR="00E61DBB" w:rsidRPr="0070064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00643">
        <w:rPr>
          <w:b/>
          <w:sz w:val="24"/>
          <w:szCs w:val="24"/>
        </w:rPr>
        <w:t>ИМЕНИ А.С. ПУШКИНА»</w:t>
      </w:r>
    </w:p>
    <w:p w14:paraId="536D833B" w14:textId="77777777" w:rsidR="00E61DBB" w:rsidRPr="0070064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505D54" w14:textId="77777777" w:rsidR="00E61DBB" w:rsidRPr="0070064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1932C3" w14:textId="77777777" w:rsidR="00E61DBB" w:rsidRPr="00700643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BD351C" w14:textId="77777777" w:rsidR="00E61DBB" w:rsidRPr="0070064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00643">
        <w:rPr>
          <w:sz w:val="24"/>
          <w:szCs w:val="24"/>
        </w:rPr>
        <w:t>УТВЕРЖДАЮ</w:t>
      </w:r>
    </w:p>
    <w:p w14:paraId="5FAB5DF1" w14:textId="77777777" w:rsidR="00E61DBB" w:rsidRPr="0070064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00643">
        <w:rPr>
          <w:sz w:val="24"/>
          <w:szCs w:val="24"/>
        </w:rPr>
        <w:t>Проректор по учебно-методической</w:t>
      </w:r>
    </w:p>
    <w:p w14:paraId="4C3FE09C" w14:textId="77777777" w:rsidR="00E61DBB" w:rsidRPr="0070064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00643">
        <w:rPr>
          <w:sz w:val="24"/>
          <w:szCs w:val="24"/>
        </w:rPr>
        <w:t xml:space="preserve">работе </w:t>
      </w:r>
    </w:p>
    <w:p w14:paraId="49989664" w14:textId="77777777" w:rsidR="00E61DBB" w:rsidRPr="00700643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00643">
        <w:rPr>
          <w:sz w:val="24"/>
          <w:szCs w:val="24"/>
        </w:rPr>
        <w:t>____________ С.Н.Большаков</w:t>
      </w:r>
    </w:p>
    <w:p w14:paraId="7DCE4C5F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6E54D4BE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25D28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CA32C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BC8815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00643">
        <w:rPr>
          <w:caps/>
          <w:sz w:val="24"/>
          <w:szCs w:val="24"/>
        </w:rPr>
        <w:t>РАБОЧАЯ ПРОГРАММА</w:t>
      </w:r>
    </w:p>
    <w:p w14:paraId="06BD50D8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00643">
        <w:rPr>
          <w:rStyle w:val="ListLabel13"/>
          <w:sz w:val="24"/>
          <w:szCs w:val="24"/>
        </w:rPr>
        <w:t>дисциплины</w:t>
      </w:r>
    </w:p>
    <w:p w14:paraId="27D31F53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65771C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DB87A8" w14:textId="6A1594E6" w:rsidR="00446283" w:rsidRPr="00700643" w:rsidRDefault="00906245" w:rsidP="00E61DBB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1" w:name="_Hlk99228522"/>
      <w:r w:rsidRPr="00700643">
        <w:rPr>
          <w:b/>
          <w:color w:val="000000"/>
          <w:sz w:val="24"/>
          <w:szCs w:val="24"/>
        </w:rPr>
        <w:t>Б1.В.01.03 СОВРЕМЕННЫЕ ХУДОЖЕСТВЕННЫЕ ТЕХНИКИ В ИНТЕРЬЕРНЫХ РЕШЕНИЯХ</w:t>
      </w:r>
    </w:p>
    <w:p w14:paraId="424B0E90" w14:textId="77777777" w:rsidR="00446283" w:rsidRPr="00700643" w:rsidRDefault="00446283" w:rsidP="00E61DB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43D443" w14:textId="77777777" w:rsidR="00E61DBB" w:rsidRPr="00700643" w:rsidRDefault="00E61DBB" w:rsidP="00E61DBB">
      <w:pPr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700643">
        <w:rPr>
          <w:bCs/>
          <w:sz w:val="24"/>
          <w:szCs w:val="24"/>
        </w:rPr>
        <w:t xml:space="preserve">Направление подготовки </w:t>
      </w:r>
      <w:r w:rsidRPr="00700643">
        <w:rPr>
          <w:b/>
          <w:bCs/>
          <w:sz w:val="24"/>
          <w:szCs w:val="24"/>
        </w:rPr>
        <w:t>54.04.01 -Дизайн</w:t>
      </w:r>
    </w:p>
    <w:p w14:paraId="3032FD3C" w14:textId="77777777" w:rsidR="00E61DBB" w:rsidRPr="00700643" w:rsidRDefault="00E61DBB" w:rsidP="00E61DBB">
      <w:pPr>
        <w:ind w:left="1152"/>
        <w:rPr>
          <w:b/>
          <w:sz w:val="24"/>
          <w:szCs w:val="24"/>
        </w:rPr>
      </w:pPr>
    </w:p>
    <w:p w14:paraId="4504FA4D" w14:textId="77777777" w:rsidR="00CD1DB5" w:rsidRDefault="00CD1DB5" w:rsidP="00CD1DB5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6B033090" w14:textId="77777777" w:rsidR="00CD1DB5" w:rsidRDefault="00CD1DB5" w:rsidP="00CD1DB5">
      <w:pPr>
        <w:ind w:left="1152"/>
        <w:jc w:val="center"/>
        <w:rPr>
          <w:b/>
          <w:bCs/>
          <w:i/>
          <w:sz w:val="24"/>
          <w:szCs w:val="24"/>
        </w:rPr>
      </w:pPr>
    </w:p>
    <w:p w14:paraId="746B0749" w14:textId="77777777" w:rsidR="00CD1DB5" w:rsidRDefault="00CD1DB5" w:rsidP="00CD1DB5">
      <w:pPr>
        <w:jc w:val="center"/>
        <w:rPr>
          <w:b/>
          <w:bCs/>
          <w:i/>
          <w:sz w:val="24"/>
          <w:szCs w:val="24"/>
        </w:rPr>
      </w:pPr>
    </w:p>
    <w:p w14:paraId="490368D7" w14:textId="77777777" w:rsidR="00CD1DB5" w:rsidRDefault="00CD1DB5" w:rsidP="00CD1DB5">
      <w:pPr>
        <w:jc w:val="center"/>
        <w:rPr>
          <w:bCs/>
          <w:sz w:val="24"/>
          <w:szCs w:val="24"/>
        </w:rPr>
      </w:pPr>
    </w:p>
    <w:p w14:paraId="22D9DA8C" w14:textId="77777777" w:rsidR="00CD1DB5" w:rsidRDefault="00CD1DB5" w:rsidP="00CD1DB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1AA1E98E" w14:textId="77777777" w:rsidR="00CD1DB5" w:rsidRDefault="00CD1DB5" w:rsidP="00CD1DB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5089A502" w14:textId="77777777" w:rsidR="00CD1DB5" w:rsidRDefault="00CD1DB5" w:rsidP="00CD1DB5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B8C0EF3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265638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C6894B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8DF21C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E23B9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FD13F2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31D67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BBE73E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A2DB6F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C92E14" w14:textId="77777777" w:rsidR="00CD1DB5" w:rsidRDefault="00CD1DB5" w:rsidP="00CD1DB5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FF9B6AB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9E18C45" w14:textId="77777777" w:rsidR="00CD1DB5" w:rsidRDefault="00CD1DB5" w:rsidP="00CD1DB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2B5AF98" w14:textId="77777777" w:rsidR="00E135CD" w:rsidRPr="00700643" w:rsidRDefault="00E135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700643">
        <w:rPr>
          <w:sz w:val="24"/>
          <w:szCs w:val="24"/>
        </w:rPr>
        <w:br w:type="page"/>
      </w:r>
    </w:p>
    <w:p w14:paraId="3A704C0E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B6DA6" w14:textId="77777777" w:rsidR="00E61DBB" w:rsidRPr="00700643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Start w:id="17" w:name="_Hlk99913064"/>
      <w:bookmarkEnd w:id="1"/>
      <w:bookmarkEnd w:id="4"/>
      <w:r w:rsidRPr="00700643">
        <w:rPr>
          <w:b/>
          <w:bCs/>
          <w:color w:val="000000"/>
          <w:sz w:val="24"/>
          <w:szCs w:val="24"/>
        </w:rPr>
        <w:t xml:space="preserve">1. </w:t>
      </w:r>
      <w:bookmarkStart w:id="18" w:name="_Hlk98715140"/>
      <w:r w:rsidRPr="00700643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8EA473B" w14:textId="77777777" w:rsidR="00E61DBB" w:rsidRPr="00700643" w:rsidRDefault="00E61DBB" w:rsidP="00BD3C5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9" w:name="_Hlk98677663"/>
      <w:r w:rsidRPr="00700643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61DBB" w:rsidRPr="00700643" w14:paraId="7A98DE4C" w14:textId="77777777" w:rsidTr="00E135CD">
        <w:trPr>
          <w:trHeight w:val="858"/>
        </w:trPr>
        <w:tc>
          <w:tcPr>
            <w:tcW w:w="993" w:type="dxa"/>
            <w:shd w:val="clear" w:color="auto" w:fill="auto"/>
          </w:tcPr>
          <w:p w14:paraId="2EBB78AD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0" w:name="_Hlk99194407"/>
            <w:r w:rsidRPr="0070064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911614F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CEF315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50504F3C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0064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33FC8C23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906245" w:rsidRPr="00700643" w14:paraId="054367CE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BB5574" w14:textId="246AABF6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00643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A339B" w14:textId="2B53CD97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00643">
              <w:rPr>
                <w:color w:val="000000"/>
                <w:sz w:val="20"/>
                <w:szCs w:val="2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4902EFCC" w14:textId="77777777" w:rsidR="00906245" w:rsidRPr="00700643" w:rsidRDefault="00906245" w:rsidP="0090624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10B64C10" w14:textId="77777777" w:rsidR="00906245" w:rsidRPr="00700643" w:rsidRDefault="00906245" w:rsidP="0090624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 xml:space="preserve">ИПК-2 Осуществляет мониторинг существующих аналогов проектируемых объектов </w:t>
            </w:r>
          </w:p>
          <w:p w14:paraId="3C90CB51" w14:textId="77777777" w:rsidR="00906245" w:rsidRPr="00700643" w:rsidRDefault="00906245" w:rsidP="0090624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19D4C389" w14:textId="77777777" w:rsidR="00906245" w:rsidRPr="00700643" w:rsidRDefault="00906245" w:rsidP="0090624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542AB3DF" w14:textId="125E21D5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00643">
              <w:rPr>
                <w:sz w:val="20"/>
                <w:szCs w:val="20"/>
              </w:rPr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906245" w:rsidRPr="00700643" w14:paraId="0063BE50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F1EBA2" w14:textId="4044B1A9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00643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E95642" w14:textId="26606C99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00643">
              <w:rPr>
                <w:color w:val="000000"/>
                <w:sz w:val="20"/>
                <w:szCs w:val="2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5C32F901" w14:textId="77777777" w:rsidR="00906245" w:rsidRPr="00700643" w:rsidRDefault="00906245" w:rsidP="0090624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 xml:space="preserve">ИПК-3 Знает теоретические основы владения рисунком, академической живописи и скульптуры. </w:t>
            </w:r>
          </w:p>
          <w:p w14:paraId="2A8789E2" w14:textId="77777777" w:rsidR="00906245" w:rsidRPr="00700643" w:rsidRDefault="00906245" w:rsidP="0090624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0E9EE27E" w14:textId="2CC179DF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00643">
              <w:rPr>
                <w:sz w:val="20"/>
                <w:szCs w:val="20"/>
              </w:rPr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bookmarkEnd w:id="5"/>
      <w:bookmarkEnd w:id="6"/>
      <w:bookmarkEnd w:id="7"/>
      <w:bookmarkEnd w:id="14"/>
      <w:bookmarkEnd w:id="15"/>
      <w:bookmarkEnd w:id="18"/>
      <w:bookmarkEnd w:id="19"/>
      <w:bookmarkEnd w:id="20"/>
    </w:tbl>
    <w:p w14:paraId="3D6143F4" w14:textId="77777777" w:rsidR="00E61DBB" w:rsidRPr="00700643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5778B1E5" w14:textId="77777777" w:rsidR="00E61DBB" w:rsidRPr="00700643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1" w:name="_Hlk98677679"/>
      <w:bookmarkEnd w:id="8"/>
      <w:bookmarkEnd w:id="16"/>
      <w:r w:rsidRPr="00700643">
        <w:rPr>
          <w:b/>
          <w:bCs/>
          <w:color w:val="000000"/>
          <w:sz w:val="24"/>
          <w:szCs w:val="24"/>
        </w:rPr>
        <w:t xml:space="preserve">2. </w:t>
      </w:r>
      <w:r w:rsidRPr="0070064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00643">
        <w:rPr>
          <w:b/>
          <w:bCs/>
          <w:color w:val="000000"/>
          <w:sz w:val="24"/>
          <w:szCs w:val="24"/>
        </w:rPr>
        <w:t>:</w:t>
      </w:r>
    </w:p>
    <w:p w14:paraId="530B3C30" w14:textId="5F542F2A" w:rsidR="00E61DBB" w:rsidRPr="00BD3C5F" w:rsidRDefault="00E61DBB" w:rsidP="00BD3C5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D3C5F">
        <w:rPr>
          <w:sz w:val="24"/>
          <w:szCs w:val="24"/>
          <w:u w:val="single"/>
        </w:rPr>
        <w:t>Цель дисциплины:</w:t>
      </w:r>
      <w:r w:rsidRPr="00BD3C5F">
        <w:rPr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BD3C5F">
        <w:rPr>
          <w:rFonts w:eastAsia="MS Mincho"/>
          <w:sz w:val="24"/>
          <w:szCs w:val="24"/>
        </w:rPr>
        <w:t xml:space="preserve">в области </w:t>
      </w:r>
      <w:r w:rsidR="00BD3C5F" w:rsidRPr="00BD3C5F">
        <w:rPr>
          <w:rFonts w:eastAsia="MS Mincho"/>
          <w:sz w:val="24"/>
          <w:szCs w:val="24"/>
        </w:rPr>
        <w:t>современной художественной техниике</w:t>
      </w:r>
    </w:p>
    <w:p w14:paraId="7110F0D3" w14:textId="77777777" w:rsidR="00E61DBB" w:rsidRPr="00BD3C5F" w:rsidRDefault="00E61DBB" w:rsidP="00E61DBB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BD3C5F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31F3C45E" w14:textId="5E0FB1E1" w:rsidR="00E61DBB" w:rsidRPr="00BD3C5F" w:rsidRDefault="00E61DBB" w:rsidP="00E61DBB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color w:val="auto"/>
          <w:sz w:val="24"/>
          <w:szCs w:val="24"/>
        </w:rPr>
      </w:pPr>
      <w:r w:rsidRPr="00BD3C5F">
        <w:rPr>
          <w:color w:val="auto"/>
          <w:sz w:val="24"/>
          <w:szCs w:val="24"/>
        </w:rPr>
        <w:t xml:space="preserve">ознакомление с основными подходами к изучению </w:t>
      </w:r>
      <w:r w:rsidR="00BD3C5F" w:rsidRPr="00BD3C5F">
        <w:rPr>
          <w:color w:val="auto"/>
          <w:sz w:val="24"/>
          <w:szCs w:val="24"/>
        </w:rPr>
        <w:t>современной художественной технике</w:t>
      </w:r>
    </w:p>
    <w:p w14:paraId="6FC10B69" w14:textId="3CFDC605" w:rsidR="00E61DBB" w:rsidRPr="00BD3C5F" w:rsidRDefault="00E61DBB" w:rsidP="00E61DB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D3C5F">
        <w:rPr>
          <w:rFonts w:ascii="Times New Roman" w:eastAsia="MS Mincho" w:hAnsi="Times New Roman" w:cs="Times New Roman"/>
          <w:sz w:val="24"/>
          <w:szCs w:val="24"/>
        </w:rPr>
        <w:t xml:space="preserve">изучение основных закономерностей, лежащих в основе </w:t>
      </w:r>
      <w:r w:rsidR="00BD3C5F" w:rsidRPr="00BD3C5F">
        <w:rPr>
          <w:rFonts w:ascii="Times New Roman" w:eastAsia="MS Mincho" w:hAnsi="Times New Roman" w:cs="Times New Roman"/>
          <w:sz w:val="24"/>
          <w:szCs w:val="24"/>
        </w:rPr>
        <w:t>современной художественной технике</w:t>
      </w:r>
    </w:p>
    <w:p w14:paraId="5BDF9D00" w14:textId="78F10FC9" w:rsidR="00E61DBB" w:rsidRPr="00BD3C5F" w:rsidRDefault="00E61DBB" w:rsidP="00E61DBB">
      <w:pPr>
        <w:ind w:firstLine="527"/>
        <w:rPr>
          <w:sz w:val="24"/>
          <w:szCs w:val="24"/>
        </w:rPr>
      </w:pPr>
      <w:r w:rsidRPr="00BD3C5F">
        <w:rPr>
          <w:sz w:val="24"/>
          <w:szCs w:val="24"/>
          <w:u w:val="single"/>
        </w:rPr>
        <w:t>Место дисциплины</w:t>
      </w:r>
      <w:r w:rsidRPr="00BD3C5F">
        <w:rPr>
          <w:sz w:val="24"/>
          <w:szCs w:val="24"/>
        </w:rPr>
        <w:t xml:space="preserve">: дисциплина относится к обязательным дисциплинам базовой части программы </w:t>
      </w:r>
      <w:r w:rsidR="0079757F" w:rsidRPr="00BD3C5F">
        <w:rPr>
          <w:sz w:val="24"/>
          <w:szCs w:val="24"/>
        </w:rPr>
        <w:t>магистратуры</w:t>
      </w:r>
      <w:r w:rsidRPr="00BD3C5F">
        <w:rPr>
          <w:sz w:val="24"/>
          <w:szCs w:val="24"/>
        </w:rPr>
        <w:t>.</w:t>
      </w:r>
    </w:p>
    <w:bookmarkEnd w:id="21"/>
    <w:p w14:paraId="2C96EB88" w14:textId="77777777" w:rsidR="00E61DBB" w:rsidRPr="00BD3C5F" w:rsidRDefault="00E61DBB" w:rsidP="00E61DBB">
      <w:pPr>
        <w:spacing w:line="240" w:lineRule="auto"/>
        <w:ind w:firstLine="527"/>
        <w:rPr>
          <w:sz w:val="24"/>
          <w:szCs w:val="24"/>
        </w:rPr>
      </w:pPr>
    </w:p>
    <w:p w14:paraId="34D694C7" w14:textId="77777777" w:rsidR="00E61DBB" w:rsidRPr="00700643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2" w:name="_Hlk98677749"/>
      <w:r w:rsidRPr="00700643">
        <w:rPr>
          <w:b/>
          <w:bCs/>
          <w:color w:val="000000"/>
          <w:sz w:val="24"/>
          <w:szCs w:val="24"/>
        </w:rPr>
        <w:t xml:space="preserve">3. </w:t>
      </w:r>
      <w:r w:rsidRPr="0070064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7165E00" w14:textId="7E8554FD" w:rsidR="00E61DBB" w:rsidRPr="00700643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700643">
        <w:rPr>
          <w:sz w:val="24"/>
          <w:szCs w:val="24"/>
        </w:rPr>
        <w:t xml:space="preserve">Общая трудоемкость освоения дисциплины составляет </w:t>
      </w:r>
      <w:r w:rsidR="00906245" w:rsidRPr="00700643">
        <w:rPr>
          <w:sz w:val="24"/>
          <w:szCs w:val="24"/>
        </w:rPr>
        <w:t>3</w:t>
      </w:r>
      <w:r w:rsidRPr="00700643">
        <w:rPr>
          <w:sz w:val="24"/>
          <w:szCs w:val="24"/>
        </w:rPr>
        <w:t xml:space="preserve"> зачетные единицы, </w:t>
      </w:r>
      <w:r w:rsidR="00906245" w:rsidRPr="00700643">
        <w:rPr>
          <w:sz w:val="24"/>
          <w:szCs w:val="24"/>
        </w:rPr>
        <w:t>108</w:t>
      </w:r>
      <w:r w:rsidRPr="00700643">
        <w:rPr>
          <w:sz w:val="24"/>
          <w:szCs w:val="24"/>
        </w:rPr>
        <w:t xml:space="preserve"> академических часа</w:t>
      </w:r>
      <w:r w:rsidRPr="0070064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20F953" w14:textId="77777777" w:rsidR="00E61DBB" w:rsidRPr="00700643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</w:p>
    <w:p w14:paraId="2C099808" w14:textId="77777777" w:rsidR="00E61DBB" w:rsidRPr="00700643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  <w:bookmarkStart w:id="23" w:name="_Hlk98683627"/>
      <w:r w:rsidRPr="0070064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61DBB" w:rsidRPr="00700643" w14:paraId="6FEB7D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071A2B33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4" w:name="_Hlk98686718"/>
            <w:r w:rsidRPr="0070064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F7F129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Трудоемкость в акад.час</w:t>
            </w:r>
          </w:p>
        </w:tc>
      </w:tr>
      <w:tr w:rsidR="00E61DBB" w:rsidRPr="00700643" w14:paraId="1C1C64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382BF630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066E2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C79E9B" w14:textId="77777777" w:rsidR="00E61DBB" w:rsidRPr="00700643" w:rsidRDefault="00E61DBB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006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1DBB" w:rsidRPr="00700643" w14:paraId="4DD732BA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0839BB81" w14:textId="77777777" w:rsidR="00E61DBB" w:rsidRPr="00700643" w:rsidRDefault="00E61DBB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DAE6DB" w14:textId="77777777" w:rsidR="00E61DBB" w:rsidRPr="0070064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8</w:t>
            </w:r>
          </w:p>
        </w:tc>
      </w:tr>
      <w:tr w:rsidR="00E61DBB" w:rsidRPr="00700643" w14:paraId="71C3288B" w14:textId="77777777" w:rsidTr="00194400">
        <w:tc>
          <w:tcPr>
            <w:tcW w:w="6540" w:type="dxa"/>
            <w:shd w:val="clear" w:color="auto" w:fill="auto"/>
          </w:tcPr>
          <w:p w14:paraId="53C1FB3C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01BB1" w14:textId="77777777" w:rsidR="00E61DBB" w:rsidRPr="00700643" w:rsidRDefault="00E61DBB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61DBB" w:rsidRPr="00700643" w14:paraId="74681265" w14:textId="77777777" w:rsidTr="00194400">
        <w:tc>
          <w:tcPr>
            <w:tcW w:w="6540" w:type="dxa"/>
            <w:shd w:val="clear" w:color="auto" w:fill="auto"/>
          </w:tcPr>
          <w:p w14:paraId="66F75521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89BDE9" w14:textId="7F1E4572" w:rsidR="00E61DBB" w:rsidRPr="00700643" w:rsidRDefault="00906245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477533" w14:textId="77777777" w:rsidR="00E61DBB" w:rsidRPr="0070064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</w:tr>
      <w:tr w:rsidR="00E61DBB" w:rsidRPr="00700643" w14:paraId="70E30641" w14:textId="77777777" w:rsidTr="00194400">
        <w:tc>
          <w:tcPr>
            <w:tcW w:w="6540" w:type="dxa"/>
            <w:shd w:val="clear" w:color="auto" w:fill="auto"/>
          </w:tcPr>
          <w:p w14:paraId="5796AA0C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0663DA" w14:textId="0D0DE25C" w:rsidR="00E61DBB" w:rsidRPr="0070064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-/</w:t>
            </w:r>
            <w:r w:rsidR="00906245" w:rsidRPr="0070064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3185B3" w14:textId="67331E25" w:rsidR="00E61DBB" w:rsidRPr="0070064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-/</w:t>
            </w:r>
            <w:r w:rsidR="0079271F">
              <w:rPr>
                <w:sz w:val="24"/>
                <w:szCs w:val="24"/>
              </w:rPr>
              <w:t>-</w:t>
            </w:r>
          </w:p>
        </w:tc>
      </w:tr>
      <w:tr w:rsidR="00E61DBB" w:rsidRPr="00700643" w14:paraId="707AD65C" w14:textId="77777777" w:rsidTr="00194400">
        <w:tc>
          <w:tcPr>
            <w:tcW w:w="6540" w:type="dxa"/>
            <w:shd w:val="clear" w:color="auto" w:fill="E0E0E0"/>
          </w:tcPr>
          <w:p w14:paraId="5073F0E9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EDF9E2" w14:textId="454ABF61" w:rsidR="00E61DBB" w:rsidRPr="00700643" w:rsidRDefault="00906245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980168" w14:textId="77777777" w:rsidR="00E61DBB" w:rsidRPr="00700643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</w:tr>
      <w:tr w:rsidR="00906245" w:rsidRPr="00700643" w14:paraId="05F6B37B" w14:textId="77777777" w:rsidTr="00194400">
        <w:tc>
          <w:tcPr>
            <w:tcW w:w="6540" w:type="dxa"/>
            <w:shd w:val="clear" w:color="auto" w:fill="D9D9D9"/>
          </w:tcPr>
          <w:p w14:paraId="337E709F" w14:textId="77777777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B35E81" w14:textId="72A11F77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03D2D11" w14:textId="77777777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</w:tr>
      <w:tr w:rsidR="00906245" w:rsidRPr="00700643" w14:paraId="0B5F4E4B" w14:textId="77777777" w:rsidTr="00194400">
        <w:tc>
          <w:tcPr>
            <w:tcW w:w="6540" w:type="dxa"/>
            <w:shd w:val="clear" w:color="auto" w:fill="auto"/>
          </w:tcPr>
          <w:p w14:paraId="6450220A" w14:textId="77777777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6C7DA" w14:textId="1C0026C5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9DD773" w14:textId="77777777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</w:tr>
      <w:tr w:rsidR="00906245" w:rsidRPr="00700643" w14:paraId="2927B7D0" w14:textId="77777777" w:rsidTr="00194400">
        <w:tc>
          <w:tcPr>
            <w:tcW w:w="6540" w:type="dxa"/>
            <w:shd w:val="clear" w:color="auto" w:fill="auto"/>
          </w:tcPr>
          <w:p w14:paraId="624B3BDB" w14:textId="77777777" w:rsidR="00906245" w:rsidRPr="00700643" w:rsidRDefault="00906245" w:rsidP="0090624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442BA1" w14:textId="315193CC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4AAEFC" w14:textId="77777777" w:rsidR="00906245" w:rsidRPr="00700643" w:rsidRDefault="00906245" w:rsidP="0090624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-</w:t>
            </w:r>
          </w:p>
        </w:tc>
      </w:tr>
      <w:tr w:rsidR="00E135CD" w:rsidRPr="00700643" w14:paraId="63B8A62D" w14:textId="77777777" w:rsidTr="00194400">
        <w:tc>
          <w:tcPr>
            <w:tcW w:w="6540" w:type="dxa"/>
            <w:shd w:val="clear" w:color="auto" w:fill="DDDDDD"/>
          </w:tcPr>
          <w:p w14:paraId="73C37E3A" w14:textId="77777777" w:rsidR="00E135CD" w:rsidRPr="00700643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00643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CE7058" w14:textId="0952FE23" w:rsidR="00E135CD" w:rsidRPr="00700643" w:rsidRDefault="00906245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9</w:t>
            </w:r>
          </w:p>
        </w:tc>
      </w:tr>
      <w:tr w:rsidR="00E135CD" w:rsidRPr="00700643" w14:paraId="13757F85" w14:textId="77777777" w:rsidTr="00194400">
        <w:tc>
          <w:tcPr>
            <w:tcW w:w="6540" w:type="dxa"/>
            <w:shd w:val="clear" w:color="auto" w:fill="auto"/>
          </w:tcPr>
          <w:p w14:paraId="3DCBEDC1" w14:textId="77777777" w:rsidR="00E135CD" w:rsidRPr="00700643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6CE40C" w14:textId="23EAB518" w:rsidR="00E135CD" w:rsidRPr="00700643" w:rsidRDefault="00906245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2,35</w:t>
            </w:r>
          </w:p>
        </w:tc>
      </w:tr>
      <w:tr w:rsidR="00E135CD" w:rsidRPr="00700643" w14:paraId="0523B4FF" w14:textId="77777777" w:rsidTr="00194400">
        <w:tc>
          <w:tcPr>
            <w:tcW w:w="6540" w:type="dxa"/>
            <w:shd w:val="clear" w:color="auto" w:fill="auto"/>
          </w:tcPr>
          <w:p w14:paraId="1DA9DF05" w14:textId="77777777" w:rsidR="00E135CD" w:rsidRPr="00700643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DD8428" w14:textId="642A0324" w:rsidR="00E135CD" w:rsidRPr="00700643" w:rsidRDefault="00906245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6,65</w:t>
            </w:r>
          </w:p>
        </w:tc>
      </w:tr>
      <w:tr w:rsidR="00E61DBB" w:rsidRPr="00700643" w14:paraId="48D5B231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45E35288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00643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E21894" w14:textId="6BC951DC" w:rsidR="00E61DBB" w:rsidRPr="00700643" w:rsidRDefault="00906245" w:rsidP="0070064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1</w:t>
            </w:r>
            <w:r w:rsidR="00700643" w:rsidRPr="00700643">
              <w:rPr>
                <w:sz w:val="24"/>
                <w:szCs w:val="24"/>
              </w:rPr>
              <w:t>08</w:t>
            </w:r>
            <w:r w:rsidRPr="00700643">
              <w:rPr>
                <w:sz w:val="24"/>
                <w:szCs w:val="24"/>
              </w:rPr>
              <w:t>/3</w:t>
            </w:r>
          </w:p>
        </w:tc>
      </w:tr>
      <w:bookmarkEnd w:id="22"/>
      <w:bookmarkEnd w:id="23"/>
      <w:bookmarkEnd w:id="24"/>
    </w:tbl>
    <w:p w14:paraId="4921E621" w14:textId="77777777" w:rsidR="00E61DBB" w:rsidRPr="00700643" w:rsidRDefault="00E61DBB" w:rsidP="00E61DBB">
      <w:pPr>
        <w:spacing w:line="240" w:lineRule="auto"/>
        <w:rPr>
          <w:b/>
          <w:color w:val="000000"/>
          <w:sz w:val="24"/>
          <w:szCs w:val="24"/>
        </w:rPr>
      </w:pPr>
    </w:p>
    <w:p w14:paraId="34866225" w14:textId="77777777" w:rsidR="00E61DBB" w:rsidRPr="00700643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5" w:name="_Hlk98716677"/>
      <w:bookmarkStart w:id="26" w:name="_Hlk98717143"/>
      <w:bookmarkStart w:id="27" w:name="_Hlk98722763"/>
      <w:r w:rsidRPr="00700643">
        <w:rPr>
          <w:b/>
          <w:bCs/>
          <w:color w:val="000000"/>
          <w:sz w:val="24"/>
          <w:szCs w:val="24"/>
        </w:rPr>
        <w:t>4.СОДЕРЖАНИЕ ДИСЦИПЛИНЫ:</w:t>
      </w:r>
    </w:p>
    <w:p w14:paraId="226FFD56" w14:textId="77777777" w:rsidR="00E61DBB" w:rsidRPr="00700643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8" w:name="_Hlk98723321"/>
    </w:p>
    <w:p w14:paraId="3D568231" w14:textId="77777777" w:rsidR="00E61DBB" w:rsidRPr="00700643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0064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00643">
        <w:rPr>
          <w:b/>
          <w:sz w:val="24"/>
          <w:szCs w:val="24"/>
        </w:rPr>
        <w:t xml:space="preserve">). </w:t>
      </w:r>
    </w:p>
    <w:p w14:paraId="3ACD6340" w14:textId="77777777" w:rsidR="00E61DBB" w:rsidRPr="00700643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9" w:name="_Hlk98719062"/>
    </w:p>
    <w:p w14:paraId="746552BB" w14:textId="77777777" w:rsidR="00E61DBB" w:rsidRPr="00700643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0" w:name="_Hlk98702274"/>
      <w:bookmarkStart w:id="31" w:name="_Hlk98683790"/>
      <w:bookmarkStart w:id="32" w:name="_Hlk98688469"/>
      <w:bookmarkStart w:id="33" w:name="_Hlk98721408"/>
      <w:bookmarkStart w:id="34" w:name="_Hlk98717686"/>
      <w:bookmarkStart w:id="35" w:name="_Hlk98701459"/>
      <w:bookmarkStart w:id="36" w:name="_Hlk98698617"/>
      <w:bookmarkStart w:id="37" w:name="_Hlk98677915"/>
      <w:r w:rsidRPr="00700643">
        <w:rPr>
          <w:b/>
          <w:bCs/>
          <w:color w:val="000000"/>
          <w:sz w:val="24"/>
          <w:szCs w:val="24"/>
        </w:rPr>
        <w:t xml:space="preserve">4.1 </w:t>
      </w:r>
      <w:r w:rsidRPr="00700643">
        <w:rPr>
          <w:b/>
          <w:bCs/>
          <w:sz w:val="24"/>
          <w:szCs w:val="24"/>
        </w:rPr>
        <w:t>Блоки (разделы) дисциплины.</w:t>
      </w:r>
    </w:p>
    <w:p w14:paraId="6E23D0E2" w14:textId="77777777" w:rsidR="00E61DBB" w:rsidRPr="00700643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9271F" w:rsidRPr="0079271F" w14:paraId="37991026" w14:textId="77777777" w:rsidTr="00194400">
        <w:tc>
          <w:tcPr>
            <w:tcW w:w="693" w:type="dxa"/>
          </w:tcPr>
          <w:p w14:paraId="6F115F2A" w14:textId="77777777" w:rsidR="00E61DBB" w:rsidRPr="0079271F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87CD236" w14:textId="77777777" w:rsidR="00E61DBB" w:rsidRPr="0079271F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9271F" w:rsidRPr="0079271F" w14:paraId="2DC0B7B0" w14:textId="77777777" w:rsidTr="00194400">
        <w:tc>
          <w:tcPr>
            <w:tcW w:w="693" w:type="dxa"/>
          </w:tcPr>
          <w:p w14:paraId="060D53EE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85987EF" w14:textId="0948618E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Художественная роспись</w:t>
            </w:r>
          </w:p>
        </w:tc>
      </w:tr>
      <w:tr w:rsidR="0079271F" w:rsidRPr="0079271F" w14:paraId="55080D65" w14:textId="77777777" w:rsidTr="00194400">
        <w:tc>
          <w:tcPr>
            <w:tcW w:w="693" w:type="dxa"/>
          </w:tcPr>
          <w:p w14:paraId="5553A8F0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84DC67" w14:textId="38D32B06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 xml:space="preserve">Мозаика </w:t>
            </w:r>
          </w:p>
        </w:tc>
      </w:tr>
      <w:tr w:rsidR="0079271F" w:rsidRPr="0079271F" w14:paraId="0BC12A05" w14:textId="77777777" w:rsidTr="00194400">
        <w:tc>
          <w:tcPr>
            <w:tcW w:w="693" w:type="dxa"/>
          </w:tcPr>
          <w:p w14:paraId="30F6BB73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48209DE" w14:textId="182665FD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 xml:space="preserve">Витраж </w:t>
            </w:r>
          </w:p>
        </w:tc>
      </w:tr>
      <w:tr w:rsidR="0079271F" w:rsidRPr="0079271F" w14:paraId="21108986" w14:textId="77777777" w:rsidTr="00194400">
        <w:tc>
          <w:tcPr>
            <w:tcW w:w="693" w:type="dxa"/>
          </w:tcPr>
          <w:p w14:paraId="0C75C747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6AB0E2" w14:textId="142368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 xml:space="preserve">Фреска </w:t>
            </w:r>
          </w:p>
        </w:tc>
      </w:tr>
      <w:tr w:rsidR="0079271F" w:rsidRPr="0079271F" w14:paraId="7B5098FB" w14:textId="77777777" w:rsidTr="00194400">
        <w:tc>
          <w:tcPr>
            <w:tcW w:w="693" w:type="dxa"/>
          </w:tcPr>
          <w:p w14:paraId="12788EBB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08667D" w14:textId="2D6B50A2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 xml:space="preserve">Лепнина </w:t>
            </w:r>
          </w:p>
        </w:tc>
      </w:tr>
      <w:tr w:rsidR="0079271F" w:rsidRPr="0079271F" w14:paraId="08365FF2" w14:textId="77777777" w:rsidTr="00194400">
        <w:tc>
          <w:tcPr>
            <w:tcW w:w="693" w:type="dxa"/>
          </w:tcPr>
          <w:p w14:paraId="5E09D1A3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9BC4F2E" w14:textId="0901218F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 xml:space="preserve">Художественный паркет </w:t>
            </w:r>
          </w:p>
        </w:tc>
      </w:tr>
      <w:tr w:rsidR="0079271F" w:rsidRPr="0079271F" w14:paraId="341CFBB4" w14:textId="77777777" w:rsidTr="00194400">
        <w:tc>
          <w:tcPr>
            <w:tcW w:w="693" w:type="dxa"/>
          </w:tcPr>
          <w:p w14:paraId="290B7E4A" w14:textId="77777777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8F89947" w14:textId="0B71221A" w:rsidR="0079271F" w:rsidRPr="0079271F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9271F">
              <w:rPr>
                <w:bCs/>
                <w:sz w:val="24"/>
                <w:szCs w:val="24"/>
              </w:rPr>
              <w:t>Сграффито</w:t>
            </w:r>
          </w:p>
        </w:tc>
      </w:tr>
      <w:bookmarkEnd w:id="25"/>
      <w:bookmarkEnd w:id="30"/>
    </w:tbl>
    <w:p w14:paraId="51A01405" w14:textId="77777777" w:rsidR="00E61DBB" w:rsidRPr="00700643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2CE5C0" w14:textId="77777777" w:rsidR="00E61DBB" w:rsidRPr="00700643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38" w:name="_Hlk98687745"/>
      <w:bookmarkStart w:id="39" w:name="_Hlk98715371"/>
      <w:bookmarkStart w:id="40" w:name="_Hlk98716743"/>
      <w:bookmarkStart w:id="41" w:name="_Hlk98702400"/>
      <w:bookmarkStart w:id="42" w:name="_Hlk98715873"/>
      <w:bookmarkStart w:id="43" w:name="_Hlk98713506"/>
      <w:bookmarkStart w:id="44" w:name="_Hlk98683895"/>
      <w:bookmarkEnd w:id="17"/>
      <w:bookmarkEnd w:id="31"/>
      <w:r w:rsidRPr="00700643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676B9BD" w14:textId="77777777" w:rsidR="00E61DBB" w:rsidRPr="00700643" w:rsidRDefault="00E61DBB" w:rsidP="00E61DBB">
      <w:pPr>
        <w:spacing w:line="240" w:lineRule="auto"/>
        <w:rPr>
          <w:sz w:val="24"/>
          <w:szCs w:val="24"/>
        </w:rPr>
      </w:pPr>
      <w:r w:rsidRPr="00700643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2"/>
    <w:bookmarkEnd w:id="38"/>
    <w:p w14:paraId="33C049F9" w14:textId="77777777" w:rsidR="00E61DBB" w:rsidRPr="00700643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72E2A5C7" w14:textId="77777777" w:rsidR="00E61DBB" w:rsidRPr="00700643" w:rsidRDefault="00E61DBB" w:rsidP="00E61DBB">
      <w:pPr>
        <w:spacing w:line="240" w:lineRule="auto"/>
        <w:ind w:firstLine="0"/>
        <w:rPr>
          <w:b/>
          <w:sz w:val="24"/>
          <w:szCs w:val="24"/>
        </w:rPr>
      </w:pPr>
      <w:bookmarkStart w:id="45" w:name="_Hlk98687792"/>
      <w:r w:rsidRPr="00700643">
        <w:rPr>
          <w:b/>
          <w:bCs/>
          <w:caps/>
          <w:sz w:val="24"/>
          <w:szCs w:val="24"/>
        </w:rPr>
        <w:t xml:space="preserve">4.3. </w:t>
      </w:r>
      <w:r w:rsidRPr="0070064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BFEB8B4" w14:textId="77777777" w:rsidR="00E61DBB" w:rsidRPr="00700643" w:rsidRDefault="00E61DBB" w:rsidP="00E61DBB">
      <w:pPr>
        <w:spacing w:line="240" w:lineRule="auto"/>
        <w:ind w:firstLine="0"/>
        <w:rPr>
          <w:sz w:val="24"/>
          <w:szCs w:val="24"/>
        </w:rPr>
      </w:pPr>
      <w:bookmarkStart w:id="46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61DBB" w:rsidRPr="00700643" w14:paraId="1DC824AB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00C381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00643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16591E48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00643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3EB71B7" w14:textId="77777777" w:rsidR="00E61DBB" w:rsidRPr="00700643" w:rsidRDefault="00E61DBB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00643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2A767736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00643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E61DBB" w:rsidRPr="00700643" w14:paraId="0CD95F9C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23363A1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881D11C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FECCD" w14:textId="77777777" w:rsidR="00E61DBB" w:rsidRPr="00700643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00643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C2ED8" w14:textId="77777777" w:rsidR="00E61DBB" w:rsidRPr="00700643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00643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734DDB0C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6"/>
      <w:bookmarkEnd w:id="33"/>
      <w:bookmarkEnd w:id="34"/>
      <w:bookmarkEnd w:id="39"/>
      <w:bookmarkEnd w:id="40"/>
      <w:bookmarkEnd w:id="41"/>
      <w:bookmarkEnd w:id="42"/>
      <w:tr w:rsidR="0079271F" w:rsidRPr="00700643" w14:paraId="1808C48F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0A35AE14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863F6E7" w14:textId="5A512F11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>Художественная роспись</w:t>
            </w:r>
          </w:p>
        </w:tc>
        <w:tc>
          <w:tcPr>
            <w:tcW w:w="1701" w:type="dxa"/>
            <w:shd w:val="clear" w:color="auto" w:fill="auto"/>
          </w:tcPr>
          <w:p w14:paraId="3E03DA41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34D8BD64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E66DA1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9271F" w:rsidRPr="00700643" w14:paraId="5742D0ED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23695A39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BB6FFFF" w14:textId="77878BCF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Мозаика </w:t>
            </w:r>
          </w:p>
        </w:tc>
        <w:tc>
          <w:tcPr>
            <w:tcW w:w="1701" w:type="dxa"/>
            <w:shd w:val="clear" w:color="auto" w:fill="auto"/>
          </w:tcPr>
          <w:p w14:paraId="56879175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9E41BB5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07BF4E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9271F" w:rsidRPr="00700643" w14:paraId="64E2C77C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955F9C7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25C0D6D" w14:textId="260B83A7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Витраж </w:t>
            </w:r>
          </w:p>
        </w:tc>
        <w:tc>
          <w:tcPr>
            <w:tcW w:w="1701" w:type="dxa"/>
            <w:shd w:val="clear" w:color="auto" w:fill="auto"/>
          </w:tcPr>
          <w:p w14:paraId="107BE90A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CA7E152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F7C0BF0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9271F" w:rsidRPr="00700643" w14:paraId="2AB0C79A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6B0BBCF5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14:paraId="3C5CE5D6" w14:textId="22C67676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Фреска </w:t>
            </w:r>
          </w:p>
        </w:tc>
        <w:tc>
          <w:tcPr>
            <w:tcW w:w="1701" w:type="dxa"/>
            <w:shd w:val="clear" w:color="auto" w:fill="auto"/>
          </w:tcPr>
          <w:p w14:paraId="52EA0CB2" w14:textId="77777777" w:rsidR="0079271F" w:rsidRPr="00700643" w:rsidRDefault="0079271F" w:rsidP="0079271F">
            <w:pPr>
              <w:ind w:left="0" w:firstLine="0"/>
            </w:pPr>
            <w:r w:rsidRPr="007006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F5ED37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09A4E0B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9271F" w:rsidRPr="00700643" w14:paraId="4B9D2CCC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5AE61CFC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48F2D8AC" w14:textId="32BB49B6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Лепнина </w:t>
            </w:r>
          </w:p>
        </w:tc>
        <w:tc>
          <w:tcPr>
            <w:tcW w:w="1701" w:type="dxa"/>
            <w:shd w:val="clear" w:color="auto" w:fill="auto"/>
          </w:tcPr>
          <w:p w14:paraId="276F1242" w14:textId="77777777" w:rsidR="0079271F" w:rsidRPr="00700643" w:rsidRDefault="0079271F" w:rsidP="0079271F">
            <w:pPr>
              <w:ind w:left="0" w:firstLine="0"/>
            </w:pPr>
            <w:r w:rsidRPr="007006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B1C244C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1A96BE6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9271F" w:rsidRPr="00700643" w14:paraId="5213CAB2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67CC6A92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2821426D" w14:textId="56079179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Художественный паркет </w:t>
            </w:r>
          </w:p>
        </w:tc>
        <w:tc>
          <w:tcPr>
            <w:tcW w:w="1701" w:type="dxa"/>
            <w:shd w:val="clear" w:color="auto" w:fill="auto"/>
          </w:tcPr>
          <w:p w14:paraId="1EFE0BD8" w14:textId="77777777" w:rsidR="0079271F" w:rsidRPr="00700643" w:rsidRDefault="0079271F" w:rsidP="0079271F">
            <w:pPr>
              <w:ind w:left="0" w:firstLine="0"/>
            </w:pPr>
            <w:r w:rsidRPr="007006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3191272" w14:textId="77777777" w:rsidR="0079271F" w:rsidRPr="00700643" w:rsidRDefault="0079271F" w:rsidP="0079271F">
            <w:pPr>
              <w:ind w:hanging="17"/>
            </w:pPr>
            <w:r w:rsidRPr="007006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3E56300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79271F" w:rsidRPr="00700643" w14:paraId="307E9094" w14:textId="77777777" w:rsidTr="00194400">
        <w:trPr>
          <w:trHeight w:val="974"/>
        </w:trPr>
        <w:tc>
          <w:tcPr>
            <w:tcW w:w="709" w:type="dxa"/>
            <w:shd w:val="clear" w:color="auto" w:fill="auto"/>
          </w:tcPr>
          <w:p w14:paraId="5C53E461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196D55A7" w14:textId="7B64BE4C" w:rsidR="0079271F" w:rsidRPr="00700643" w:rsidRDefault="0079271F" w:rsidP="0079271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>Сграффито</w:t>
            </w:r>
          </w:p>
        </w:tc>
        <w:tc>
          <w:tcPr>
            <w:tcW w:w="1701" w:type="dxa"/>
            <w:shd w:val="clear" w:color="auto" w:fill="auto"/>
          </w:tcPr>
          <w:p w14:paraId="127B972D" w14:textId="77777777" w:rsidR="0079271F" w:rsidRPr="00700643" w:rsidRDefault="0079271F" w:rsidP="0079271F">
            <w:pPr>
              <w:ind w:left="0" w:firstLine="0"/>
            </w:pPr>
            <w:r w:rsidRPr="007006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A6352F8" w14:textId="77777777" w:rsidR="0079271F" w:rsidRPr="00700643" w:rsidRDefault="0079271F" w:rsidP="0079271F">
            <w:pPr>
              <w:ind w:hanging="17"/>
            </w:pPr>
            <w:r w:rsidRPr="007006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F72C1B8" w14:textId="77777777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4E85EDD6" w14:textId="77777777" w:rsidR="00E135CD" w:rsidRPr="00700643" w:rsidRDefault="00E135CD" w:rsidP="00E61DB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47" w:name="_Hlk98678087"/>
      <w:bookmarkEnd w:id="27"/>
      <w:bookmarkEnd w:id="28"/>
      <w:bookmarkEnd w:id="29"/>
      <w:bookmarkEnd w:id="35"/>
      <w:bookmarkEnd w:id="36"/>
      <w:bookmarkEnd w:id="37"/>
      <w:bookmarkEnd w:id="43"/>
      <w:bookmarkEnd w:id="44"/>
      <w:bookmarkEnd w:id="45"/>
      <w:bookmarkEnd w:id="46"/>
    </w:p>
    <w:p w14:paraId="7B08135D" w14:textId="33333506" w:rsidR="00E61DBB" w:rsidRPr="00700643" w:rsidRDefault="00E61DBB" w:rsidP="00E61DBB">
      <w:pPr>
        <w:spacing w:line="240" w:lineRule="auto"/>
        <w:ind w:firstLine="0"/>
        <w:rPr>
          <w:sz w:val="24"/>
          <w:szCs w:val="24"/>
        </w:rPr>
      </w:pPr>
      <w:r w:rsidRPr="0070064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FDBDAE1" w14:textId="77777777" w:rsidR="00E61DBB" w:rsidRPr="00700643" w:rsidRDefault="00E61DBB" w:rsidP="00E61DB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068F2EF" w14:textId="77777777" w:rsidR="00E61DBB" w:rsidRPr="00700643" w:rsidRDefault="00E61DBB" w:rsidP="00E61DB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8" w:name="_Hlk98698754"/>
      <w:bookmarkStart w:id="49" w:name="_Hlk98684266"/>
      <w:bookmarkStart w:id="50" w:name="_Hlk98702543"/>
      <w:r w:rsidRPr="00700643">
        <w:rPr>
          <w:rFonts w:cs="Times New Roman"/>
          <w:b/>
          <w:bCs/>
          <w:sz w:val="24"/>
          <w:szCs w:val="24"/>
        </w:rPr>
        <w:t xml:space="preserve">5.1. </w:t>
      </w:r>
      <w:bookmarkStart w:id="51" w:name="_Hlk98701817"/>
      <w:r w:rsidRPr="00700643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1"/>
    </w:p>
    <w:bookmarkEnd w:id="48"/>
    <w:p w14:paraId="453C84C7" w14:textId="77777777" w:rsidR="00E61DBB" w:rsidRPr="00700643" w:rsidRDefault="00E61DBB" w:rsidP="00E61DB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70064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7"/>
    <w:bookmarkEnd w:id="49"/>
    <w:p w14:paraId="3DBEAAD9" w14:textId="77777777" w:rsidR="00E61DBB" w:rsidRPr="00700643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AD1787" w14:textId="1A353422" w:rsidR="00E61DBB" w:rsidRPr="0079271F" w:rsidRDefault="00E61DBB" w:rsidP="00E61DB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9271F">
        <w:rPr>
          <w:b/>
          <w:bCs/>
          <w:sz w:val="24"/>
          <w:szCs w:val="24"/>
        </w:rPr>
        <w:t xml:space="preserve">5.2. Темы </w:t>
      </w:r>
      <w:r w:rsidR="00DF1FA0" w:rsidRPr="0079271F">
        <w:rPr>
          <w:b/>
          <w:bCs/>
          <w:sz w:val="24"/>
          <w:szCs w:val="24"/>
        </w:rPr>
        <w:t>проектов</w:t>
      </w:r>
    </w:p>
    <w:bookmarkEnd w:id="50"/>
    <w:p w14:paraId="4BBB4C3F" w14:textId="77777777" w:rsidR="0079271F" w:rsidRPr="004A5E4C" w:rsidRDefault="0079271F" w:rsidP="0079271F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color w:val="000000" w:themeColor="text1"/>
          <w:sz w:val="24"/>
          <w:szCs w:val="24"/>
        </w:rPr>
      </w:pPr>
      <w:r w:rsidRPr="004A5E4C">
        <w:rPr>
          <w:bCs/>
          <w:color w:val="000000" w:themeColor="text1"/>
          <w:sz w:val="24"/>
          <w:szCs w:val="24"/>
        </w:rPr>
        <w:t>Художественная роспись</w:t>
      </w:r>
    </w:p>
    <w:p w14:paraId="6B68D770" w14:textId="77777777" w:rsidR="0079271F" w:rsidRPr="004A5E4C" w:rsidRDefault="0079271F" w:rsidP="0079271F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color w:val="000000" w:themeColor="text1"/>
          <w:sz w:val="24"/>
          <w:szCs w:val="24"/>
        </w:rPr>
      </w:pPr>
      <w:r w:rsidRPr="004A5E4C">
        <w:rPr>
          <w:bCs/>
          <w:color w:val="000000" w:themeColor="text1"/>
          <w:sz w:val="24"/>
          <w:szCs w:val="24"/>
        </w:rPr>
        <w:t xml:space="preserve">Мозаика </w:t>
      </w:r>
    </w:p>
    <w:p w14:paraId="301DD9A0" w14:textId="77777777" w:rsidR="0079271F" w:rsidRPr="004A5E4C" w:rsidRDefault="0079271F" w:rsidP="0079271F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color w:val="000000" w:themeColor="text1"/>
          <w:sz w:val="24"/>
          <w:szCs w:val="24"/>
        </w:rPr>
      </w:pPr>
      <w:r w:rsidRPr="004A5E4C">
        <w:rPr>
          <w:bCs/>
          <w:color w:val="000000" w:themeColor="text1"/>
          <w:sz w:val="24"/>
          <w:szCs w:val="24"/>
        </w:rPr>
        <w:t xml:space="preserve">Витраж </w:t>
      </w:r>
    </w:p>
    <w:p w14:paraId="0432A55F" w14:textId="77777777" w:rsidR="0079271F" w:rsidRPr="004A5E4C" w:rsidRDefault="0079271F" w:rsidP="0079271F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color w:val="000000" w:themeColor="text1"/>
          <w:sz w:val="24"/>
          <w:szCs w:val="24"/>
        </w:rPr>
      </w:pPr>
      <w:r w:rsidRPr="004A5E4C">
        <w:rPr>
          <w:bCs/>
          <w:color w:val="000000" w:themeColor="text1"/>
          <w:sz w:val="24"/>
          <w:szCs w:val="24"/>
        </w:rPr>
        <w:t xml:space="preserve">Фреска </w:t>
      </w:r>
    </w:p>
    <w:p w14:paraId="25FEE39D" w14:textId="77777777" w:rsidR="0079271F" w:rsidRPr="004A5E4C" w:rsidRDefault="0079271F" w:rsidP="0079271F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color w:val="000000" w:themeColor="text1"/>
          <w:sz w:val="24"/>
          <w:szCs w:val="24"/>
        </w:rPr>
      </w:pPr>
      <w:r w:rsidRPr="004A5E4C">
        <w:rPr>
          <w:bCs/>
          <w:color w:val="000000" w:themeColor="text1"/>
          <w:sz w:val="24"/>
          <w:szCs w:val="24"/>
        </w:rPr>
        <w:t xml:space="preserve">Лепнина </w:t>
      </w:r>
    </w:p>
    <w:p w14:paraId="3E6EB70E" w14:textId="77777777" w:rsidR="0079271F" w:rsidRPr="004A5E4C" w:rsidRDefault="0079271F" w:rsidP="0079271F">
      <w:pPr>
        <w:pStyle w:val="WW-"/>
        <w:numPr>
          <w:ilvl w:val="0"/>
          <w:numId w:val="5"/>
        </w:numPr>
        <w:tabs>
          <w:tab w:val="left" w:pos="3822"/>
        </w:tabs>
        <w:spacing w:line="240" w:lineRule="auto"/>
        <w:rPr>
          <w:bCs/>
          <w:color w:val="000000" w:themeColor="text1"/>
          <w:sz w:val="24"/>
          <w:szCs w:val="24"/>
        </w:rPr>
      </w:pPr>
      <w:r w:rsidRPr="004A5E4C">
        <w:rPr>
          <w:bCs/>
          <w:color w:val="000000" w:themeColor="text1"/>
          <w:sz w:val="24"/>
          <w:szCs w:val="24"/>
        </w:rPr>
        <w:t xml:space="preserve">Художественный паркет </w:t>
      </w:r>
    </w:p>
    <w:p w14:paraId="5A3C0977" w14:textId="6C69E2C7" w:rsidR="00E61DBB" w:rsidRPr="0079271F" w:rsidRDefault="0079271F" w:rsidP="0079271F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  <w:r w:rsidRPr="0079271F">
        <w:rPr>
          <w:bCs/>
          <w:color w:val="000000" w:themeColor="text1"/>
          <w:sz w:val="24"/>
          <w:szCs w:val="24"/>
        </w:rPr>
        <w:t>Сграффито</w:t>
      </w:r>
    </w:p>
    <w:p w14:paraId="352DE8E6" w14:textId="77777777" w:rsidR="0079271F" w:rsidRPr="0079271F" w:rsidRDefault="0079271F" w:rsidP="0079271F">
      <w:pPr>
        <w:pStyle w:val="aa"/>
        <w:numPr>
          <w:ilvl w:val="0"/>
          <w:numId w:val="5"/>
        </w:numPr>
        <w:spacing w:line="240" w:lineRule="auto"/>
        <w:rPr>
          <w:bCs/>
          <w:color w:val="000000"/>
          <w:sz w:val="24"/>
          <w:szCs w:val="24"/>
        </w:rPr>
      </w:pPr>
    </w:p>
    <w:p w14:paraId="4C43F066" w14:textId="77777777" w:rsidR="00E61DBB" w:rsidRPr="00700643" w:rsidRDefault="00E61DBB" w:rsidP="00E61DB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2" w:name="_Hlk98678473"/>
      <w:r w:rsidRPr="0070064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56A4E8C" w14:textId="77777777" w:rsidR="00E61DBB" w:rsidRPr="00700643" w:rsidRDefault="00E61DBB" w:rsidP="00E61DB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54345D" w14:textId="77777777" w:rsidR="00E61DBB" w:rsidRPr="00700643" w:rsidRDefault="00E61DBB" w:rsidP="00E61DBB">
      <w:pPr>
        <w:spacing w:line="240" w:lineRule="auto"/>
        <w:ind w:left="0" w:firstLine="0"/>
        <w:rPr>
          <w:sz w:val="24"/>
          <w:szCs w:val="24"/>
        </w:rPr>
      </w:pPr>
      <w:r w:rsidRPr="00700643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61DBB" w:rsidRPr="00700643" w14:paraId="20D4A7A7" w14:textId="77777777" w:rsidTr="0079271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69B604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3" w:name="_Hlk99223436"/>
            <w:r w:rsidRPr="00700643">
              <w:rPr>
                <w:sz w:val="24"/>
                <w:szCs w:val="24"/>
              </w:rPr>
              <w:t>№</w:t>
            </w:r>
          </w:p>
          <w:p w14:paraId="31789650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B5340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25B66F" w14:textId="77777777" w:rsidR="00E61DBB" w:rsidRPr="00700643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064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79271F" w:rsidRPr="00700643" w14:paraId="447C4849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077BB" w14:textId="48F14DA4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70064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6DEE0A" w14:textId="6C3C66CA" w:rsidR="0079271F" w:rsidRPr="00700643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>Художественная роспись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90CFAE" w14:textId="206CDF51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700643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79271F" w:rsidRPr="00700643" w14:paraId="76B43CB4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2397C9" w14:textId="7B89B2DC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82F8CD" w14:textId="6C9F8A4B" w:rsidR="0079271F" w:rsidRPr="004A5E4C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Мозаика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8F90D6" w14:textId="7E0E6850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4625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79271F" w:rsidRPr="00700643" w14:paraId="3C128F8C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A9BD94" w14:textId="2F19B3EB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DA97F5" w14:textId="081811D8" w:rsidR="0079271F" w:rsidRPr="004A5E4C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Витраж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1044688" w14:textId="09C4BD7A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4625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79271F" w:rsidRPr="00700643" w14:paraId="4B807951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164A7E" w14:textId="1ABAECB9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34AFD2" w14:textId="101835F3" w:rsidR="0079271F" w:rsidRPr="004A5E4C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Фреска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49E26E" w14:textId="5BA5A0E6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4625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79271F" w:rsidRPr="00700643" w14:paraId="64D01426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00D6E1" w14:textId="1DA1E4B3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406575" w14:textId="66CF7A45" w:rsidR="0079271F" w:rsidRPr="004A5E4C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Лепнина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810CAD" w14:textId="7C1A7E81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4625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79271F" w:rsidRPr="00700643" w14:paraId="6F9D3A6C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0BCD78" w14:textId="7DD731C6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D64AD5" w14:textId="439D728A" w:rsidR="0079271F" w:rsidRPr="004A5E4C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 xml:space="preserve">Художественный паркет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01D034" w14:textId="1F740ABC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4625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79271F" w:rsidRPr="00700643" w14:paraId="2EEDEA1E" w14:textId="77777777" w:rsidTr="0079271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E32930" w14:textId="783B5185" w:rsidR="0079271F" w:rsidRPr="00700643" w:rsidRDefault="0079271F" w:rsidP="0079271F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00643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AFE916" w14:textId="16B3463E" w:rsidR="0079271F" w:rsidRPr="004A5E4C" w:rsidRDefault="0079271F" w:rsidP="0079271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4A5E4C">
              <w:rPr>
                <w:bCs/>
                <w:color w:val="000000" w:themeColor="text1"/>
                <w:sz w:val="24"/>
                <w:szCs w:val="24"/>
              </w:rPr>
              <w:t>Сграффито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8DB1E2" w14:textId="41CC891E" w:rsidR="0079271F" w:rsidRPr="00700643" w:rsidRDefault="0079271F" w:rsidP="0079271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4625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52"/>
      <w:bookmarkEnd w:id="53"/>
    </w:tbl>
    <w:p w14:paraId="6EEDFEF2" w14:textId="77777777" w:rsidR="00E61DBB" w:rsidRPr="00700643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5A6F5E" w14:textId="77777777" w:rsidR="00E61DBB" w:rsidRPr="00700643" w:rsidRDefault="00E61DBB" w:rsidP="00E61DB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0064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700643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76F40E4" w14:textId="061DB8D3" w:rsidR="00E61DBB" w:rsidRDefault="00E61DBB" w:rsidP="00E61DB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40C23B9" w14:textId="77777777" w:rsidR="0079271F" w:rsidRPr="0079271F" w:rsidRDefault="0079271F" w:rsidP="0079271F">
      <w:pPr>
        <w:pStyle w:val="aa"/>
        <w:widowControl/>
        <w:numPr>
          <w:ilvl w:val="0"/>
          <w:numId w:val="4"/>
        </w:numPr>
        <w:suppressAutoHyphens w:val="0"/>
        <w:spacing w:line="240" w:lineRule="auto"/>
        <w:rPr>
          <w:sz w:val="24"/>
          <w:szCs w:val="24"/>
        </w:rPr>
      </w:pPr>
      <w:r w:rsidRPr="0079271F">
        <w:rPr>
          <w:rFonts w:ascii="Open Sans" w:hAnsi="Open Sans"/>
          <w:sz w:val="23"/>
          <w:szCs w:val="23"/>
        </w:rPr>
        <w:lastRenderedPageBreak/>
        <w:t>Стельмашонок, Н. В. Монументально-декоративное искусство в интерьере : учебное пособие : [12+] / Н. В. Стельмашонок. – Минск : РИПО, 2015. – 180 с. : ил. – Режим доступа: по подписке. – URL: </w:t>
      </w:r>
      <w:hyperlink r:id="rId5" w:history="1">
        <w:r w:rsidRPr="0079271F">
          <w:rPr>
            <w:rStyle w:val="a3"/>
            <w:rFonts w:ascii="Open Sans" w:hAnsi="Open Sans"/>
            <w:color w:val="auto"/>
            <w:sz w:val="23"/>
            <w:szCs w:val="23"/>
          </w:rPr>
          <w:t>https://biblioclub.ru/index.php?page=book&amp;id=463344</w:t>
        </w:r>
      </w:hyperlink>
      <w:r w:rsidRPr="0079271F">
        <w:rPr>
          <w:rFonts w:ascii="Open Sans" w:hAnsi="Open Sans"/>
          <w:sz w:val="23"/>
          <w:szCs w:val="23"/>
        </w:rPr>
        <w:t> (дата обращения: 01.04.2022). – Библиогр. в кн. – ISBN 978-985-503-536-8. – Текст : электронный.</w:t>
      </w:r>
    </w:p>
    <w:p w14:paraId="30C31F1D" w14:textId="77777777" w:rsidR="0079271F" w:rsidRPr="0079271F" w:rsidRDefault="0079271F" w:rsidP="0079271F">
      <w:pPr>
        <w:pStyle w:val="aa"/>
        <w:widowControl/>
        <w:numPr>
          <w:ilvl w:val="0"/>
          <w:numId w:val="4"/>
        </w:numPr>
        <w:suppressAutoHyphens w:val="0"/>
        <w:spacing w:line="240" w:lineRule="auto"/>
        <w:rPr>
          <w:sz w:val="24"/>
          <w:szCs w:val="24"/>
        </w:rPr>
      </w:pPr>
      <w:r w:rsidRPr="0079271F">
        <w:rPr>
          <w:rFonts w:ascii="Open Sans" w:hAnsi="Open Sans"/>
          <w:sz w:val="23"/>
          <w:szCs w:val="23"/>
        </w:rPr>
        <w:t>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2. Материалы и изделия архитектурной среды. – 402 с. : ил. – Режим доступа: по подписке. – URL: </w:t>
      </w:r>
      <w:hyperlink r:id="rId6" w:history="1">
        <w:r w:rsidRPr="0079271F">
          <w:rPr>
            <w:rStyle w:val="a3"/>
            <w:rFonts w:ascii="Open Sans" w:hAnsi="Open Sans"/>
            <w:color w:val="auto"/>
            <w:sz w:val="23"/>
            <w:szCs w:val="23"/>
          </w:rPr>
          <w:t>https://biblioclub.ru/index.php?page=book&amp;id=561240</w:t>
        </w:r>
      </w:hyperlink>
      <w:r w:rsidRPr="0079271F">
        <w:rPr>
          <w:rFonts w:ascii="Open Sans" w:hAnsi="Open Sans"/>
          <w:sz w:val="23"/>
          <w:szCs w:val="23"/>
        </w:rPr>
        <w:t> (дата обращения: 01.04.2022). – Библиогр. в кн. – ISBN 978-5-9275-2858-5. – Текст : электронный.</w:t>
      </w:r>
    </w:p>
    <w:p w14:paraId="488D6A22" w14:textId="77777777" w:rsidR="0079271F" w:rsidRPr="0079271F" w:rsidRDefault="0079271F" w:rsidP="0079271F">
      <w:pPr>
        <w:pStyle w:val="aa"/>
        <w:widowControl/>
        <w:numPr>
          <w:ilvl w:val="0"/>
          <w:numId w:val="4"/>
        </w:numPr>
        <w:suppressAutoHyphens w:val="0"/>
        <w:spacing w:line="240" w:lineRule="auto"/>
        <w:rPr>
          <w:sz w:val="24"/>
          <w:szCs w:val="24"/>
        </w:rPr>
      </w:pPr>
      <w:r w:rsidRPr="0079271F">
        <w:rPr>
          <w:rFonts w:ascii="Open Sans" w:hAnsi="Open Sans"/>
          <w:sz w:val="23"/>
          <w:szCs w:val="23"/>
        </w:rPr>
        <w:t>Главатских, Л. Ю. Специальное оборудование в интерьере : учебное пособие / Л. Ю. Главатских ; Волгоградский государственный архитектурно-строительный университет. – Волгоград : Волгоградский государственный архитектурно-строительный университет, 2011. – 229 с. : ил., табл., схем. – Режим доступа: по подписке. – URL: </w:t>
      </w:r>
      <w:hyperlink r:id="rId7" w:history="1">
        <w:r w:rsidRPr="0079271F">
          <w:rPr>
            <w:rStyle w:val="a3"/>
            <w:rFonts w:ascii="Open Sans" w:hAnsi="Open Sans"/>
            <w:color w:val="auto"/>
            <w:sz w:val="23"/>
            <w:szCs w:val="23"/>
          </w:rPr>
          <w:t>https://biblioclub.ru/index.php?page=book&amp;id=434820</w:t>
        </w:r>
      </w:hyperlink>
      <w:r w:rsidRPr="0079271F">
        <w:rPr>
          <w:rFonts w:ascii="Open Sans" w:hAnsi="Open Sans"/>
          <w:sz w:val="23"/>
          <w:szCs w:val="23"/>
        </w:rPr>
        <w:t> (дата обращения: 01.04.2022). – Библиогр. в кн. – ISBN 978-5-98276-472-0. – Текст : электронный.</w:t>
      </w:r>
    </w:p>
    <w:p w14:paraId="742D88F1" w14:textId="77777777" w:rsidR="0079271F" w:rsidRPr="00700643" w:rsidRDefault="0079271F" w:rsidP="0079271F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39CDEE6" w14:textId="77777777" w:rsidR="00E61DBB" w:rsidRPr="00700643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4" w:name="_Hlk98678546"/>
      <w:bookmarkStart w:id="55" w:name="_Hlk98684391"/>
      <w:r w:rsidRPr="00700643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700643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42019C9" w14:textId="77777777" w:rsidR="00E61DBB" w:rsidRPr="00700643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6" w:name="_Hlk98714984"/>
    </w:p>
    <w:p w14:paraId="3E8A1427" w14:textId="77777777" w:rsidR="00E61DBB" w:rsidRPr="0070064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bookmarkStart w:id="57" w:name="_Hlk98715517"/>
      <w:r w:rsidRPr="0070064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700643">
          <w:rPr>
            <w:rStyle w:val="a3"/>
            <w:sz w:val="24"/>
            <w:szCs w:val="24"/>
          </w:rPr>
          <w:t>http://нэб.рф/</w:t>
        </w:r>
      </w:hyperlink>
    </w:p>
    <w:p w14:paraId="5233F7BB" w14:textId="77777777" w:rsidR="00E61DBB" w:rsidRPr="0070064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700643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700643">
          <w:rPr>
            <w:rStyle w:val="a3"/>
            <w:sz w:val="24"/>
            <w:szCs w:val="24"/>
          </w:rPr>
          <w:t>https://elibrary.ru</w:t>
        </w:r>
      </w:hyperlink>
    </w:p>
    <w:p w14:paraId="2EB3996D" w14:textId="77777777" w:rsidR="00E61DBB" w:rsidRPr="0070064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700643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700643">
          <w:rPr>
            <w:rStyle w:val="a3"/>
            <w:sz w:val="24"/>
            <w:szCs w:val="24"/>
          </w:rPr>
          <w:t>https://cyberleninka.ru/</w:t>
        </w:r>
      </w:hyperlink>
    </w:p>
    <w:p w14:paraId="3B11B1EE" w14:textId="77777777" w:rsidR="00E61DBB" w:rsidRPr="00700643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70064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700643">
          <w:rPr>
            <w:rStyle w:val="a3"/>
            <w:sz w:val="24"/>
            <w:szCs w:val="24"/>
          </w:rPr>
          <w:t>http://www.biblioclub.ru/</w:t>
        </w:r>
      </w:hyperlink>
    </w:p>
    <w:p w14:paraId="30E3CE4E" w14:textId="77777777" w:rsidR="00E61DBB" w:rsidRPr="00700643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70064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700643">
          <w:rPr>
            <w:rStyle w:val="a3"/>
            <w:sz w:val="24"/>
            <w:szCs w:val="24"/>
          </w:rPr>
          <w:t>http://www.rsl.ru/</w:t>
        </w:r>
      </w:hyperlink>
    </w:p>
    <w:p w14:paraId="2E6E4DD2" w14:textId="77777777" w:rsidR="00E61DBB" w:rsidRPr="00700643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700643">
        <w:rPr>
          <w:sz w:val="24"/>
          <w:szCs w:val="24"/>
        </w:rPr>
        <w:t xml:space="preserve">6. ЭБС Юрайт. - Режим доступа: </w:t>
      </w:r>
      <w:hyperlink r:id="rId13" w:history="1">
        <w:r w:rsidRPr="00700643">
          <w:rPr>
            <w:rStyle w:val="a3"/>
            <w:sz w:val="24"/>
            <w:szCs w:val="24"/>
          </w:rPr>
          <w:t>https://urait.ru/</w:t>
        </w:r>
      </w:hyperlink>
    </w:p>
    <w:bookmarkEnd w:id="54"/>
    <w:p w14:paraId="58AC2FB4" w14:textId="77777777" w:rsidR="00E61DBB" w:rsidRPr="00700643" w:rsidRDefault="00E61DBB" w:rsidP="00E61DBB">
      <w:pPr>
        <w:widowControl/>
        <w:spacing w:line="240" w:lineRule="auto"/>
        <w:rPr>
          <w:sz w:val="24"/>
          <w:szCs w:val="24"/>
        </w:rPr>
      </w:pPr>
    </w:p>
    <w:p w14:paraId="60AEF1FE" w14:textId="77777777" w:rsidR="00E61DBB" w:rsidRPr="00700643" w:rsidRDefault="00E61DBB" w:rsidP="00E61DB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8" w:name="_Hlk98678568"/>
      <w:r w:rsidRPr="0070064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28682CD" w14:textId="77777777" w:rsidR="00E61DBB" w:rsidRPr="0070064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D54D108" w14:textId="77777777" w:rsidR="00E61DBB" w:rsidRPr="0070064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E40296" w14:textId="77777777" w:rsidR="00E61DBB" w:rsidRPr="0070064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4416DF" w14:textId="77777777" w:rsidR="00E61DBB" w:rsidRPr="00700643" w:rsidRDefault="00E61DBB" w:rsidP="00E61DB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2E55CF" w14:textId="77777777" w:rsidR="00E61DBB" w:rsidRPr="00700643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</w:p>
    <w:p w14:paraId="429EB626" w14:textId="77777777" w:rsidR="00E61DBB" w:rsidRPr="00700643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0064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BEA260" w14:textId="77777777" w:rsidR="00E61DBB" w:rsidRPr="00700643" w:rsidRDefault="00E61DBB" w:rsidP="00E61DBB">
      <w:pPr>
        <w:widowControl/>
        <w:spacing w:line="240" w:lineRule="auto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681D28" w14:textId="77777777" w:rsidR="00E61DBB" w:rsidRPr="0070064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Windows 10 x64</w:t>
      </w:r>
    </w:p>
    <w:p w14:paraId="36337108" w14:textId="77777777" w:rsidR="00E61DBB" w:rsidRPr="0070064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MicrosoftOffice 2016</w:t>
      </w:r>
    </w:p>
    <w:p w14:paraId="6E841027" w14:textId="77777777" w:rsidR="00E61DBB" w:rsidRPr="0070064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LibreOffice</w:t>
      </w:r>
    </w:p>
    <w:p w14:paraId="5B6C969C" w14:textId="77777777" w:rsidR="00E61DBB" w:rsidRPr="0070064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Firefox</w:t>
      </w:r>
    </w:p>
    <w:p w14:paraId="6FDAD4FB" w14:textId="77777777" w:rsidR="00E61DBB" w:rsidRPr="00700643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t>GIMP</w:t>
      </w:r>
    </w:p>
    <w:p w14:paraId="39299A1E" w14:textId="77777777" w:rsidR="00E61DBB" w:rsidRPr="00700643" w:rsidRDefault="00E61DBB" w:rsidP="00E61DB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C0A5156" w14:textId="77777777" w:rsidR="00E61DBB" w:rsidRPr="00700643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00643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2DEFAF5" w14:textId="77777777" w:rsidR="00E61DBB" w:rsidRPr="00700643" w:rsidRDefault="00E61DBB" w:rsidP="00E61DBB">
      <w:pPr>
        <w:widowControl/>
        <w:spacing w:line="240" w:lineRule="auto"/>
        <w:ind w:left="760" w:firstLine="0"/>
        <w:rPr>
          <w:sz w:val="24"/>
          <w:szCs w:val="24"/>
        </w:rPr>
      </w:pPr>
      <w:r w:rsidRPr="00700643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3F4E2AA6" w14:textId="77777777" w:rsidR="00E61DBB" w:rsidRPr="00700643" w:rsidRDefault="00E61DBB" w:rsidP="00E61DBB">
      <w:pPr>
        <w:spacing w:line="240" w:lineRule="auto"/>
        <w:rPr>
          <w:b/>
          <w:bCs/>
          <w:sz w:val="24"/>
          <w:szCs w:val="24"/>
        </w:rPr>
      </w:pPr>
    </w:p>
    <w:p w14:paraId="34C6EB23" w14:textId="77777777" w:rsidR="00E61DBB" w:rsidRPr="00700643" w:rsidRDefault="00E61DBB" w:rsidP="00E61DB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700643">
        <w:rPr>
          <w:b/>
          <w:bCs/>
          <w:sz w:val="24"/>
          <w:szCs w:val="24"/>
        </w:rPr>
        <w:t xml:space="preserve">10. </w:t>
      </w:r>
      <w:r w:rsidRPr="00700643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E377D79" w14:textId="77777777" w:rsidR="00E61DBB" w:rsidRPr="00700643" w:rsidRDefault="00E61DBB" w:rsidP="00E61DBB">
      <w:pPr>
        <w:spacing w:line="240" w:lineRule="auto"/>
        <w:ind w:left="0" w:firstLine="0"/>
        <w:rPr>
          <w:sz w:val="24"/>
          <w:szCs w:val="24"/>
        </w:rPr>
      </w:pPr>
    </w:p>
    <w:p w14:paraId="41D56A0B" w14:textId="77777777" w:rsidR="00E61DBB" w:rsidRPr="00700643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700643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51EEBB" w14:textId="77777777" w:rsidR="00E61DBB" w:rsidRPr="00700643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70064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04164" w14:textId="77777777" w:rsidR="00E61DBB" w:rsidRPr="003C0E55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70064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5"/>
      <w:bookmarkEnd w:id="56"/>
      <w:bookmarkEnd w:id="57"/>
      <w:bookmarkEnd w:id="58"/>
    </w:p>
    <w:p w14:paraId="681620AD" w14:textId="77777777" w:rsidR="004021A8" w:rsidRDefault="004021A8"/>
    <w:sectPr w:rsidR="004021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27E1B24"/>
    <w:multiLevelType w:val="hybridMultilevel"/>
    <w:tmpl w:val="475E7262"/>
    <w:lvl w:ilvl="0" w:tplc="6BD4FC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Arial" w:hint="default"/>
        <w:color w:val="45454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0C467C"/>
    <w:multiLevelType w:val="hybridMultilevel"/>
    <w:tmpl w:val="97A0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D"/>
    <w:rsid w:val="004021A8"/>
    <w:rsid w:val="00446283"/>
    <w:rsid w:val="00700643"/>
    <w:rsid w:val="007677BD"/>
    <w:rsid w:val="0079271F"/>
    <w:rsid w:val="0079757F"/>
    <w:rsid w:val="00906245"/>
    <w:rsid w:val="00BD3C5F"/>
    <w:rsid w:val="00C8316C"/>
    <w:rsid w:val="00CD1DB5"/>
    <w:rsid w:val="00DA7B5B"/>
    <w:rsid w:val="00DF1FA0"/>
    <w:rsid w:val="00E135CD"/>
    <w:rsid w:val="00E61DBB"/>
    <w:rsid w:val="00F0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DC1"/>
  <w15:chartTrackingRefBased/>
  <w15:docId w15:val="{8A66AF8F-61BE-4C7D-B302-B29DC1D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BB"/>
    <w:rPr>
      <w:color w:val="0000FF"/>
      <w:u w:val="single"/>
    </w:rPr>
  </w:style>
  <w:style w:type="character" w:customStyle="1" w:styleId="ListLabel13">
    <w:name w:val="ListLabel 13"/>
    <w:rsid w:val="00E61DBB"/>
    <w:rPr>
      <w:rFonts w:cs="Courier New"/>
    </w:rPr>
  </w:style>
  <w:style w:type="paragraph" w:styleId="a4">
    <w:name w:val="Body Text"/>
    <w:basedOn w:val="a"/>
    <w:link w:val="a5"/>
    <w:rsid w:val="00E61DB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61DB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61D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61DBB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61DBB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61DB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E61DB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61DB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E6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DF1FA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DF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34820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61240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4633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15</cp:revision>
  <dcterms:created xsi:type="dcterms:W3CDTF">2022-03-26T20:45:00Z</dcterms:created>
  <dcterms:modified xsi:type="dcterms:W3CDTF">2023-05-20T12:31:00Z</dcterms:modified>
</cp:coreProperties>
</file>