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2B431F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54.04.01 Дизайн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891230">
        <w:rPr>
          <w:b/>
          <w:bCs/>
        </w:rPr>
        <w:t>Дизайн среды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4B6DFC" w:rsidRDefault="004B6DFC" w:rsidP="004B6DFC">
      <w:pPr>
        <w:widowControl w:val="0"/>
        <w:ind w:firstLine="708"/>
        <w:jc w:val="both"/>
      </w:pPr>
      <w:r>
        <w:t>1.1. Общие положения</w:t>
      </w:r>
    </w:p>
    <w:p w:rsidR="004B6DFC" w:rsidRDefault="004B6DFC" w:rsidP="004B6DFC">
      <w:pPr>
        <w:widowControl w:val="0"/>
        <w:ind w:firstLine="708"/>
        <w:jc w:val="both"/>
      </w:pPr>
      <w:r>
        <w:t xml:space="preserve">1.2. Квалификация, присваиваемая выпускникам </w:t>
      </w:r>
    </w:p>
    <w:p w:rsidR="004B6DFC" w:rsidRDefault="004B6DFC" w:rsidP="004B6DFC">
      <w:pPr>
        <w:ind w:firstLine="708"/>
        <w:jc w:val="both"/>
        <w:rPr>
          <w:lang w:eastAsia="en-US"/>
        </w:rPr>
      </w:pPr>
      <w:r>
        <w:rPr>
          <w:lang w:eastAsia="en-US"/>
        </w:rPr>
        <w:t>1.3.</w:t>
      </w:r>
      <w:r>
        <w:t xml:space="preserve">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bookmarkStart w:id="6" w:name="_GoBack"/>
      <w:bookmarkEnd w:id="6"/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2B431F">
        <w:rPr>
          <w:lang w:eastAsia="en-US"/>
        </w:rPr>
        <w:t>54.04.01 Дизайн</w:t>
      </w:r>
      <w:r w:rsidR="00454DC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B431F">
        <w:rPr>
          <w:lang w:eastAsia="en-US"/>
        </w:rPr>
        <w:t>54.04.01 Дизайн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</w:t>
      </w:r>
      <w:r w:rsidR="002B431F">
        <w:rPr>
          <w:lang w:eastAsia="en-US"/>
        </w:rPr>
        <w:t>13 августа 2020</w:t>
      </w:r>
      <w:r w:rsidRPr="00B05E7E">
        <w:rPr>
          <w:lang w:eastAsia="en-US"/>
        </w:rPr>
        <w:t xml:space="preserve"> г. N </w:t>
      </w:r>
      <w:r w:rsidR="002B431F">
        <w:rPr>
          <w:lang w:eastAsia="en-US"/>
        </w:rPr>
        <w:t>1004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 xml:space="preserve">ации от </w:t>
      </w:r>
      <w:r w:rsidR="002B431F">
        <w:rPr>
          <w:lang w:eastAsia="en-US"/>
        </w:rPr>
        <w:t>13 августа 2020</w:t>
      </w:r>
      <w:r w:rsidR="002B431F" w:rsidRPr="00B05E7E">
        <w:rPr>
          <w:lang w:eastAsia="en-US"/>
        </w:rPr>
        <w:t xml:space="preserve"> г. N </w:t>
      </w:r>
      <w:r w:rsidR="002B431F">
        <w:rPr>
          <w:lang w:eastAsia="en-US"/>
        </w:rPr>
        <w:t>1004</w:t>
      </w:r>
      <w:r w:rsidR="002B431F" w:rsidRPr="00B05E7E">
        <w:rPr>
          <w:lang w:eastAsia="en-US"/>
        </w:rPr>
        <w:t xml:space="preserve"> </w:t>
      </w:r>
      <w:r w:rsidR="00FC0108" w:rsidRPr="00B05E7E">
        <w:rPr>
          <w:lang w:eastAsia="en-US"/>
        </w:rPr>
        <w:t>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lastRenderedPageBreak/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DA37C7" w:rsidRDefault="00DA37C7">
      <w:pPr>
        <w:spacing w:after="160" w:line="259" w:lineRule="auto"/>
        <w:rPr>
          <w:b/>
        </w:rPr>
      </w:pPr>
    </w:p>
    <w:p w:rsidR="00FC2059" w:rsidRPr="00B05E7E" w:rsidRDefault="0057655A" w:rsidP="00FC2059">
      <w:pPr>
        <w:widowControl w:val="0"/>
        <w:jc w:val="center"/>
        <w:rPr>
          <w:b/>
        </w:rPr>
      </w:pPr>
      <w:r>
        <w:rPr>
          <w:b/>
        </w:rPr>
        <w:t>1.2</w:t>
      </w:r>
      <w:r w:rsidR="00FC2059" w:rsidRPr="00B05E7E">
        <w:rPr>
          <w:b/>
        </w:rPr>
        <w:t xml:space="preserve">.  КВАЛИФИКАЦИЯ, ПРИСВАИВАЕМАЯ ВЫПУСКНИКАМ ПО НАПРАВЛЕНИЮ ПОДГОТОВКИ </w:t>
      </w:r>
      <w:r w:rsidR="002B431F">
        <w:rPr>
          <w:b/>
          <w:lang w:eastAsia="en-US"/>
        </w:rPr>
        <w:t>54.04.01 Дизайн</w:t>
      </w:r>
      <w:r w:rsidR="00DA37C7" w:rsidRPr="00DA37C7">
        <w:rPr>
          <w:b/>
          <w:lang w:eastAsia="en-US"/>
        </w:rPr>
        <w:t xml:space="preserve">, НАПРАВЛЕННОСТЬ (ПРОФИЛЬ) </w:t>
      </w:r>
      <w:r w:rsidR="00891230">
        <w:rPr>
          <w:b/>
          <w:lang w:eastAsia="en-US"/>
        </w:rPr>
        <w:t>ДИЗАЙН СРЕДЫ</w:t>
      </w:r>
      <w:r w:rsidR="00DA37C7" w:rsidRPr="00DA37C7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57655A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1.3</w:t>
      </w:r>
      <w:r w:rsidR="00FC2059" w:rsidRPr="00B05E7E">
        <w:rPr>
          <w:b/>
          <w:caps/>
        </w:rPr>
        <w:t>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814E79" w:rsidTr="00FC2059">
        <w:tc>
          <w:tcPr>
            <w:tcW w:w="2972" w:type="dxa"/>
          </w:tcPr>
          <w:p w:rsidR="00FC2059" w:rsidRPr="00814E79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14E79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814E79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814E79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14E79">
              <w:rPr>
                <w:b/>
                <w:bCs/>
              </w:rPr>
              <w:t>Код и наименование компетенции</w:t>
            </w: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lastRenderedPageBreak/>
              <w:t>Системное и критическое мышление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УК-1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Разработка и реализация проектов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УК-2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</w:tr>
      <w:tr w:rsidR="002B431F" w:rsidRPr="00814E79" w:rsidTr="00CA28A5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Командная работа и лидерство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УК-3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B431F" w:rsidRPr="00814E79" w:rsidTr="00CA28A5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УК-4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14E79">
              <w:rPr>
                <w:color w:val="000000"/>
              </w:rPr>
              <w:t>ых</w:t>
            </w:r>
            <w:proofErr w:type="spellEnd"/>
            <w:r w:rsidRPr="00814E79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</w:tr>
      <w:tr w:rsidR="002B431F" w:rsidRPr="00814E79" w:rsidTr="00CA28A5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Межкультурное взаимодействие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УК-5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B431F" w:rsidRPr="00814E79" w:rsidTr="00CA28A5">
        <w:trPr>
          <w:trHeight w:val="15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814E79">
              <w:rPr>
                <w:color w:val="000000"/>
              </w:rPr>
              <w:t>здоровьесбережение</w:t>
            </w:r>
            <w:proofErr w:type="spellEnd"/>
            <w:r w:rsidRPr="00814E79">
              <w:rPr>
                <w:color w:val="000000"/>
              </w:rPr>
              <w:t>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УК-6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B431F" w:rsidRPr="00814E79" w:rsidTr="00CA28A5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История и теория искусств и дизайна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ОПК-1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Научно-исследовательская деятельность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ОПК-2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</w:tr>
      <w:tr w:rsidR="002B431F" w:rsidRPr="00814E79" w:rsidTr="00CA28A5">
        <w:trPr>
          <w:trHeight w:val="276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Проектная деятельность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ОПК-3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2B431F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contextualSpacing/>
              <w:jc w:val="both"/>
              <w:rPr>
                <w:kern w:val="1"/>
              </w:rPr>
            </w:pP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814E79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Организаторская деятельность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ОПК-4</w:t>
            </w:r>
          </w:p>
          <w:p w:rsidR="002B431F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 xml:space="preserve">Способен организовывать, проводить и участвовать в художественных выставках, конкурсах, фестивалях; разрабатывать и реализовывать инновационные </w:t>
            </w:r>
            <w:r w:rsidRPr="00814E79">
              <w:rPr>
                <w:color w:val="000000"/>
              </w:rPr>
              <w:lastRenderedPageBreak/>
              <w:t>художественно-творческие мероприятия, презентации, инсталляции, проявлять творческую инициативу</w:t>
            </w:r>
          </w:p>
        </w:tc>
      </w:tr>
      <w:tr w:rsidR="00814E79" w:rsidRPr="00814E79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lastRenderedPageBreak/>
              <w:t>Педагогическая деятельность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ОПК-5</w:t>
            </w:r>
          </w:p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2B431F">
        <w:t>5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</w:t>
      </w:r>
      <w:r w:rsidRPr="00B05E7E">
        <w:lastRenderedPageBreak/>
        <w:t xml:space="preserve">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</w:t>
      </w:r>
      <w:r w:rsidR="002B431F">
        <w:t>Объем контактной работы обучающихся с педагогическими работниками при проведении учебных занятий по программе магистратуры должен составлять в очной форме обучения – не менее 30 процентов, в очно-заочной форме обучения – от 10 от 20 процентов, в заочной форме обучения – от 5 процентов до 10 процентов общего объема времени, отводимого на реализацию дисциплин (модулей).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проблемное обучение – стимулирование студентов к самостоятельной «добыче» </w:t>
      </w:r>
      <w:r w:rsidRPr="00B05E7E">
        <w:lastRenderedPageBreak/>
        <w:t>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891230">
        <w:rPr>
          <w:lang w:eastAsia="en-US"/>
        </w:rPr>
        <w:t>Дизайн среды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2B431F">
        <w:t>5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2B431F">
        <w:t>60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Pr="00B05E7E">
        <w:lastRenderedPageBreak/>
        <w:t>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</w:t>
      </w:r>
      <w:r w:rsidRPr="00B05E7E">
        <w:rPr>
          <w:rFonts w:eastAsia="Times New Roman"/>
          <w:color w:val="auto"/>
          <w:lang w:eastAsia="ru-RU"/>
        </w:rPr>
        <w:lastRenderedPageBreak/>
        <w:t xml:space="preserve">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A9" w:rsidRDefault="008F37A9">
      <w:r>
        <w:separator/>
      </w:r>
    </w:p>
  </w:endnote>
  <w:endnote w:type="continuationSeparator" w:id="0">
    <w:p w:rsidR="008F37A9" w:rsidRDefault="008F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8F37A9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FC">
          <w:rPr>
            <w:noProof/>
          </w:rPr>
          <w:t>4</w:t>
        </w:r>
        <w:r>
          <w:fldChar w:fldCharType="end"/>
        </w:r>
      </w:p>
    </w:sdtContent>
  </w:sdt>
  <w:p w:rsidR="00F555FB" w:rsidRDefault="008F37A9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A9" w:rsidRDefault="008F37A9">
      <w:r>
        <w:separator/>
      </w:r>
    </w:p>
  </w:footnote>
  <w:footnote w:type="continuationSeparator" w:id="0">
    <w:p w:rsidR="008F37A9" w:rsidRDefault="008F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038DA"/>
    <w:rsid w:val="00121C0E"/>
    <w:rsid w:val="001437EF"/>
    <w:rsid w:val="001E5174"/>
    <w:rsid w:val="002B431F"/>
    <w:rsid w:val="002C7134"/>
    <w:rsid w:val="003B691C"/>
    <w:rsid w:val="00454DCF"/>
    <w:rsid w:val="004A292A"/>
    <w:rsid w:val="004B6DFC"/>
    <w:rsid w:val="004C3E19"/>
    <w:rsid w:val="00502DC2"/>
    <w:rsid w:val="0052428D"/>
    <w:rsid w:val="0057655A"/>
    <w:rsid w:val="00587F43"/>
    <w:rsid w:val="00814E79"/>
    <w:rsid w:val="0088266F"/>
    <w:rsid w:val="00891230"/>
    <w:rsid w:val="008F37A9"/>
    <w:rsid w:val="00902511"/>
    <w:rsid w:val="00931B8B"/>
    <w:rsid w:val="00971CAD"/>
    <w:rsid w:val="00990D24"/>
    <w:rsid w:val="00B033C6"/>
    <w:rsid w:val="00B05E7E"/>
    <w:rsid w:val="00B1340D"/>
    <w:rsid w:val="00BB7F0F"/>
    <w:rsid w:val="00C2561B"/>
    <w:rsid w:val="00CA2409"/>
    <w:rsid w:val="00D65A66"/>
    <w:rsid w:val="00D72FBD"/>
    <w:rsid w:val="00DA37C7"/>
    <w:rsid w:val="00FC0108"/>
    <w:rsid w:val="00FC2059"/>
    <w:rsid w:val="00FC3E56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25</cp:revision>
  <dcterms:created xsi:type="dcterms:W3CDTF">2023-05-06T18:19:00Z</dcterms:created>
  <dcterms:modified xsi:type="dcterms:W3CDTF">2023-05-25T07:13:00Z</dcterms:modified>
</cp:coreProperties>
</file>