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F2314" w:rsidRDefault="00CF2F83" w:rsidP="00920D08">
      <w:pPr>
        <w:spacing w:line="240" w:lineRule="auto"/>
        <w:ind w:left="0" w:hanging="40"/>
        <w:jc w:val="center"/>
        <w:rPr>
          <w:b/>
          <w:caps/>
          <w:color w:val="000000"/>
          <w:kern w:val="24"/>
          <w:sz w:val="24"/>
          <w:szCs w:val="24"/>
        </w:rPr>
      </w:pPr>
      <w:r w:rsidRPr="007F2314">
        <w:rPr>
          <w:b/>
          <w:caps/>
          <w:color w:val="000000"/>
          <w:kern w:val="24"/>
          <w:sz w:val="24"/>
          <w:szCs w:val="24"/>
        </w:rPr>
        <w:t>Б1.О.04 Организация образовательной деятельности и методика преподавания юридических дисциплин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F2F83" w:rsidRDefault="00CF2F83" w:rsidP="00CF2F8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40.04.01 </w:t>
      </w:r>
      <w:r w:rsidRPr="003E462A">
        <w:rPr>
          <w:b/>
          <w:sz w:val="24"/>
          <w:szCs w:val="24"/>
        </w:rPr>
        <w:t>Юриспруденция</w:t>
      </w:r>
    </w:p>
    <w:p w:rsidR="00CF2F83" w:rsidRPr="00821DAD" w:rsidRDefault="00CF2F83" w:rsidP="00CF2F8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>
        <w:rPr>
          <w:b/>
          <w:bCs/>
          <w:i/>
          <w:sz w:val="24"/>
          <w:szCs w:val="24"/>
        </w:rPr>
        <w:t>«</w:t>
      </w:r>
      <w:r w:rsidRPr="00821DAD">
        <w:rPr>
          <w:b/>
          <w:bCs/>
          <w:i/>
          <w:sz w:val="24"/>
          <w:szCs w:val="24"/>
        </w:rPr>
        <w:t>гражданское и предпринимательское право в условиях рыночной экономики</w:t>
      </w:r>
      <w:r>
        <w:rPr>
          <w:b/>
          <w:bCs/>
          <w:i/>
          <w:sz w:val="24"/>
          <w:szCs w:val="24"/>
        </w:rPr>
        <w:t>»</w:t>
      </w:r>
    </w:p>
    <w:p w:rsidR="00DB2464" w:rsidRDefault="00DB2464" w:rsidP="00DB2464">
      <w:pPr>
        <w:pStyle w:val="Default"/>
        <w:spacing w:line="276" w:lineRule="auto"/>
        <w:jc w:val="center"/>
        <w:rPr>
          <w:i/>
          <w:u w:val="single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19795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97953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4961"/>
      </w:tblGrid>
      <w:tr w:rsidR="00920D08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F53C9C" w:rsidRPr="003923E1" w:rsidRDefault="00F53C9C" w:rsidP="00F53C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F53C9C" w:rsidRPr="003923E1" w:rsidRDefault="00F53C9C" w:rsidP="00F53C9C">
            <w:pPr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ab/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 (ых) языке(ах), для академического и </w:t>
            </w:r>
            <w:r w:rsidRPr="003923E1">
              <w:rPr>
                <w:color w:val="000000"/>
                <w:sz w:val="24"/>
                <w:szCs w:val="24"/>
              </w:rPr>
              <w:lastRenderedPageBreak/>
              <w:t>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lastRenderedPageBreak/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923E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ИОПК-3.2.  Обладает навыками толкования нормативноправовых актов, в том числе в ситуациях наличия пробелов и коллизий норм прав</w:t>
            </w:r>
          </w:p>
        </w:tc>
      </w:tr>
      <w:tr w:rsidR="00DB2464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B2464" w:rsidRPr="003923E1" w:rsidRDefault="00DB2464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DB2464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B2464" w:rsidRPr="003923E1" w:rsidRDefault="00DB2464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F53C9C" w:rsidRPr="003C0E55" w:rsidTr="00A4526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3923E1" w:rsidRDefault="00DB2464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A4526A" w:rsidRPr="003923E1" w:rsidRDefault="00A4526A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F53C9C" w:rsidRPr="003923E1" w:rsidRDefault="00DB2464" w:rsidP="00A4526A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ИПК-7.1. Владеет методами и способами осуществления правового воспитания</w:t>
            </w:r>
          </w:p>
        </w:tc>
      </w:tr>
      <w:tr w:rsidR="00A4526A" w:rsidRPr="003C0E55" w:rsidTr="003923E1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4526A" w:rsidRPr="003923E1" w:rsidRDefault="00A4526A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4526A" w:rsidRPr="003923E1" w:rsidRDefault="00A4526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A4526A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ИПК-7.2. Демонстрирует</w:t>
            </w:r>
            <w:r w:rsidR="00DB2464" w:rsidRPr="003923E1">
              <w:rPr>
                <w:color w:val="auto"/>
                <w:sz w:val="24"/>
                <w:szCs w:val="24"/>
              </w:rPr>
              <w:t xml:space="preserve"> уважительное отношение к праву и закону, соблюдает принципы этики юриста</w:t>
            </w:r>
          </w:p>
          <w:p w:rsidR="003923E1" w:rsidRPr="003923E1" w:rsidRDefault="003923E1" w:rsidP="003923E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923E1" w:rsidRPr="003C0E55" w:rsidTr="003923E1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923E1" w:rsidRPr="003923E1" w:rsidRDefault="003923E1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923E1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3923E1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ИПК-6.1. Владеет методами и способами осуществления правового воспитания</w:t>
            </w:r>
          </w:p>
        </w:tc>
      </w:tr>
      <w:tr w:rsidR="003923E1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923E1" w:rsidRPr="003923E1" w:rsidRDefault="003923E1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923E1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923E1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ИПК-6.2. Демонстрирует  уважительное отношение к праву и закону, соблюдает принципы этики юриста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7B0B" w:rsidRPr="00CF2F83" w:rsidRDefault="00920D08" w:rsidP="00F67B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CF2F83">
        <w:rPr>
          <w:bCs/>
          <w:color w:val="000000"/>
          <w:sz w:val="24"/>
          <w:szCs w:val="24"/>
          <w:u w:val="single"/>
        </w:rPr>
        <w:t xml:space="preserve">Цель </w:t>
      </w:r>
      <w:r w:rsidRPr="00CF2F83">
        <w:rPr>
          <w:color w:val="000000"/>
          <w:sz w:val="24"/>
          <w:szCs w:val="24"/>
          <w:u w:val="single"/>
        </w:rPr>
        <w:t>дисциплины:</w:t>
      </w:r>
      <w:r w:rsidRPr="00CF2F83">
        <w:rPr>
          <w:color w:val="000000"/>
          <w:sz w:val="24"/>
          <w:szCs w:val="24"/>
        </w:rPr>
        <w:t xml:space="preserve"> </w:t>
      </w:r>
      <w:r w:rsidR="00CF2F83" w:rsidRPr="00CF2F83">
        <w:rPr>
          <w:color w:val="000000"/>
          <w:sz w:val="24"/>
          <w:szCs w:val="24"/>
        </w:rPr>
        <w:t>в</w:t>
      </w:r>
      <w:r w:rsidR="00CF2F83" w:rsidRPr="00CF2F83">
        <w:rPr>
          <w:rStyle w:val="markedcontent"/>
          <w:sz w:val="24"/>
          <w:szCs w:val="24"/>
        </w:rPr>
        <w:t>ажная учебная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дисциплина, необходимая для подготовки студентов по магистерской программе, в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которую включаются следующие основные разделы: методика преподавания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юриспруденции как наука и учебная дисциплина; методы и формы обучения в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образовательном процессе на юридическом факультете; методика подготовки и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проведения лекции; методика подготовки и проведения семинарского занятия; методика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подготовки и проведения практических занятий; инновационные формы и методы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обучения юриспруденции; контроль качества усвоения знаний студентами юридического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факультета; деятельность преподавателя по организации самостоятельной работы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студентов; методика преподавания отдельных юридических дисциплин; организация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деятельности преподавателя юриспруденции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B2611" w:rsidRPr="00CF2F83" w:rsidRDefault="00CF2F83" w:rsidP="001B2611">
      <w:pPr>
        <w:spacing w:line="240" w:lineRule="auto"/>
        <w:ind w:firstLine="527"/>
        <w:rPr>
          <w:sz w:val="24"/>
          <w:szCs w:val="24"/>
        </w:rPr>
      </w:pPr>
      <w:r w:rsidRPr="00CF2F83">
        <w:rPr>
          <w:rStyle w:val="markedcontent"/>
          <w:sz w:val="24"/>
          <w:szCs w:val="24"/>
        </w:rPr>
        <w:t>Задачи дисциплины вытекают из содержания основной образовательной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программы подготовки магистра юриспруденции и связаны с необходимостью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сопряжения профессионального образования с развитием гуманитарной, в том числе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правовой культуры, формированием духовно богатой, интеллектуально оснащенной, социально ответственной личности.</w:t>
      </w:r>
    </w:p>
    <w:p w:rsidR="001B2611" w:rsidRPr="001B2611" w:rsidRDefault="001B2611" w:rsidP="001B2611">
      <w:pPr>
        <w:spacing w:line="240" w:lineRule="auto"/>
        <w:ind w:firstLine="527"/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F2F8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B2611">
        <w:rPr>
          <w:sz w:val="24"/>
          <w:szCs w:val="24"/>
        </w:rPr>
        <w:t>1</w:t>
      </w:r>
      <w:r w:rsidR="009E27E5">
        <w:rPr>
          <w:sz w:val="24"/>
          <w:szCs w:val="24"/>
        </w:rPr>
        <w:t>08</w:t>
      </w:r>
      <w:r w:rsidRPr="003C0E55">
        <w:rPr>
          <w:sz w:val="24"/>
          <w:szCs w:val="24"/>
        </w:rPr>
        <w:t xml:space="preserve"> академических час</w:t>
      </w:r>
      <w:r w:rsidR="003C121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F2F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9E27E5" w:rsidP="009E27E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9E27E5" w:rsidP="009E27E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1B2611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CF2F8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 w:rsidR="001B2611"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CF2F8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45215F">
              <w:rPr>
                <w:sz w:val="24"/>
                <w:szCs w:val="24"/>
              </w:rPr>
              <w:t>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45215F" w:rsidRDefault="0045215F" w:rsidP="0045215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5215F" w:rsidRDefault="0045215F" w:rsidP="0045215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5215F" w:rsidRDefault="0045215F" w:rsidP="0045215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5215F" w:rsidRDefault="0045215F" w:rsidP="0045215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5215F" w:rsidRPr="003C0E55" w:rsidRDefault="0045215F" w:rsidP="0045215F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5215F" w:rsidRPr="003C0E55" w:rsidTr="0022095F">
        <w:trPr>
          <w:trHeight w:val="247"/>
        </w:trPr>
        <w:tc>
          <w:tcPr>
            <w:tcW w:w="6525" w:type="dxa"/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5215F" w:rsidRPr="003C0E55" w:rsidTr="0022095F">
        <w:trPr>
          <w:trHeight w:val="247"/>
        </w:trPr>
        <w:tc>
          <w:tcPr>
            <w:tcW w:w="6525" w:type="dxa"/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5215F" w:rsidRPr="00AD3CA3" w:rsidRDefault="0045215F" w:rsidP="002209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5215F" w:rsidRPr="003C0E55" w:rsidTr="0022095F">
        <w:trPr>
          <w:trHeight w:val="239"/>
        </w:trPr>
        <w:tc>
          <w:tcPr>
            <w:tcW w:w="6525" w:type="dxa"/>
            <w:shd w:val="clear" w:color="auto" w:fill="E0E0E0"/>
          </w:tcPr>
          <w:p w:rsidR="0045215F" w:rsidRPr="003C0E55" w:rsidRDefault="0045215F" w:rsidP="002209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215F" w:rsidRPr="003C0E55" w:rsidRDefault="0045215F" w:rsidP="002209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215F" w:rsidRPr="003C0E55" w:rsidTr="0022095F">
        <w:tc>
          <w:tcPr>
            <w:tcW w:w="6525" w:type="dxa"/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215F" w:rsidRPr="003C0E55" w:rsidRDefault="0045215F" w:rsidP="002209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5215F" w:rsidRPr="003C0E55" w:rsidTr="0022095F">
        <w:tc>
          <w:tcPr>
            <w:tcW w:w="6525" w:type="dxa"/>
            <w:shd w:val="clear" w:color="auto" w:fill="auto"/>
          </w:tcPr>
          <w:p w:rsidR="0045215F" w:rsidRPr="003C0E55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215F" w:rsidRPr="003C0E55" w:rsidRDefault="0045215F" w:rsidP="002209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5215F" w:rsidRPr="003C0E55" w:rsidRDefault="0045215F" w:rsidP="002209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215F" w:rsidRPr="003C1217" w:rsidTr="0022095F">
        <w:tc>
          <w:tcPr>
            <w:tcW w:w="6525" w:type="dxa"/>
            <w:shd w:val="clear" w:color="auto" w:fill="auto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215F" w:rsidRPr="003C1217" w:rsidRDefault="0045215F" w:rsidP="002209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5215F" w:rsidRPr="003C1217" w:rsidRDefault="0045215F" w:rsidP="0022095F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</w:tr>
      <w:tr w:rsidR="0045215F" w:rsidRPr="003C1217" w:rsidTr="0022095F">
        <w:tc>
          <w:tcPr>
            <w:tcW w:w="6525" w:type="dxa"/>
            <w:shd w:val="clear" w:color="auto" w:fill="E0E0E0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215F" w:rsidRPr="003C1217" w:rsidRDefault="0045215F" w:rsidP="002209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45215F" w:rsidRPr="003C1217" w:rsidTr="0022095F">
        <w:tc>
          <w:tcPr>
            <w:tcW w:w="6525" w:type="dxa"/>
            <w:shd w:val="clear" w:color="auto" w:fill="E0E0E0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215F" w:rsidRPr="003C1217" w:rsidRDefault="0045215F" w:rsidP="004521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215F" w:rsidRPr="003C1217" w:rsidTr="0022095F">
        <w:tc>
          <w:tcPr>
            <w:tcW w:w="6525" w:type="dxa"/>
            <w:shd w:val="clear" w:color="auto" w:fill="auto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215F" w:rsidRPr="003C1217" w:rsidRDefault="0045215F" w:rsidP="002209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5215F" w:rsidRPr="003C1217" w:rsidTr="0022095F">
        <w:tc>
          <w:tcPr>
            <w:tcW w:w="6525" w:type="dxa"/>
            <w:shd w:val="clear" w:color="auto" w:fill="auto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215F" w:rsidRPr="003C1217" w:rsidRDefault="0045215F" w:rsidP="002209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5215F" w:rsidRPr="003C1217" w:rsidTr="0022095F">
        <w:trPr>
          <w:trHeight w:val="173"/>
        </w:trPr>
        <w:tc>
          <w:tcPr>
            <w:tcW w:w="6525" w:type="dxa"/>
            <w:shd w:val="clear" w:color="auto" w:fill="E0E0E0"/>
          </w:tcPr>
          <w:p w:rsidR="0045215F" w:rsidRPr="003C1217" w:rsidRDefault="0045215F" w:rsidP="002209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215F" w:rsidRPr="003C1217" w:rsidRDefault="0045215F" w:rsidP="002209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45215F" w:rsidRPr="003C1217" w:rsidRDefault="0045215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596E" w:rsidRDefault="00CF2F83" w:rsidP="00920D08">
      <w:pPr>
        <w:shd w:val="clear" w:color="auto" w:fill="FFFFFF"/>
        <w:spacing w:line="240" w:lineRule="auto"/>
        <w:ind w:firstLine="527"/>
        <w:rPr>
          <w:rStyle w:val="markedcontent"/>
          <w:sz w:val="24"/>
          <w:szCs w:val="24"/>
        </w:rPr>
      </w:pPr>
      <w:r w:rsidRPr="00CF2F83">
        <w:rPr>
          <w:rStyle w:val="markedcontent"/>
          <w:sz w:val="24"/>
          <w:szCs w:val="24"/>
        </w:rPr>
        <w:t>Студент, приступивший к изучению учебной дисциплины «</w:t>
      </w:r>
      <w:r w:rsidRPr="00CF2F83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CF2F83">
        <w:rPr>
          <w:rStyle w:val="markedcontent"/>
          <w:sz w:val="24"/>
          <w:szCs w:val="24"/>
        </w:rPr>
        <w:t>» должен обладать знанием основных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юридических категорий и понятий, правовых процессов и явлений, изучаемых в рамках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преподавания следующих юридических дисциплин: историко-теоретических, отраслевых, межотраслевых и прикладных. Кроме этого, студент должен знать основные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положения таких дисциплин, как логика, философия, информатика. Надлежащее освоение учебной дисциплины «</w:t>
      </w:r>
      <w:r w:rsidRPr="00CF2F83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CF2F83">
        <w:rPr>
          <w:rStyle w:val="markedcontent"/>
          <w:sz w:val="24"/>
          <w:szCs w:val="24"/>
        </w:rPr>
        <w:t>» является необходимой основой для подготовки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студентов к будущей профессиональной деятельности.</w:t>
      </w:r>
    </w:p>
    <w:p w:rsidR="00CF2F83" w:rsidRPr="00CF2F83" w:rsidRDefault="00CF2F83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CF2F83">
        <w:trPr>
          <w:trHeight w:val="445"/>
        </w:trPr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Правовое регулирование отношений в сфере высшего образования в РФ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Лицензирование и аккредитация образовательной деятельности.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F2F83" w:rsidRPr="002C4B3F" w:rsidRDefault="00CF2F83" w:rsidP="002C4B3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Государственные образовательные стандарты и образовательные программы высшего и послевузовского образования.</w:t>
            </w:r>
          </w:p>
          <w:p w:rsidR="00BF72DD" w:rsidRPr="002C4B3F" w:rsidRDefault="00BF72DD" w:rsidP="00BF72D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Основные нормативные документы, регламентирующие учебный процесс в вузе.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Общие требования к организации образовательного процесса. Рабочие планы и расписание занятий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Структура современного юридического образования в Российской Федерации.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Система Российского юридического образования: история становления и развития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Организационно-правовые основы юридического образования в современной  России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Промежуточная аттестация студентов: общие требования к организации и проведению.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Лекция как основная форма учебных занятий в вузе: понятие и классификация.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7A705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7A705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C4B3F" w:rsidRPr="003C0E55" w:rsidTr="007A7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Правовое регулирование отношений в сфере высшего образования в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Лицензирование и аккредитация образовательной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Государственные образовательные стандарты и образовательные программы высшего и послевузовского образования.</w:t>
            </w:r>
          </w:p>
          <w:p w:rsidR="002C4B3F" w:rsidRPr="002C4B3F" w:rsidRDefault="002C4B3F" w:rsidP="002C4B3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Основные нормативные документы, регламентирующие учебный процесс в вузе.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Общие требования к организации образовательного процесса. Рабочие планы и расписание занятий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Структура современного юридического образования в Российской Федерации.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Система Российского юридического образования: история становления и развития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Организационно-правовые основы юридического образования в современной 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Промежуточная аттестация студентов: общие требования к организации и проведению.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Лекция как основная форма учебных занятий в вузе: понятие и классификация.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sz w:val="24"/>
          <w:szCs w:val="24"/>
          <w:lang w:eastAsia="ru-RU"/>
        </w:rPr>
        <w:t xml:space="preserve">1 </w:t>
      </w:r>
      <w:r w:rsidRPr="002C4B3F">
        <w:rPr>
          <w:color w:val="000000"/>
          <w:sz w:val="24"/>
          <w:szCs w:val="24"/>
        </w:rPr>
        <w:t>. Правовое регулирование отношений в сфере высшего образования в РФ.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2. Лицензирование и аккредитация образовательной деятельности.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3. Государственные образовательные стандарты и образовательные программы высшего и послевузовского образования.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4. Основные нормативные документы, регламентирующие учебный процесс в вузе.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5. Общие требования к организации образовательного процесса. Рабочие планы и расписание занятий.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6. План курса дисциплины. Рабочая программа.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7. Структура современного юридического образования в Российской Федерации.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8. Структура профессиональной образовательной программы по специальности (направлению) «Юриспруденция». 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>9.Система Российского юридического образования: история становления и развития.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>10.Организационно-правовые основы юридического образования в современной  России.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>11.Профессиональные компетенции юриста.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12. Дидактическая система преподавания юридических дисциплин.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13. Промежуточная аттестация студентов: общие требования к организации и проведению.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14. Государственная итоговая аттестация выпускников вузов.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15. Лекция как основная форма учебных занятий в вузе: понятие и классификация. </w:t>
      </w:r>
    </w:p>
    <w:p w:rsid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7A7054" w:rsidRP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7A7054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2C4B3F" w:rsidRPr="002C4B3F" w:rsidRDefault="002C4B3F" w:rsidP="00483552">
      <w:pPr>
        <w:spacing w:line="240" w:lineRule="auto"/>
        <w:ind w:left="0" w:firstLine="0"/>
        <w:rPr>
          <w:rStyle w:val="markedcontent"/>
          <w:sz w:val="24"/>
          <w:szCs w:val="24"/>
        </w:rPr>
      </w:pPr>
      <w:r w:rsidRPr="002C4B3F">
        <w:rPr>
          <w:rStyle w:val="markedcontent"/>
          <w:sz w:val="24"/>
          <w:szCs w:val="24"/>
        </w:rPr>
        <w:t>1. Громкова, М. Т. Педагогика высшей школы: учебное пособие для студентов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>педагогических вузов [Электронный ресурс] / М. Т. Громкова. – Москва : Юнити-Дана,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2015. – 446 с. – URL: </w:t>
      </w:r>
      <w:hyperlink r:id="rId5" w:history="1">
        <w:r w:rsidRPr="002C4B3F">
          <w:rPr>
            <w:rStyle w:val="a3"/>
            <w:sz w:val="24"/>
            <w:szCs w:val="24"/>
          </w:rPr>
          <w:t>http://biblioclub.ru/index.php?page=book_view_red&amp;book_id=117717</w:t>
        </w:r>
      </w:hyperlink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(08.08.2016).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>2. Панфилова, А. П. Инновационные педагогические технологии: активное обучение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[Текст] : учебное пособие для вузов / А. П. Панфилова. – 3-е изд., испр. – Москва :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Академия, 2012. – 192 с.</w:t>
      </w:r>
      <w:r w:rsidRPr="002C4B3F">
        <w:rPr>
          <w:sz w:val="24"/>
          <w:szCs w:val="24"/>
        </w:rPr>
        <w:t xml:space="preserve"> </w:t>
      </w:r>
    </w:p>
    <w:p w:rsidR="002C4B3F" w:rsidRDefault="002C4B3F" w:rsidP="00483552">
      <w:pPr>
        <w:spacing w:line="240" w:lineRule="auto"/>
        <w:ind w:left="0" w:firstLine="0"/>
        <w:rPr>
          <w:rStyle w:val="markedcontent"/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 3. Подласый, И. П. Педагогика [Текст] : учебник для бакалавров / И. П. Подласый. – 3-е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>изд., перераб. и доп. – Москва : Юрайт, 2015. – 696 с.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>4. Торгашев, Г. А. Методика преподавания юриспруденции в высшей школе [Текст] / Г.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А. Торгашев. – 2-е изд., испр. и доп. – Москва : РГУП, 2016. – 264 с.</w:t>
      </w:r>
      <w:r w:rsidRPr="002C4B3F">
        <w:rPr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 5. Фёдорова, М. Ю. Нормативно-правовое обеспечение образования [Текст] : учебное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>пособие для вузов / М. Ю. Фёдорова. – 4-е изд., испр. – Москва : Академия, 2013. – 173</w:t>
      </w:r>
      <w:r w:rsidRPr="002C4B3F">
        <w:rPr>
          <w:sz w:val="24"/>
          <w:szCs w:val="24"/>
        </w:rPr>
        <w:t xml:space="preserve"> с.</w:t>
      </w:r>
    </w:p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84200D" w:rsidRDefault="00483552" w:rsidP="00483552">
      <w:pPr>
        <w:widowControl/>
        <w:spacing w:line="240" w:lineRule="auto"/>
        <w:rPr>
          <w:b/>
          <w:bCs/>
          <w:sz w:val="24"/>
          <w:szCs w:val="24"/>
        </w:rPr>
      </w:pPr>
      <w:r w:rsidRPr="0084200D">
        <w:rPr>
          <w:b/>
          <w:bCs/>
          <w:sz w:val="24"/>
          <w:szCs w:val="24"/>
        </w:rPr>
        <w:t>Информационно-справочные ресурсы сети интернет: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Официальная </w:t>
      </w:r>
      <w:r w:rsidRPr="00D05AB1">
        <w:rPr>
          <w:sz w:val="24"/>
          <w:szCs w:val="24"/>
        </w:rPr>
        <w:t xml:space="preserve">Россия </w:t>
      </w:r>
      <w:hyperlink r:id="rId6" w:history="1">
        <w:r w:rsidRPr="00D05AB1">
          <w:rPr>
            <w:rStyle w:val="a3"/>
            <w:color w:val="auto"/>
            <w:sz w:val="24"/>
            <w:szCs w:val="24"/>
            <w:u w:val="none"/>
          </w:rPr>
          <w:t>http://www.gov.ru/</w:t>
        </w:r>
      </w:hyperlink>
      <w:r w:rsidRPr="00D05AB1">
        <w:rPr>
          <w:sz w:val="24"/>
          <w:szCs w:val="24"/>
        </w:rPr>
        <w:t xml:space="preserve">  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05AB1">
        <w:rPr>
          <w:sz w:val="24"/>
          <w:szCs w:val="24"/>
        </w:rPr>
        <w:t xml:space="preserve">Юридический сайт </w:t>
      </w:r>
      <w:hyperlink r:id="rId7" w:history="1">
        <w:r w:rsidRPr="00D05AB1">
          <w:rPr>
            <w:rStyle w:val="a3"/>
            <w:color w:val="auto"/>
            <w:sz w:val="24"/>
            <w:szCs w:val="24"/>
            <w:u w:val="none"/>
          </w:rPr>
          <w:t>http://uristy.ucoz.ru/</w:t>
        </w:r>
      </w:hyperlink>
      <w:r w:rsidRPr="00D05AB1">
        <w:rPr>
          <w:sz w:val="24"/>
          <w:szCs w:val="24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Электронная библиотека журналов http:// elibrary.ru/ </w:t>
      </w:r>
    </w:p>
    <w:p w:rsidR="00483552" w:rsidRPr="005B0D75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483552">
        <w:rPr>
          <w:sz w:val="24"/>
          <w:szCs w:val="24"/>
        </w:rPr>
        <w:t xml:space="preserve">Электронная библиотека "Либэр" [Электронный ресурс]. </w:t>
      </w:r>
      <w:r w:rsidRPr="005B0D75">
        <w:rPr>
          <w:sz w:val="24"/>
          <w:szCs w:val="24"/>
          <w:lang w:val="en-US"/>
        </w:rPr>
        <w:t>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FB3519" w:rsidRDefault="00FB351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519">
        <w:rPr>
          <w:rStyle w:val="markedcontent"/>
          <w:sz w:val="24"/>
          <w:szCs w:val="24"/>
        </w:rPr>
        <w:t>СПС «КонсультантПлюс»</w:t>
      </w:r>
      <w:r>
        <w:rPr>
          <w:rStyle w:val="markedcontent"/>
          <w:sz w:val="24"/>
          <w:szCs w:val="24"/>
        </w:rPr>
        <w:t xml:space="preserve">, </w:t>
      </w:r>
      <w:r w:rsidRPr="00FB3519">
        <w:rPr>
          <w:rStyle w:val="markedcontent"/>
          <w:sz w:val="24"/>
          <w:szCs w:val="24"/>
        </w:rPr>
        <w:t>«Гарант»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1233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0606EC"/>
    <w:multiLevelType w:val="hybridMultilevel"/>
    <w:tmpl w:val="B790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6B77"/>
    <w:rsid w:val="000E3422"/>
    <w:rsid w:val="001043F8"/>
    <w:rsid w:val="001071B9"/>
    <w:rsid w:val="00112333"/>
    <w:rsid w:val="00141343"/>
    <w:rsid w:val="00180109"/>
    <w:rsid w:val="00197953"/>
    <w:rsid w:val="001B2611"/>
    <w:rsid w:val="002668FA"/>
    <w:rsid w:val="00275F79"/>
    <w:rsid w:val="002825CF"/>
    <w:rsid w:val="002A51C0"/>
    <w:rsid w:val="002B01CB"/>
    <w:rsid w:val="002C4B3F"/>
    <w:rsid w:val="003408B2"/>
    <w:rsid w:val="003923E1"/>
    <w:rsid w:val="003C1217"/>
    <w:rsid w:val="003E462A"/>
    <w:rsid w:val="0045215F"/>
    <w:rsid w:val="00483552"/>
    <w:rsid w:val="004A0A6B"/>
    <w:rsid w:val="0051501E"/>
    <w:rsid w:val="00555F6C"/>
    <w:rsid w:val="0056393A"/>
    <w:rsid w:val="005B0D75"/>
    <w:rsid w:val="005B5E17"/>
    <w:rsid w:val="0062596E"/>
    <w:rsid w:val="006760BD"/>
    <w:rsid w:val="00693A3A"/>
    <w:rsid w:val="006E7CAD"/>
    <w:rsid w:val="00702218"/>
    <w:rsid w:val="007A7054"/>
    <w:rsid w:val="007F2314"/>
    <w:rsid w:val="0080383E"/>
    <w:rsid w:val="00821DAD"/>
    <w:rsid w:val="00823FBF"/>
    <w:rsid w:val="0084200D"/>
    <w:rsid w:val="00920D08"/>
    <w:rsid w:val="0095632D"/>
    <w:rsid w:val="009E27E5"/>
    <w:rsid w:val="00A4526A"/>
    <w:rsid w:val="00AA4442"/>
    <w:rsid w:val="00AD3CA3"/>
    <w:rsid w:val="00AF286E"/>
    <w:rsid w:val="00B24317"/>
    <w:rsid w:val="00BD673D"/>
    <w:rsid w:val="00BF01AB"/>
    <w:rsid w:val="00BF72DD"/>
    <w:rsid w:val="00C807E1"/>
    <w:rsid w:val="00CE17B5"/>
    <w:rsid w:val="00CF2F83"/>
    <w:rsid w:val="00D05AB1"/>
    <w:rsid w:val="00DB2464"/>
    <w:rsid w:val="00F27F79"/>
    <w:rsid w:val="00F53C9C"/>
    <w:rsid w:val="00F60CF5"/>
    <w:rsid w:val="00F67B0B"/>
    <w:rsid w:val="00FB0D25"/>
    <w:rsid w:val="00FB351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66B7"/>
  <w15:docId w15:val="{9170B1B0-72FB-4E7B-A067-5E140C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FB3519"/>
  </w:style>
  <w:style w:type="paragraph" w:customStyle="1" w:styleId="Default">
    <w:name w:val="Default"/>
    <w:uiPriority w:val="99"/>
    <w:rsid w:val="00DB2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book_view_red&amp;book_id=1177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13</cp:revision>
  <cp:lastPrinted>2020-11-13T10:48:00Z</cp:lastPrinted>
  <dcterms:created xsi:type="dcterms:W3CDTF">2021-08-18T15:31:00Z</dcterms:created>
  <dcterms:modified xsi:type="dcterms:W3CDTF">2023-05-24T07:01:00Z</dcterms:modified>
</cp:coreProperties>
</file>