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E462A" w:rsidRPr="003E462A" w:rsidRDefault="0051501E" w:rsidP="003E462A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51501E">
        <w:rPr>
          <w:b/>
          <w:bCs/>
          <w:color w:val="000000"/>
          <w:sz w:val="24"/>
          <w:szCs w:val="24"/>
        </w:rPr>
        <w:t>Б1.</w:t>
      </w:r>
      <w:r w:rsidR="00917962">
        <w:rPr>
          <w:b/>
          <w:bCs/>
          <w:color w:val="000000"/>
          <w:sz w:val="24"/>
          <w:szCs w:val="24"/>
        </w:rPr>
        <w:t>В.</w:t>
      </w:r>
      <w:r w:rsidR="004932DC">
        <w:rPr>
          <w:b/>
          <w:bCs/>
          <w:color w:val="000000"/>
          <w:sz w:val="24"/>
          <w:szCs w:val="24"/>
        </w:rPr>
        <w:t>10</w:t>
      </w:r>
      <w:r>
        <w:rPr>
          <w:b/>
          <w:bCs/>
          <w:color w:val="000000"/>
          <w:sz w:val="24"/>
          <w:szCs w:val="24"/>
        </w:rPr>
        <w:t xml:space="preserve"> </w:t>
      </w:r>
      <w:r w:rsidR="004932DC" w:rsidRPr="004932DC">
        <w:rPr>
          <w:b/>
          <w:kern w:val="0"/>
          <w:sz w:val="24"/>
          <w:szCs w:val="24"/>
          <w:lang w:eastAsia="ru-RU"/>
        </w:rPr>
        <w:t>ВНЕДОГОВОРНЫЕ ОБЯЗАТЕЛЬСТВА: СОВРЕМЕННЫЕ ПРОБЛЕМЫ ТЕОРИИ И ПРАКТИКИ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462A">
        <w:rPr>
          <w:b/>
          <w:sz w:val="24"/>
          <w:szCs w:val="24"/>
        </w:rPr>
        <w:t>40.04.01</w:t>
      </w:r>
      <w:r>
        <w:rPr>
          <w:b/>
          <w:sz w:val="24"/>
          <w:szCs w:val="24"/>
        </w:rPr>
        <w:t xml:space="preserve"> </w:t>
      </w:r>
      <w:r w:rsidR="003E462A" w:rsidRPr="003E462A">
        <w:rPr>
          <w:b/>
          <w:sz w:val="24"/>
          <w:szCs w:val="24"/>
        </w:rPr>
        <w:t>Юриспруденция</w:t>
      </w:r>
    </w:p>
    <w:p w:rsidR="00821DAD" w:rsidRPr="00821DAD" w:rsidRDefault="00821DAD" w:rsidP="00821D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 w:rsidR="0015483A" w:rsidRPr="00821DAD">
        <w:rPr>
          <w:b/>
          <w:bCs/>
          <w:i/>
          <w:sz w:val="24"/>
          <w:szCs w:val="24"/>
        </w:rPr>
        <w:t>«гражданское</w:t>
      </w:r>
      <w:r w:rsidRPr="00821DAD">
        <w:rPr>
          <w:b/>
          <w:bCs/>
          <w:i/>
          <w:sz w:val="24"/>
          <w:szCs w:val="24"/>
        </w:rPr>
        <w:t xml:space="preserve"> и предпринимательское право в условиях рыночной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15483A">
        <w:rPr>
          <w:bCs/>
          <w:sz w:val="24"/>
          <w:szCs w:val="24"/>
        </w:rPr>
        <w:t>202</w:t>
      </w:r>
      <w:r w:rsidR="0081195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21D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15483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81195C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93A3A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51501E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693A3A" w:rsidRPr="003C0E55" w:rsidTr="00871681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1501E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EB4DD1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Pr="0051501E" w:rsidRDefault="00693A3A" w:rsidP="00693A3A">
            <w:pPr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693A3A" w:rsidRPr="003C0E55" w:rsidTr="00DB3B5E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693A3A" w:rsidRPr="003C0E55" w:rsidTr="00FE58CE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правовоых актов в гражданско-правовой сфере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D606CB">
        <w:trPr>
          <w:trHeight w:val="148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51501E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ИПК-1.2. Владеет навыками осуществления правового мониторинга в сфере гражданско-правовых отношений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B5F16" w:rsidRPr="003C0E55" w:rsidTr="003360EA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B5F16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 квалифицированно применять нормативные правовые акты , реализовывать нормы материального и процессуального права в сфере гражданско-правовых отношений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сфере гражданско-правовых отношений</w:t>
            </w:r>
          </w:p>
          <w:p w:rsidR="007B5F16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693A3A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7B5F16">
              <w:rPr>
                <w:sz w:val="24"/>
                <w:szCs w:val="24"/>
              </w:rPr>
              <w:lastRenderedPageBreak/>
              <w:t>ИПК-2.1. Владеет навыками принятия правовых решений при возникновени</w:t>
            </w:r>
            <w:r>
              <w:rPr>
                <w:sz w:val="24"/>
                <w:szCs w:val="24"/>
              </w:rPr>
              <w:t>и гражданско-правовых отношений</w:t>
            </w:r>
          </w:p>
        </w:tc>
      </w:tr>
      <w:tr w:rsidR="007B5F16" w:rsidRPr="003C0E55" w:rsidTr="00700A08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>
              <w:rPr>
                <w:sz w:val="24"/>
                <w:szCs w:val="24"/>
              </w:rPr>
              <w:t xml:space="preserve">гражданско-процессуальных норм 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AC5815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ИПК-3.1. Владеет навыками составления  документя в сфере договорного права и иных правовых документов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7B5F16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ИПК-3.2. Знает правила ведения договорной работы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102BF6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3408B2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F16" w:rsidRPr="007B5F1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правовое сопровождение деятельности организаций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08B2" w:rsidRPr="003408B2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02BF6">
              <w:rPr>
                <w:sz w:val="24"/>
                <w:szCs w:val="24"/>
              </w:rPr>
              <w:t>ИПК-4.1.  Способен правильно определять факты и объстоятельства возникновения гражданско-правовых отношений</w:t>
            </w:r>
          </w:p>
        </w:tc>
      </w:tr>
      <w:tr w:rsidR="00102BF6" w:rsidRPr="003C0E55" w:rsidTr="00102BF6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</w:t>
            </w:r>
            <w:r>
              <w:rPr>
                <w:sz w:val="24"/>
                <w:szCs w:val="24"/>
              </w:rPr>
              <w:t>ных прав</w:t>
            </w:r>
          </w:p>
        </w:tc>
      </w:tr>
      <w:tr w:rsidR="00102BF6" w:rsidRPr="003C0E55" w:rsidTr="00102BF6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  <w:p w:rsidR="00102BF6" w:rsidRPr="00102BF6" w:rsidRDefault="00102BF6" w:rsidP="00102BF6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0465CC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оказывать профессиолнальную юридическую помощь в ходе ведения дел в рамках гражданского судопроизводства</w:t>
            </w:r>
          </w:p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8B4D04">
              <w:rPr>
                <w:sz w:val="24"/>
                <w:szCs w:val="24"/>
              </w:rPr>
              <w:t>министративных правонарушениях)</w:t>
            </w:r>
          </w:p>
          <w:p w:rsidR="003408B2" w:rsidRPr="003408B2" w:rsidRDefault="003408B2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3408B2" w:rsidRPr="003C0E55" w:rsidTr="008B4D04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51501E" w:rsidRDefault="003408B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 xml:space="preserve">ИПК -5.2  Владеет навыками подготовки процесуальных документов </w:t>
            </w:r>
          </w:p>
          <w:p w:rsidR="003408B2" w:rsidRPr="003408B2" w:rsidRDefault="003408B2" w:rsidP="003408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F01AB" w:rsidRPr="003C0E55" w:rsidTr="00F1175A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F01AB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D04">
              <w:rPr>
                <w:rFonts w:ascii="Times New Roman" w:hAnsi="Times New Roman" w:cs="Times New Roman"/>
                <w:sz w:val="24"/>
                <w:szCs w:val="24"/>
              </w:rPr>
              <w:t>ПК-6  Способен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BF01AB" w:rsidRDefault="00BF01A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B4D04" w:rsidRPr="008B4D04" w:rsidRDefault="008B4D04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  <w:p w:rsidR="00BF01AB" w:rsidRPr="008B4D04" w:rsidRDefault="00BF01AB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1175A" w:rsidRPr="00F1175A" w:rsidRDefault="00920D08" w:rsidP="00F1175A">
      <w:pPr>
        <w:ind w:firstLine="709"/>
        <w:rPr>
          <w:rFonts w:eastAsia="Calibri"/>
          <w:snapToGrid w:val="0"/>
          <w:color w:val="000000"/>
          <w:kern w:val="0"/>
          <w:sz w:val="24"/>
          <w:szCs w:val="24"/>
          <w:lang w:eastAsia="ru-RU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F1175A" w:rsidRPr="00F1175A">
        <w:rPr>
          <w:rFonts w:eastAsia="Calibri"/>
          <w:snapToGrid w:val="0"/>
          <w:color w:val="000000"/>
          <w:kern w:val="0"/>
          <w:sz w:val="24"/>
          <w:szCs w:val="24"/>
          <w:lang w:eastAsia="ru-RU"/>
        </w:rPr>
        <w:t>формирование у обучающихся профессиональных компетенций в сфере внедоговорных обязательственных правоотношений, приобретение знаний, умений и навыков, необходимых для успешной работы в избранной сфере деятельности.</w:t>
      </w:r>
    </w:p>
    <w:p w:rsidR="00F1175A" w:rsidRPr="00F1175A" w:rsidRDefault="00F1175A" w:rsidP="00F1175A">
      <w:pPr>
        <w:ind w:firstLine="709"/>
        <w:rPr>
          <w:rFonts w:eastAsia="Calibri"/>
          <w:snapToGrid w:val="0"/>
          <w:color w:val="000000"/>
          <w:kern w:val="0"/>
          <w:sz w:val="24"/>
          <w:szCs w:val="24"/>
          <w:lang w:eastAsia="ru-RU"/>
        </w:rPr>
      </w:pPr>
    </w:p>
    <w:p w:rsidR="00920D08" w:rsidRPr="003C0E55" w:rsidRDefault="00920D08" w:rsidP="00F1175A">
      <w:pPr>
        <w:ind w:firstLine="709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1175A" w:rsidRPr="00F1175A" w:rsidRDefault="00F1175A" w:rsidP="00F1175A">
      <w:pPr>
        <w:numPr>
          <w:ilvl w:val="0"/>
          <w:numId w:val="12"/>
        </w:numPr>
        <w:rPr>
          <w:color w:val="000000"/>
          <w:sz w:val="24"/>
          <w:szCs w:val="24"/>
          <w:lang w:eastAsia="ru-RU"/>
        </w:rPr>
      </w:pPr>
      <w:r w:rsidRPr="00F1175A">
        <w:rPr>
          <w:color w:val="000000"/>
          <w:sz w:val="24"/>
          <w:szCs w:val="24"/>
          <w:lang w:eastAsia="ru-RU"/>
        </w:rPr>
        <w:t xml:space="preserve">сформировать знания основных теоретических положений науки гражданского об особенностях и специфике, современных проблемах внедоговорных обязательств; системы внедоговорных обязательств и системы законодательства, регулирующего отношения в рассматриваемой сфере; тенденций развития и изменения отношений в сфере внедоговорных обязательств; </w:t>
      </w:r>
    </w:p>
    <w:p w:rsidR="00F1175A" w:rsidRPr="00F1175A" w:rsidRDefault="00F1175A" w:rsidP="00F1175A">
      <w:pPr>
        <w:numPr>
          <w:ilvl w:val="0"/>
          <w:numId w:val="12"/>
        </w:numPr>
        <w:rPr>
          <w:bCs/>
          <w:color w:val="000000"/>
          <w:sz w:val="24"/>
          <w:szCs w:val="24"/>
          <w:lang w:eastAsia="ru-RU"/>
        </w:rPr>
      </w:pPr>
      <w:r w:rsidRPr="00F1175A">
        <w:rPr>
          <w:color w:val="000000"/>
          <w:sz w:val="24"/>
          <w:szCs w:val="24"/>
          <w:lang w:eastAsia="ru-RU"/>
        </w:rPr>
        <w:t xml:space="preserve">сформировать умения понимать смысл закона и применять нормы </w:t>
      </w:r>
      <w:r w:rsidRPr="00F1175A">
        <w:rPr>
          <w:bCs/>
          <w:color w:val="000000"/>
          <w:sz w:val="24"/>
          <w:szCs w:val="24"/>
          <w:lang w:eastAsia="ru-RU"/>
        </w:rPr>
        <w:t>законодательства, регулирующего отношения в сфере внедоговорных обязательств;</w:t>
      </w:r>
    </w:p>
    <w:p w:rsidR="00F1175A" w:rsidRPr="00F1175A" w:rsidRDefault="00F1175A" w:rsidP="00F1175A">
      <w:pPr>
        <w:numPr>
          <w:ilvl w:val="0"/>
          <w:numId w:val="12"/>
        </w:numPr>
        <w:rPr>
          <w:color w:val="000000"/>
          <w:sz w:val="24"/>
          <w:szCs w:val="24"/>
          <w:lang w:eastAsia="ru-RU"/>
        </w:rPr>
      </w:pPr>
      <w:r w:rsidRPr="00F1175A">
        <w:rPr>
          <w:color w:val="000000"/>
          <w:sz w:val="24"/>
          <w:szCs w:val="24"/>
          <w:lang w:eastAsia="ru-RU"/>
        </w:rPr>
        <w:t xml:space="preserve">сформировать навыки </w:t>
      </w:r>
      <w:r w:rsidRPr="00F1175A">
        <w:rPr>
          <w:bCs/>
          <w:color w:val="000000"/>
          <w:sz w:val="24"/>
          <w:szCs w:val="24"/>
          <w:lang w:eastAsia="ru-RU"/>
        </w:rPr>
        <w:t>применения норм законодательства, регулирующего отношения в сфере внедоговорных  обязательств, к конкретным жизненным ситуациям, как в условиях аудиторной работы, так и в производственной практике.</w:t>
      </w:r>
    </w:p>
    <w:p w:rsidR="00F1175A" w:rsidRPr="00F1175A" w:rsidRDefault="00F1175A" w:rsidP="00F1175A">
      <w:pPr>
        <w:numPr>
          <w:ilvl w:val="0"/>
          <w:numId w:val="12"/>
        </w:numPr>
        <w:rPr>
          <w:color w:val="000000"/>
          <w:sz w:val="24"/>
          <w:szCs w:val="24"/>
          <w:lang w:eastAsia="ru-RU"/>
        </w:rPr>
      </w:pPr>
      <w:r w:rsidRPr="00F1175A">
        <w:rPr>
          <w:color w:val="000000"/>
          <w:sz w:val="24"/>
          <w:szCs w:val="24"/>
          <w:lang w:eastAsia="ru-RU"/>
        </w:rPr>
        <w:t xml:space="preserve">сформировать </w:t>
      </w:r>
      <w:r w:rsidRPr="00F1175A">
        <w:rPr>
          <w:bCs/>
          <w:color w:val="000000"/>
          <w:sz w:val="24"/>
          <w:szCs w:val="24"/>
          <w:lang w:eastAsia="ru-RU"/>
        </w:rPr>
        <w:t>навыки квалифицированного проведения научных исследований института внедоговорных обязательств.</w:t>
      </w:r>
    </w:p>
    <w:p w:rsidR="007D411B" w:rsidRPr="004C3540" w:rsidRDefault="007D411B" w:rsidP="004C3540">
      <w:pPr>
        <w:rPr>
          <w:color w:val="000000"/>
          <w:sz w:val="24"/>
          <w:szCs w:val="24"/>
          <w:lang w:eastAsia="ru-RU"/>
        </w:rPr>
      </w:pP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="003C1217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1175A" w:rsidRPr="00F1175A" w:rsidRDefault="00F1175A" w:rsidP="00F1175A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F1175A">
        <w:rPr>
          <w:rFonts w:eastAsia="Calibri"/>
          <w:color w:val="000000"/>
          <w:kern w:val="0"/>
          <w:sz w:val="24"/>
          <w:szCs w:val="24"/>
          <w:lang w:eastAsia="en-US"/>
        </w:rPr>
        <w:t xml:space="preserve">Общая трудоемкость освоения дисциплины составляет 2 зачетных единицы, 72 академических часа. </w:t>
      </w:r>
      <w:r w:rsidRPr="00F1175A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F1175A" w:rsidRPr="00F1175A" w:rsidRDefault="00F1175A" w:rsidP="00F1175A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</w:p>
    <w:p w:rsidR="007D411B" w:rsidRPr="007D411B" w:rsidRDefault="007D411B" w:rsidP="007D411B">
      <w:pPr>
        <w:spacing w:line="240" w:lineRule="auto"/>
        <w:ind w:left="0" w:firstLine="0"/>
        <w:rPr>
          <w:i/>
          <w:iCs/>
          <w:sz w:val="24"/>
          <w:szCs w:val="24"/>
        </w:rPr>
      </w:pPr>
      <w:r w:rsidRPr="007D411B">
        <w:rPr>
          <w:i/>
          <w:iCs/>
          <w:sz w:val="24"/>
          <w:szCs w:val="24"/>
        </w:rPr>
        <w:tab/>
      </w: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83A31" w:rsidRPr="003C1217" w:rsidTr="00F0505D">
        <w:trPr>
          <w:trHeight w:val="257"/>
        </w:trPr>
        <w:tc>
          <w:tcPr>
            <w:tcW w:w="6540" w:type="dxa"/>
            <w:shd w:val="clear" w:color="auto" w:fill="auto"/>
          </w:tcPr>
          <w:p w:rsidR="00583A31" w:rsidRPr="003C1217" w:rsidRDefault="00583A31" w:rsidP="00F0505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83A31" w:rsidRPr="003C1217" w:rsidRDefault="00583A31" w:rsidP="00F050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583A31" w:rsidRPr="003C1217" w:rsidTr="00F0505D">
        <w:trPr>
          <w:trHeight w:val="257"/>
        </w:trPr>
        <w:tc>
          <w:tcPr>
            <w:tcW w:w="6540" w:type="dxa"/>
            <w:shd w:val="clear" w:color="auto" w:fill="auto"/>
          </w:tcPr>
          <w:p w:rsidR="00583A31" w:rsidRPr="003C1217" w:rsidRDefault="00583A31" w:rsidP="00F050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83A31" w:rsidRPr="003C1217" w:rsidRDefault="00583A31" w:rsidP="00F050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83A31" w:rsidRPr="003C1217" w:rsidRDefault="00583A31" w:rsidP="00F0505D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83A31" w:rsidRPr="003C1217" w:rsidTr="00F0505D">
        <w:trPr>
          <w:trHeight w:val="262"/>
        </w:trPr>
        <w:tc>
          <w:tcPr>
            <w:tcW w:w="6540" w:type="dxa"/>
            <w:shd w:val="clear" w:color="auto" w:fill="E0E0E0"/>
          </w:tcPr>
          <w:p w:rsidR="00583A31" w:rsidRPr="003C1217" w:rsidRDefault="00583A31" w:rsidP="00F0505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83A31" w:rsidRPr="003C1217" w:rsidRDefault="00583A31" w:rsidP="00F0505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583A31" w:rsidRPr="003C1217" w:rsidTr="00F0505D">
        <w:tc>
          <w:tcPr>
            <w:tcW w:w="6540" w:type="dxa"/>
            <w:shd w:val="clear" w:color="auto" w:fill="auto"/>
          </w:tcPr>
          <w:p w:rsidR="00583A31" w:rsidRPr="003C1217" w:rsidRDefault="00583A31" w:rsidP="00F0505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83A31" w:rsidRPr="003C1217" w:rsidRDefault="00583A31" w:rsidP="00F0505D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83A31" w:rsidRPr="003C1217" w:rsidTr="00F0505D">
        <w:tc>
          <w:tcPr>
            <w:tcW w:w="6540" w:type="dxa"/>
            <w:shd w:val="clear" w:color="auto" w:fill="auto"/>
          </w:tcPr>
          <w:p w:rsidR="00583A31" w:rsidRPr="003C1217" w:rsidRDefault="00583A31" w:rsidP="00F0505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83A31" w:rsidRPr="003C1217" w:rsidRDefault="00583A31" w:rsidP="00F0505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83A31" w:rsidRPr="003C1217" w:rsidRDefault="00583A31" w:rsidP="00F0505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583A31" w:rsidRPr="003C1217" w:rsidTr="00F0505D">
        <w:tc>
          <w:tcPr>
            <w:tcW w:w="6540" w:type="dxa"/>
            <w:shd w:val="clear" w:color="auto" w:fill="auto"/>
          </w:tcPr>
          <w:p w:rsidR="00583A31" w:rsidRPr="003C1217" w:rsidRDefault="00583A31" w:rsidP="00F0505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83A31" w:rsidRPr="003C1217" w:rsidRDefault="00583A31" w:rsidP="00F0505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83A31" w:rsidRPr="003C1217" w:rsidRDefault="00583A31" w:rsidP="00583A3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/30</w:t>
            </w:r>
          </w:p>
        </w:tc>
      </w:tr>
      <w:tr w:rsidR="00583A31" w:rsidRPr="003C1217" w:rsidTr="00381FD6">
        <w:tc>
          <w:tcPr>
            <w:tcW w:w="6540" w:type="dxa"/>
            <w:shd w:val="clear" w:color="auto" w:fill="E0E0E0"/>
          </w:tcPr>
          <w:p w:rsidR="00583A31" w:rsidRPr="003C1217" w:rsidRDefault="00583A31" w:rsidP="00F0505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83A31" w:rsidRPr="003C1217" w:rsidRDefault="00583A31" w:rsidP="00583A3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83A31" w:rsidRPr="003C1217" w:rsidTr="00F0505D">
        <w:tc>
          <w:tcPr>
            <w:tcW w:w="6540" w:type="dxa"/>
            <w:shd w:val="clear" w:color="auto" w:fill="DDDDDD"/>
          </w:tcPr>
          <w:p w:rsidR="00583A31" w:rsidRPr="003C1217" w:rsidRDefault="00583A31" w:rsidP="00F050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583A31" w:rsidRPr="003C1217" w:rsidRDefault="00583A31" w:rsidP="00F0505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583A31" w:rsidRPr="003C1217" w:rsidTr="00F0505D">
        <w:tc>
          <w:tcPr>
            <w:tcW w:w="6540" w:type="dxa"/>
            <w:shd w:val="clear" w:color="auto" w:fill="auto"/>
          </w:tcPr>
          <w:p w:rsidR="00583A31" w:rsidRPr="003C1217" w:rsidRDefault="00583A31" w:rsidP="00F050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83A31" w:rsidRPr="003C1217" w:rsidRDefault="00583A31" w:rsidP="00F0505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583A31" w:rsidRPr="003C1217" w:rsidTr="00F0505D">
        <w:tc>
          <w:tcPr>
            <w:tcW w:w="6540" w:type="dxa"/>
            <w:shd w:val="clear" w:color="auto" w:fill="auto"/>
          </w:tcPr>
          <w:p w:rsidR="00583A31" w:rsidRPr="003C1217" w:rsidRDefault="00583A31" w:rsidP="00F050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sz w:val="24"/>
                <w:szCs w:val="24"/>
              </w:rPr>
              <w:t>зачет</w:t>
            </w:r>
            <w:r w:rsidRPr="003C1217">
              <w:rPr>
                <w:sz w:val="24"/>
                <w:szCs w:val="24"/>
              </w:rPr>
              <w:t>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83A31" w:rsidRPr="003C1217" w:rsidRDefault="00583A31" w:rsidP="00F0505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583A31" w:rsidRPr="003C0E55" w:rsidTr="00F0505D">
        <w:trPr>
          <w:trHeight w:val="306"/>
        </w:trPr>
        <w:tc>
          <w:tcPr>
            <w:tcW w:w="6540" w:type="dxa"/>
            <w:shd w:val="clear" w:color="auto" w:fill="E0E0E0"/>
          </w:tcPr>
          <w:p w:rsidR="00583A31" w:rsidRPr="003C1217" w:rsidRDefault="00583A31" w:rsidP="00F0505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83A31" w:rsidRPr="003C0E55" w:rsidRDefault="00583A31" w:rsidP="00F050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1217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1217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1217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1217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1217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1217" w:rsidRDefault="00F1175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80109" w:rsidRPr="003C1217" w:rsidTr="0057753D">
        <w:tc>
          <w:tcPr>
            <w:tcW w:w="6540" w:type="dxa"/>
            <w:shd w:val="clear" w:color="auto" w:fill="auto"/>
          </w:tcPr>
          <w:p w:rsidR="00180109" w:rsidRPr="003C1217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1217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F1175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3C121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1217" w:rsidRDefault="00180109" w:rsidP="00F1175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F1175A">
              <w:rPr>
                <w:sz w:val="24"/>
                <w:szCs w:val="24"/>
              </w:rPr>
              <w:t>6</w:t>
            </w:r>
          </w:p>
        </w:tc>
      </w:tr>
      <w:tr w:rsidR="00583A31" w:rsidRPr="003C1217" w:rsidTr="00F763FC">
        <w:tc>
          <w:tcPr>
            <w:tcW w:w="6540" w:type="dxa"/>
            <w:shd w:val="clear" w:color="auto" w:fill="E0E0E0"/>
          </w:tcPr>
          <w:p w:rsidR="00583A31" w:rsidRPr="003C1217" w:rsidRDefault="00583A31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83A31" w:rsidRPr="003C1217" w:rsidRDefault="00583A31" w:rsidP="00583A3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D3CA3" w:rsidRPr="003C1217" w:rsidTr="0058049E">
        <w:tc>
          <w:tcPr>
            <w:tcW w:w="6540" w:type="dxa"/>
            <w:shd w:val="clear" w:color="auto" w:fill="DDDDDD"/>
          </w:tcPr>
          <w:p w:rsidR="00AD3CA3" w:rsidRPr="003C1217" w:rsidRDefault="00AD3CA3" w:rsidP="00BA4E3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 w:rsidR="00BA4E31">
              <w:rPr>
                <w:b/>
                <w:sz w:val="24"/>
                <w:szCs w:val="24"/>
              </w:rPr>
              <w:t>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1217" w:rsidRDefault="00F1175A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3CA3" w:rsidRPr="003C1217" w:rsidTr="00AD4EF4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F1175A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D3CA3" w:rsidRPr="003C1217" w:rsidTr="00F25249">
        <w:tc>
          <w:tcPr>
            <w:tcW w:w="6540" w:type="dxa"/>
            <w:shd w:val="clear" w:color="auto" w:fill="auto"/>
          </w:tcPr>
          <w:p w:rsidR="00AD3CA3" w:rsidRPr="003C1217" w:rsidRDefault="00AD3CA3" w:rsidP="00BA4E3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 w:rsidR="00BA4E31">
              <w:rPr>
                <w:sz w:val="24"/>
                <w:szCs w:val="24"/>
              </w:rPr>
              <w:t>зачет</w:t>
            </w:r>
            <w:r w:rsidRPr="003C1217">
              <w:rPr>
                <w:sz w:val="24"/>
                <w:szCs w:val="24"/>
              </w:rPr>
              <w:t>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F1175A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F1175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A4E31" w:rsidRPr="004C3540" w:rsidRDefault="00F1175A" w:rsidP="004C3540">
            <w:pPr>
              <w:ind w:left="0" w:firstLine="0"/>
              <w:rPr>
                <w:b/>
                <w:i/>
              </w:rPr>
            </w:pPr>
            <w:r w:rsidRPr="00F1175A">
              <w:rPr>
                <w:b/>
                <w:bCs/>
              </w:rPr>
              <w:t>Общая характеристика внедоговорных обязательств и современные тенденции их развития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A4E31" w:rsidRPr="000D09BE" w:rsidRDefault="00F1175A" w:rsidP="00BA4E31">
            <w:pPr>
              <w:ind w:left="0" w:firstLine="0"/>
              <w:rPr>
                <w:b/>
              </w:rPr>
            </w:pPr>
            <w:r w:rsidRPr="00F1175A">
              <w:rPr>
                <w:b/>
              </w:rPr>
              <w:t>Ответственность за вред, причиненный  органами публичной власти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A4E31" w:rsidRPr="000D09BE" w:rsidRDefault="00F1175A" w:rsidP="00BA4E31">
            <w:pPr>
              <w:ind w:left="0" w:firstLine="0"/>
              <w:rPr>
                <w:b/>
              </w:rPr>
            </w:pPr>
            <w:r w:rsidRPr="00F1175A">
              <w:rPr>
                <w:b/>
              </w:rPr>
              <w:t>Ответственность за вред, причиненный источником повышенной опасности</w:t>
            </w:r>
          </w:p>
        </w:tc>
      </w:tr>
      <w:tr w:rsidR="004C3540" w:rsidRPr="0053465B" w:rsidTr="007C330B">
        <w:tc>
          <w:tcPr>
            <w:tcW w:w="693" w:type="dxa"/>
          </w:tcPr>
          <w:p w:rsidR="004C3540" w:rsidRPr="0053465B" w:rsidRDefault="004C3540" w:rsidP="007C330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C3540" w:rsidRPr="004C3540" w:rsidRDefault="00F1175A" w:rsidP="007C330B">
            <w:pPr>
              <w:ind w:left="0" w:firstLine="0"/>
              <w:rPr>
                <w:b/>
              </w:rPr>
            </w:pPr>
            <w:r w:rsidRPr="00F1175A">
              <w:rPr>
                <w:b/>
              </w:rPr>
              <w:t>Ответственность за вред, причиненный несовершеннолетними, недееспособными, ограниченно дееспособными и лицами, не способными понимать значение своих действий</w:t>
            </w:r>
          </w:p>
        </w:tc>
      </w:tr>
      <w:tr w:rsidR="004C3540" w:rsidRPr="0053465B" w:rsidTr="007C330B">
        <w:tc>
          <w:tcPr>
            <w:tcW w:w="693" w:type="dxa"/>
          </w:tcPr>
          <w:p w:rsidR="004C3540" w:rsidRPr="0053465B" w:rsidRDefault="004C3540" w:rsidP="007C330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C3540" w:rsidRPr="004C3540" w:rsidRDefault="00F1175A" w:rsidP="007C330B">
            <w:pPr>
              <w:ind w:firstLine="0"/>
              <w:rPr>
                <w:b/>
              </w:rPr>
            </w:pPr>
            <w:r w:rsidRPr="00F1175A">
              <w:rPr>
                <w:b/>
              </w:rPr>
              <w:t>Ответственность за вред, причиненный жизни и здоровью гражданина</w:t>
            </w:r>
          </w:p>
        </w:tc>
      </w:tr>
      <w:tr w:rsidR="004C3540" w:rsidRPr="0053465B" w:rsidTr="007C330B">
        <w:tc>
          <w:tcPr>
            <w:tcW w:w="693" w:type="dxa"/>
          </w:tcPr>
          <w:p w:rsidR="004C3540" w:rsidRPr="0053465B" w:rsidRDefault="004C3540" w:rsidP="007C330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C3540" w:rsidRPr="004C3540" w:rsidRDefault="00F1175A" w:rsidP="007C330B">
            <w:pPr>
              <w:ind w:firstLine="0"/>
              <w:rPr>
                <w:b/>
              </w:rPr>
            </w:pPr>
            <w:r w:rsidRPr="00F1175A">
              <w:rPr>
                <w:b/>
              </w:rPr>
              <w:t>Ответственность за вред, причиненный вследствие недостатков товара, работы или услуги</w:t>
            </w:r>
          </w:p>
        </w:tc>
      </w:tr>
      <w:tr w:rsidR="004C3540" w:rsidRPr="0053465B" w:rsidTr="007C330B">
        <w:tc>
          <w:tcPr>
            <w:tcW w:w="693" w:type="dxa"/>
          </w:tcPr>
          <w:p w:rsidR="004C3540" w:rsidRPr="0053465B" w:rsidRDefault="004C3540" w:rsidP="007C330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C3540" w:rsidRPr="004C3540" w:rsidRDefault="00F1175A" w:rsidP="007C330B">
            <w:pPr>
              <w:ind w:firstLine="0"/>
              <w:rPr>
                <w:b/>
              </w:rPr>
            </w:pPr>
            <w:r w:rsidRPr="00F1175A">
              <w:rPr>
                <w:b/>
              </w:rPr>
              <w:t>Обязательства из неосновательного обогащения</w:t>
            </w:r>
          </w:p>
        </w:tc>
      </w:tr>
    </w:tbl>
    <w:p w:rsidR="004C3540" w:rsidRPr="001071B9" w:rsidRDefault="004C3540" w:rsidP="004C354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47790" w:rsidRPr="003C0E55" w:rsidTr="00E9018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7790" w:rsidRPr="00555F6C" w:rsidRDefault="00047790" w:rsidP="0004779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790" w:rsidRPr="005B16F8" w:rsidRDefault="00047790" w:rsidP="00047790">
            <w:r w:rsidRPr="005B16F8">
              <w:t>Тема 3. Ответственность за вред, причиненный источником повышенной опасности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7790" w:rsidRPr="00555F6C" w:rsidRDefault="00047790" w:rsidP="0004779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47790" w:rsidRPr="00555F6C" w:rsidRDefault="00047790" w:rsidP="0004779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47790" w:rsidRPr="00555F6C" w:rsidRDefault="00047790" w:rsidP="0004779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047790" w:rsidRPr="003C0E55" w:rsidTr="00E9018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7790" w:rsidRPr="00555F6C" w:rsidRDefault="00047790" w:rsidP="0004779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790" w:rsidRDefault="00047790" w:rsidP="00047790">
            <w:r w:rsidRPr="005B16F8">
              <w:t>Тема 4. Ответственность за вред, причиненный жизни и здоровью гражданина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7790" w:rsidRPr="00555F6C" w:rsidRDefault="00047790" w:rsidP="0004779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47790" w:rsidRPr="00555F6C" w:rsidRDefault="00047790" w:rsidP="0004779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47790" w:rsidRPr="00555F6C" w:rsidRDefault="00047790" w:rsidP="0004779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047790" w:rsidRPr="00047790" w:rsidRDefault="00047790" w:rsidP="00047790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047790">
        <w:rPr>
          <w:bCs/>
          <w:kern w:val="0"/>
          <w:sz w:val="24"/>
          <w:szCs w:val="24"/>
          <w:lang w:eastAsia="ru-RU"/>
        </w:rPr>
        <w:t>Общая характеристика внедоговорных обязательств и современные тенденции их развития.</w:t>
      </w:r>
    </w:p>
    <w:p w:rsidR="00047790" w:rsidRPr="00047790" w:rsidRDefault="00047790" w:rsidP="00047790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047790">
        <w:rPr>
          <w:bCs/>
          <w:kern w:val="0"/>
          <w:sz w:val="24"/>
          <w:szCs w:val="24"/>
          <w:lang w:eastAsia="ru-RU"/>
        </w:rPr>
        <w:t>Ответственность за вред, причиненный  органами публичной власти</w:t>
      </w:r>
    </w:p>
    <w:p w:rsidR="00047790" w:rsidRPr="00047790" w:rsidRDefault="00047790" w:rsidP="00047790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047790">
        <w:rPr>
          <w:bCs/>
          <w:kern w:val="0"/>
          <w:sz w:val="24"/>
          <w:szCs w:val="24"/>
          <w:lang w:eastAsia="ru-RU"/>
        </w:rPr>
        <w:t>Ответственность за вред, причиненный источником повышенной опасности</w:t>
      </w:r>
    </w:p>
    <w:p w:rsidR="00047790" w:rsidRPr="00047790" w:rsidRDefault="00047790" w:rsidP="00047790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047790">
        <w:rPr>
          <w:bCs/>
          <w:kern w:val="0"/>
          <w:sz w:val="24"/>
          <w:szCs w:val="24"/>
          <w:lang w:eastAsia="ru-RU"/>
        </w:rPr>
        <w:t xml:space="preserve">Ответственность за вред, причиненный несовершеннолетними, недееспособными, ограниченно дееспособными и лицами, не способными понимать значение своих действий </w:t>
      </w:r>
    </w:p>
    <w:p w:rsidR="00047790" w:rsidRPr="00047790" w:rsidRDefault="00047790" w:rsidP="00047790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047790">
        <w:rPr>
          <w:bCs/>
          <w:kern w:val="0"/>
          <w:sz w:val="24"/>
          <w:szCs w:val="24"/>
          <w:lang w:eastAsia="ru-RU"/>
        </w:rPr>
        <w:t xml:space="preserve">Ответственность за вред, причиненный жизни и здоровью гражданина </w:t>
      </w:r>
    </w:p>
    <w:p w:rsidR="00047790" w:rsidRPr="00047790" w:rsidRDefault="00047790" w:rsidP="00047790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047790">
        <w:rPr>
          <w:bCs/>
          <w:kern w:val="0"/>
          <w:sz w:val="24"/>
          <w:szCs w:val="24"/>
          <w:lang w:eastAsia="ru-RU"/>
        </w:rPr>
        <w:t xml:space="preserve">Ответственность за вред, причиненный вследствие недостатков товара, работы или услуги </w:t>
      </w:r>
    </w:p>
    <w:p w:rsidR="00047790" w:rsidRPr="00047790" w:rsidRDefault="00047790" w:rsidP="00047790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047790">
        <w:rPr>
          <w:bCs/>
          <w:kern w:val="0"/>
          <w:sz w:val="24"/>
          <w:szCs w:val="24"/>
          <w:lang w:eastAsia="ru-RU"/>
        </w:rPr>
        <w:t>Обязательства из неосновательного обогащения</w:t>
      </w:r>
    </w:p>
    <w:p w:rsidR="00722C3A" w:rsidRPr="00722C3A" w:rsidRDefault="00722C3A" w:rsidP="00722C3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:rsidR="00483552" w:rsidRPr="000D09BE" w:rsidRDefault="00483552" w:rsidP="00BA4E3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047790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047790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BA4E31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A4E31">
              <w:rPr>
                <w:sz w:val="24"/>
                <w:szCs w:val="24"/>
              </w:rPr>
              <w:t>Тестовые задания</w:t>
            </w:r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6B3701" w:rsidRDefault="00AF286E" w:rsidP="006B3701">
      <w:pPr>
        <w:pStyle w:val="ad"/>
        <w:numPr>
          <w:ilvl w:val="1"/>
          <w:numId w:val="8"/>
        </w:numPr>
        <w:tabs>
          <w:tab w:val="clear" w:pos="788"/>
          <w:tab w:val="left" w:pos="0"/>
        </w:tabs>
        <w:spacing w:line="240" w:lineRule="auto"/>
        <w:rPr>
          <w:b/>
          <w:bCs/>
          <w:color w:val="000000"/>
          <w:sz w:val="24"/>
          <w:szCs w:val="24"/>
        </w:rPr>
      </w:pPr>
      <w:r w:rsidRPr="006B3701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047790" w:rsidRPr="00047790" w:rsidTr="007C330B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047790" w:rsidRPr="00047790" w:rsidTr="007C330B">
        <w:trPr>
          <w:cantSplit/>
          <w:trHeight w:val="519"/>
        </w:trPr>
        <w:tc>
          <w:tcPr>
            <w:tcW w:w="648" w:type="dxa"/>
            <w:vMerge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в научно-техническойбиблиотеке, экз</w:t>
            </w:r>
          </w:p>
        </w:tc>
        <w:tc>
          <w:tcPr>
            <w:tcW w:w="1074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047790" w:rsidRPr="00047790" w:rsidTr="007C330B">
        <w:tc>
          <w:tcPr>
            <w:tcW w:w="648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bCs/>
                <w:kern w:val="0"/>
                <w:sz w:val="24"/>
                <w:szCs w:val="24"/>
                <w:lang w:eastAsia="ru-RU"/>
              </w:rPr>
              <w:t>Гражданское право</w:t>
            </w:r>
            <w:r w:rsidRPr="00047790">
              <w:rPr>
                <w:kern w:val="0"/>
                <w:sz w:val="24"/>
                <w:szCs w:val="24"/>
                <w:lang w:eastAsia="ru-RU"/>
              </w:rPr>
              <w:t>: учебник</w:t>
            </w:r>
          </w:p>
        </w:tc>
        <w:tc>
          <w:tcPr>
            <w:tcW w:w="1560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 xml:space="preserve">Алексий П. В., Эриашвили  Н. Д., Борякова  </w:t>
            </w:r>
          </w:p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С. А., Волкова Н. А.</w:t>
            </w:r>
          </w:p>
        </w:tc>
        <w:tc>
          <w:tcPr>
            <w:tcW w:w="1133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900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68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047790" w:rsidRPr="00047790" w:rsidTr="007C330B">
        <w:tc>
          <w:tcPr>
            <w:tcW w:w="648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bCs/>
                <w:kern w:val="0"/>
                <w:sz w:val="24"/>
                <w:szCs w:val="24"/>
                <w:lang w:eastAsia="ru-RU"/>
              </w:rPr>
              <w:t>Гражданское право</w:t>
            </w:r>
            <w:r w:rsidRPr="00047790">
              <w:rPr>
                <w:kern w:val="0"/>
                <w:sz w:val="24"/>
                <w:szCs w:val="24"/>
                <w:lang w:eastAsia="ru-RU"/>
              </w:rPr>
              <w:t>: учебник: в 2-х ч., Ч. 1</w:t>
            </w:r>
          </w:p>
        </w:tc>
        <w:tc>
          <w:tcPr>
            <w:tcW w:w="1560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 xml:space="preserve">Барков </w:t>
            </w:r>
          </w:p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 xml:space="preserve">А. В., </w:t>
            </w:r>
          </w:p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 xml:space="preserve">Вавилин Е. В., Голубцов В. В., Демидова </w:t>
            </w:r>
          </w:p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Г. С., Иванов В. И.</w:t>
            </w:r>
          </w:p>
        </w:tc>
        <w:tc>
          <w:tcPr>
            <w:tcW w:w="1133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900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68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047790" w:rsidRPr="00047790" w:rsidTr="007C330B">
        <w:tc>
          <w:tcPr>
            <w:tcW w:w="648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red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Гражданское право: учебник : в 2-х ч., Ч. 2</w:t>
            </w:r>
          </w:p>
        </w:tc>
        <w:tc>
          <w:tcPr>
            <w:tcW w:w="1560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red"/>
                <w:lang w:eastAsia="ru-RU"/>
              </w:rPr>
            </w:pPr>
            <w:r w:rsidRPr="00047790">
              <w:rPr>
                <w:bCs/>
                <w:kern w:val="0"/>
                <w:sz w:val="24"/>
                <w:szCs w:val="24"/>
                <w:lang w:eastAsia="ru-RU"/>
              </w:rPr>
              <w:t>Барков А. В. , Вавилин Е. В. , Голубцов В. В. , Демидова Г. С. , Иванов В. И.</w:t>
            </w:r>
          </w:p>
        </w:tc>
        <w:tc>
          <w:tcPr>
            <w:tcW w:w="1133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900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68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74" w:type="dxa"/>
          </w:tcPr>
          <w:p w:rsidR="00047790" w:rsidRPr="00047790" w:rsidRDefault="00047790" w:rsidP="000477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47790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</w:tbl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BA4E31" w:rsidRP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Default="00AF286E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Информационно-справочные ресурсы сети интернет: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Официальная Россия </w:t>
      </w:r>
      <w:hyperlink r:id="rId7" w:history="1">
        <w:r w:rsidRPr="00483552">
          <w:rPr>
            <w:rStyle w:val="a3"/>
            <w:sz w:val="24"/>
            <w:szCs w:val="24"/>
            <w:lang w:val="x-none"/>
          </w:rPr>
          <w:t>http://www.gov.ru/</w:t>
        </w:r>
      </w:hyperlink>
      <w:r w:rsidRPr="00483552">
        <w:rPr>
          <w:sz w:val="24"/>
          <w:szCs w:val="24"/>
          <w:lang w:val="x-none"/>
        </w:rPr>
        <w:t xml:space="preserve">  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Юридический сайт </w:t>
      </w:r>
      <w:hyperlink r:id="rId8" w:history="1">
        <w:r w:rsidRPr="00483552">
          <w:rPr>
            <w:rStyle w:val="a3"/>
            <w:sz w:val="24"/>
            <w:szCs w:val="24"/>
            <w:lang w:val="x-none"/>
          </w:rPr>
          <w:t>http://uristy.ucoz.ru/</w:t>
        </w:r>
      </w:hyperlink>
      <w:r w:rsidRPr="00483552">
        <w:rPr>
          <w:sz w:val="24"/>
          <w:szCs w:val="24"/>
          <w:lang w:val="x-none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Электронная библиотека журналов http:// elibrary.ru/ 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Электронная библиотека "Либэр" [Электронный ресурс]. 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Знаниум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IPRbooks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  <w:lang w:val="x-none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20" w:rsidRDefault="00360F20" w:rsidP="00F1175A">
      <w:pPr>
        <w:spacing w:line="240" w:lineRule="auto"/>
      </w:pPr>
      <w:r>
        <w:separator/>
      </w:r>
    </w:p>
  </w:endnote>
  <w:endnote w:type="continuationSeparator" w:id="0">
    <w:p w:rsidR="00360F20" w:rsidRDefault="00360F20" w:rsidP="00F11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20" w:rsidRDefault="00360F20" w:rsidP="00F1175A">
      <w:pPr>
        <w:spacing w:line="240" w:lineRule="auto"/>
      </w:pPr>
      <w:r>
        <w:separator/>
      </w:r>
    </w:p>
  </w:footnote>
  <w:footnote w:type="continuationSeparator" w:id="0">
    <w:p w:rsidR="00360F20" w:rsidRDefault="00360F20" w:rsidP="00F117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5855178"/>
    <w:multiLevelType w:val="hybridMultilevel"/>
    <w:tmpl w:val="753C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10B"/>
    <w:multiLevelType w:val="hybridMultilevel"/>
    <w:tmpl w:val="9CD048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C3554"/>
    <w:multiLevelType w:val="hybridMultilevel"/>
    <w:tmpl w:val="0FDA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8D23957"/>
    <w:multiLevelType w:val="hybridMultilevel"/>
    <w:tmpl w:val="DCBE2502"/>
    <w:lvl w:ilvl="0" w:tplc="A6E06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158E2"/>
    <w:multiLevelType w:val="multilevel"/>
    <w:tmpl w:val="47004C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0" w15:restartNumberingAfterBreak="0">
    <w:nsid w:val="75917C05"/>
    <w:multiLevelType w:val="hybridMultilevel"/>
    <w:tmpl w:val="2D3E0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2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47790"/>
    <w:rsid w:val="000D09BE"/>
    <w:rsid w:val="00102BF6"/>
    <w:rsid w:val="001043F8"/>
    <w:rsid w:val="001071B9"/>
    <w:rsid w:val="0015483A"/>
    <w:rsid w:val="00180109"/>
    <w:rsid w:val="001F0DA2"/>
    <w:rsid w:val="002668FA"/>
    <w:rsid w:val="00275F79"/>
    <w:rsid w:val="002825CF"/>
    <w:rsid w:val="002F3F60"/>
    <w:rsid w:val="003408B2"/>
    <w:rsid w:val="00360F20"/>
    <w:rsid w:val="003C1217"/>
    <w:rsid w:val="003E462A"/>
    <w:rsid w:val="00443083"/>
    <w:rsid w:val="00483552"/>
    <w:rsid w:val="004932DC"/>
    <w:rsid w:val="004C3540"/>
    <w:rsid w:val="0051501E"/>
    <w:rsid w:val="00555F6C"/>
    <w:rsid w:val="0056393A"/>
    <w:rsid w:val="00583A31"/>
    <w:rsid w:val="005B5E17"/>
    <w:rsid w:val="00601533"/>
    <w:rsid w:val="00693A3A"/>
    <w:rsid w:val="006B3701"/>
    <w:rsid w:val="006E7CAD"/>
    <w:rsid w:val="00722C3A"/>
    <w:rsid w:val="007B5F16"/>
    <w:rsid w:val="007D411B"/>
    <w:rsid w:val="0081195C"/>
    <w:rsid w:val="00821DAD"/>
    <w:rsid w:val="00836359"/>
    <w:rsid w:val="008B4D04"/>
    <w:rsid w:val="00917962"/>
    <w:rsid w:val="00920D08"/>
    <w:rsid w:val="0095632D"/>
    <w:rsid w:val="00AD3CA3"/>
    <w:rsid w:val="00AF286E"/>
    <w:rsid w:val="00BA4E31"/>
    <w:rsid w:val="00BF01AB"/>
    <w:rsid w:val="00BF72DD"/>
    <w:rsid w:val="00C74037"/>
    <w:rsid w:val="00E47CCB"/>
    <w:rsid w:val="00F1175A"/>
    <w:rsid w:val="00F60CF5"/>
    <w:rsid w:val="00F67B0B"/>
    <w:rsid w:val="00FB6600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809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1175A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1175A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footer"/>
    <w:basedOn w:val="a"/>
    <w:link w:val="af1"/>
    <w:uiPriority w:val="99"/>
    <w:unhideWhenUsed/>
    <w:rsid w:val="00F1175A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1175A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isty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9</cp:revision>
  <cp:lastPrinted>2020-11-13T10:48:00Z</cp:lastPrinted>
  <dcterms:created xsi:type="dcterms:W3CDTF">2021-08-16T13:46:00Z</dcterms:created>
  <dcterms:modified xsi:type="dcterms:W3CDTF">2023-05-24T06:58:00Z</dcterms:modified>
</cp:coreProperties>
</file>