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ГОСУДАРСТВЕННОЕ АВТОНОМНОЕ ОБРАЗОВАТЕЛЬНОЕ УЧРЕЖДЕНИЕ ВЫСШЕГО ОБРАЗОВАНИЯ </w:t>
      </w:r>
    </w:p>
    <w:p w:rsidR="005B5E17" w:rsidRDefault="005B5E17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</w:p>
    <w:p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«ЛЕНИНГРАДСКИЙ ГОСУДАРСТВЕННЫЙ УНИВЕРСИТЕТ </w:t>
      </w:r>
    </w:p>
    <w:p w:rsidR="00920D08" w:rsidRDefault="006E7CAD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ИМЕНИ </w:t>
      </w:r>
      <w:r w:rsidR="00920D08">
        <w:rPr>
          <w:b/>
          <w:sz w:val="24"/>
          <w:szCs w:val="24"/>
        </w:rPr>
        <w:t>А.С. ПУШКИНА»</w:t>
      </w:r>
    </w:p>
    <w:p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Проректор по учебно-методической</w:t>
      </w:r>
    </w:p>
    <w:p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 xml:space="preserve">работе </w:t>
      </w:r>
    </w:p>
    <w:p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____________ С.Н.Большаков</w:t>
      </w: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caps/>
          <w:sz w:val="24"/>
          <w:szCs w:val="24"/>
        </w:rPr>
        <w:t>РАБОЧАЯ ПРОГРАММА</w:t>
      </w: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rStyle w:val="ListLabel13"/>
          <w:sz w:val="24"/>
          <w:szCs w:val="24"/>
        </w:rPr>
        <w:t>дисциплины</w:t>
      </w: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3E462A" w:rsidRPr="003E462A" w:rsidRDefault="0051501E" w:rsidP="003E462A">
      <w:pPr>
        <w:tabs>
          <w:tab w:val="left" w:pos="3822"/>
        </w:tabs>
        <w:spacing w:line="240" w:lineRule="auto"/>
        <w:ind w:left="0" w:hanging="40"/>
        <w:jc w:val="center"/>
        <w:rPr>
          <w:b/>
          <w:bCs/>
          <w:color w:val="000000"/>
          <w:sz w:val="24"/>
          <w:szCs w:val="24"/>
        </w:rPr>
      </w:pPr>
      <w:r w:rsidRPr="0051501E">
        <w:rPr>
          <w:b/>
          <w:bCs/>
          <w:color w:val="000000"/>
          <w:sz w:val="24"/>
          <w:szCs w:val="24"/>
        </w:rPr>
        <w:t>Б1.</w:t>
      </w:r>
      <w:r w:rsidR="00785F75">
        <w:rPr>
          <w:b/>
          <w:bCs/>
          <w:color w:val="000000"/>
          <w:sz w:val="24"/>
          <w:szCs w:val="24"/>
        </w:rPr>
        <w:t>В.0</w:t>
      </w:r>
      <w:r w:rsidR="00694A6F">
        <w:rPr>
          <w:b/>
          <w:bCs/>
          <w:color w:val="000000"/>
          <w:sz w:val="24"/>
          <w:szCs w:val="24"/>
        </w:rPr>
        <w:t>9</w:t>
      </w:r>
      <w:r>
        <w:rPr>
          <w:b/>
          <w:bCs/>
          <w:color w:val="000000"/>
          <w:sz w:val="24"/>
          <w:szCs w:val="24"/>
        </w:rPr>
        <w:t xml:space="preserve"> </w:t>
      </w:r>
      <w:r w:rsidR="00694A6F" w:rsidRPr="00694A6F">
        <w:rPr>
          <w:b/>
          <w:bCs/>
          <w:color w:val="000000"/>
          <w:sz w:val="24"/>
          <w:szCs w:val="24"/>
        </w:rPr>
        <w:t>ТРЕТЕЙСКОЕ РАЗБИРАТЕЛЬСТВО</w:t>
      </w:r>
    </w:p>
    <w:p w:rsidR="00920D08" w:rsidRDefault="00920D08" w:rsidP="00920D08">
      <w:pPr>
        <w:tabs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spacing w:line="240" w:lineRule="auto"/>
        <w:ind w:left="0" w:hanging="40"/>
        <w:jc w:val="center"/>
        <w:rPr>
          <w:color w:val="000000"/>
          <w:sz w:val="24"/>
          <w:szCs w:val="24"/>
        </w:rPr>
      </w:pPr>
    </w:p>
    <w:p w:rsidR="00920D08" w:rsidRDefault="00920D08" w:rsidP="00920D08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:rsidR="00920D08" w:rsidRDefault="00920D08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Направление подготовки</w:t>
      </w:r>
      <w:r>
        <w:rPr>
          <w:b/>
          <w:sz w:val="24"/>
          <w:szCs w:val="24"/>
        </w:rPr>
        <w:t xml:space="preserve"> </w:t>
      </w:r>
      <w:r w:rsidR="003E462A">
        <w:rPr>
          <w:b/>
          <w:sz w:val="24"/>
          <w:szCs w:val="24"/>
        </w:rPr>
        <w:t>40.04.01</w:t>
      </w:r>
      <w:r>
        <w:rPr>
          <w:b/>
          <w:sz w:val="24"/>
          <w:szCs w:val="24"/>
        </w:rPr>
        <w:t xml:space="preserve"> </w:t>
      </w:r>
      <w:r w:rsidR="003E462A" w:rsidRPr="003E462A">
        <w:rPr>
          <w:b/>
          <w:sz w:val="24"/>
          <w:szCs w:val="24"/>
        </w:rPr>
        <w:t>Юриспруденция</w:t>
      </w:r>
    </w:p>
    <w:p w:rsidR="00821DAD" w:rsidRPr="00821DAD" w:rsidRDefault="00821DAD" w:rsidP="00821DAD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  <w:r w:rsidRPr="00821DAD">
        <w:rPr>
          <w:bCs/>
          <w:sz w:val="24"/>
          <w:szCs w:val="24"/>
        </w:rPr>
        <w:t>Магистерская программа</w:t>
      </w:r>
      <w:r w:rsidRPr="00821DAD">
        <w:rPr>
          <w:b/>
          <w:bCs/>
          <w:sz w:val="24"/>
          <w:szCs w:val="24"/>
        </w:rPr>
        <w:t xml:space="preserve"> – </w:t>
      </w:r>
      <w:r w:rsidR="00D72A6C" w:rsidRPr="00821DAD">
        <w:rPr>
          <w:b/>
          <w:bCs/>
          <w:i/>
          <w:sz w:val="24"/>
          <w:szCs w:val="24"/>
        </w:rPr>
        <w:t>«гражданское</w:t>
      </w:r>
      <w:r w:rsidRPr="00821DAD">
        <w:rPr>
          <w:b/>
          <w:bCs/>
          <w:i/>
          <w:sz w:val="24"/>
          <w:szCs w:val="24"/>
        </w:rPr>
        <w:t xml:space="preserve"> и предпринимательское право в условиях рыночной экономики</w:t>
      </w:r>
    </w:p>
    <w:p w:rsidR="00920D08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:rsidR="00920D08" w:rsidRDefault="006E7CAD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(год </w:t>
      </w:r>
      <w:r w:rsidR="005B5E17">
        <w:rPr>
          <w:bCs/>
          <w:sz w:val="24"/>
          <w:szCs w:val="24"/>
        </w:rPr>
        <w:t>начала подготовки</w:t>
      </w:r>
      <w:r>
        <w:rPr>
          <w:bCs/>
          <w:sz w:val="24"/>
          <w:szCs w:val="24"/>
        </w:rPr>
        <w:t xml:space="preserve"> – </w:t>
      </w:r>
      <w:r w:rsidR="00D72A6C">
        <w:rPr>
          <w:bCs/>
          <w:sz w:val="24"/>
          <w:szCs w:val="24"/>
        </w:rPr>
        <w:t>202</w:t>
      </w:r>
      <w:r w:rsidR="00352420">
        <w:rPr>
          <w:bCs/>
          <w:sz w:val="24"/>
          <w:szCs w:val="24"/>
        </w:rPr>
        <w:t>2</w:t>
      </w:r>
      <w:r>
        <w:rPr>
          <w:bCs/>
          <w:sz w:val="24"/>
          <w:szCs w:val="24"/>
        </w:rPr>
        <w:t>)</w:t>
      </w:r>
    </w:p>
    <w:p w:rsidR="00920D08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:rsidR="00920D08" w:rsidRDefault="00920D08" w:rsidP="00920D08">
      <w:pPr>
        <w:tabs>
          <w:tab w:val="left" w:pos="3822"/>
        </w:tabs>
        <w:spacing w:line="240" w:lineRule="auto"/>
        <w:ind w:firstLine="0"/>
        <w:jc w:val="center"/>
        <w:rPr>
          <w:bCs/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821DAD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clear" w:pos="788"/>
          <w:tab w:val="left" w:pos="5130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</w: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Санкт-Петербург </w:t>
      </w:r>
    </w:p>
    <w:p w:rsidR="00920D08" w:rsidRPr="00275F79" w:rsidRDefault="00D72A6C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202</w:t>
      </w:r>
      <w:r w:rsidR="00352420">
        <w:rPr>
          <w:sz w:val="24"/>
          <w:szCs w:val="24"/>
        </w:rPr>
        <w:t>2</w:t>
      </w:r>
      <w:bookmarkStart w:id="0" w:name="_GoBack"/>
      <w:bookmarkEnd w:id="0"/>
    </w:p>
    <w:p w:rsidR="00920D08" w:rsidRPr="003C0E55" w:rsidRDefault="00920D08" w:rsidP="00920D08">
      <w:pPr>
        <w:pageBreakBefore/>
        <w:spacing w:line="240" w:lineRule="auto"/>
        <w:ind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lastRenderedPageBreak/>
        <w:t>1. ПЕРЕЧЕНЬ ПЛАНИРУЕМЫХ РЕЗУЛЬТАТОВ ОБУЧЕНИЯ ПО ДИСЦИПЛИНЕ:</w:t>
      </w:r>
    </w:p>
    <w:p w:rsidR="00920D08" w:rsidRDefault="00920D08" w:rsidP="00920D08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920D08" w:rsidRDefault="00920D08" w:rsidP="00920D08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</w:p>
    <w:p w:rsidR="00123BB7" w:rsidRDefault="00123BB7" w:rsidP="00CF49A4">
      <w:pPr>
        <w:pStyle w:val="a7"/>
        <w:spacing w:line="240" w:lineRule="auto"/>
        <w:ind w:left="0"/>
        <w:rPr>
          <w:color w:val="auto"/>
          <w:sz w:val="24"/>
          <w:szCs w:val="24"/>
        </w:rPr>
      </w:pPr>
    </w:p>
    <w:tbl>
      <w:tblPr>
        <w:tblW w:w="9640" w:type="dxa"/>
        <w:tblInd w:w="-43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123BB7" w:rsidRPr="00123BB7" w:rsidTr="000147BE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123BB7" w:rsidRPr="00123BB7" w:rsidRDefault="00123BB7" w:rsidP="00123BB7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23BB7">
              <w:rPr>
                <w:color w:val="000000"/>
                <w:sz w:val="24"/>
                <w:szCs w:val="24"/>
                <w:lang w:eastAsia="ru-RU"/>
              </w:rPr>
              <w:t>Индекс компетенции</w:t>
            </w:r>
          </w:p>
        </w:tc>
        <w:tc>
          <w:tcPr>
            <w:tcW w:w="368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123BB7" w:rsidRPr="00123BB7" w:rsidRDefault="00123BB7" w:rsidP="00123BB7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color w:val="00000A"/>
                <w:sz w:val="24"/>
                <w:szCs w:val="24"/>
                <w:lang w:eastAsia="ru-RU"/>
              </w:rPr>
            </w:pPr>
            <w:r w:rsidRPr="00123BB7">
              <w:rPr>
                <w:color w:val="000000"/>
                <w:sz w:val="24"/>
                <w:szCs w:val="24"/>
                <w:lang w:eastAsia="ru-RU"/>
              </w:rPr>
              <w:t xml:space="preserve">Содержание компетенции </w:t>
            </w:r>
          </w:p>
          <w:p w:rsidR="00123BB7" w:rsidRPr="00123BB7" w:rsidRDefault="00123BB7" w:rsidP="00123BB7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color w:val="00000A"/>
                <w:sz w:val="24"/>
                <w:szCs w:val="24"/>
                <w:lang w:eastAsia="ru-RU"/>
              </w:rPr>
            </w:pPr>
            <w:r w:rsidRPr="00123BB7">
              <w:rPr>
                <w:color w:val="000000"/>
                <w:sz w:val="24"/>
                <w:szCs w:val="24"/>
                <w:lang w:eastAsia="ru-RU"/>
              </w:rPr>
              <w:t>(или ее части)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:rsidR="00123BB7" w:rsidRPr="00123BB7" w:rsidRDefault="00123BB7" w:rsidP="00123BB7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sz w:val="24"/>
                <w:szCs w:val="24"/>
                <w:lang w:eastAsia="ru-RU"/>
              </w:rPr>
            </w:pPr>
            <w:r w:rsidRPr="00123BB7">
              <w:rPr>
                <w:sz w:val="24"/>
                <w:szCs w:val="24"/>
                <w:lang w:eastAsia="ru-RU"/>
              </w:rPr>
              <w:t>Индикаторы компетенций (код и содержание)</w:t>
            </w:r>
          </w:p>
        </w:tc>
      </w:tr>
      <w:tr w:rsidR="00123BB7" w:rsidRPr="00123BB7" w:rsidTr="000147BE">
        <w:trPr>
          <w:trHeight w:val="424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123BB7" w:rsidRPr="00123BB7" w:rsidRDefault="00123BB7" w:rsidP="00123BB7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123BB7">
              <w:rPr>
                <w:sz w:val="24"/>
                <w:szCs w:val="24"/>
              </w:rPr>
              <w:t>УК-1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123BB7" w:rsidRDefault="00123BB7" w:rsidP="00123BB7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  <w:r w:rsidRPr="00123BB7">
              <w:rPr>
                <w:sz w:val="24"/>
                <w:szCs w:val="24"/>
              </w:rPr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  <w:p w:rsidR="00230F36" w:rsidRDefault="00230F36" w:rsidP="00123BB7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  <w:p w:rsidR="00230F36" w:rsidRDefault="00230F36" w:rsidP="00123BB7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  <w:p w:rsidR="00230F36" w:rsidRDefault="00230F36" w:rsidP="00123BB7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  <w:p w:rsidR="00230F36" w:rsidRDefault="00230F36" w:rsidP="00123BB7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  <w:p w:rsidR="00230F36" w:rsidRDefault="00230F36" w:rsidP="00123BB7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  <w:p w:rsidR="00230F36" w:rsidRDefault="00230F36" w:rsidP="00123BB7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  <w:p w:rsidR="00230F36" w:rsidRDefault="00230F36" w:rsidP="00123BB7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  <w:p w:rsidR="00230F36" w:rsidRDefault="00230F36" w:rsidP="00123BB7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  <w:p w:rsidR="00230F36" w:rsidRDefault="00230F36" w:rsidP="00123BB7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  <w:p w:rsidR="00230F36" w:rsidRDefault="00230F36" w:rsidP="00123BB7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  <w:p w:rsidR="00230F36" w:rsidRDefault="00230F36" w:rsidP="00123BB7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  <w:p w:rsidR="00230F36" w:rsidRDefault="00230F36" w:rsidP="00123BB7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  <w:p w:rsidR="00230F36" w:rsidRPr="00123BB7" w:rsidRDefault="00230F36" w:rsidP="00123BB7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23BB7" w:rsidRPr="00123BB7" w:rsidRDefault="00123BB7" w:rsidP="00123BB7">
            <w:pPr>
              <w:snapToGrid w:val="0"/>
              <w:spacing w:line="240" w:lineRule="auto"/>
              <w:ind w:left="0" w:firstLine="0"/>
              <w:rPr>
                <w:sz w:val="24"/>
                <w:szCs w:val="24"/>
                <w:highlight w:val="yellow"/>
              </w:rPr>
            </w:pPr>
            <w:r w:rsidRPr="00123BB7">
              <w:rPr>
                <w:sz w:val="24"/>
                <w:szCs w:val="24"/>
              </w:rPr>
              <w:t>ИУК-1.1. Анализирует проблемную ситуацию как систему, выявляя ее составляющие и связи между ними</w:t>
            </w:r>
          </w:p>
        </w:tc>
      </w:tr>
      <w:tr w:rsidR="00123BB7" w:rsidRPr="00123BB7" w:rsidTr="000147BE">
        <w:trPr>
          <w:trHeight w:val="1140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123BB7" w:rsidRPr="00123BB7" w:rsidRDefault="00123BB7" w:rsidP="00123BB7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123BB7" w:rsidRPr="00123BB7" w:rsidRDefault="00123BB7" w:rsidP="00123BB7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123BB7" w:rsidRPr="00123BB7" w:rsidRDefault="00123BB7" w:rsidP="00123BB7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123BB7">
              <w:rPr>
                <w:sz w:val="24"/>
                <w:szCs w:val="24"/>
              </w:rPr>
              <w:t>ИУК-1.2. Определяет пробелы в информации, необходимой для решения проблемной ситуации, и проектирует процессы по их устранению</w:t>
            </w:r>
          </w:p>
          <w:p w:rsidR="00123BB7" w:rsidRPr="00123BB7" w:rsidRDefault="00123BB7" w:rsidP="00123BB7">
            <w:pPr>
              <w:snapToGrid w:val="0"/>
              <w:spacing w:line="240" w:lineRule="auto"/>
              <w:ind w:left="0" w:firstLine="0"/>
              <w:rPr>
                <w:sz w:val="24"/>
                <w:szCs w:val="24"/>
                <w:highlight w:val="yellow"/>
              </w:rPr>
            </w:pPr>
          </w:p>
        </w:tc>
      </w:tr>
      <w:tr w:rsidR="00123BB7" w:rsidRPr="00123BB7" w:rsidTr="000147BE">
        <w:trPr>
          <w:trHeight w:val="765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123BB7" w:rsidRPr="00123BB7" w:rsidRDefault="00123BB7" w:rsidP="00123BB7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123BB7" w:rsidRPr="00123BB7" w:rsidRDefault="00123BB7" w:rsidP="00123BB7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123BB7" w:rsidRPr="00123BB7" w:rsidRDefault="00123BB7" w:rsidP="00123BB7">
            <w:pPr>
              <w:ind w:left="0" w:firstLine="0"/>
              <w:rPr>
                <w:sz w:val="24"/>
                <w:szCs w:val="24"/>
              </w:rPr>
            </w:pPr>
            <w:r w:rsidRPr="00123BB7">
              <w:rPr>
                <w:sz w:val="24"/>
                <w:szCs w:val="24"/>
              </w:rPr>
              <w:t>ИУК-1.3 Критически оценивает надежность источников информации, работает с противоречивой информацией из разных источников</w:t>
            </w:r>
          </w:p>
        </w:tc>
      </w:tr>
      <w:tr w:rsidR="00123BB7" w:rsidRPr="00123BB7" w:rsidTr="00230F36">
        <w:trPr>
          <w:trHeight w:val="1470"/>
        </w:trPr>
        <w:tc>
          <w:tcPr>
            <w:tcW w:w="993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123BB7" w:rsidRPr="00123BB7" w:rsidRDefault="00123BB7" w:rsidP="00123BB7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123BB7" w:rsidRPr="00123BB7" w:rsidRDefault="00123BB7" w:rsidP="00123BB7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123BB7" w:rsidRDefault="00123BB7" w:rsidP="00123BB7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123BB7">
              <w:rPr>
                <w:sz w:val="24"/>
                <w:szCs w:val="24"/>
              </w:rPr>
              <w:t>ИУК-1.4  Использует логико-методологический инструментарий для критической оценки современных концепций философского и социального характера в своей предметной области</w:t>
            </w:r>
          </w:p>
          <w:p w:rsidR="00230F36" w:rsidRPr="00123BB7" w:rsidRDefault="00230F36" w:rsidP="00123BB7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230F36" w:rsidRPr="00123BB7" w:rsidTr="006A67B0">
        <w:trPr>
          <w:trHeight w:val="94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6" w:space="0" w:color="00000A"/>
            </w:tcBorders>
            <w:shd w:val="clear" w:color="auto" w:fill="auto"/>
          </w:tcPr>
          <w:p w:rsidR="00230F36" w:rsidRPr="00123BB7" w:rsidRDefault="00230F36" w:rsidP="00230F36">
            <w:pPr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ПК-1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6" w:space="0" w:color="00000A"/>
            </w:tcBorders>
            <w:shd w:val="clear" w:color="auto" w:fill="auto"/>
          </w:tcPr>
          <w:p w:rsidR="00230F36" w:rsidRDefault="00230F36" w:rsidP="00230F36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  <w:p w:rsidR="00230F36" w:rsidRDefault="00230F36" w:rsidP="00230F36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  <w:r w:rsidRPr="00230F36">
              <w:rPr>
                <w:sz w:val="24"/>
                <w:szCs w:val="24"/>
              </w:rPr>
              <w:t>Способен разрабатывать нормативные правовые акты в области гражданского и предпринимательского права</w:t>
            </w:r>
          </w:p>
          <w:p w:rsidR="00230F36" w:rsidRPr="00123BB7" w:rsidRDefault="00230F36" w:rsidP="00230F36">
            <w:pPr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230F36" w:rsidRPr="00230F36" w:rsidRDefault="00230F36" w:rsidP="00230F36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230F36">
              <w:rPr>
                <w:sz w:val="24"/>
                <w:szCs w:val="24"/>
              </w:rPr>
              <w:t>ИПК-1.1. Владеет системой научных знаний о проблемах нормотворческой деятельности, ее видах, способах, принципах, а также правилах, приемах и средствах юридической техники для разработки нормативных правовоых актов в гражданско-правовой сфере</w:t>
            </w:r>
          </w:p>
          <w:p w:rsidR="00230F36" w:rsidRPr="00123BB7" w:rsidRDefault="00230F36" w:rsidP="00230F36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230F36" w:rsidRPr="00123BB7" w:rsidTr="00034B14">
        <w:trPr>
          <w:trHeight w:val="510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230F36" w:rsidRDefault="00230F36" w:rsidP="00230F36">
            <w:pPr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230F36" w:rsidRDefault="00230F36" w:rsidP="00230F36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230F36" w:rsidRPr="00230F36" w:rsidRDefault="00230F36" w:rsidP="00230F36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230F36">
              <w:rPr>
                <w:sz w:val="24"/>
                <w:szCs w:val="24"/>
              </w:rPr>
              <w:t>ИПК-1.2. Владеет навыками осуществления правового мониторинга в сфере гражданско-правовых отношений</w:t>
            </w:r>
          </w:p>
          <w:p w:rsidR="00230F36" w:rsidRDefault="00230F36" w:rsidP="00230F36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123BB7" w:rsidRPr="00123BB7" w:rsidTr="00230F36">
        <w:trPr>
          <w:trHeight w:val="78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6" w:space="0" w:color="00000A"/>
            </w:tcBorders>
            <w:shd w:val="clear" w:color="auto" w:fill="auto"/>
          </w:tcPr>
          <w:p w:rsidR="00123BB7" w:rsidRPr="00123BB7" w:rsidRDefault="00123BB7" w:rsidP="00123BB7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123BB7">
              <w:rPr>
                <w:sz w:val="24"/>
                <w:szCs w:val="24"/>
              </w:rPr>
              <w:t>ПК-2</w:t>
            </w:r>
          </w:p>
          <w:p w:rsidR="00123BB7" w:rsidRPr="00123BB7" w:rsidRDefault="00123BB7" w:rsidP="00123BB7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  <w:p w:rsidR="00123BB7" w:rsidRPr="00123BB7" w:rsidRDefault="00123BB7" w:rsidP="00123BB7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  <w:p w:rsidR="00123BB7" w:rsidRPr="00123BB7" w:rsidRDefault="00123BB7" w:rsidP="00123BB7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  <w:p w:rsidR="00123BB7" w:rsidRPr="00123BB7" w:rsidRDefault="00123BB7" w:rsidP="00123BB7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  <w:p w:rsidR="00123BB7" w:rsidRPr="00123BB7" w:rsidRDefault="00123BB7" w:rsidP="00123BB7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  <w:p w:rsidR="00123BB7" w:rsidRPr="00123BB7" w:rsidRDefault="00123BB7" w:rsidP="00123BB7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  <w:p w:rsidR="00123BB7" w:rsidRPr="00123BB7" w:rsidRDefault="00123BB7" w:rsidP="00123BB7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  <w:p w:rsidR="00123BB7" w:rsidRPr="00123BB7" w:rsidRDefault="00123BB7" w:rsidP="00123BB7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  <w:p w:rsidR="00123BB7" w:rsidRPr="00123BB7" w:rsidRDefault="00123BB7" w:rsidP="00123BB7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  <w:p w:rsidR="00123BB7" w:rsidRPr="00123BB7" w:rsidRDefault="00123BB7" w:rsidP="00123BB7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123BB7">
              <w:rPr>
                <w:sz w:val="24"/>
                <w:szCs w:val="24"/>
              </w:rPr>
              <w:t>ПК-3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6" w:space="0" w:color="00000A"/>
            </w:tcBorders>
            <w:shd w:val="clear" w:color="auto" w:fill="auto"/>
          </w:tcPr>
          <w:p w:rsidR="00123BB7" w:rsidRPr="00123BB7" w:rsidRDefault="00123BB7" w:rsidP="00123BB7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  <w:r w:rsidRPr="00123BB7">
              <w:rPr>
                <w:sz w:val="24"/>
                <w:szCs w:val="24"/>
              </w:rPr>
              <w:t>Способен квалифицированно применять нормативные правовые акты , реализовывать нормы материального и процессуального права в сфере гражданско-правовых отношений</w:t>
            </w:r>
          </w:p>
          <w:p w:rsidR="00123BB7" w:rsidRPr="00123BB7" w:rsidRDefault="00123BB7" w:rsidP="00123BB7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  <w:p w:rsidR="00123BB7" w:rsidRPr="00123BB7" w:rsidRDefault="00123BB7" w:rsidP="00123BB7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  <w:p w:rsidR="00123BB7" w:rsidRPr="00123BB7" w:rsidRDefault="00123BB7" w:rsidP="00123BB7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  <w:p w:rsidR="00123BB7" w:rsidRPr="00123BB7" w:rsidRDefault="00123BB7" w:rsidP="00123BB7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123BB7" w:rsidRPr="00123BB7" w:rsidRDefault="00123BB7" w:rsidP="00230F36">
            <w:pPr>
              <w:snapToGrid w:val="0"/>
              <w:spacing w:line="240" w:lineRule="auto"/>
              <w:ind w:left="0" w:firstLine="0"/>
              <w:rPr>
                <w:sz w:val="24"/>
                <w:szCs w:val="24"/>
                <w:highlight w:val="yellow"/>
              </w:rPr>
            </w:pPr>
            <w:r w:rsidRPr="00123BB7">
              <w:rPr>
                <w:sz w:val="24"/>
                <w:szCs w:val="24"/>
              </w:rPr>
              <w:t>ИПК-2.1. Владеет навыками принятия правовых решений при возникновении гражданско-правовых отношений</w:t>
            </w:r>
          </w:p>
        </w:tc>
      </w:tr>
      <w:tr w:rsidR="00123BB7" w:rsidRPr="00123BB7" w:rsidTr="00123BB7">
        <w:trPr>
          <w:trHeight w:val="591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123BB7" w:rsidRPr="00123BB7" w:rsidRDefault="00123BB7" w:rsidP="00123BB7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123BB7" w:rsidRPr="00123BB7" w:rsidRDefault="00123BB7" w:rsidP="00123BB7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123BB7" w:rsidRPr="00123BB7" w:rsidRDefault="00123BB7" w:rsidP="00123BB7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123BB7">
              <w:rPr>
                <w:sz w:val="24"/>
                <w:szCs w:val="24"/>
              </w:rPr>
              <w:t>ИПК-2.2. Умеет анализировать судебную практику</w:t>
            </w:r>
          </w:p>
          <w:p w:rsidR="00123BB7" w:rsidRPr="00123BB7" w:rsidRDefault="00123BB7" w:rsidP="00123BB7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123BB7">
              <w:rPr>
                <w:sz w:val="24"/>
                <w:szCs w:val="24"/>
              </w:rPr>
              <w:t xml:space="preserve">ИПК-2.3. Способен оказать правовую помощь посредством применения  гражданско-правовых и гражданско-процессуальных норм </w:t>
            </w:r>
          </w:p>
          <w:p w:rsidR="00123BB7" w:rsidRPr="00123BB7" w:rsidRDefault="00123BB7" w:rsidP="00123BB7">
            <w:pPr>
              <w:snapToGrid w:val="0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123BB7" w:rsidRPr="00123BB7" w:rsidTr="00123BB7">
        <w:trPr>
          <w:trHeight w:val="1260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123BB7" w:rsidRPr="00123BB7" w:rsidRDefault="00123BB7" w:rsidP="00123BB7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6" w:space="0" w:color="00000A"/>
            </w:tcBorders>
            <w:shd w:val="clear" w:color="auto" w:fill="auto"/>
          </w:tcPr>
          <w:p w:rsidR="00123BB7" w:rsidRPr="00123BB7" w:rsidRDefault="00123BB7" w:rsidP="00123BB7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  <w:r w:rsidRPr="00123BB7">
              <w:rPr>
                <w:sz w:val="24"/>
                <w:szCs w:val="24"/>
              </w:rPr>
              <w:t xml:space="preserve">Способен разрабатывать типовые договоры и иные правовые документы в соответствии с требованиями законодательства в </w:t>
            </w:r>
            <w:r w:rsidRPr="00123BB7">
              <w:rPr>
                <w:sz w:val="24"/>
                <w:szCs w:val="24"/>
              </w:rPr>
              <w:lastRenderedPageBreak/>
              <w:t>сфере гражданско-правовых отношений</w:t>
            </w:r>
          </w:p>
          <w:p w:rsidR="00123BB7" w:rsidRPr="00123BB7" w:rsidRDefault="00123BB7" w:rsidP="00123BB7">
            <w:pPr>
              <w:suppressLineNumbers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123BB7" w:rsidRPr="00123BB7" w:rsidRDefault="00123BB7" w:rsidP="00123BB7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  <w:p w:rsidR="00123BB7" w:rsidRPr="00123BB7" w:rsidRDefault="00123BB7" w:rsidP="00123BB7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123BB7">
              <w:rPr>
                <w:sz w:val="24"/>
                <w:szCs w:val="24"/>
              </w:rPr>
              <w:t>ИПК-3.1. Владеет навыками составления  документя в сфере договорного права и иных правовых документов</w:t>
            </w:r>
          </w:p>
          <w:p w:rsidR="00123BB7" w:rsidRPr="00123BB7" w:rsidRDefault="00123BB7" w:rsidP="00123BB7">
            <w:pPr>
              <w:snapToGrid w:val="0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123BB7" w:rsidRPr="00123BB7" w:rsidTr="000147BE">
        <w:trPr>
          <w:trHeight w:val="1000"/>
        </w:trPr>
        <w:tc>
          <w:tcPr>
            <w:tcW w:w="993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123BB7" w:rsidRPr="00123BB7" w:rsidRDefault="00123BB7" w:rsidP="00123BB7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123BB7" w:rsidRPr="00123BB7" w:rsidRDefault="00123BB7" w:rsidP="00123BB7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123BB7" w:rsidRPr="00123BB7" w:rsidRDefault="00123BB7" w:rsidP="00123BB7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123BB7">
              <w:rPr>
                <w:sz w:val="24"/>
                <w:szCs w:val="24"/>
              </w:rPr>
              <w:t>ИПК-3.2. Знает правила ведения договорной работы</w:t>
            </w:r>
          </w:p>
          <w:p w:rsidR="00123BB7" w:rsidRPr="00123BB7" w:rsidRDefault="00123BB7" w:rsidP="00123BB7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  <w:p w:rsidR="00123BB7" w:rsidRPr="00123BB7" w:rsidRDefault="00123BB7" w:rsidP="00123BB7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  <w:p w:rsidR="00123BB7" w:rsidRPr="00123BB7" w:rsidRDefault="00123BB7" w:rsidP="00123BB7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123BB7" w:rsidRPr="00123BB7" w:rsidTr="000147BE">
        <w:trPr>
          <w:trHeight w:val="70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6" w:space="0" w:color="00000A"/>
            </w:tcBorders>
            <w:shd w:val="clear" w:color="auto" w:fill="auto"/>
          </w:tcPr>
          <w:p w:rsidR="00123BB7" w:rsidRPr="00123BB7" w:rsidRDefault="00123BB7" w:rsidP="00123BB7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123BB7">
              <w:rPr>
                <w:sz w:val="24"/>
                <w:szCs w:val="24"/>
              </w:rPr>
              <w:t>ПК-4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123BB7" w:rsidRPr="00123BB7" w:rsidRDefault="00123BB7" w:rsidP="00123BB7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  <w:r w:rsidRPr="00123BB7">
              <w:rPr>
                <w:sz w:val="24"/>
                <w:szCs w:val="24"/>
              </w:rPr>
              <w:t xml:space="preserve"> Способен осуществлять правовое сопровождение деятельности организаций</w:t>
            </w:r>
          </w:p>
          <w:p w:rsidR="00123BB7" w:rsidRPr="00123BB7" w:rsidRDefault="00123BB7" w:rsidP="00123BB7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  <w:p w:rsidR="00123BB7" w:rsidRPr="00123BB7" w:rsidRDefault="00123BB7" w:rsidP="00123BB7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  <w:p w:rsidR="00123BB7" w:rsidRPr="00123BB7" w:rsidRDefault="00123BB7" w:rsidP="00123BB7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  <w:p w:rsidR="00123BB7" w:rsidRPr="00123BB7" w:rsidRDefault="00123BB7" w:rsidP="00123BB7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  <w:p w:rsidR="00123BB7" w:rsidRPr="00123BB7" w:rsidRDefault="00123BB7" w:rsidP="00123BB7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  <w:p w:rsidR="00123BB7" w:rsidRPr="00123BB7" w:rsidRDefault="00123BB7" w:rsidP="00123BB7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  <w:p w:rsidR="00123BB7" w:rsidRPr="00123BB7" w:rsidRDefault="00123BB7" w:rsidP="00123BB7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  <w:p w:rsidR="00123BB7" w:rsidRPr="00123BB7" w:rsidRDefault="00123BB7" w:rsidP="00123BB7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  <w:p w:rsidR="00123BB7" w:rsidRPr="00123BB7" w:rsidRDefault="00123BB7" w:rsidP="00123BB7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  <w:p w:rsidR="00123BB7" w:rsidRPr="00123BB7" w:rsidRDefault="00123BB7" w:rsidP="00123BB7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  <w:p w:rsidR="00123BB7" w:rsidRPr="00123BB7" w:rsidRDefault="00123BB7" w:rsidP="00123BB7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  <w:p w:rsidR="00123BB7" w:rsidRPr="00123BB7" w:rsidRDefault="00123BB7" w:rsidP="00123BB7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123BB7" w:rsidRPr="00123BB7" w:rsidRDefault="00123BB7" w:rsidP="00123BB7">
            <w:pPr>
              <w:snapToGrid w:val="0"/>
              <w:spacing w:line="240" w:lineRule="auto"/>
              <w:ind w:left="0" w:firstLine="0"/>
              <w:rPr>
                <w:sz w:val="24"/>
                <w:szCs w:val="24"/>
                <w:highlight w:val="yellow"/>
              </w:rPr>
            </w:pPr>
            <w:r w:rsidRPr="00123BB7">
              <w:rPr>
                <w:sz w:val="24"/>
                <w:szCs w:val="24"/>
              </w:rPr>
              <w:t>ИПК-4.1.  Способен правильно определять факты и объстоятельства возникновения гражданско-правовых отношений</w:t>
            </w:r>
          </w:p>
        </w:tc>
      </w:tr>
      <w:tr w:rsidR="00123BB7" w:rsidRPr="00123BB7" w:rsidTr="000147BE">
        <w:trPr>
          <w:trHeight w:val="1845"/>
        </w:trPr>
        <w:tc>
          <w:tcPr>
            <w:tcW w:w="993" w:type="dxa"/>
            <w:vMerge/>
            <w:tcBorders>
              <w:top w:val="single" w:sz="4" w:space="0" w:color="auto"/>
              <w:left w:val="single" w:sz="6" w:space="0" w:color="00000A"/>
            </w:tcBorders>
            <w:shd w:val="clear" w:color="auto" w:fill="auto"/>
          </w:tcPr>
          <w:p w:rsidR="00123BB7" w:rsidRPr="00123BB7" w:rsidRDefault="00123BB7" w:rsidP="00123BB7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123BB7" w:rsidRPr="00123BB7" w:rsidRDefault="00123BB7" w:rsidP="00123BB7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123BB7" w:rsidRPr="00123BB7" w:rsidRDefault="00123BB7" w:rsidP="00123BB7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123BB7">
              <w:rPr>
                <w:sz w:val="24"/>
                <w:szCs w:val="24"/>
              </w:rPr>
              <w:t>ИПК-4.2. Способен оказывать  правовую помощь организациям  в ходе переговоров по разрешению споров, возникающих из гражданских, административных, трудовых, корпоративных,  антимонопольных, налоговых отношений, а также отношений в сфере защиты интеллектуальных прав</w:t>
            </w:r>
          </w:p>
        </w:tc>
      </w:tr>
      <w:tr w:rsidR="00123BB7" w:rsidRPr="00123BB7" w:rsidTr="000147BE">
        <w:trPr>
          <w:trHeight w:val="1650"/>
        </w:trPr>
        <w:tc>
          <w:tcPr>
            <w:tcW w:w="993" w:type="dxa"/>
            <w:vMerge/>
            <w:tcBorders>
              <w:top w:val="single" w:sz="4" w:space="0" w:color="auto"/>
              <w:left w:val="single" w:sz="6" w:space="0" w:color="00000A"/>
            </w:tcBorders>
            <w:shd w:val="clear" w:color="auto" w:fill="auto"/>
          </w:tcPr>
          <w:p w:rsidR="00123BB7" w:rsidRPr="00123BB7" w:rsidRDefault="00123BB7" w:rsidP="00123BB7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123BB7" w:rsidRPr="00123BB7" w:rsidRDefault="00123BB7" w:rsidP="00123BB7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123BB7" w:rsidRPr="00123BB7" w:rsidRDefault="00123BB7" w:rsidP="00123BB7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123BB7">
              <w:rPr>
                <w:sz w:val="24"/>
                <w:szCs w:val="24"/>
              </w:rPr>
              <w:t>ИПК-4.3. Способен дать правовую оценку производственной, маркетинговой и иной экономической деятельности организации на предмет соответствия требованиям законодательства и регулирующих органов</w:t>
            </w:r>
          </w:p>
          <w:p w:rsidR="00123BB7" w:rsidRPr="00123BB7" w:rsidRDefault="00123BB7" w:rsidP="00123BB7">
            <w:pPr>
              <w:ind w:left="0" w:firstLine="0"/>
              <w:rPr>
                <w:sz w:val="24"/>
                <w:szCs w:val="24"/>
              </w:rPr>
            </w:pPr>
          </w:p>
        </w:tc>
      </w:tr>
      <w:tr w:rsidR="00123BB7" w:rsidRPr="00123BB7" w:rsidTr="000147BE">
        <w:trPr>
          <w:trHeight w:val="1260"/>
        </w:trPr>
        <w:tc>
          <w:tcPr>
            <w:tcW w:w="993" w:type="dxa"/>
            <w:vMerge w:val="restart"/>
            <w:tcBorders>
              <w:left w:val="single" w:sz="6" w:space="0" w:color="00000A"/>
            </w:tcBorders>
            <w:shd w:val="clear" w:color="auto" w:fill="auto"/>
          </w:tcPr>
          <w:p w:rsidR="00123BB7" w:rsidRPr="00123BB7" w:rsidRDefault="00123BB7" w:rsidP="00123BB7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123BB7">
              <w:rPr>
                <w:sz w:val="24"/>
                <w:szCs w:val="24"/>
              </w:rPr>
              <w:t>ПК-5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123BB7" w:rsidRPr="00123BB7" w:rsidRDefault="00123BB7" w:rsidP="00123BB7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  <w:r w:rsidRPr="00123BB7">
              <w:rPr>
                <w:sz w:val="24"/>
                <w:szCs w:val="24"/>
              </w:rPr>
              <w:t xml:space="preserve"> Способен оказывать профессиолнальную юридическую помощь в ходе ведения дел в рамках гражданского судопроизводства</w:t>
            </w:r>
          </w:p>
          <w:p w:rsidR="00123BB7" w:rsidRPr="00123BB7" w:rsidRDefault="00123BB7" w:rsidP="00123BB7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  <w:p w:rsidR="00123BB7" w:rsidRPr="00123BB7" w:rsidRDefault="00123BB7" w:rsidP="00123BB7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123BB7" w:rsidRPr="00123BB7" w:rsidRDefault="00123BB7" w:rsidP="00123BB7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123BB7">
              <w:rPr>
                <w:sz w:val="24"/>
                <w:szCs w:val="24"/>
              </w:rPr>
              <w:t>ИПК -5.1 Знает  процессуальное законодательство Российской Федерации и практику его применения (арбитражный и гражданский процесс, административное судопроизводство, производство по делам об административных правонарушениях)</w:t>
            </w:r>
          </w:p>
          <w:p w:rsidR="00123BB7" w:rsidRPr="00123BB7" w:rsidRDefault="00123BB7" w:rsidP="00123BB7">
            <w:pPr>
              <w:snapToGrid w:val="0"/>
              <w:spacing w:line="240" w:lineRule="auto"/>
              <w:ind w:left="0" w:firstLine="0"/>
              <w:rPr>
                <w:sz w:val="24"/>
                <w:szCs w:val="24"/>
                <w:highlight w:val="yellow"/>
              </w:rPr>
            </w:pPr>
          </w:p>
        </w:tc>
      </w:tr>
      <w:tr w:rsidR="00123BB7" w:rsidRPr="00123BB7" w:rsidTr="000147BE">
        <w:trPr>
          <w:trHeight w:val="715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123BB7" w:rsidRPr="00123BB7" w:rsidRDefault="00123BB7" w:rsidP="00123BB7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123BB7" w:rsidRPr="00123BB7" w:rsidRDefault="00123BB7" w:rsidP="00123BB7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23BB7" w:rsidRPr="00123BB7" w:rsidRDefault="00123BB7" w:rsidP="00123BB7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123BB7">
              <w:rPr>
                <w:sz w:val="24"/>
                <w:szCs w:val="24"/>
              </w:rPr>
              <w:t xml:space="preserve">ИПК -5.2  Владеет навыками подготовки процесуальных документов </w:t>
            </w:r>
          </w:p>
          <w:p w:rsidR="00123BB7" w:rsidRPr="00123BB7" w:rsidRDefault="00123BB7" w:rsidP="00123BB7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123BB7" w:rsidRPr="00123BB7" w:rsidTr="00123BB7">
        <w:trPr>
          <w:trHeight w:val="660"/>
        </w:trPr>
        <w:tc>
          <w:tcPr>
            <w:tcW w:w="993" w:type="dxa"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123BB7" w:rsidRPr="00123BB7" w:rsidRDefault="00123BB7" w:rsidP="00123BB7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123BB7">
              <w:rPr>
                <w:sz w:val="24"/>
                <w:szCs w:val="24"/>
              </w:rPr>
              <w:t>ПК-6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123BB7" w:rsidRPr="00123BB7" w:rsidRDefault="00123BB7" w:rsidP="00123BB7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  <w:r w:rsidRPr="00123BB7">
              <w:rPr>
                <w:sz w:val="24"/>
                <w:szCs w:val="24"/>
              </w:rPr>
              <w:t>ПК-6  Способен осуществлять консультационную юридическую помощь организациям, физическим лицам и их объединениям в рамках гражданского законодательства</w:t>
            </w:r>
          </w:p>
          <w:p w:rsidR="00123BB7" w:rsidRPr="00123BB7" w:rsidRDefault="00123BB7" w:rsidP="00123BB7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123BB7" w:rsidRPr="00123BB7" w:rsidRDefault="00123BB7" w:rsidP="00123BB7">
            <w:pPr>
              <w:tabs>
                <w:tab w:val="clear" w:pos="788"/>
                <w:tab w:val="left" w:pos="1500"/>
              </w:tabs>
              <w:ind w:left="0" w:firstLine="0"/>
              <w:rPr>
                <w:sz w:val="24"/>
                <w:szCs w:val="24"/>
              </w:rPr>
            </w:pPr>
            <w:r w:rsidRPr="00123BB7">
              <w:rPr>
                <w:sz w:val="24"/>
                <w:szCs w:val="24"/>
              </w:rPr>
              <w:t>ИПК-6.1. Способен оказывать  консультационную правовую помощь организациям  и физическим лицам в ходе переговоров по разрешению споров, возникающих из гражданских, административных, трудовых, семейных. корпоративных,  антимонопольных, налоговых отношений, а также отношений в сфере защиты интеллектуальных прав</w:t>
            </w:r>
          </w:p>
          <w:p w:rsidR="00123BB7" w:rsidRPr="00123BB7" w:rsidRDefault="00123BB7" w:rsidP="00123BB7">
            <w:pPr>
              <w:tabs>
                <w:tab w:val="clear" w:pos="788"/>
                <w:tab w:val="left" w:pos="1500"/>
              </w:tabs>
              <w:ind w:left="0" w:firstLine="0"/>
              <w:rPr>
                <w:sz w:val="24"/>
                <w:szCs w:val="24"/>
                <w:highlight w:val="yellow"/>
              </w:rPr>
            </w:pPr>
          </w:p>
        </w:tc>
      </w:tr>
    </w:tbl>
    <w:p w:rsidR="00123BB7" w:rsidRDefault="00123BB7" w:rsidP="00920D08">
      <w:pPr>
        <w:pStyle w:val="a7"/>
        <w:spacing w:line="240" w:lineRule="auto"/>
        <w:ind w:left="0" w:firstLine="567"/>
        <w:rPr>
          <w:color w:val="auto"/>
          <w:sz w:val="24"/>
          <w:szCs w:val="24"/>
        </w:rPr>
      </w:pPr>
    </w:p>
    <w:p w:rsidR="00123BB7" w:rsidRPr="007723E4" w:rsidRDefault="00123BB7" w:rsidP="00920D08">
      <w:pPr>
        <w:pStyle w:val="a7"/>
        <w:spacing w:line="240" w:lineRule="auto"/>
        <w:ind w:left="0" w:firstLine="567"/>
        <w:rPr>
          <w:color w:val="auto"/>
          <w:sz w:val="24"/>
          <w:szCs w:val="24"/>
        </w:rPr>
      </w:pPr>
    </w:p>
    <w:p w:rsidR="0095632D" w:rsidRPr="003C0E55" w:rsidRDefault="0095632D" w:rsidP="00920D08">
      <w:pPr>
        <w:spacing w:line="240" w:lineRule="auto"/>
        <w:rPr>
          <w:color w:val="000000"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:rsidR="00230F36" w:rsidRPr="00230F36" w:rsidRDefault="00920D08" w:rsidP="00230F36">
      <w:pPr>
        <w:tabs>
          <w:tab w:val="clear" w:pos="788"/>
          <w:tab w:val="left" w:pos="1005"/>
        </w:tabs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bCs/>
          <w:color w:val="000000"/>
          <w:sz w:val="24"/>
          <w:szCs w:val="24"/>
          <w:u w:val="single"/>
        </w:rPr>
        <w:t xml:space="preserve">Цель </w:t>
      </w:r>
      <w:r w:rsidRPr="003C0E55">
        <w:rPr>
          <w:color w:val="000000"/>
          <w:sz w:val="24"/>
          <w:szCs w:val="24"/>
          <w:u w:val="single"/>
        </w:rPr>
        <w:t>дисциплины:</w:t>
      </w:r>
      <w:r w:rsidRPr="003C0E55">
        <w:rPr>
          <w:color w:val="000000"/>
          <w:sz w:val="24"/>
          <w:szCs w:val="24"/>
        </w:rPr>
        <w:t xml:space="preserve"> </w:t>
      </w:r>
      <w:r w:rsidR="00230F36" w:rsidRPr="00230F36">
        <w:rPr>
          <w:color w:val="000000"/>
          <w:sz w:val="24"/>
          <w:szCs w:val="24"/>
        </w:rPr>
        <w:t>овладение студентами знаниями негосударственной юрисдикционной формы защиты прав и законных интересов лиц в третейских судах.</w:t>
      </w:r>
    </w:p>
    <w:p w:rsidR="00920D08" w:rsidRPr="003C0E55" w:rsidRDefault="00920D08" w:rsidP="00920D08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color w:val="000000"/>
          <w:sz w:val="24"/>
          <w:szCs w:val="24"/>
          <w:u w:val="single"/>
        </w:rPr>
        <w:t>Задачи дисциплины:</w:t>
      </w:r>
    </w:p>
    <w:p w:rsidR="00230F36" w:rsidRPr="00230F36" w:rsidRDefault="00230F36" w:rsidP="00230F36">
      <w:pPr>
        <w:pStyle w:val="ad"/>
        <w:numPr>
          <w:ilvl w:val="0"/>
          <w:numId w:val="10"/>
        </w:numPr>
        <w:rPr>
          <w:color w:val="000000"/>
          <w:sz w:val="24"/>
          <w:szCs w:val="24"/>
          <w:lang w:eastAsia="ru-RU"/>
        </w:rPr>
      </w:pPr>
      <w:r w:rsidRPr="00230F36">
        <w:rPr>
          <w:color w:val="000000"/>
          <w:sz w:val="24"/>
          <w:szCs w:val="24"/>
          <w:lang w:eastAsia="ru-RU"/>
        </w:rPr>
        <w:t>усвоение положений и сущности деятельности третейского суда по рассмотрению гражданских дел;</w:t>
      </w:r>
    </w:p>
    <w:p w:rsidR="00230F36" w:rsidRPr="00230F36" w:rsidRDefault="00230F36" w:rsidP="00230F36">
      <w:pPr>
        <w:pStyle w:val="ad"/>
        <w:numPr>
          <w:ilvl w:val="0"/>
          <w:numId w:val="10"/>
        </w:numPr>
        <w:rPr>
          <w:color w:val="000000"/>
          <w:sz w:val="24"/>
          <w:szCs w:val="24"/>
          <w:lang w:eastAsia="ru-RU"/>
        </w:rPr>
      </w:pPr>
      <w:r w:rsidRPr="00230F36">
        <w:rPr>
          <w:color w:val="000000"/>
          <w:sz w:val="24"/>
          <w:szCs w:val="24"/>
          <w:lang w:eastAsia="ru-RU"/>
        </w:rPr>
        <w:t>выработка умений и навыков применения материальных и процессуальных норм к конкретным ситуациям;</w:t>
      </w:r>
    </w:p>
    <w:p w:rsidR="00230F36" w:rsidRPr="00230F36" w:rsidRDefault="00230F36" w:rsidP="00230F36">
      <w:pPr>
        <w:pStyle w:val="ad"/>
        <w:numPr>
          <w:ilvl w:val="0"/>
          <w:numId w:val="10"/>
        </w:numPr>
        <w:rPr>
          <w:color w:val="000000"/>
          <w:sz w:val="24"/>
          <w:szCs w:val="24"/>
          <w:lang w:eastAsia="ru-RU"/>
        </w:rPr>
      </w:pPr>
      <w:r w:rsidRPr="00230F36">
        <w:rPr>
          <w:color w:val="000000"/>
          <w:sz w:val="24"/>
          <w:szCs w:val="24"/>
          <w:lang w:eastAsia="ru-RU"/>
        </w:rPr>
        <w:t>обретение навыков принятия правильных решений по спорам, отнесенным к подведомственности третейских судов и подготовки процессуальных документов;</w:t>
      </w:r>
    </w:p>
    <w:p w:rsidR="00230F36" w:rsidRPr="00230F36" w:rsidRDefault="00230F36" w:rsidP="00230F36">
      <w:pPr>
        <w:pStyle w:val="ad"/>
        <w:numPr>
          <w:ilvl w:val="0"/>
          <w:numId w:val="10"/>
        </w:numPr>
        <w:rPr>
          <w:color w:val="000000"/>
          <w:sz w:val="24"/>
          <w:szCs w:val="24"/>
          <w:lang w:eastAsia="ru-RU"/>
        </w:rPr>
      </w:pPr>
      <w:r w:rsidRPr="00230F36">
        <w:rPr>
          <w:color w:val="000000"/>
          <w:sz w:val="24"/>
          <w:szCs w:val="24"/>
          <w:lang w:eastAsia="ru-RU"/>
        </w:rPr>
        <w:t xml:space="preserve">формирование убежденности в необходимости строжайшего соблюдения законности и чувства ответственности за правильное разрешение гражданско-правовых споров в третейских судах. </w:t>
      </w:r>
    </w:p>
    <w:p w:rsidR="00920D08" w:rsidRPr="003C0E55" w:rsidRDefault="00920D08" w:rsidP="00920D08">
      <w:pPr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Дисциплина относится к обязательным дисциплинам базовой части программы </w:t>
      </w:r>
      <w:r w:rsidR="003C1217">
        <w:rPr>
          <w:sz w:val="24"/>
          <w:szCs w:val="24"/>
        </w:rPr>
        <w:t>магистратуры</w:t>
      </w:r>
      <w:r w:rsidRPr="003C0E55">
        <w:rPr>
          <w:sz w:val="24"/>
          <w:szCs w:val="24"/>
        </w:rPr>
        <w:t>.</w:t>
      </w:r>
    </w:p>
    <w:p w:rsidR="00920D08" w:rsidRPr="003C0E55" w:rsidRDefault="00920D08" w:rsidP="00920D08">
      <w:pPr>
        <w:ind w:firstLine="527"/>
        <w:rPr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920D08" w:rsidRPr="003C0E55" w:rsidRDefault="00920D08" w:rsidP="00920D08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Pr="003C0E55">
        <w:rPr>
          <w:b/>
          <w:bCs/>
          <w:caps/>
          <w:color w:val="000000"/>
          <w:sz w:val="24"/>
          <w:szCs w:val="24"/>
        </w:rPr>
        <w:t>Объем дисциплины и виды учебной работы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450A2A" w:rsidRPr="00450A2A" w:rsidRDefault="00450A2A" w:rsidP="00450A2A">
      <w:pPr>
        <w:spacing w:line="240" w:lineRule="auto"/>
        <w:ind w:firstLine="720"/>
        <w:rPr>
          <w:sz w:val="24"/>
          <w:szCs w:val="24"/>
        </w:rPr>
      </w:pPr>
      <w:r w:rsidRPr="00450A2A">
        <w:rPr>
          <w:sz w:val="24"/>
          <w:szCs w:val="24"/>
        </w:rPr>
        <w:t xml:space="preserve">Общая трудоемкость освоения дисциплины составляет </w:t>
      </w:r>
      <w:r w:rsidR="00370A57">
        <w:rPr>
          <w:sz w:val="24"/>
          <w:szCs w:val="24"/>
        </w:rPr>
        <w:t>3</w:t>
      </w:r>
      <w:r w:rsidRPr="00450A2A">
        <w:rPr>
          <w:sz w:val="24"/>
          <w:szCs w:val="24"/>
        </w:rPr>
        <w:t xml:space="preserve"> зачетных единицы, 1</w:t>
      </w:r>
      <w:r w:rsidR="00370A57">
        <w:rPr>
          <w:sz w:val="24"/>
          <w:szCs w:val="24"/>
        </w:rPr>
        <w:t>08</w:t>
      </w:r>
      <w:r w:rsidRPr="00450A2A">
        <w:rPr>
          <w:sz w:val="24"/>
          <w:szCs w:val="24"/>
        </w:rPr>
        <w:t xml:space="preserve"> академических часа.</w:t>
      </w:r>
    </w:p>
    <w:p w:rsidR="00450A2A" w:rsidRPr="00450A2A" w:rsidRDefault="00450A2A" w:rsidP="00450A2A">
      <w:pPr>
        <w:spacing w:line="240" w:lineRule="auto"/>
        <w:ind w:firstLine="720"/>
        <w:rPr>
          <w:b/>
          <w:bCs/>
          <w:sz w:val="24"/>
          <w:szCs w:val="24"/>
        </w:rPr>
      </w:pPr>
      <w:r w:rsidRPr="00450A2A">
        <w:rPr>
          <w:i/>
          <w:iCs/>
          <w:sz w:val="24"/>
          <w:szCs w:val="24"/>
        </w:rPr>
        <w:t>(1 зачетная единица соответствует 36 академическим часам)</w:t>
      </w:r>
    </w:p>
    <w:p w:rsidR="00920D08" w:rsidRPr="003C0E55" w:rsidRDefault="00920D08" w:rsidP="00920D08">
      <w:pPr>
        <w:spacing w:line="240" w:lineRule="auto"/>
        <w:ind w:firstLine="720"/>
        <w:rPr>
          <w:i/>
          <w:color w:val="000000"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left="0" w:firstLine="0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Очная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AD3CA3" w:rsidRPr="003C0E55" w:rsidTr="005B64E9">
        <w:trPr>
          <w:trHeight w:val="247"/>
        </w:trPr>
        <w:tc>
          <w:tcPr>
            <w:tcW w:w="6525" w:type="dxa"/>
            <w:shd w:val="clear" w:color="auto" w:fill="auto"/>
          </w:tcPr>
          <w:p w:rsidR="00AD3CA3" w:rsidRPr="003C0E55" w:rsidRDefault="00AD3CA3" w:rsidP="00381911">
            <w:pPr>
              <w:pStyle w:val="a6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AD3CA3" w:rsidRPr="003C0E55" w:rsidRDefault="00AD3CA3" w:rsidP="0038191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Трудоемкость в акад.час</w:t>
            </w:r>
          </w:p>
        </w:tc>
      </w:tr>
      <w:tr w:rsidR="00AD3CA3" w:rsidRPr="003C0E55" w:rsidTr="00180109">
        <w:trPr>
          <w:trHeight w:val="247"/>
        </w:trPr>
        <w:tc>
          <w:tcPr>
            <w:tcW w:w="6525" w:type="dxa"/>
            <w:shd w:val="clear" w:color="auto" w:fill="auto"/>
          </w:tcPr>
          <w:p w:rsidR="00AD3CA3" w:rsidRPr="003C0E55" w:rsidRDefault="00AD3CA3" w:rsidP="00381911">
            <w:pPr>
              <w:pStyle w:val="a6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AD3CA3" w:rsidRPr="003C0E55" w:rsidRDefault="00AD3CA3" w:rsidP="0038191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AD3CA3" w:rsidRPr="00AD3CA3" w:rsidRDefault="00AD3CA3" w:rsidP="00381911">
            <w:pPr>
              <w:pStyle w:val="a6"/>
              <w:spacing w:line="240" w:lineRule="auto"/>
              <w:ind w:hanging="3"/>
              <w:jc w:val="center"/>
              <w:rPr>
                <w:sz w:val="20"/>
                <w:szCs w:val="20"/>
                <w:highlight w:val="yellow"/>
              </w:rPr>
            </w:pPr>
            <w:r w:rsidRPr="003C1217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180109" w:rsidRPr="003C0E55" w:rsidTr="008D21DD">
        <w:trPr>
          <w:trHeight w:val="239"/>
        </w:trPr>
        <w:tc>
          <w:tcPr>
            <w:tcW w:w="6525" w:type="dxa"/>
            <w:shd w:val="clear" w:color="auto" w:fill="E0E0E0"/>
          </w:tcPr>
          <w:p w:rsidR="00180109" w:rsidRPr="003C0E55" w:rsidRDefault="00180109" w:rsidP="00381911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180109" w:rsidRPr="003C0E55" w:rsidRDefault="00370A57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AD3CA3" w:rsidRPr="003C0E55" w:rsidTr="00313C0E">
        <w:tc>
          <w:tcPr>
            <w:tcW w:w="6525" w:type="dxa"/>
            <w:shd w:val="clear" w:color="auto" w:fill="auto"/>
          </w:tcPr>
          <w:p w:rsidR="00AD3CA3" w:rsidRPr="003C0E55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AD3CA3" w:rsidRPr="003C0E55" w:rsidRDefault="00AD3CA3" w:rsidP="00381911">
            <w:pPr>
              <w:pStyle w:val="a6"/>
              <w:snapToGrid w:val="0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AD3CA3" w:rsidRPr="003C0E55" w:rsidTr="00180109">
        <w:tc>
          <w:tcPr>
            <w:tcW w:w="6525" w:type="dxa"/>
            <w:shd w:val="clear" w:color="auto" w:fill="auto"/>
          </w:tcPr>
          <w:p w:rsidR="00AD3CA3" w:rsidRPr="003C0E55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CA3" w:rsidRPr="003C0E55" w:rsidRDefault="00370A57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30F36">
              <w:rPr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CA3" w:rsidRPr="003C0E55" w:rsidRDefault="00180109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1217" w:rsidTr="00180109">
        <w:tc>
          <w:tcPr>
            <w:tcW w:w="6525" w:type="dxa"/>
            <w:shd w:val="clear" w:color="auto" w:fill="auto"/>
          </w:tcPr>
          <w:p w:rsidR="00AD3CA3" w:rsidRPr="003C1217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1217">
              <w:rPr>
                <w:sz w:val="24"/>
                <w:szCs w:val="24"/>
              </w:rPr>
              <w:t>Лабораторные работы / Практические занятия (в т.ч. зачет)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CA3" w:rsidRPr="003C1217" w:rsidRDefault="00AD3CA3" w:rsidP="003C1217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1217">
              <w:rPr>
                <w:sz w:val="24"/>
                <w:szCs w:val="24"/>
              </w:rPr>
              <w:t>-/</w:t>
            </w:r>
            <w:r w:rsidR="003C1217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CA3" w:rsidRPr="003C1217" w:rsidRDefault="006E7CAD" w:rsidP="00230F36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1217">
              <w:rPr>
                <w:sz w:val="24"/>
                <w:szCs w:val="24"/>
              </w:rPr>
              <w:t>-/</w:t>
            </w:r>
            <w:r w:rsidR="00370A57">
              <w:rPr>
                <w:sz w:val="24"/>
                <w:szCs w:val="24"/>
              </w:rPr>
              <w:t>34</w:t>
            </w:r>
          </w:p>
        </w:tc>
      </w:tr>
      <w:tr w:rsidR="00AD3CA3" w:rsidRPr="003C1217" w:rsidTr="00EC52CF">
        <w:tc>
          <w:tcPr>
            <w:tcW w:w="6525" w:type="dxa"/>
            <w:shd w:val="clear" w:color="auto" w:fill="E0E0E0"/>
          </w:tcPr>
          <w:p w:rsidR="00AD3CA3" w:rsidRPr="003C1217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1217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:rsidR="00AD3CA3" w:rsidRPr="003C1217" w:rsidRDefault="00370A57" w:rsidP="00AD3CA3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50A2A">
              <w:rPr>
                <w:sz w:val="24"/>
                <w:szCs w:val="24"/>
              </w:rPr>
              <w:t>2</w:t>
            </w:r>
          </w:p>
        </w:tc>
      </w:tr>
      <w:tr w:rsidR="00AD3CA3" w:rsidRPr="003C1217" w:rsidTr="00E66030">
        <w:tc>
          <w:tcPr>
            <w:tcW w:w="6525" w:type="dxa"/>
            <w:shd w:val="clear" w:color="auto" w:fill="E0E0E0"/>
          </w:tcPr>
          <w:p w:rsidR="00AD3CA3" w:rsidRPr="003C1217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1217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:rsidR="00AD3CA3" w:rsidRPr="003C1217" w:rsidRDefault="003C1217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 w:rsidR="00AD3CA3" w:rsidRPr="003C1217" w:rsidTr="00E7394A">
        <w:tc>
          <w:tcPr>
            <w:tcW w:w="6525" w:type="dxa"/>
            <w:shd w:val="clear" w:color="auto" w:fill="auto"/>
          </w:tcPr>
          <w:p w:rsidR="00AD3CA3" w:rsidRPr="003C1217" w:rsidRDefault="00AD3CA3" w:rsidP="00381911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3C1217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:rsidR="00AD3CA3" w:rsidRPr="003C1217" w:rsidRDefault="003C1217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2,35</w:t>
            </w:r>
          </w:p>
        </w:tc>
      </w:tr>
      <w:tr w:rsidR="00AD3CA3" w:rsidRPr="003C1217" w:rsidTr="00951A1C">
        <w:tc>
          <w:tcPr>
            <w:tcW w:w="6525" w:type="dxa"/>
            <w:shd w:val="clear" w:color="auto" w:fill="auto"/>
          </w:tcPr>
          <w:p w:rsidR="00AD3CA3" w:rsidRPr="003C1217" w:rsidRDefault="00AD3CA3" w:rsidP="00381911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3C1217">
              <w:rPr>
                <w:color w:val="auto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:rsidR="00AD3CA3" w:rsidRPr="003C1217" w:rsidRDefault="003C1217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33,65</w:t>
            </w:r>
          </w:p>
        </w:tc>
      </w:tr>
      <w:tr w:rsidR="00AD3CA3" w:rsidRPr="003C1217" w:rsidTr="00893BCA">
        <w:trPr>
          <w:trHeight w:val="173"/>
        </w:trPr>
        <w:tc>
          <w:tcPr>
            <w:tcW w:w="6525" w:type="dxa"/>
            <w:shd w:val="clear" w:color="auto" w:fill="E0E0E0"/>
          </w:tcPr>
          <w:p w:rsidR="00AD3CA3" w:rsidRPr="003C1217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1217">
              <w:rPr>
                <w:b/>
                <w:sz w:val="24"/>
                <w:szCs w:val="24"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AD3CA3" w:rsidRPr="003C1217" w:rsidRDefault="00370A57" w:rsidP="0038191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108/3</w:t>
            </w:r>
          </w:p>
        </w:tc>
      </w:tr>
    </w:tbl>
    <w:p w:rsidR="00920D08" w:rsidRPr="003C1217" w:rsidRDefault="00920D08" w:rsidP="00920D08">
      <w:pPr>
        <w:spacing w:line="240" w:lineRule="auto"/>
        <w:ind w:left="0" w:firstLine="0"/>
        <w:rPr>
          <w:bCs/>
          <w:sz w:val="24"/>
          <w:szCs w:val="24"/>
        </w:rPr>
      </w:pPr>
    </w:p>
    <w:p w:rsidR="00920D08" w:rsidRPr="003C1217" w:rsidRDefault="00920D08" w:rsidP="00920D08">
      <w:pPr>
        <w:spacing w:line="240" w:lineRule="auto"/>
        <w:ind w:left="0" w:firstLine="0"/>
        <w:rPr>
          <w:bCs/>
          <w:sz w:val="24"/>
          <w:szCs w:val="24"/>
        </w:rPr>
      </w:pPr>
      <w:r w:rsidRPr="003C1217">
        <w:rPr>
          <w:bCs/>
          <w:sz w:val="24"/>
          <w:szCs w:val="24"/>
        </w:rPr>
        <w:t>Заочная форма обучения</w:t>
      </w:r>
    </w:p>
    <w:tbl>
      <w:tblPr>
        <w:tblW w:w="9397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297"/>
        <w:gridCol w:w="1560"/>
      </w:tblGrid>
      <w:tr w:rsidR="00AD3CA3" w:rsidRPr="003C1217" w:rsidTr="008B0C4D">
        <w:trPr>
          <w:trHeight w:val="257"/>
        </w:trPr>
        <w:tc>
          <w:tcPr>
            <w:tcW w:w="6540" w:type="dxa"/>
            <w:shd w:val="clear" w:color="auto" w:fill="auto"/>
          </w:tcPr>
          <w:p w:rsidR="00AD3CA3" w:rsidRPr="003C1217" w:rsidRDefault="00AD3CA3" w:rsidP="00381911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sz w:val="24"/>
                <w:szCs w:val="24"/>
              </w:rPr>
            </w:pPr>
            <w:r w:rsidRPr="003C1217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AD3CA3" w:rsidRPr="003C1217" w:rsidRDefault="00AD3CA3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1217">
              <w:rPr>
                <w:sz w:val="24"/>
                <w:szCs w:val="24"/>
              </w:rPr>
              <w:t>Трудоемкость в акад.час</w:t>
            </w:r>
          </w:p>
        </w:tc>
      </w:tr>
      <w:tr w:rsidR="00AD3CA3" w:rsidRPr="003C1217" w:rsidTr="00180109">
        <w:trPr>
          <w:trHeight w:val="257"/>
        </w:trPr>
        <w:tc>
          <w:tcPr>
            <w:tcW w:w="6540" w:type="dxa"/>
            <w:shd w:val="clear" w:color="auto" w:fill="auto"/>
          </w:tcPr>
          <w:p w:rsidR="00AD3CA3" w:rsidRPr="003C1217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AD3CA3" w:rsidRPr="003C1217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AD3CA3" w:rsidRPr="003C1217" w:rsidRDefault="00AD3CA3" w:rsidP="00AD3CA3">
            <w:pPr>
              <w:pStyle w:val="a6"/>
              <w:spacing w:line="240" w:lineRule="auto"/>
              <w:ind w:hanging="3"/>
              <w:jc w:val="center"/>
              <w:rPr>
                <w:sz w:val="20"/>
                <w:szCs w:val="20"/>
              </w:rPr>
            </w:pPr>
            <w:r w:rsidRPr="003C1217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180109" w:rsidRPr="003C1217" w:rsidTr="00DA07BD">
        <w:trPr>
          <w:trHeight w:val="262"/>
        </w:trPr>
        <w:tc>
          <w:tcPr>
            <w:tcW w:w="6540" w:type="dxa"/>
            <w:shd w:val="clear" w:color="auto" w:fill="E0E0E0"/>
          </w:tcPr>
          <w:p w:rsidR="00180109" w:rsidRPr="003C1217" w:rsidRDefault="00180109" w:rsidP="00AD3CA3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1217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180109" w:rsidRPr="003C1217" w:rsidRDefault="0024688E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180109" w:rsidRPr="003C1217" w:rsidTr="0057753D">
        <w:tc>
          <w:tcPr>
            <w:tcW w:w="6540" w:type="dxa"/>
            <w:shd w:val="clear" w:color="auto" w:fill="auto"/>
          </w:tcPr>
          <w:p w:rsidR="00180109" w:rsidRPr="003C1217" w:rsidRDefault="00180109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1217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180109" w:rsidRPr="003C1217" w:rsidRDefault="00180109" w:rsidP="00AD3CA3">
            <w:pPr>
              <w:pStyle w:val="a6"/>
              <w:snapToGrid w:val="0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AD3CA3" w:rsidRPr="003C1217" w:rsidTr="00180109">
        <w:tc>
          <w:tcPr>
            <w:tcW w:w="6540" w:type="dxa"/>
            <w:shd w:val="clear" w:color="auto" w:fill="auto"/>
          </w:tcPr>
          <w:p w:rsidR="00AD3CA3" w:rsidRPr="003C1217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1217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AD3CA3" w:rsidRPr="003C1217" w:rsidRDefault="00230F36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AD3CA3" w:rsidRPr="003C1217" w:rsidRDefault="00180109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1217">
              <w:rPr>
                <w:sz w:val="24"/>
                <w:szCs w:val="24"/>
              </w:rPr>
              <w:t>-</w:t>
            </w:r>
          </w:p>
        </w:tc>
      </w:tr>
      <w:tr w:rsidR="00AD3CA3" w:rsidRPr="003C1217" w:rsidTr="00180109">
        <w:tc>
          <w:tcPr>
            <w:tcW w:w="6540" w:type="dxa"/>
            <w:shd w:val="clear" w:color="auto" w:fill="auto"/>
          </w:tcPr>
          <w:p w:rsidR="00AD3CA3" w:rsidRPr="003C1217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1217">
              <w:rPr>
                <w:sz w:val="24"/>
                <w:szCs w:val="24"/>
              </w:rPr>
              <w:t>Лабораторные работы/ Практические занятия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AD3CA3" w:rsidRPr="003C1217" w:rsidRDefault="003C1217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180109" w:rsidRPr="003C1217" w:rsidRDefault="00180109" w:rsidP="006500F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1217">
              <w:rPr>
                <w:sz w:val="24"/>
                <w:szCs w:val="24"/>
              </w:rPr>
              <w:t>-/</w:t>
            </w:r>
            <w:r w:rsidR="006500FE">
              <w:rPr>
                <w:sz w:val="24"/>
                <w:szCs w:val="24"/>
              </w:rPr>
              <w:t>8</w:t>
            </w:r>
          </w:p>
        </w:tc>
      </w:tr>
      <w:tr w:rsidR="006500FE" w:rsidRPr="003C1217" w:rsidTr="0058711D">
        <w:tc>
          <w:tcPr>
            <w:tcW w:w="6540" w:type="dxa"/>
            <w:shd w:val="clear" w:color="auto" w:fill="E0E0E0"/>
          </w:tcPr>
          <w:p w:rsidR="006500FE" w:rsidRPr="003C1217" w:rsidRDefault="006500FE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1217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6500FE" w:rsidRPr="003C1217" w:rsidRDefault="006500FE" w:rsidP="006500F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</w:tr>
      <w:tr w:rsidR="00AD3CA3" w:rsidRPr="003C1217" w:rsidTr="0058049E">
        <w:tc>
          <w:tcPr>
            <w:tcW w:w="6540" w:type="dxa"/>
            <w:shd w:val="clear" w:color="auto" w:fill="DDDDDD"/>
          </w:tcPr>
          <w:p w:rsidR="00AD3CA3" w:rsidRPr="003C1217" w:rsidRDefault="00AD3CA3" w:rsidP="00AD3CA3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1217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DDDDDD"/>
          </w:tcPr>
          <w:p w:rsidR="00AD3CA3" w:rsidRPr="003C1217" w:rsidRDefault="00BF72DD" w:rsidP="00AD3CA3">
            <w:pPr>
              <w:pStyle w:val="a6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AD3CA3" w:rsidRPr="003C1217" w:rsidTr="00AD4EF4">
        <w:tc>
          <w:tcPr>
            <w:tcW w:w="6540" w:type="dxa"/>
            <w:shd w:val="clear" w:color="auto" w:fill="auto"/>
          </w:tcPr>
          <w:p w:rsidR="00AD3CA3" w:rsidRPr="003C1217" w:rsidRDefault="00AD3CA3" w:rsidP="00AD3CA3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1217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AD3CA3" w:rsidRPr="003C1217" w:rsidRDefault="00BF72DD" w:rsidP="00AD3CA3">
            <w:pPr>
              <w:pStyle w:val="a6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2,35</w:t>
            </w:r>
          </w:p>
        </w:tc>
      </w:tr>
      <w:tr w:rsidR="00AD3CA3" w:rsidRPr="003C1217" w:rsidTr="00F25249">
        <w:tc>
          <w:tcPr>
            <w:tcW w:w="6540" w:type="dxa"/>
            <w:shd w:val="clear" w:color="auto" w:fill="auto"/>
          </w:tcPr>
          <w:p w:rsidR="00AD3CA3" w:rsidRPr="003C1217" w:rsidRDefault="00AD3CA3" w:rsidP="00AD3CA3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1217">
              <w:rPr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AD3CA3" w:rsidRPr="003C1217" w:rsidRDefault="00BF72DD" w:rsidP="00AD3CA3">
            <w:pPr>
              <w:pStyle w:val="a6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6,65</w:t>
            </w:r>
          </w:p>
        </w:tc>
      </w:tr>
      <w:tr w:rsidR="00AD3CA3" w:rsidRPr="003C0E55" w:rsidTr="009C4CDC">
        <w:trPr>
          <w:trHeight w:val="306"/>
        </w:trPr>
        <w:tc>
          <w:tcPr>
            <w:tcW w:w="6540" w:type="dxa"/>
            <w:shd w:val="clear" w:color="auto" w:fill="E0E0E0"/>
          </w:tcPr>
          <w:p w:rsidR="00AD3CA3" w:rsidRPr="003C1217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1217">
              <w:rPr>
                <w:b/>
                <w:sz w:val="24"/>
                <w:szCs w:val="24"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AD3CA3" w:rsidRPr="003C0E55" w:rsidRDefault="006500FE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108/3</w:t>
            </w:r>
          </w:p>
        </w:tc>
      </w:tr>
    </w:tbl>
    <w:p w:rsidR="00920D08" w:rsidRPr="003C0E55" w:rsidRDefault="00920D08" w:rsidP="00920D08">
      <w:pPr>
        <w:spacing w:line="240" w:lineRule="auto"/>
        <w:rPr>
          <w:b/>
          <w:color w:val="000000"/>
          <w:sz w:val="24"/>
          <w:szCs w:val="24"/>
        </w:rPr>
      </w:pPr>
    </w:p>
    <w:p w:rsidR="00920D08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:rsidR="00920D08" w:rsidRPr="003C0E55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920D08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  <w:r w:rsidRPr="003C0E55">
        <w:rPr>
          <w:sz w:val="24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 w:rsidRPr="0053465B">
        <w:rPr>
          <w:b/>
          <w:sz w:val="24"/>
          <w:szCs w:val="24"/>
        </w:rPr>
        <w:t xml:space="preserve">). </w:t>
      </w:r>
    </w:p>
    <w:p w:rsidR="00920D08" w:rsidRPr="0053465B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</w:p>
    <w:p w:rsidR="00920D08" w:rsidRDefault="00920D08" w:rsidP="00920D0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:rsidR="005B5E17" w:rsidRDefault="005B5E17" w:rsidP="00920D0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a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2825CF" w:rsidRPr="0053465B" w:rsidTr="002825CF">
        <w:tc>
          <w:tcPr>
            <w:tcW w:w="693" w:type="dxa"/>
          </w:tcPr>
          <w:p w:rsidR="002825CF" w:rsidRPr="0053465B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2825CF" w:rsidRPr="0053465B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EF215B" w:rsidRPr="0053465B" w:rsidTr="002522C7">
        <w:tc>
          <w:tcPr>
            <w:tcW w:w="693" w:type="dxa"/>
          </w:tcPr>
          <w:p w:rsidR="00EF215B" w:rsidRPr="0053465B" w:rsidRDefault="00EF215B" w:rsidP="00EF215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  <w:tcBorders>
              <w:left w:val="single" w:sz="8" w:space="0" w:color="auto"/>
            </w:tcBorders>
          </w:tcPr>
          <w:p w:rsidR="00EF215B" w:rsidRPr="006E7411" w:rsidRDefault="00EF215B" w:rsidP="00EF215B">
            <w:r w:rsidRPr="006E7411">
              <w:t>Понятие третейского суда и третейского разбирательства</w:t>
            </w:r>
          </w:p>
        </w:tc>
      </w:tr>
      <w:tr w:rsidR="00EF215B" w:rsidRPr="0053465B" w:rsidTr="002522C7">
        <w:tc>
          <w:tcPr>
            <w:tcW w:w="693" w:type="dxa"/>
          </w:tcPr>
          <w:p w:rsidR="00EF215B" w:rsidRPr="0053465B" w:rsidRDefault="00EF215B" w:rsidP="00EF215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  <w:tcBorders>
              <w:left w:val="single" w:sz="8" w:space="0" w:color="auto"/>
            </w:tcBorders>
          </w:tcPr>
          <w:p w:rsidR="00EF215B" w:rsidRPr="006E7411" w:rsidRDefault="00EF215B" w:rsidP="00EF215B">
            <w:r w:rsidRPr="006E7411">
              <w:t>Третейское разбирательство в системе отечественного права</w:t>
            </w:r>
          </w:p>
        </w:tc>
      </w:tr>
      <w:tr w:rsidR="00EF215B" w:rsidRPr="0053465B" w:rsidTr="002522C7">
        <w:tc>
          <w:tcPr>
            <w:tcW w:w="693" w:type="dxa"/>
          </w:tcPr>
          <w:p w:rsidR="00EF215B" w:rsidRPr="0053465B" w:rsidRDefault="00EF215B" w:rsidP="00EF215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  <w:tcBorders>
              <w:left w:val="single" w:sz="8" w:space="0" w:color="auto"/>
            </w:tcBorders>
          </w:tcPr>
          <w:p w:rsidR="00EF215B" w:rsidRPr="006E7411" w:rsidRDefault="00EF215B" w:rsidP="00EF215B">
            <w:r w:rsidRPr="006E7411">
              <w:t>Принципы третейского разбирательства</w:t>
            </w:r>
          </w:p>
        </w:tc>
      </w:tr>
      <w:tr w:rsidR="00EF215B" w:rsidRPr="0053465B" w:rsidTr="002522C7">
        <w:tc>
          <w:tcPr>
            <w:tcW w:w="693" w:type="dxa"/>
          </w:tcPr>
          <w:p w:rsidR="00EF215B" w:rsidRPr="0053465B" w:rsidRDefault="00EF215B" w:rsidP="00EF215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  <w:tcBorders>
              <w:left w:val="single" w:sz="8" w:space="0" w:color="auto"/>
            </w:tcBorders>
          </w:tcPr>
          <w:p w:rsidR="00EF215B" w:rsidRPr="006E7411" w:rsidRDefault="00EF215B" w:rsidP="00EF215B">
            <w:r w:rsidRPr="006E7411">
              <w:t>Состав и компетенция третейского суда</w:t>
            </w:r>
          </w:p>
        </w:tc>
      </w:tr>
      <w:tr w:rsidR="00EF215B" w:rsidRPr="0053465B" w:rsidTr="002522C7">
        <w:tc>
          <w:tcPr>
            <w:tcW w:w="693" w:type="dxa"/>
          </w:tcPr>
          <w:p w:rsidR="00EF215B" w:rsidRPr="0053465B" w:rsidRDefault="00EF215B" w:rsidP="00EF215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  <w:tcBorders>
              <w:left w:val="single" w:sz="8" w:space="0" w:color="auto"/>
            </w:tcBorders>
          </w:tcPr>
          <w:p w:rsidR="00EF215B" w:rsidRPr="006E7411" w:rsidRDefault="00EF215B" w:rsidP="00EF215B">
            <w:r w:rsidRPr="006E7411">
              <w:t>Третейское соглашение</w:t>
            </w:r>
          </w:p>
        </w:tc>
      </w:tr>
      <w:tr w:rsidR="00EF215B" w:rsidRPr="0053465B" w:rsidTr="002522C7">
        <w:tc>
          <w:tcPr>
            <w:tcW w:w="693" w:type="dxa"/>
          </w:tcPr>
          <w:p w:rsidR="00EF215B" w:rsidRPr="0053465B" w:rsidRDefault="00EF215B" w:rsidP="00EF215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1" w:type="dxa"/>
            <w:tcBorders>
              <w:left w:val="single" w:sz="8" w:space="0" w:color="auto"/>
            </w:tcBorders>
          </w:tcPr>
          <w:p w:rsidR="00EF215B" w:rsidRPr="006E7411" w:rsidRDefault="00EF215B" w:rsidP="00EF215B">
            <w:r w:rsidRPr="006E7411">
              <w:t>Особенности производства по делу в третейском суде</w:t>
            </w:r>
          </w:p>
        </w:tc>
      </w:tr>
      <w:tr w:rsidR="00EF215B" w:rsidRPr="0053465B" w:rsidTr="002522C7">
        <w:tc>
          <w:tcPr>
            <w:tcW w:w="693" w:type="dxa"/>
          </w:tcPr>
          <w:p w:rsidR="00EF215B" w:rsidRPr="0053465B" w:rsidRDefault="00EF215B" w:rsidP="00EF215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521" w:type="dxa"/>
            <w:tcBorders>
              <w:left w:val="single" w:sz="8" w:space="0" w:color="auto"/>
            </w:tcBorders>
          </w:tcPr>
          <w:p w:rsidR="00EF215B" w:rsidRPr="006E7411" w:rsidRDefault="00EF215B" w:rsidP="00EF215B">
            <w:r w:rsidRPr="006E7411">
              <w:t>Доказывание и доказательства в третейском процессе</w:t>
            </w:r>
          </w:p>
        </w:tc>
      </w:tr>
      <w:tr w:rsidR="00EF215B" w:rsidRPr="0053465B" w:rsidTr="002522C7">
        <w:tc>
          <w:tcPr>
            <w:tcW w:w="693" w:type="dxa"/>
          </w:tcPr>
          <w:p w:rsidR="00EF215B" w:rsidRPr="0053465B" w:rsidRDefault="00EF215B" w:rsidP="00EF215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521" w:type="dxa"/>
            <w:tcBorders>
              <w:left w:val="single" w:sz="8" w:space="0" w:color="auto"/>
            </w:tcBorders>
          </w:tcPr>
          <w:p w:rsidR="00EF215B" w:rsidRPr="006E7411" w:rsidRDefault="00EF215B" w:rsidP="00EF215B">
            <w:r w:rsidRPr="006E7411">
              <w:t>Процедура рассмотрения спора</w:t>
            </w:r>
          </w:p>
        </w:tc>
      </w:tr>
      <w:tr w:rsidR="00EF215B" w:rsidRPr="0053465B" w:rsidTr="002522C7">
        <w:tc>
          <w:tcPr>
            <w:tcW w:w="693" w:type="dxa"/>
          </w:tcPr>
          <w:p w:rsidR="00EF215B" w:rsidRPr="0053465B" w:rsidRDefault="00EF215B" w:rsidP="00EF215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8521" w:type="dxa"/>
            <w:tcBorders>
              <w:left w:val="single" w:sz="8" w:space="0" w:color="auto"/>
            </w:tcBorders>
          </w:tcPr>
          <w:p w:rsidR="00EF215B" w:rsidRPr="006E7411" w:rsidRDefault="00EF215B" w:rsidP="00EF215B">
            <w:r w:rsidRPr="006E7411">
              <w:t>Решение третейского суда</w:t>
            </w:r>
          </w:p>
        </w:tc>
      </w:tr>
      <w:tr w:rsidR="00EF215B" w:rsidRPr="0053465B" w:rsidTr="002522C7">
        <w:tc>
          <w:tcPr>
            <w:tcW w:w="693" w:type="dxa"/>
          </w:tcPr>
          <w:p w:rsidR="00EF215B" w:rsidRPr="0053465B" w:rsidRDefault="00EF215B" w:rsidP="00EF215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21" w:type="dxa"/>
            <w:tcBorders>
              <w:left w:val="single" w:sz="8" w:space="0" w:color="auto"/>
            </w:tcBorders>
          </w:tcPr>
          <w:p w:rsidR="00EF215B" w:rsidRPr="006E7411" w:rsidRDefault="00EF215B" w:rsidP="00EF215B">
            <w:r w:rsidRPr="006E7411">
              <w:t xml:space="preserve"> Оспаривание и приведение в исполнение решения третейского суда</w:t>
            </w:r>
          </w:p>
        </w:tc>
      </w:tr>
    </w:tbl>
    <w:p w:rsidR="001071B9" w:rsidRPr="001071B9" w:rsidRDefault="001071B9" w:rsidP="001071B9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color w:val="000000"/>
          <w:sz w:val="24"/>
          <w:szCs w:val="24"/>
        </w:rPr>
        <w:t>4.2. Примерная тематика курсовых работ (проектов)</w:t>
      </w:r>
      <w:r>
        <w:rPr>
          <w:b/>
          <w:color w:val="000000"/>
          <w:sz w:val="24"/>
          <w:szCs w:val="24"/>
        </w:rPr>
        <w:t>:</w:t>
      </w:r>
    </w:p>
    <w:p w:rsidR="00920D08" w:rsidRDefault="00920D08" w:rsidP="00920D08">
      <w:pPr>
        <w:spacing w:line="240" w:lineRule="auto"/>
        <w:rPr>
          <w:sz w:val="24"/>
          <w:szCs w:val="24"/>
        </w:rPr>
      </w:pPr>
      <w:r w:rsidRPr="005C2438">
        <w:rPr>
          <w:sz w:val="24"/>
          <w:szCs w:val="24"/>
        </w:rPr>
        <w:t>Курсовая работа по дисциплине не предусмотрена учебным планом.</w:t>
      </w:r>
    </w:p>
    <w:p w:rsidR="00920D08" w:rsidRPr="005C2438" w:rsidRDefault="00920D08" w:rsidP="00920D08">
      <w:pPr>
        <w:spacing w:line="240" w:lineRule="auto"/>
        <w:rPr>
          <w:color w:val="000000"/>
          <w:sz w:val="24"/>
          <w:szCs w:val="24"/>
        </w:rPr>
      </w:pPr>
    </w:p>
    <w:p w:rsidR="00920D08" w:rsidRDefault="00920D08" w:rsidP="00920D08">
      <w:pPr>
        <w:spacing w:line="240" w:lineRule="auto"/>
        <w:ind w:firstLine="0"/>
        <w:rPr>
          <w:b/>
          <w:sz w:val="24"/>
          <w:szCs w:val="24"/>
        </w:rPr>
      </w:pPr>
      <w:r w:rsidRPr="003C0E55">
        <w:rPr>
          <w:b/>
          <w:bCs/>
          <w:caps/>
          <w:sz w:val="24"/>
          <w:szCs w:val="24"/>
        </w:rPr>
        <w:t>4.3</w:t>
      </w:r>
      <w:r>
        <w:rPr>
          <w:b/>
          <w:bCs/>
          <w:caps/>
          <w:sz w:val="24"/>
          <w:szCs w:val="24"/>
        </w:rPr>
        <w:t>.</w:t>
      </w:r>
      <w:r w:rsidRPr="003C0E55">
        <w:rPr>
          <w:b/>
          <w:bCs/>
          <w:caps/>
          <w:sz w:val="24"/>
          <w:szCs w:val="24"/>
        </w:rPr>
        <w:t xml:space="preserve"> </w:t>
      </w:r>
      <w:r w:rsidRPr="003C0E55">
        <w:rPr>
          <w:b/>
          <w:sz w:val="24"/>
          <w:szCs w:val="24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</w:t>
      </w:r>
      <w:r w:rsidR="002825CF">
        <w:rPr>
          <w:b/>
          <w:sz w:val="24"/>
          <w:szCs w:val="24"/>
        </w:rPr>
        <w:t>. Практическая подготовк</w:t>
      </w:r>
      <w:r w:rsidR="002825CF" w:rsidRPr="00483552">
        <w:rPr>
          <w:b/>
          <w:sz w:val="24"/>
          <w:szCs w:val="24"/>
        </w:rPr>
        <w:t>а*.</w:t>
      </w:r>
    </w:p>
    <w:p w:rsidR="00920D08" w:rsidRPr="003C0E55" w:rsidRDefault="00920D08" w:rsidP="00920D08">
      <w:pPr>
        <w:spacing w:line="240" w:lineRule="auto"/>
        <w:ind w:firstLine="0"/>
        <w:rPr>
          <w:sz w:val="24"/>
          <w:szCs w:val="24"/>
        </w:rPr>
      </w:pPr>
    </w:p>
    <w:tbl>
      <w:tblPr>
        <w:tblW w:w="9639" w:type="dxa"/>
        <w:tblInd w:w="-15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268"/>
        <w:gridCol w:w="2693"/>
        <w:gridCol w:w="2127"/>
        <w:gridCol w:w="1842"/>
      </w:tblGrid>
      <w:tr w:rsidR="0056393A" w:rsidRPr="003C0E55" w:rsidTr="00EF215B">
        <w:trPr>
          <w:trHeight w:val="307"/>
        </w:trPr>
        <w:tc>
          <w:tcPr>
            <w:tcW w:w="709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:rsidR="0056393A" w:rsidRPr="003C0E55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268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:rsidR="0056393A" w:rsidRPr="003C0E55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Наименование блока (раздела) дисциплины</w:t>
            </w:r>
          </w:p>
        </w:tc>
        <w:tc>
          <w:tcPr>
            <w:tcW w:w="4820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93A" w:rsidRPr="00483552" w:rsidRDefault="0056393A" w:rsidP="0056393A">
            <w:pPr>
              <w:pStyle w:val="a6"/>
              <w:tabs>
                <w:tab w:val="clear" w:pos="788"/>
                <w:tab w:val="left" w:pos="2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483552">
              <w:rPr>
                <w:b/>
                <w:sz w:val="24"/>
                <w:szCs w:val="24"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  <w:vMerge w:val="restart"/>
            <w:tcBorders>
              <w:top w:val="single" w:sz="12" w:space="0" w:color="00000A"/>
              <w:left w:val="single" w:sz="4" w:space="0" w:color="auto"/>
              <w:right w:val="single" w:sz="12" w:space="0" w:color="00000A"/>
            </w:tcBorders>
          </w:tcPr>
          <w:p w:rsidR="0056393A" w:rsidRPr="00483552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483552">
              <w:rPr>
                <w:b/>
                <w:sz w:val="24"/>
                <w:szCs w:val="24"/>
              </w:rPr>
              <w:t>Практическая подготовка</w:t>
            </w:r>
            <w:r w:rsidR="005B5E17" w:rsidRPr="00483552">
              <w:rPr>
                <w:b/>
                <w:sz w:val="24"/>
                <w:szCs w:val="24"/>
              </w:rPr>
              <w:t>*</w:t>
            </w:r>
          </w:p>
        </w:tc>
      </w:tr>
      <w:tr w:rsidR="0056393A" w:rsidRPr="003C0E55" w:rsidTr="00EF215B">
        <w:trPr>
          <w:trHeight w:val="2909"/>
        </w:trPr>
        <w:tc>
          <w:tcPr>
            <w:tcW w:w="709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56393A" w:rsidRPr="003C0E55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56393A" w:rsidRPr="003C0E55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56393A" w:rsidRPr="00483552" w:rsidRDefault="0056393A" w:rsidP="00555F6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483552">
              <w:rPr>
                <w:b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56393A" w:rsidRPr="00483552" w:rsidRDefault="0056393A" w:rsidP="00555F6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483552">
              <w:rPr>
                <w:b/>
                <w:sz w:val="24"/>
                <w:szCs w:val="24"/>
              </w:rPr>
              <w:t>Наименование видов занятий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56393A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</w:tr>
      <w:tr w:rsidR="00EF215B" w:rsidRPr="003C0E55" w:rsidTr="00EF215B">
        <w:trPr>
          <w:trHeight w:val="50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EF215B" w:rsidRPr="00555F6C" w:rsidRDefault="00EF215B" w:rsidP="00EF215B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1.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F215B" w:rsidRPr="00EF215B" w:rsidRDefault="00EF215B" w:rsidP="00EF215B">
            <w:pPr>
              <w:rPr>
                <w:sz w:val="24"/>
                <w:szCs w:val="24"/>
              </w:rPr>
            </w:pPr>
            <w:r w:rsidRPr="00EF215B">
              <w:rPr>
                <w:sz w:val="24"/>
                <w:szCs w:val="24"/>
              </w:rPr>
              <w:t>Третейское разбирательство в системе отечественного права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F215B" w:rsidRPr="00555F6C" w:rsidRDefault="00EF215B" w:rsidP="00EF215B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EF215B" w:rsidRPr="00555F6C" w:rsidRDefault="00EF215B" w:rsidP="00EF215B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EF215B" w:rsidRPr="00555F6C" w:rsidRDefault="00EF215B" w:rsidP="00EF215B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BF72DD">
              <w:rPr>
                <w:sz w:val="22"/>
                <w:szCs w:val="22"/>
              </w:rPr>
              <w:t>решение ситуационных задач, работа в группах</w:t>
            </w:r>
          </w:p>
        </w:tc>
      </w:tr>
      <w:tr w:rsidR="00EF215B" w:rsidRPr="003C0E55" w:rsidTr="00EF215B">
        <w:trPr>
          <w:trHeight w:val="74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EF215B" w:rsidRPr="00555F6C" w:rsidRDefault="00EF215B" w:rsidP="00EF215B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2.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F215B" w:rsidRPr="00EF215B" w:rsidRDefault="00EF215B" w:rsidP="00EF215B">
            <w:pPr>
              <w:rPr>
                <w:sz w:val="24"/>
                <w:szCs w:val="24"/>
              </w:rPr>
            </w:pPr>
            <w:r w:rsidRPr="00EF215B">
              <w:rPr>
                <w:sz w:val="24"/>
                <w:szCs w:val="24"/>
              </w:rPr>
              <w:t>Третейское соглашение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F215B" w:rsidRPr="00555F6C" w:rsidRDefault="00EF215B" w:rsidP="00EF215B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EF215B" w:rsidRPr="00555F6C" w:rsidRDefault="00EF215B" w:rsidP="00EF215B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EF215B" w:rsidRPr="00555F6C" w:rsidRDefault="00EF215B" w:rsidP="00EF215B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BF72DD">
              <w:rPr>
                <w:sz w:val="22"/>
                <w:szCs w:val="22"/>
              </w:rPr>
              <w:t>решение ситуационных задач, работа в группах</w:t>
            </w:r>
          </w:p>
        </w:tc>
      </w:tr>
      <w:tr w:rsidR="00EF215B" w:rsidRPr="003C0E55" w:rsidTr="00EF215B">
        <w:trPr>
          <w:trHeight w:val="51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EF215B" w:rsidRPr="00555F6C" w:rsidRDefault="00EF215B" w:rsidP="00EF215B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F215B" w:rsidRPr="00EF215B" w:rsidRDefault="00EF215B" w:rsidP="00EF215B">
            <w:pPr>
              <w:rPr>
                <w:sz w:val="24"/>
                <w:szCs w:val="24"/>
              </w:rPr>
            </w:pPr>
            <w:r w:rsidRPr="00EF215B">
              <w:rPr>
                <w:sz w:val="24"/>
                <w:szCs w:val="24"/>
              </w:rPr>
              <w:t>Особенности производства по делу в третейском суде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F215B" w:rsidRPr="00555F6C" w:rsidRDefault="00EF215B" w:rsidP="00EF215B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EF215B" w:rsidRPr="00555F6C" w:rsidRDefault="00EF215B" w:rsidP="00EF215B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EF215B" w:rsidRPr="00555F6C" w:rsidRDefault="00EF215B" w:rsidP="00EF215B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BF72DD">
              <w:rPr>
                <w:sz w:val="22"/>
                <w:szCs w:val="22"/>
              </w:rPr>
              <w:t>решение ситуационных задач, работа в группах</w:t>
            </w:r>
          </w:p>
        </w:tc>
      </w:tr>
      <w:tr w:rsidR="00EF215B" w:rsidRPr="003C0E55" w:rsidTr="00EF215B">
        <w:trPr>
          <w:trHeight w:val="551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EF215B" w:rsidRPr="00555F6C" w:rsidRDefault="00EF215B" w:rsidP="00EF215B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F215B" w:rsidRPr="00EF215B" w:rsidRDefault="00EF215B" w:rsidP="00EF215B">
            <w:pPr>
              <w:rPr>
                <w:sz w:val="24"/>
                <w:szCs w:val="24"/>
              </w:rPr>
            </w:pPr>
            <w:r w:rsidRPr="00EF215B">
              <w:rPr>
                <w:sz w:val="24"/>
                <w:szCs w:val="24"/>
              </w:rPr>
              <w:t>Доказывание и доказательства в третейском процессе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F215B" w:rsidRPr="00555F6C" w:rsidRDefault="00EF215B" w:rsidP="00EF215B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лекционное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EF215B" w:rsidRPr="00555F6C" w:rsidRDefault="00EF215B" w:rsidP="00EF215B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EF215B" w:rsidRPr="00555F6C" w:rsidRDefault="00EF215B" w:rsidP="00EF215B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BF72DD">
              <w:rPr>
                <w:sz w:val="22"/>
                <w:szCs w:val="22"/>
              </w:rPr>
              <w:t>решение ситуационных задач, работа в группах</w:t>
            </w:r>
          </w:p>
        </w:tc>
      </w:tr>
      <w:tr w:rsidR="00EF215B" w:rsidRPr="003C0E55" w:rsidTr="00EF215B">
        <w:trPr>
          <w:trHeight w:val="551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EF215B" w:rsidRPr="00555F6C" w:rsidRDefault="00EF215B" w:rsidP="00EF215B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F215B" w:rsidRPr="00EF215B" w:rsidRDefault="00EF215B" w:rsidP="00EF215B">
            <w:pPr>
              <w:rPr>
                <w:sz w:val="24"/>
                <w:szCs w:val="24"/>
              </w:rPr>
            </w:pPr>
            <w:r w:rsidRPr="00EF215B">
              <w:rPr>
                <w:sz w:val="24"/>
                <w:szCs w:val="24"/>
              </w:rPr>
              <w:t>Процедура рассмотрения спора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F215B" w:rsidRPr="00EF215B" w:rsidRDefault="00EF215B" w:rsidP="00EF215B">
            <w:pPr>
              <w:rPr>
                <w:sz w:val="24"/>
                <w:szCs w:val="24"/>
              </w:rPr>
            </w:pPr>
            <w:r w:rsidRPr="00EF215B">
              <w:rPr>
                <w:sz w:val="24"/>
                <w:szCs w:val="24"/>
              </w:rPr>
              <w:t>лекционное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EF215B" w:rsidRPr="00EF215B" w:rsidRDefault="00EF215B" w:rsidP="00EF215B">
            <w:pPr>
              <w:rPr>
                <w:sz w:val="24"/>
                <w:szCs w:val="24"/>
              </w:rPr>
            </w:pPr>
            <w:r w:rsidRPr="00EF215B">
              <w:rPr>
                <w:sz w:val="24"/>
                <w:szCs w:val="24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EF215B" w:rsidRPr="00EF215B" w:rsidRDefault="00EF215B" w:rsidP="00EF215B">
            <w:pPr>
              <w:rPr>
                <w:sz w:val="24"/>
                <w:szCs w:val="24"/>
              </w:rPr>
            </w:pPr>
            <w:r w:rsidRPr="00EF215B">
              <w:rPr>
                <w:sz w:val="24"/>
                <w:szCs w:val="24"/>
              </w:rPr>
              <w:t>решение ситуационных задач, работа в группах</w:t>
            </w:r>
          </w:p>
        </w:tc>
      </w:tr>
      <w:tr w:rsidR="00EF215B" w:rsidRPr="003C0E55" w:rsidTr="00EF215B">
        <w:trPr>
          <w:trHeight w:val="551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EF215B" w:rsidRPr="00555F6C" w:rsidRDefault="00EF215B" w:rsidP="00EF215B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F215B" w:rsidRPr="00EF215B" w:rsidRDefault="00EF215B" w:rsidP="00EF215B">
            <w:pPr>
              <w:rPr>
                <w:sz w:val="24"/>
                <w:szCs w:val="24"/>
              </w:rPr>
            </w:pPr>
            <w:r w:rsidRPr="00EF215B">
              <w:rPr>
                <w:sz w:val="24"/>
                <w:szCs w:val="24"/>
              </w:rPr>
              <w:t>Решение третейского суда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F215B" w:rsidRPr="00EF215B" w:rsidRDefault="00EF215B" w:rsidP="00EF215B">
            <w:pPr>
              <w:rPr>
                <w:sz w:val="24"/>
                <w:szCs w:val="24"/>
              </w:rPr>
            </w:pPr>
            <w:r w:rsidRPr="00EF215B">
              <w:rPr>
                <w:sz w:val="24"/>
                <w:szCs w:val="24"/>
              </w:rPr>
              <w:t>лекционное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EF215B" w:rsidRPr="00EF215B" w:rsidRDefault="00EF215B" w:rsidP="00EF215B">
            <w:pPr>
              <w:rPr>
                <w:sz w:val="24"/>
                <w:szCs w:val="24"/>
              </w:rPr>
            </w:pPr>
            <w:r w:rsidRPr="00EF215B">
              <w:rPr>
                <w:sz w:val="24"/>
                <w:szCs w:val="24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EF215B" w:rsidRPr="00EF215B" w:rsidRDefault="00EF215B" w:rsidP="00EF215B">
            <w:pPr>
              <w:rPr>
                <w:sz w:val="24"/>
                <w:szCs w:val="24"/>
              </w:rPr>
            </w:pPr>
            <w:r w:rsidRPr="00EF215B">
              <w:rPr>
                <w:sz w:val="24"/>
                <w:szCs w:val="24"/>
              </w:rPr>
              <w:t>решение ситуационных задач, работа в группах</w:t>
            </w:r>
          </w:p>
        </w:tc>
      </w:tr>
    </w:tbl>
    <w:p w:rsidR="00920D08" w:rsidRDefault="002825CF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  <w:r w:rsidRPr="00483552">
        <w:rPr>
          <w:b/>
          <w:sz w:val="24"/>
          <w:szCs w:val="24"/>
        </w:rPr>
        <w:t>*</w:t>
      </w:r>
      <w:r w:rsidRPr="00483552">
        <w:rPr>
          <w:sz w:val="20"/>
          <w:szCs w:val="20"/>
        </w:rPr>
        <w:t xml:space="preserve">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</w:t>
      </w:r>
      <w:r w:rsidRPr="00483552">
        <w:rPr>
          <w:b/>
          <w:sz w:val="20"/>
          <w:szCs w:val="20"/>
          <w:u w:val="single"/>
        </w:rPr>
        <w:t>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:rsidR="00275F79" w:rsidRDefault="00275F79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firstLine="0"/>
        <w:rPr>
          <w:sz w:val="24"/>
          <w:szCs w:val="24"/>
        </w:rPr>
      </w:pPr>
      <w:r w:rsidRPr="003C0E55">
        <w:rPr>
          <w:b/>
          <w:bCs/>
          <w:caps/>
          <w:color w:val="000000"/>
          <w:sz w:val="24"/>
          <w:szCs w:val="24"/>
        </w:rPr>
        <w:t>5. Учебно-методическое обеспечение для самостоятельной работы обучающихся по дисциплине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920D08" w:rsidRPr="003C0E55" w:rsidRDefault="00920D08" w:rsidP="00920D08">
      <w:pPr>
        <w:pStyle w:val="a4"/>
        <w:spacing w:after="0" w:line="240" w:lineRule="auto"/>
        <w:ind w:left="0" w:firstLine="0"/>
        <w:rPr>
          <w:rFonts w:cs="Times New Roman"/>
          <w:b/>
          <w:bCs/>
          <w:color w:val="000000"/>
          <w:sz w:val="24"/>
          <w:szCs w:val="24"/>
        </w:rPr>
      </w:pPr>
    </w:p>
    <w:p w:rsidR="00483552" w:rsidRPr="00483552" w:rsidRDefault="00483552" w:rsidP="00483552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/>
          <w:bCs/>
          <w:caps/>
          <w:kern w:val="0"/>
          <w:sz w:val="24"/>
          <w:szCs w:val="24"/>
          <w:lang w:eastAsia="ru-RU"/>
        </w:rPr>
      </w:pPr>
      <w:r w:rsidRPr="00483552">
        <w:rPr>
          <w:b/>
          <w:bCs/>
          <w:caps/>
          <w:kern w:val="0"/>
          <w:sz w:val="24"/>
          <w:szCs w:val="24"/>
          <w:lang w:eastAsia="ru-RU"/>
        </w:rPr>
        <w:t>5.1 Темы конспектов:</w:t>
      </w:r>
    </w:p>
    <w:p w:rsidR="00483552" w:rsidRPr="00483552" w:rsidRDefault="00483552" w:rsidP="00483552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/>
          <w:bCs/>
          <w:caps/>
          <w:kern w:val="0"/>
          <w:sz w:val="24"/>
          <w:szCs w:val="24"/>
          <w:lang w:eastAsia="ru-RU"/>
        </w:rPr>
      </w:pPr>
    </w:p>
    <w:p w:rsidR="00EF215B" w:rsidRPr="00EF215B" w:rsidRDefault="00EF215B" w:rsidP="00EF215B">
      <w:pPr>
        <w:pStyle w:val="ad"/>
        <w:widowControl/>
        <w:numPr>
          <w:ilvl w:val="0"/>
          <w:numId w:val="7"/>
        </w:numPr>
        <w:tabs>
          <w:tab w:val="clear" w:pos="788"/>
        </w:tabs>
        <w:suppressAutoHyphens w:val="0"/>
        <w:spacing w:line="240" w:lineRule="auto"/>
        <w:jc w:val="left"/>
        <w:rPr>
          <w:bCs/>
          <w:kern w:val="0"/>
          <w:sz w:val="24"/>
          <w:szCs w:val="24"/>
          <w:lang w:eastAsia="ru-RU"/>
        </w:rPr>
      </w:pPr>
      <w:r w:rsidRPr="00EF215B">
        <w:rPr>
          <w:bCs/>
          <w:kern w:val="0"/>
          <w:sz w:val="24"/>
          <w:szCs w:val="24"/>
          <w:lang w:eastAsia="ru-RU"/>
        </w:rPr>
        <w:t>Понятие третейского суда и третейского разбирательства</w:t>
      </w:r>
    </w:p>
    <w:p w:rsidR="00EF215B" w:rsidRPr="00EF215B" w:rsidRDefault="00EF215B" w:rsidP="00EF215B">
      <w:pPr>
        <w:pStyle w:val="ad"/>
        <w:widowControl/>
        <w:numPr>
          <w:ilvl w:val="0"/>
          <w:numId w:val="7"/>
        </w:numPr>
        <w:tabs>
          <w:tab w:val="clear" w:pos="788"/>
        </w:tabs>
        <w:suppressAutoHyphens w:val="0"/>
        <w:spacing w:line="240" w:lineRule="auto"/>
        <w:jc w:val="left"/>
        <w:rPr>
          <w:bCs/>
          <w:kern w:val="0"/>
          <w:sz w:val="24"/>
          <w:szCs w:val="24"/>
          <w:lang w:eastAsia="ru-RU"/>
        </w:rPr>
      </w:pPr>
      <w:r w:rsidRPr="00EF215B">
        <w:rPr>
          <w:bCs/>
          <w:kern w:val="0"/>
          <w:sz w:val="24"/>
          <w:szCs w:val="24"/>
          <w:lang w:eastAsia="ru-RU"/>
        </w:rPr>
        <w:t>Тема 2. Третейского разбирательство в системе отечественного права</w:t>
      </w:r>
    </w:p>
    <w:p w:rsidR="00EF215B" w:rsidRPr="00EF215B" w:rsidRDefault="00EF215B" w:rsidP="00EF215B">
      <w:pPr>
        <w:pStyle w:val="ad"/>
        <w:widowControl/>
        <w:numPr>
          <w:ilvl w:val="0"/>
          <w:numId w:val="7"/>
        </w:numPr>
        <w:tabs>
          <w:tab w:val="clear" w:pos="788"/>
        </w:tabs>
        <w:suppressAutoHyphens w:val="0"/>
        <w:spacing w:line="240" w:lineRule="auto"/>
        <w:jc w:val="left"/>
        <w:rPr>
          <w:bCs/>
          <w:kern w:val="0"/>
          <w:sz w:val="24"/>
          <w:szCs w:val="24"/>
          <w:lang w:eastAsia="ru-RU"/>
        </w:rPr>
      </w:pPr>
      <w:r w:rsidRPr="00EF215B">
        <w:rPr>
          <w:bCs/>
          <w:kern w:val="0"/>
          <w:sz w:val="24"/>
          <w:szCs w:val="24"/>
          <w:lang w:eastAsia="ru-RU"/>
        </w:rPr>
        <w:t>Тема 3. Принципы третейского разбирательства</w:t>
      </w:r>
    </w:p>
    <w:p w:rsidR="00EF215B" w:rsidRPr="00EF215B" w:rsidRDefault="00EF215B" w:rsidP="00EF215B">
      <w:pPr>
        <w:pStyle w:val="ad"/>
        <w:widowControl/>
        <w:numPr>
          <w:ilvl w:val="0"/>
          <w:numId w:val="7"/>
        </w:numPr>
        <w:tabs>
          <w:tab w:val="clear" w:pos="788"/>
        </w:tabs>
        <w:suppressAutoHyphens w:val="0"/>
        <w:spacing w:line="240" w:lineRule="auto"/>
        <w:jc w:val="left"/>
        <w:rPr>
          <w:bCs/>
          <w:kern w:val="0"/>
          <w:sz w:val="24"/>
          <w:szCs w:val="24"/>
          <w:lang w:eastAsia="ru-RU"/>
        </w:rPr>
      </w:pPr>
      <w:r w:rsidRPr="00EF215B">
        <w:rPr>
          <w:bCs/>
          <w:kern w:val="0"/>
          <w:sz w:val="24"/>
          <w:szCs w:val="24"/>
          <w:lang w:eastAsia="ru-RU"/>
        </w:rPr>
        <w:t>Тема 4. Состав и компетенция третейского суда</w:t>
      </w:r>
    </w:p>
    <w:p w:rsidR="00EF215B" w:rsidRPr="00EF215B" w:rsidRDefault="00EF215B" w:rsidP="00EF215B">
      <w:pPr>
        <w:pStyle w:val="ad"/>
        <w:widowControl/>
        <w:numPr>
          <w:ilvl w:val="0"/>
          <w:numId w:val="7"/>
        </w:numPr>
        <w:tabs>
          <w:tab w:val="clear" w:pos="788"/>
        </w:tabs>
        <w:suppressAutoHyphens w:val="0"/>
        <w:spacing w:line="240" w:lineRule="auto"/>
        <w:jc w:val="left"/>
        <w:rPr>
          <w:bCs/>
          <w:kern w:val="0"/>
          <w:sz w:val="24"/>
          <w:szCs w:val="24"/>
          <w:lang w:eastAsia="ru-RU"/>
        </w:rPr>
      </w:pPr>
      <w:r w:rsidRPr="00EF215B">
        <w:rPr>
          <w:bCs/>
          <w:kern w:val="0"/>
          <w:sz w:val="24"/>
          <w:szCs w:val="24"/>
          <w:lang w:eastAsia="ru-RU"/>
        </w:rPr>
        <w:t>Тема 5. Третейское соглашение</w:t>
      </w:r>
    </w:p>
    <w:p w:rsidR="00EF215B" w:rsidRPr="00EF215B" w:rsidRDefault="00EF215B" w:rsidP="00EF215B">
      <w:pPr>
        <w:pStyle w:val="ad"/>
        <w:widowControl/>
        <w:numPr>
          <w:ilvl w:val="0"/>
          <w:numId w:val="7"/>
        </w:numPr>
        <w:tabs>
          <w:tab w:val="clear" w:pos="788"/>
        </w:tabs>
        <w:suppressAutoHyphens w:val="0"/>
        <w:spacing w:line="240" w:lineRule="auto"/>
        <w:jc w:val="left"/>
        <w:rPr>
          <w:bCs/>
          <w:kern w:val="0"/>
          <w:sz w:val="24"/>
          <w:szCs w:val="24"/>
          <w:lang w:eastAsia="ru-RU"/>
        </w:rPr>
      </w:pPr>
      <w:r w:rsidRPr="00EF215B">
        <w:rPr>
          <w:bCs/>
          <w:kern w:val="0"/>
          <w:sz w:val="24"/>
          <w:szCs w:val="24"/>
          <w:lang w:eastAsia="ru-RU"/>
        </w:rPr>
        <w:t>Тема 6. Особенности производства по делу в третейском суде</w:t>
      </w:r>
    </w:p>
    <w:p w:rsidR="00EF215B" w:rsidRPr="00EF215B" w:rsidRDefault="00EF215B" w:rsidP="00EF215B">
      <w:pPr>
        <w:pStyle w:val="ad"/>
        <w:widowControl/>
        <w:numPr>
          <w:ilvl w:val="0"/>
          <w:numId w:val="7"/>
        </w:numPr>
        <w:tabs>
          <w:tab w:val="clear" w:pos="788"/>
        </w:tabs>
        <w:suppressAutoHyphens w:val="0"/>
        <w:spacing w:line="240" w:lineRule="auto"/>
        <w:jc w:val="left"/>
        <w:rPr>
          <w:bCs/>
          <w:kern w:val="0"/>
          <w:sz w:val="24"/>
          <w:szCs w:val="24"/>
          <w:lang w:eastAsia="ru-RU"/>
        </w:rPr>
      </w:pPr>
      <w:r w:rsidRPr="00EF215B">
        <w:rPr>
          <w:bCs/>
          <w:kern w:val="0"/>
          <w:sz w:val="24"/>
          <w:szCs w:val="24"/>
          <w:lang w:eastAsia="ru-RU"/>
        </w:rPr>
        <w:t>Тема 7. Особенности производства по делу в третейском суде</w:t>
      </w:r>
    </w:p>
    <w:p w:rsidR="00EF215B" w:rsidRPr="00EF215B" w:rsidRDefault="00EF215B" w:rsidP="00EF215B">
      <w:pPr>
        <w:pStyle w:val="ad"/>
        <w:widowControl/>
        <w:numPr>
          <w:ilvl w:val="0"/>
          <w:numId w:val="7"/>
        </w:numPr>
        <w:tabs>
          <w:tab w:val="clear" w:pos="788"/>
        </w:tabs>
        <w:suppressAutoHyphens w:val="0"/>
        <w:spacing w:line="240" w:lineRule="auto"/>
        <w:jc w:val="left"/>
        <w:rPr>
          <w:bCs/>
          <w:kern w:val="0"/>
          <w:sz w:val="24"/>
          <w:szCs w:val="24"/>
          <w:lang w:eastAsia="ru-RU"/>
        </w:rPr>
      </w:pPr>
      <w:r w:rsidRPr="00EF215B">
        <w:rPr>
          <w:bCs/>
          <w:kern w:val="0"/>
          <w:sz w:val="24"/>
          <w:szCs w:val="24"/>
          <w:lang w:eastAsia="ru-RU"/>
        </w:rPr>
        <w:t>Тема 8. Процедура рассмотрения спора</w:t>
      </w:r>
    </w:p>
    <w:p w:rsidR="00EF215B" w:rsidRPr="00EF215B" w:rsidRDefault="00EF215B" w:rsidP="00EF215B">
      <w:pPr>
        <w:pStyle w:val="ad"/>
        <w:widowControl/>
        <w:numPr>
          <w:ilvl w:val="0"/>
          <w:numId w:val="7"/>
        </w:numPr>
        <w:tabs>
          <w:tab w:val="clear" w:pos="788"/>
        </w:tabs>
        <w:suppressAutoHyphens w:val="0"/>
        <w:spacing w:line="240" w:lineRule="auto"/>
        <w:jc w:val="left"/>
        <w:rPr>
          <w:bCs/>
          <w:kern w:val="0"/>
          <w:sz w:val="24"/>
          <w:szCs w:val="24"/>
          <w:lang w:eastAsia="ru-RU"/>
        </w:rPr>
      </w:pPr>
      <w:r w:rsidRPr="00EF215B">
        <w:rPr>
          <w:bCs/>
          <w:kern w:val="0"/>
          <w:sz w:val="24"/>
          <w:szCs w:val="24"/>
          <w:lang w:eastAsia="ru-RU"/>
        </w:rPr>
        <w:t xml:space="preserve">Тема 9.  Решения третейского суда </w:t>
      </w:r>
    </w:p>
    <w:p w:rsidR="00EF215B" w:rsidRPr="00EF215B" w:rsidRDefault="00EF215B" w:rsidP="00EF215B">
      <w:pPr>
        <w:pStyle w:val="ad"/>
        <w:widowControl/>
        <w:numPr>
          <w:ilvl w:val="0"/>
          <w:numId w:val="7"/>
        </w:numPr>
        <w:tabs>
          <w:tab w:val="clear" w:pos="788"/>
        </w:tabs>
        <w:suppressAutoHyphens w:val="0"/>
        <w:spacing w:line="240" w:lineRule="auto"/>
        <w:jc w:val="left"/>
        <w:rPr>
          <w:bCs/>
          <w:kern w:val="0"/>
          <w:sz w:val="24"/>
          <w:szCs w:val="24"/>
          <w:lang w:eastAsia="ru-RU"/>
        </w:rPr>
      </w:pPr>
      <w:r w:rsidRPr="00EF215B">
        <w:rPr>
          <w:bCs/>
          <w:kern w:val="0"/>
          <w:sz w:val="24"/>
          <w:szCs w:val="24"/>
          <w:lang w:eastAsia="ru-RU"/>
        </w:rPr>
        <w:t>Тема 10. Оспаривание и приведение в исполнение  решения третейского суда</w:t>
      </w:r>
    </w:p>
    <w:p w:rsidR="00283EA9" w:rsidRPr="00283EA9" w:rsidRDefault="00283EA9" w:rsidP="00EF215B">
      <w:pPr>
        <w:pStyle w:val="ad"/>
        <w:widowControl/>
        <w:tabs>
          <w:tab w:val="clear" w:pos="788"/>
        </w:tabs>
        <w:suppressAutoHyphens w:val="0"/>
        <w:spacing w:line="240" w:lineRule="auto"/>
        <w:ind w:firstLine="0"/>
        <w:jc w:val="left"/>
        <w:rPr>
          <w:bCs/>
          <w:kern w:val="0"/>
          <w:sz w:val="24"/>
          <w:szCs w:val="24"/>
          <w:lang w:eastAsia="ru-RU"/>
        </w:rPr>
      </w:pPr>
      <w:r w:rsidRPr="00283EA9">
        <w:rPr>
          <w:bCs/>
          <w:kern w:val="0"/>
          <w:sz w:val="24"/>
          <w:szCs w:val="24"/>
          <w:lang w:eastAsia="ru-RU"/>
        </w:rPr>
        <w:t>.</w:t>
      </w:r>
    </w:p>
    <w:p w:rsidR="00483552" w:rsidRPr="00483552" w:rsidRDefault="00483552" w:rsidP="00483552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/>
          <w:bCs/>
          <w:kern w:val="0"/>
          <w:sz w:val="24"/>
          <w:szCs w:val="24"/>
          <w:lang w:eastAsia="ru-RU"/>
        </w:rPr>
      </w:pPr>
    </w:p>
    <w:p w:rsidR="00920D08" w:rsidRDefault="00920D08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:rsidR="00920D08" w:rsidRDefault="00920D08" w:rsidP="00920D08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</w:p>
    <w:p w:rsidR="00920D08" w:rsidRDefault="00920D08" w:rsidP="00920D08">
      <w:pPr>
        <w:spacing w:line="240" w:lineRule="auto"/>
        <w:ind w:left="0" w:firstLine="0"/>
        <w:rPr>
          <w:b/>
          <w:bCs/>
          <w:caps/>
          <w:color w:val="000000"/>
          <w:sz w:val="24"/>
          <w:szCs w:val="24"/>
        </w:rPr>
      </w:pPr>
      <w:r>
        <w:rPr>
          <w:b/>
          <w:bCs/>
          <w:caps/>
          <w:color w:val="000000"/>
          <w:sz w:val="24"/>
          <w:szCs w:val="24"/>
        </w:rPr>
        <w:t xml:space="preserve">6 </w:t>
      </w:r>
      <w:r w:rsidRPr="003C0E55">
        <w:rPr>
          <w:b/>
          <w:bCs/>
          <w:caps/>
          <w:color w:val="000000"/>
          <w:sz w:val="24"/>
          <w:szCs w:val="24"/>
        </w:rPr>
        <w:t>Оценочные средства для текущего контроля успеваемости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920D08" w:rsidRDefault="00920D08" w:rsidP="00920D08">
      <w:pPr>
        <w:spacing w:line="240" w:lineRule="auto"/>
        <w:ind w:left="0" w:firstLine="0"/>
        <w:rPr>
          <w:b/>
          <w:bCs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sz w:val="24"/>
          <w:szCs w:val="24"/>
        </w:rPr>
        <w:t>6.1. Текущий контроль</w:t>
      </w:r>
    </w:p>
    <w:tbl>
      <w:tblPr>
        <w:tblW w:w="0" w:type="auto"/>
        <w:tblInd w:w="146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15"/>
        <w:gridCol w:w="5145"/>
        <w:gridCol w:w="3525"/>
      </w:tblGrid>
      <w:tr w:rsidR="00920D08" w:rsidRPr="003C0E55" w:rsidTr="00381911">
        <w:trPr>
          <w:trHeight w:val="582"/>
        </w:trPr>
        <w:tc>
          <w:tcPr>
            <w:tcW w:w="61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</w:t>
            </w:r>
          </w:p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п/п</w:t>
            </w:r>
          </w:p>
        </w:tc>
        <w:tc>
          <w:tcPr>
            <w:tcW w:w="514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 блока (раздела) дисциплины</w:t>
            </w:r>
          </w:p>
        </w:tc>
        <w:tc>
          <w:tcPr>
            <w:tcW w:w="352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Форма текущего контроля</w:t>
            </w:r>
          </w:p>
        </w:tc>
      </w:tr>
      <w:tr w:rsidR="00920D08" w:rsidRPr="003C0E55" w:rsidTr="00381911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1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920D08" w:rsidRPr="003C0E55" w:rsidRDefault="00920D08" w:rsidP="00EF215B">
            <w:pPr>
              <w:pStyle w:val="a6"/>
              <w:tabs>
                <w:tab w:val="clear" w:pos="788"/>
                <w:tab w:val="left" w:pos="538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Темы 1-</w:t>
            </w:r>
            <w:r w:rsidR="00EF215B">
              <w:rPr>
                <w:sz w:val="24"/>
                <w:szCs w:val="24"/>
              </w:rPr>
              <w:t>10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920D08" w:rsidRPr="003C0E55" w:rsidRDefault="00483552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483552">
              <w:rPr>
                <w:sz w:val="24"/>
                <w:szCs w:val="24"/>
              </w:rPr>
              <w:t>Решение контрольные задания, дискуссионные вопросы, веб-квесты</w:t>
            </w:r>
          </w:p>
        </w:tc>
      </w:tr>
    </w:tbl>
    <w:p w:rsidR="005B5E17" w:rsidRDefault="005B5E17" w:rsidP="00483552">
      <w:pPr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5B5E17" w:rsidRDefault="005B5E17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:rsidR="00EF215B" w:rsidRDefault="00EF215B" w:rsidP="00AF286E">
      <w:pPr>
        <w:widowControl/>
        <w:suppressAutoHyphens w:val="0"/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AF286E" w:rsidRPr="003C0E55" w:rsidRDefault="00AF286E" w:rsidP="00AF286E">
      <w:pPr>
        <w:tabs>
          <w:tab w:val="clear" w:pos="788"/>
          <w:tab w:val="left" w:pos="0"/>
        </w:tabs>
        <w:spacing w:line="240" w:lineRule="auto"/>
        <w:ind w:left="0" w:firstLine="0"/>
        <w:rPr>
          <w:sz w:val="24"/>
          <w:szCs w:val="24"/>
        </w:rPr>
      </w:pPr>
      <w:r w:rsidRPr="003C0E55">
        <w:rPr>
          <w:rFonts w:eastAsia="Droid Sans Fallback"/>
          <w:b/>
          <w:bCs/>
          <w:color w:val="000000"/>
          <w:sz w:val="24"/>
          <w:szCs w:val="24"/>
          <w:lang w:bidi="hi-IN"/>
        </w:rPr>
        <w:t xml:space="preserve">7. </w:t>
      </w:r>
      <w:r w:rsidRPr="003C0E55">
        <w:rPr>
          <w:b/>
          <w:bCs/>
          <w:color w:val="000000"/>
          <w:sz w:val="24"/>
          <w:szCs w:val="24"/>
        </w:rPr>
        <w:t>ПЕРЕЧЕНЬ УЧЕБНОЙ ЛИТЕРАТУРЫ:</w:t>
      </w:r>
    </w:p>
    <w:p w:rsidR="00AF286E" w:rsidRPr="003C0E55" w:rsidRDefault="00AF286E" w:rsidP="00AF286E">
      <w:pPr>
        <w:widowControl/>
        <w:suppressAutoHyphens w:val="0"/>
        <w:spacing w:line="240" w:lineRule="auto"/>
        <w:ind w:left="0" w:firstLine="0"/>
        <w:rPr>
          <w:sz w:val="24"/>
          <w:szCs w:val="24"/>
        </w:rPr>
      </w:pPr>
    </w:p>
    <w:tbl>
      <w:tblPr>
        <w:tblW w:w="98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1985"/>
        <w:gridCol w:w="1417"/>
        <w:gridCol w:w="1276"/>
        <w:gridCol w:w="709"/>
        <w:gridCol w:w="1831"/>
        <w:gridCol w:w="1830"/>
      </w:tblGrid>
      <w:tr w:rsidR="00EF215B" w:rsidRPr="00EF215B" w:rsidTr="000147BE">
        <w:trPr>
          <w:cantSplit/>
          <w:trHeight w:val="600"/>
          <w:jc w:val="center"/>
        </w:trPr>
        <w:tc>
          <w:tcPr>
            <w:tcW w:w="828" w:type="dxa"/>
            <w:vMerge w:val="restart"/>
            <w:vAlign w:val="center"/>
          </w:tcPr>
          <w:p w:rsidR="00EF215B" w:rsidRPr="00EF215B" w:rsidRDefault="00EF215B" w:rsidP="00EF215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b/>
                <w:kern w:val="0"/>
                <w:sz w:val="24"/>
                <w:szCs w:val="24"/>
                <w:lang w:eastAsia="ru-RU"/>
              </w:rPr>
            </w:pPr>
            <w:r w:rsidRPr="00EF215B">
              <w:rPr>
                <w:b/>
                <w:kern w:val="0"/>
                <w:sz w:val="24"/>
                <w:szCs w:val="24"/>
                <w:lang w:eastAsia="ru-RU"/>
              </w:rPr>
              <w:t>№ п./п.</w:t>
            </w:r>
          </w:p>
        </w:tc>
        <w:tc>
          <w:tcPr>
            <w:tcW w:w="1985" w:type="dxa"/>
            <w:vMerge w:val="restart"/>
            <w:vAlign w:val="center"/>
          </w:tcPr>
          <w:p w:rsidR="00EF215B" w:rsidRPr="00EF215B" w:rsidRDefault="00EF215B" w:rsidP="00EF215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b/>
                <w:kern w:val="0"/>
                <w:sz w:val="24"/>
                <w:szCs w:val="24"/>
                <w:lang w:eastAsia="ru-RU"/>
              </w:rPr>
            </w:pPr>
            <w:r w:rsidRPr="00EF215B">
              <w:rPr>
                <w:b/>
                <w:kern w:val="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17" w:type="dxa"/>
            <w:vMerge w:val="restart"/>
            <w:vAlign w:val="center"/>
          </w:tcPr>
          <w:p w:rsidR="00EF215B" w:rsidRPr="00EF215B" w:rsidRDefault="00EF215B" w:rsidP="00EF215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b/>
                <w:kern w:val="0"/>
                <w:sz w:val="24"/>
                <w:szCs w:val="24"/>
                <w:lang w:eastAsia="ru-RU"/>
              </w:rPr>
            </w:pPr>
            <w:r w:rsidRPr="00EF215B">
              <w:rPr>
                <w:b/>
                <w:kern w:val="0"/>
                <w:sz w:val="24"/>
                <w:szCs w:val="24"/>
                <w:lang w:eastAsia="ru-RU"/>
              </w:rPr>
              <w:t>Авторы</w:t>
            </w:r>
          </w:p>
        </w:tc>
        <w:tc>
          <w:tcPr>
            <w:tcW w:w="1276" w:type="dxa"/>
            <w:vMerge w:val="restart"/>
            <w:textDirection w:val="btLr"/>
            <w:vAlign w:val="center"/>
          </w:tcPr>
          <w:p w:rsidR="00EF215B" w:rsidRPr="00EF215B" w:rsidRDefault="00EF215B" w:rsidP="00EF215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113" w:right="113" w:firstLine="0"/>
              <w:jc w:val="center"/>
              <w:rPr>
                <w:b/>
                <w:kern w:val="0"/>
                <w:sz w:val="24"/>
                <w:szCs w:val="24"/>
                <w:lang w:eastAsia="ru-RU"/>
              </w:rPr>
            </w:pPr>
            <w:r w:rsidRPr="00EF215B">
              <w:rPr>
                <w:b/>
                <w:kern w:val="0"/>
                <w:sz w:val="24"/>
                <w:szCs w:val="24"/>
                <w:lang w:eastAsia="ru-RU"/>
              </w:rPr>
              <w:t>Место издания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EF215B" w:rsidRPr="00EF215B" w:rsidRDefault="00EF215B" w:rsidP="00EF215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113" w:right="113" w:firstLine="0"/>
              <w:jc w:val="center"/>
              <w:rPr>
                <w:b/>
                <w:kern w:val="0"/>
                <w:sz w:val="24"/>
                <w:szCs w:val="24"/>
                <w:lang w:eastAsia="ru-RU"/>
              </w:rPr>
            </w:pPr>
            <w:r w:rsidRPr="00EF215B">
              <w:rPr>
                <w:b/>
                <w:kern w:val="0"/>
                <w:sz w:val="24"/>
                <w:szCs w:val="24"/>
                <w:lang w:eastAsia="ru-RU"/>
              </w:rPr>
              <w:t>Год издания</w:t>
            </w:r>
          </w:p>
        </w:tc>
        <w:tc>
          <w:tcPr>
            <w:tcW w:w="3661" w:type="dxa"/>
            <w:gridSpan w:val="2"/>
            <w:vAlign w:val="center"/>
          </w:tcPr>
          <w:p w:rsidR="00EF215B" w:rsidRPr="00EF215B" w:rsidRDefault="00EF215B" w:rsidP="00EF215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b/>
                <w:kern w:val="0"/>
                <w:sz w:val="24"/>
                <w:szCs w:val="24"/>
                <w:lang w:eastAsia="ru-RU"/>
              </w:rPr>
            </w:pPr>
            <w:r w:rsidRPr="00EF215B">
              <w:rPr>
                <w:b/>
                <w:kern w:val="0"/>
                <w:sz w:val="24"/>
                <w:szCs w:val="24"/>
                <w:lang w:eastAsia="ru-RU"/>
              </w:rPr>
              <w:t>Наличие</w:t>
            </w:r>
          </w:p>
        </w:tc>
      </w:tr>
      <w:tr w:rsidR="00EF215B" w:rsidRPr="00EF215B" w:rsidTr="000147BE">
        <w:trPr>
          <w:cantSplit/>
          <w:trHeight w:val="519"/>
          <w:jc w:val="center"/>
        </w:trPr>
        <w:tc>
          <w:tcPr>
            <w:tcW w:w="828" w:type="dxa"/>
            <w:vMerge/>
          </w:tcPr>
          <w:p w:rsidR="00EF215B" w:rsidRPr="00EF215B" w:rsidRDefault="00EF215B" w:rsidP="00EF215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EF215B" w:rsidRPr="00EF215B" w:rsidRDefault="00EF215B" w:rsidP="00EF215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EF215B" w:rsidRPr="00EF215B" w:rsidRDefault="00EF215B" w:rsidP="00EF215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extDirection w:val="btLr"/>
            <w:vAlign w:val="center"/>
          </w:tcPr>
          <w:p w:rsidR="00EF215B" w:rsidRPr="00EF215B" w:rsidRDefault="00EF215B" w:rsidP="00EF215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113" w:right="113" w:firstLine="0"/>
              <w:jc w:val="center"/>
              <w:rPr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EF215B" w:rsidRPr="00EF215B" w:rsidRDefault="00EF215B" w:rsidP="00EF215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113" w:right="113" w:firstLine="0"/>
              <w:jc w:val="center"/>
              <w:rPr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831" w:type="dxa"/>
          </w:tcPr>
          <w:p w:rsidR="00EF215B" w:rsidRPr="00EF215B" w:rsidRDefault="00EF215B" w:rsidP="00EF215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b/>
                <w:kern w:val="0"/>
                <w:sz w:val="24"/>
                <w:szCs w:val="24"/>
                <w:lang w:eastAsia="ru-RU"/>
              </w:rPr>
            </w:pPr>
            <w:r w:rsidRPr="00EF215B">
              <w:rPr>
                <w:b/>
                <w:kern w:val="0"/>
                <w:sz w:val="24"/>
                <w:szCs w:val="24"/>
                <w:lang w:eastAsia="ru-RU"/>
              </w:rPr>
              <w:t>в научно-технической библиотеке, экз.</w:t>
            </w:r>
          </w:p>
        </w:tc>
        <w:tc>
          <w:tcPr>
            <w:tcW w:w="1830" w:type="dxa"/>
          </w:tcPr>
          <w:p w:rsidR="00EF215B" w:rsidRPr="00EF215B" w:rsidRDefault="00EF215B" w:rsidP="00EF215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b/>
                <w:kern w:val="0"/>
                <w:sz w:val="24"/>
                <w:szCs w:val="24"/>
                <w:lang w:eastAsia="ru-RU"/>
              </w:rPr>
            </w:pPr>
            <w:r w:rsidRPr="00EF215B">
              <w:rPr>
                <w:b/>
                <w:kern w:val="0"/>
                <w:sz w:val="24"/>
                <w:szCs w:val="24"/>
                <w:lang w:eastAsia="ru-RU"/>
              </w:rPr>
              <w:t>в ЭБС, адрес в сети Интернет</w:t>
            </w:r>
          </w:p>
        </w:tc>
      </w:tr>
      <w:tr w:rsidR="00EF215B" w:rsidRPr="00EF215B" w:rsidTr="000147BE">
        <w:trPr>
          <w:jc w:val="center"/>
        </w:trPr>
        <w:tc>
          <w:tcPr>
            <w:tcW w:w="828" w:type="dxa"/>
          </w:tcPr>
          <w:p w:rsidR="00EF215B" w:rsidRPr="00EF215B" w:rsidRDefault="00EF215B" w:rsidP="00EF215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EF215B">
              <w:rPr>
                <w:color w:val="000000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</w:tcPr>
          <w:p w:rsidR="00EF215B" w:rsidRPr="00EF215B" w:rsidRDefault="00EF215B" w:rsidP="00EF215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EF215B">
              <w:rPr>
                <w:kern w:val="0"/>
                <w:sz w:val="24"/>
                <w:szCs w:val="24"/>
                <w:lang w:eastAsia="ru-RU"/>
              </w:rPr>
              <w:t>Правовая природа третейского разбирательства как института альтернативного разрешения споров (частного процессуального права): монография</w:t>
            </w:r>
          </w:p>
        </w:tc>
        <w:tc>
          <w:tcPr>
            <w:tcW w:w="1417" w:type="dxa"/>
          </w:tcPr>
          <w:p w:rsidR="00EF215B" w:rsidRPr="00EF215B" w:rsidRDefault="00EF215B" w:rsidP="00EF215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EF215B">
              <w:rPr>
                <w:color w:val="000000"/>
                <w:kern w:val="0"/>
                <w:sz w:val="24"/>
                <w:szCs w:val="24"/>
                <w:lang w:eastAsia="ru-RU"/>
              </w:rPr>
              <w:t>Севастьянов Г. В.</w:t>
            </w:r>
          </w:p>
        </w:tc>
        <w:tc>
          <w:tcPr>
            <w:tcW w:w="1276" w:type="dxa"/>
          </w:tcPr>
          <w:p w:rsidR="00EF215B" w:rsidRPr="00EF215B" w:rsidRDefault="00EF215B" w:rsidP="00EF215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EF215B">
              <w:rPr>
                <w:color w:val="000000"/>
                <w:kern w:val="0"/>
                <w:sz w:val="24"/>
                <w:szCs w:val="24"/>
                <w:lang w:eastAsia="ru-RU"/>
              </w:rPr>
              <w:t>СПб.: Статут , АНО «Редакция журнала «Третейский суд», 2</w:t>
            </w:r>
          </w:p>
        </w:tc>
        <w:tc>
          <w:tcPr>
            <w:tcW w:w="709" w:type="dxa"/>
          </w:tcPr>
          <w:p w:rsidR="00EF215B" w:rsidRPr="00EF215B" w:rsidRDefault="00EF215B" w:rsidP="00EF215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EF215B">
              <w:rPr>
                <w:color w:val="000000"/>
                <w:kern w:val="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831" w:type="dxa"/>
          </w:tcPr>
          <w:p w:rsidR="00EF215B" w:rsidRPr="00EF215B" w:rsidRDefault="00EF215B" w:rsidP="00EF215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830" w:type="dxa"/>
          </w:tcPr>
          <w:p w:rsidR="00EF215B" w:rsidRPr="00EF215B" w:rsidRDefault="00EF215B" w:rsidP="00EF215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EF215B">
              <w:rPr>
                <w:color w:val="000000"/>
                <w:kern w:val="0"/>
                <w:sz w:val="24"/>
                <w:szCs w:val="24"/>
                <w:lang w:eastAsia="ru-RU"/>
              </w:rPr>
              <w:t>http://biblioclub.ru</w:t>
            </w:r>
          </w:p>
        </w:tc>
      </w:tr>
      <w:tr w:rsidR="00EF215B" w:rsidRPr="00EF215B" w:rsidTr="000147BE">
        <w:trPr>
          <w:jc w:val="center"/>
        </w:trPr>
        <w:tc>
          <w:tcPr>
            <w:tcW w:w="828" w:type="dxa"/>
          </w:tcPr>
          <w:p w:rsidR="00EF215B" w:rsidRPr="00EF215B" w:rsidRDefault="00EF215B" w:rsidP="00EF215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EF215B">
              <w:rPr>
                <w:color w:val="000000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</w:tcPr>
          <w:p w:rsidR="00EF215B" w:rsidRPr="00EF215B" w:rsidRDefault="00EF215B" w:rsidP="00EF215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EF215B">
              <w:rPr>
                <w:kern w:val="0"/>
                <w:sz w:val="24"/>
                <w:szCs w:val="24"/>
                <w:lang w:eastAsia="ru-RU"/>
              </w:rPr>
              <w:t xml:space="preserve">Комментарий к Федеральному закону от 24 июля 2002 г. № 102-ФЗ «О третейских судах в Российской Федерации» </w:t>
            </w:r>
          </w:p>
        </w:tc>
        <w:tc>
          <w:tcPr>
            <w:tcW w:w="1417" w:type="dxa"/>
          </w:tcPr>
          <w:p w:rsidR="00EF215B" w:rsidRPr="00EF215B" w:rsidRDefault="00EF215B" w:rsidP="00EF215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EF215B">
              <w:rPr>
                <w:color w:val="000000"/>
                <w:kern w:val="0"/>
                <w:sz w:val="24"/>
                <w:szCs w:val="24"/>
                <w:lang w:eastAsia="ru-RU"/>
              </w:rPr>
              <w:t>Валеев Д.Х.</w:t>
            </w:r>
          </w:p>
          <w:p w:rsidR="00EF215B" w:rsidRPr="00EF215B" w:rsidRDefault="00EF215B" w:rsidP="00EF215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EF215B">
              <w:rPr>
                <w:color w:val="000000"/>
                <w:kern w:val="0"/>
                <w:sz w:val="24"/>
                <w:szCs w:val="24"/>
                <w:lang w:eastAsia="ru-RU"/>
              </w:rPr>
              <w:t>Зайцев А.И.</w:t>
            </w:r>
          </w:p>
          <w:p w:rsidR="00EF215B" w:rsidRPr="00EF215B" w:rsidRDefault="00EF215B" w:rsidP="00EF215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EF215B">
              <w:rPr>
                <w:color w:val="000000"/>
                <w:kern w:val="0"/>
                <w:sz w:val="24"/>
                <w:szCs w:val="24"/>
                <w:lang w:eastAsia="ru-RU"/>
              </w:rPr>
              <w:t>Фетюхин М.В.</w:t>
            </w:r>
          </w:p>
        </w:tc>
        <w:tc>
          <w:tcPr>
            <w:tcW w:w="1276" w:type="dxa"/>
          </w:tcPr>
          <w:p w:rsidR="00EF215B" w:rsidRPr="00EF215B" w:rsidRDefault="00EF215B" w:rsidP="00EF215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EF215B">
              <w:rPr>
                <w:color w:val="000000"/>
                <w:kern w:val="0"/>
                <w:sz w:val="24"/>
                <w:szCs w:val="24"/>
                <w:lang w:eastAsia="ru-RU"/>
              </w:rPr>
              <w:t xml:space="preserve">Издатель: Статут, </w:t>
            </w:r>
          </w:p>
        </w:tc>
        <w:tc>
          <w:tcPr>
            <w:tcW w:w="709" w:type="dxa"/>
          </w:tcPr>
          <w:p w:rsidR="00EF215B" w:rsidRPr="00EF215B" w:rsidRDefault="00EF215B" w:rsidP="00EF215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EF215B">
              <w:rPr>
                <w:color w:val="000000"/>
                <w:kern w:val="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831" w:type="dxa"/>
          </w:tcPr>
          <w:p w:rsidR="00EF215B" w:rsidRPr="00EF215B" w:rsidRDefault="00EF215B" w:rsidP="00EF215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830" w:type="dxa"/>
          </w:tcPr>
          <w:p w:rsidR="00EF215B" w:rsidRPr="00EF215B" w:rsidRDefault="00EF215B" w:rsidP="00EF215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EF215B">
              <w:rPr>
                <w:color w:val="000000"/>
                <w:kern w:val="0"/>
                <w:sz w:val="24"/>
                <w:szCs w:val="24"/>
                <w:lang w:eastAsia="ru-RU"/>
              </w:rPr>
              <w:t>http://biblioclub.ru</w:t>
            </w:r>
          </w:p>
        </w:tc>
      </w:tr>
      <w:tr w:rsidR="00EF215B" w:rsidRPr="00EF215B" w:rsidTr="000147BE">
        <w:trPr>
          <w:jc w:val="center"/>
        </w:trPr>
        <w:tc>
          <w:tcPr>
            <w:tcW w:w="828" w:type="dxa"/>
          </w:tcPr>
          <w:p w:rsidR="00EF215B" w:rsidRPr="00EF215B" w:rsidRDefault="00EF215B" w:rsidP="00EF215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EF215B">
              <w:rPr>
                <w:color w:val="000000"/>
                <w:kern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</w:tcPr>
          <w:p w:rsidR="00EF215B" w:rsidRPr="00EF215B" w:rsidRDefault="00EF215B" w:rsidP="00EF215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EF215B">
              <w:rPr>
                <w:kern w:val="0"/>
                <w:sz w:val="24"/>
                <w:szCs w:val="24"/>
                <w:lang w:eastAsia="ru-RU"/>
              </w:rPr>
              <w:t>Комментарий к Федеральному закону «Об арбитраже (третейском разбирательстве) в Российской Федерации» (постатейный, научно-практический)</w:t>
            </w:r>
          </w:p>
        </w:tc>
        <w:tc>
          <w:tcPr>
            <w:tcW w:w="1417" w:type="dxa"/>
          </w:tcPr>
          <w:p w:rsidR="00EF215B" w:rsidRPr="00EF215B" w:rsidRDefault="00EF215B" w:rsidP="00EF215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EF215B">
              <w:rPr>
                <w:color w:val="000000"/>
                <w:kern w:val="0"/>
                <w:sz w:val="24"/>
                <w:szCs w:val="24"/>
                <w:lang w:eastAsia="ru-RU"/>
              </w:rPr>
              <w:t>Скворцов О.Ю., Савранский М.Ю.</w:t>
            </w:r>
          </w:p>
        </w:tc>
        <w:tc>
          <w:tcPr>
            <w:tcW w:w="1276" w:type="dxa"/>
          </w:tcPr>
          <w:p w:rsidR="00EF215B" w:rsidRPr="00EF215B" w:rsidRDefault="00EF215B" w:rsidP="00EF215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EF215B">
              <w:rPr>
                <w:color w:val="000000"/>
                <w:kern w:val="0"/>
                <w:sz w:val="24"/>
                <w:szCs w:val="24"/>
                <w:lang w:eastAsia="ru-RU"/>
              </w:rPr>
              <w:t xml:space="preserve">М.: Статут, </w:t>
            </w:r>
          </w:p>
        </w:tc>
        <w:tc>
          <w:tcPr>
            <w:tcW w:w="709" w:type="dxa"/>
          </w:tcPr>
          <w:p w:rsidR="00EF215B" w:rsidRPr="00EF215B" w:rsidRDefault="00EF215B" w:rsidP="00EF215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EF215B">
              <w:rPr>
                <w:color w:val="000000"/>
                <w:kern w:val="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831" w:type="dxa"/>
          </w:tcPr>
          <w:p w:rsidR="00EF215B" w:rsidRPr="00EF215B" w:rsidRDefault="00EF215B" w:rsidP="00EF215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830" w:type="dxa"/>
          </w:tcPr>
          <w:p w:rsidR="00EF215B" w:rsidRPr="00EF215B" w:rsidRDefault="00EF215B" w:rsidP="00EF215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EF215B">
              <w:rPr>
                <w:color w:val="000000"/>
                <w:kern w:val="0"/>
                <w:sz w:val="24"/>
                <w:szCs w:val="24"/>
                <w:lang w:eastAsia="ru-RU"/>
              </w:rPr>
              <w:t>http://biblioclub.ru</w:t>
            </w:r>
          </w:p>
        </w:tc>
      </w:tr>
      <w:tr w:rsidR="00EF215B" w:rsidRPr="00EF215B" w:rsidTr="000147BE">
        <w:trPr>
          <w:jc w:val="center"/>
        </w:trPr>
        <w:tc>
          <w:tcPr>
            <w:tcW w:w="828" w:type="dxa"/>
          </w:tcPr>
          <w:p w:rsidR="00EF215B" w:rsidRPr="00EF215B" w:rsidRDefault="00EF215B" w:rsidP="00EF215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EF215B">
              <w:rPr>
                <w:color w:val="000000"/>
                <w:kern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</w:tcPr>
          <w:p w:rsidR="00EF215B" w:rsidRPr="00EF215B" w:rsidRDefault="00EF215B" w:rsidP="00EF215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EF215B">
              <w:rPr>
                <w:kern w:val="0"/>
                <w:sz w:val="24"/>
                <w:szCs w:val="24"/>
                <w:lang w:eastAsia="ru-RU"/>
              </w:rPr>
              <w:t>Правовые позиции высших судебных инстанций Российской Федерации по вопросам разрешения споров третейскими судами : настольная книга юриста</w:t>
            </w:r>
          </w:p>
        </w:tc>
        <w:tc>
          <w:tcPr>
            <w:tcW w:w="1417" w:type="dxa"/>
          </w:tcPr>
          <w:p w:rsidR="00EF215B" w:rsidRPr="00EF215B" w:rsidRDefault="00EF215B" w:rsidP="00EF215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EF215B">
              <w:rPr>
                <w:color w:val="000000"/>
                <w:kern w:val="0"/>
                <w:sz w:val="24"/>
                <w:szCs w:val="24"/>
                <w:lang w:eastAsia="ru-RU"/>
              </w:rPr>
              <w:t>Зайцев А.И.</w:t>
            </w:r>
          </w:p>
        </w:tc>
        <w:tc>
          <w:tcPr>
            <w:tcW w:w="1276" w:type="dxa"/>
          </w:tcPr>
          <w:p w:rsidR="00EF215B" w:rsidRPr="00EF215B" w:rsidRDefault="00EF215B" w:rsidP="00EF215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EF215B">
              <w:rPr>
                <w:kern w:val="0"/>
                <w:sz w:val="24"/>
                <w:szCs w:val="24"/>
                <w:lang w:eastAsia="ru-RU"/>
              </w:rPr>
              <w:t xml:space="preserve">М.: </w:t>
            </w:r>
            <w:hyperlink r:id="rId5" w:history="1">
              <w:r w:rsidRPr="00EF215B">
                <w:rPr>
                  <w:color w:val="0000FF"/>
                  <w:kern w:val="0"/>
                  <w:sz w:val="24"/>
                  <w:szCs w:val="24"/>
                  <w:u w:val="single"/>
                  <w:lang w:eastAsia="ru-RU"/>
                </w:rPr>
                <w:t>Статут</w:t>
              </w:r>
            </w:hyperlink>
            <w:r w:rsidRPr="00EF215B">
              <w:rPr>
                <w:kern w:val="0"/>
                <w:sz w:val="24"/>
                <w:szCs w:val="24"/>
                <w:lang w:eastAsia="ru-RU"/>
              </w:rPr>
              <w:t xml:space="preserve">, </w:t>
            </w:r>
          </w:p>
        </w:tc>
        <w:tc>
          <w:tcPr>
            <w:tcW w:w="709" w:type="dxa"/>
          </w:tcPr>
          <w:p w:rsidR="00EF215B" w:rsidRPr="00EF215B" w:rsidRDefault="00EF215B" w:rsidP="00EF215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EF215B">
              <w:rPr>
                <w:kern w:val="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831" w:type="dxa"/>
          </w:tcPr>
          <w:p w:rsidR="00EF215B" w:rsidRPr="00EF215B" w:rsidRDefault="00EF215B" w:rsidP="00EF215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830" w:type="dxa"/>
          </w:tcPr>
          <w:p w:rsidR="00EF215B" w:rsidRPr="00EF215B" w:rsidRDefault="00EF215B" w:rsidP="00EF215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EF215B">
              <w:rPr>
                <w:color w:val="000000"/>
                <w:kern w:val="0"/>
                <w:sz w:val="24"/>
                <w:szCs w:val="24"/>
                <w:lang w:eastAsia="ru-RU"/>
              </w:rPr>
              <w:t>http://biblioclub.ru</w:t>
            </w:r>
          </w:p>
        </w:tc>
      </w:tr>
    </w:tbl>
    <w:p w:rsidR="00AF286E" w:rsidRDefault="00AF286E" w:rsidP="00483552">
      <w:pPr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CF49A4" w:rsidRDefault="00CF49A4" w:rsidP="005B5E17">
      <w:pPr>
        <w:pStyle w:val="1"/>
        <w:spacing w:line="240" w:lineRule="auto"/>
        <w:ind w:left="0"/>
        <w:jc w:val="left"/>
        <w:rPr>
          <w:rFonts w:cs="Times New Roman"/>
          <w:b/>
          <w:bCs/>
          <w:color w:val="000000"/>
          <w:sz w:val="24"/>
          <w:szCs w:val="24"/>
        </w:rPr>
      </w:pPr>
    </w:p>
    <w:p w:rsidR="00CF49A4" w:rsidRDefault="00CF49A4" w:rsidP="005B5E17">
      <w:pPr>
        <w:pStyle w:val="1"/>
        <w:spacing w:line="240" w:lineRule="auto"/>
        <w:ind w:left="0"/>
        <w:jc w:val="left"/>
        <w:rPr>
          <w:rFonts w:cs="Times New Roman"/>
          <w:b/>
          <w:bCs/>
          <w:color w:val="000000"/>
          <w:sz w:val="24"/>
          <w:szCs w:val="24"/>
        </w:rPr>
      </w:pPr>
    </w:p>
    <w:p w:rsidR="00CF49A4" w:rsidRDefault="00CF49A4" w:rsidP="005B5E17">
      <w:pPr>
        <w:pStyle w:val="1"/>
        <w:spacing w:line="240" w:lineRule="auto"/>
        <w:ind w:left="0"/>
        <w:jc w:val="left"/>
        <w:rPr>
          <w:rFonts w:cs="Times New Roman"/>
          <w:b/>
          <w:bCs/>
          <w:color w:val="000000"/>
          <w:sz w:val="24"/>
          <w:szCs w:val="24"/>
        </w:rPr>
      </w:pPr>
    </w:p>
    <w:p w:rsidR="00CF49A4" w:rsidRDefault="00CF49A4" w:rsidP="005B5E17">
      <w:pPr>
        <w:pStyle w:val="1"/>
        <w:spacing w:line="240" w:lineRule="auto"/>
        <w:ind w:left="0"/>
        <w:jc w:val="left"/>
        <w:rPr>
          <w:rFonts w:cs="Times New Roman"/>
          <w:b/>
          <w:bCs/>
          <w:color w:val="000000"/>
          <w:sz w:val="24"/>
          <w:szCs w:val="24"/>
        </w:rPr>
      </w:pPr>
    </w:p>
    <w:p w:rsidR="00920D08" w:rsidRPr="00C43718" w:rsidRDefault="005B5E17" w:rsidP="005B5E17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  <w:r>
        <w:rPr>
          <w:rFonts w:cs="Times New Roman"/>
          <w:b/>
          <w:bCs/>
          <w:color w:val="000000"/>
          <w:sz w:val="24"/>
          <w:szCs w:val="24"/>
        </w:rPr>
        <w:t xml:space="preserve">8. </w:t>
      </w:r>
      <w:r w:rsidR="00920D08" w:rsidRPr="003C0E55"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</w:t>
      </w:r>
      <w:r w:rsidR="00920D08">
        <w:rPr>
          <w:rFonts w:cs="Times New Roman"/>
          <w:b/>
          <w:bCs/>
          <w:caps/>
          <w:color w:val="000000"/>
          <w:sz w:val="24"/>
          <w:szCs w:val="24"/>
        </w:rPr>
        <w:t>:</w:t>
      </w:r>
    </w:p>
    <w:p w:rsidR="00920D08" w:rsidRPr="003C0E55" w:rsidRDefault="00920D08" w:rsidP="00920D08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</w:p>
    <w:p w:rsidR="00483552" w:rsidRPr="00483552" w:rsidRDefault="00483552" w:rsidP="00483552">
      <w:pPr>
        <w:widowControl/>
        <w:spacing w:line="240" w:lineRule="auto"/>
        <w:rPr>
          <w:b/>
          <w:bCs/>
          <w:i/>
          <w:sz w:val="24"/>
          <w:szCs w:val="24"/>
        </w:rPr>
      </w:pPr>
      <w:r w:rsidRPr="00483552">
        <w:rPr>
          <w:b/>
          <w:bCs/>
          <w:i/>
          <w:sz w:val="24"/>
          <w:szCs w:val="24"/>
        </w:rPr>
        <w:t>Информационно-справочные ресурсы сети интернет:</w:t>
      </w:r>
    </w:p>
    <w:p w:rsidR="00483552" w:rsidRPr="00483552" w:rsidRDefault="00483552" w:rsidP="00483552">
      <w:pPr>
        <w:widowControl/>
        <w:numPr>
          <w:ilvl w:val="0"/>
          <w:numId w:val="5"/>
        </w:numPr>
        <w:spacing w:line="240" w:lineRule="auto"/>
        <w:rPr>
          <w:sz w:val="24"/>
          <w:szCs w:val="24"/>
          <w:lang w:val="x-none"/>
        </w:rPr>
      </w:pPr>
      <w:r w:rsidRPr="00483552">
        <w:rPr>
          <w:sz w:val="24"/>
          <w:szCs w:val="24"/>
          <w:lang w:val="x-none"/>
        </w:rPr>
        <w:t xml:space="preserve">Официальная Россия </w:t>
      </w:r>
      <w:hyperlink r:id="rId6" w:history="1">
        <w:r w:rsidRPr="00483552">
          <w:rPr>
            <w:rStyle w:val="a3"/>
            <w:sz w:val="24"/>
            <w:szCs w:val="24"/>
            <w:lang w:val="x-none"/>
          </w:rPr>
          <w:t>http://www.gov.ru/</w:t>
        </w:r>
      </w:hyperlink>
      <w:r w:rsidRPr="00483552">
        <w:rPr>
          <w:sz w:val="24"/>
          <w:szCs w:val="24"/>
          <w:lang w:val="x-none"/>
        </w:rPr>
        <w:t xml:space="preserve">  </w:t>
      </w:r>
    </w:p>
    <w:p w:rsidR="00483552" w:rsidRPr="00483552" w:rsidRDefault="00483552" w:rsidP="00483552">
      <w:pPr>
        <w:widowControl/>
        <w:numPr>
          <w:ilvl w:val="0"/>
          <w:numId w:val="5"/>
        </w:numPr>
        <w:spacing w:line="240" w:lineRule="auto"/>
        <w:rPr>
          <w:sz w:val="24"/>
          <w:szCs w:val="24"/>
          <w:lang w:val="x-none"/>
        </w:rPr>
      </w:pPr>
      <w:r w:rsidRPr="00483552">
        <w:rPr>
          <w:sz w:val="24"/>
          <w:szCs w:val="24"/>
          <w:lang w:val="x-none"/>
        </w:rPr>
        <w:t xml:space="preserve">Юридический сайт </w:t>
      </w:r>
      <w:hyperlink r:id="rId7" w:history="1">
        <w:r w:rsidRPr="00483552">
          <w:rPr>
            <w:rStyle w:val="a3"/>
            <w:sz w:val="24"/>
            <w:szCs w:val="24"/>
            <w:lang w:val="x-none"/>
          </w:rPr>
          <w:t>http://uristy.ucoz.ru/</w:t>
        </w:r>
      </w:hyperlink>
      <w:r w:rsidRPr="00483552">
        <w:rPr>
          <w:sz w:val="24"/>
          <w:szCs w:val="24"/>
          <w:lang w:val="x-none"/>
        </w:rPr>
        <w:t xml:space="preserve"> </w:t>
      </w:r>
    </w:p>
    <w:p w:rsidR="00483552" w:rsidRPr="00483552" w:rsidRDefault="00483552" w:rsidP="00483552">
      <w:pPr>
        <w:widowControl/>
        <w:spacing w:line="240" w:lineRule="auto"/>
        <w:rPr>
          <w:b/>
          <w:bCs/>
          <w:i/>
          <w:sz w:val="24"/>
          <w:szCs w:val="24"/>
        </w:rPr>
      </w:pPr>
      <w:r w:rsidRPr="00483552">
        <w:rPr>
          <w:b/>
          <w:bCs/>
          <w:i/>
          <w:sz w:val="24"/>
          <w:szCs w:val="24"/>
        </w:rPr>
        <w:t>Электронные библиотеки:</w:t>
      </w:r>
    </w:p>
    <w:p w:rsidR="00483552" w:rsidRPr="00483552" w:rsidRDefault="00483552" w:rsidP="00483552">
      <w:pPr>
        <w:widowControl/>
        <w:numPr>
          <w:ilvl w:val="0"/>
          <w:numId w:val="6"/>
        </w:numPr>
        <w:spacing w:line="240" w:lineRule="auto"/>
        <w:rPr>
          <w:sz w:val="24"/>
          <w:szCs w:val="24"/>
          <w:lang w:val="x-none"/>
        </w:rPr>
      </w:pPr>
      <w:r w:rsidRPr="00483552">
        <w:rPr>
          <w:sz w:val="24"/>
          <w:szCs w:val="24"/>
          <w:lang w:val="x-none"/>
        </w:rPr>
        <w:t>Электронно-библиотечная система «Университетская библиотека онлайн» – Режим доступа: http://biblioclub.ru</w:t>
      </w:r>
    </w:p>
    <w:p w:rsidR="00483552" w:rsidRPr="00483552" w:rsidRDefault="00483552" w:rsidP="00483552">
      <w:pPr>
        <w:widowControl/>
        <w:numPr>
          <w:ilvl w:val="0"/>
          <w:numId w:val="6"/>
        </w:numPr>
        <w:spacing w:line="240" w:lineRule="auto"/>
        <w:rPr>
          <w:sz w:val="24"/>
          <w:szCs w:val="24"/>
          <w:lang w:val="x-none"/>
        </w:rPr>
      </w:pPr>
      <w:r w:rsidRPr="00483552">
        <w:rPr>
          <w:sz w:val="24"/>
          <w:szCs w:val="24"/>
          <w:lang w:val="x-none"/>
        </w:rPr>
        <w:t xml:space="preserve">Электронная библиотека журналов http:// elibrary.ru/ </w:t>
      </w:r>
    </w:p>
    <w:p w:rsidR="00483552" w:rsidRPr="00483552" w:rsidRDefault="00483552" w:rsidP="00483552">
      <w:pPr>
        <w:widowControl/>
        <w:numPr>
          <w:ilvl w:val="0"/>
          <w:numId w:val="6"/>
        </w:numPr>
        <w:spacing w:line="240" w:lineRule="auto"/>
        <w:rPr>
          <w:sz w:val="24"/>
          <w:szCs w:val="24"/>
          <w:lang w:val="x-none"/>
        </w:rPr>
      </w:pPr>
      <w:r w:rsidRPr="00483552">
        <w:rPr>
          <w:sz w:val="24"/>
          <w:szCs w:val="24"/>
          <w:lang w:val="x-none"/>
        </w:rPr>
        <w:t>Электронная библиотека "Либэр" [Электронный ресурс]. URL: http://liber.rpa-mjust.ru</w:t>
      </w:r>
    </w:p>
    <w:p w:rsidR="00483552" w:rsidRPr="00483552" w:rsidRDefault="00483552" w:rsidP="00483552">
      <w:pPr>
        <w:widowControl/>
        <w:numPr>
          <w:ilvl w:val="0"/>
          <w:numId w:val="6"/>
        </w:numPr>
        <w:spacing w:line="240" w:lineRule="auto"/>
        <w:rPr>
          <w:sz w:val="24"/>
          <w:szCs w:val="24"/>
          <w:lang w:val="x-none"/>
        </w:rPr>
      </w:pPr>
      <w:r w:rsidRPr="00483552">
        <w:rPr>
          <w:sz w:val="24"/>
          <w:szCs w:val="24"/>
          <w:lang w:val="x-none"/>
        </w:rPr>
        <w:t>ЭБС Знаниум [Электронный ресурс]. URL: http://znanium.com</w:t>
      </w:r>
    </w:p>
    <w:p w:rsidR="00483552" w:rsidRPr="00483552" w:rsidRDefault="00483552" w:rsidP="00483552">
      <w:pPr>
        <w:widowControl/>
        <w:numPr>
          <w:ilvl w:val="0"/>
          <w:numId w:val="6"/>
        </w:numPr>
        <w:spacing w:line="240" w:lineRule="auto"/>
        <w:rPr>
          <w:sz w:val="24"/>
          <w:szCs w:val="24"/>
          <w:lang w:val="x-none"/>
        </w:rPr>
      </w:pPr>
      <w:r w:rsidRPr="00483552">
        <w:rPr>
          <w:sz w:val="24"/>
          <w:szCs w:val="24"/>
          <w:lang w:val="x-none"/>
        </w:rPr>
        <w:t>ЭБС IPRbooks [Электронный ресурс]. URL: http://www.iprbookshop.ru</w:t>
      </w:r>
    </w:p>
    <w:p w:rsidR="00920D08" w:rsidRPr="00483552" w:rsidRDefault="00920D08" w:rsidP="00920D08">
      <w:pPr>
        <w:widowControl/>
        <w:spacing w:line="240" w:lineRule="auto"/>
        <w:rPr>
          <w:sz w:val="24"/>
          <w:szCs w:val="24"/>
          <w:lang w:val="x-none"/>
        </w:rPr>
      </w:pPr>
    </w:p>
    <w:p w:rsidR="00920D08" w:rsidRPr="003C0E55" w:rsidRDefault="00920D08" w:rsidP="00920D08">
      <w:pPr>
        <w:pStyle w:val="1"/>
        <w:spacing w:line="24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9</w:t>
      </w:r>
      <w:r w:rsidRPr="003C0E55">
        <w:rPr>
          <w:rFonts w:cs="Times New Roman"/>
          <w:b/>
          <w:bCs/>
          <w:sz w:val="24"/>
          <w:szCs w:val="24"/>
        </w:rPr>
        <w:t>. ИНФОРМАЦИОННЫЕ ТЕХНОЛОГИИ, ИСПОЛЬЗУЕМЫЕ ПРИ ОСУЩЕСТВЛЕНИИ ОБРАЗОВАТЕЛЬНОГО ПРОЦЕССА ПО ДИСЦИПЛИНЕ</w:t>
      </w:r>
      <w:r>
        <w:rPr>
          <w:rFonts w:cs="Times New Roman"/>
          <w:b/>
          <w:bCs/>
          <w:sz w:val="24"/>
          <w:szCs w:val="24"/>
        </w:rPr>
        <w:t>:</w:t>
      </w:r>
    </w:p>
    <w:p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>
        <w:rPr>
          <w:rFonts w:eastAsia="WenQuanYi Micro Hei"/>
          <w:sz w:val="24"/>
          <w:szCs w:val="24"/>
        </w:rPr>
        <w:t xml:space="preserve">- средства </w:t>
      </w:r>
      <w:r w:rsidRPr="003C0E55">
        <w:rPr>
          <w:rFonts w:eastAsia="WenQuanYi Micro Hei"/>
          <w:sz w:val="24"/>
          <w:szCs w:val="24"/>
        </w:rPr>
        <w:t>визуального отображения и представления информации (LibreOffice)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средства телекоммуникационного общения (электронная почта и т.п.) преподавателя и обучаемого.</w:t>
      </w:r>
    </w:p>
    <w:p w:rsidR="00920D08" w:rsidRDefault="00920D08" w:rsidP="00920D08">
      <w:pPr>
        <w:widowControl/>
        <w:spacing w:line="240" w:lineRule="auto"/>
        <w:ind w:firstLine="567"/>
        <w:rPr>
          <w:rFonts w:eastAsia="WenQuanYi Micro Hei"/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</w:p>
    <w:p w:rsidR="00920D08" w:rsidRPr="003C0E55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bCs/>
          <w:sz w:val="24"/>
          <w:szCs w:val="24"/>
        </w:rPr>
        <w:t>9</w:t>
      </w:r>
      <w:r w:rsidRPr="003C0E55">
        <w:rPr>
          <w:rFonts w:eastAsia="WenQuanYi Micro Hei"/>
          <w:b/>
          <w:bCs/>
          <w:sz w:val="24"/>
          <w:szCs w:val="24"/>
        </w:rPr>
        <w:t>.1. Требования к программному обеспечению учебного процесса</w:t>
      </w:r>
    </w:p>
    <w:p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 xml:space="preserve">Для успешного освоения дисциплины, </w:t>
      </w:r>
      <w:r>
        <w:rPr>
          <w:rFonts w:eastAsia="WenQuanYi Micro Hei"/>
          <w:sz w:val="24"/>
          <w:szCs w:val="24"/>
        </w:rPr>
        <w:t>обучающийся</w:t>
      </w:r>
      <w:r w:rsidRPr="003C0E55">
        <w:rPr>
          <w:rFonts w:eastAsia="WenQuanYi Micro Hei"/>
          <w:sz w:val="24"/>
          <w:szCs w:val="24"/>
        </w:rPr>
        <w:t xml:space="preserve"> использует следующие программные средства:</w:t>
      </w:r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Windows 10 x64</w:t>
      </w:r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MicrosoftOffice 2016</w:t>
      </w:r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LibreOffice</w:t>
      </w:r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Firefox</w:t>
      </w:r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GIMP</w:t>
      </w:r>
    </w:p>
    <w:p w:rsidR="00920D08" w:rsidRDefault="00920D08" w:rsidP="005B5E17">
      <w:pPr>
        <w:widowControl/>
        <w:tabs>
          <w:tab w:val="clear" w:pos="788"/>
          <w:tab w:val="left" w:pos="3975"/>
          <w:tab w:val="center" w:pos="5352"/>
        </w:tabs>
        <w:spacing w:line="240" w:lineRule="auto"/>
        <w:rPr>
          <w:rFonts w:eastAsia="Calibri"/>
          <w:color w:val="000000"/>
          <w:sz w:val="24"/>
          <w:szCs w:val="24"/>
        </w:rPr>
      </w:pPr>
    </w:p>
    <w:p w:rsidR="005B5E17" w:rsidRPr="003C0E55" w:rsidRDefault="005B5E17" w:rsidP="005B5E17">
      <w:pPr>
        <w:widowControl/>
        <w:tabs>
          <w:tab w:val="clear" w:pos="788"/>
          <w:tab w:val="left" w:pos="3975"/>
          <w:tab w:val="center" w:pos="5352"/>
        </w:tabs>
        <w:spacing w:line="240" w:lineRule="auto"/>
        <w:rPr>
          <w:sz w:val="24"/>
          <w:szCs w:val="24"/>
        </w:rPr>
      </w:pPr>
    </w:p>
    <w:p w:rsidR="00920D08" w:rsidRPr="003C0E55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color w:val="000000"/>
          <w:sz w:val="24"/>
          <w:szCs w:val="24"/>
        </w:rPr>
        <w:t>9</w:t>
      </w:r>
      <w:r w:rsidRPr="00EC15E4">
        <w:rPr>
          <w:rFonts w:eastAsia="WenQuanYi Micro Hei"/>
          <w:b/>
          <w:color w:val="000000"/>
          <w:sz w:val="24"/>
          <w:szCs w:val="24"/>
        </w:rPr>
        <w:t>.2</w:t>
      </w:r>
      <w:r>
        <w:rPr>
          <w:rFonts w:eastAsia="WenQuanYi Micro Hei"/>
          <w:b/>
          <w:color w:val="000000"/>
          <w:sz w:val="24"/>
          <w:szCs w:val="24"/>
        </w:rPr>
        <w:t>.</w:t>
      </w:r>
      <w:r w:rsidRPr="00EC15E4">
        <w:rPr>
          <w:rFonts w:eastAsia="WenQuanYi Micro Hei"/>
          <w:b/>
          <w:color w:val="000000"/>
          <w:sz w:val="24"/>
          <w:szCs w:val="24"/>
        </w:rPr>
        <w:t xml:space="preserve"> Информационно-справочные</w:t>
      </w:r>
      <w:r>
        <w:rPr>
          <w:rFonts w:eastAsia="WenQuanYi Micro Hei"/>
          <w:b/>
          <w:color w:val="000000"/>
          <w:sz w:val="24"/>
          <w:szCs w:val="24"/>
        </w:rPr>
        <w:t xml:space="preserve"> </w:t>
      </w:r>
      <w:r w:rsidRPr="00EC15E4">
        <w:rPr>
          <w:rFonts w:eastAsia="WenQuanYi Micro Hei"/>
          <w:b/>
          <w:color w:val="000000"/>
          <w:sz w:val="24"/>
          <w:szCs w:val="24"/>
        </w:rPr>
        <w:t>системы</w:t>
      </w:r>
      <w:r>
        <w:rPr>
          <w:rFonts w:eastAsia="WenQuanYi Micro Hei"/>
          <w:b/>
          <w:color w:val="000000"/>
          <w:sz w:val="24"/>
          <w:szCs w:val="24"/>
        </w:rPr>
        <w:t xml:space="preserve"> (при необходимости)</w:t>
      </w:r>
      <w:r w:rsidRPr="00EC15E4">
        <w:rPr>
          <w:rFonts w:eastAsia="WenQuanYi Micro Hei"/>
          <w:b/>
          <w:color w:val="000000"/>
          <w:sz w:val="24"/>
          <w:szCs w:val="24"/>
        </w:rPr>
        <w:t>:</w:t>
      </w:r>
    </w:p>
    <w:p w:rsidR="00920D08" w:rsidRPr="003C0E55" w:rsidRDefault="00920D08" w:rsidP="00920D08">
      <w:pPr>
        <w:widowControl/>
        <w:spacing w:line="240" w:lineRule="auto"/>
        <w:ind w:left="760" w:firstLine="0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Не используются</w:t>
      </w:r>
    </w:p>
    <w:p w:rsidR="005B5E17" w:rsidRPr="003C0E55" w:rsidRDefault="005B5E17" w:rsidP="00920D08">
      <w:pPr>
        <w:spacing w:line="240" w:lineRule="auto"/>
        <w:rPr>
          <w:b/>
          <w:bCs/>
          <w:sz w:val="24"/>
          <w:szCs w:val="24"/>
        </w:rPr>
      </w:pPr>
    </w:p>
    <w:p w:rsidR="00920D08" w:rsidRDefault="00920D08" w:rsidP="00920D08">
      <w:pPr>
        <w:spacing w:line="240" w:lineRule="auto"/>
        <w:ind w:left="0" w:firstLine="0"/>
        <w:rPr>
          <w:b/>
          <w:bCs/>
          <w:color w:val="000000"/>
          <w:spacing w:val="5"/>
          <w:sz w:val="24"/>
          <w:szCs w:val="24"/>
        </w:rPr>
      </w:pPr>
      <w:r>
        <w:rPr>
          <w:b/>
          <w:bCs/>
          <w:sz w:val="24"/>
          <w:szCs w:val="24"/>
        </w:rPr>
        <w:t>10</w:t>
      </w:r>
      <w:r w:rsidRPr="003C0E55">
        <w:rPr>
          <w:b/>
          <w:bCs/>
          <w:sz w:val="24"/>
          <w:szCs w:val="24"/>
        </w:rPr>
        <w:t xml:space="preserve">. </w:t>
      </w:r>
      <w:r w:rsidRPr="003C0E55">
        <w:rPr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</w:p>
    <w:p w:rsidR="005B5E17" w:rsidRPr="003C0E55" w:rsidRDefault="005B5E17" w:rsidP="00920D08">
      <w:pPr>
        <w:spacing w:line="240" w:lineRule="auto"/>
        <w:ind w:left="0" w:firstLine="0"/>
        <w:rPr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rFonts w:eastAsia="ArialMT"/>
          <w:color w:val="000000"/>
          <w:sz w:val="24"/>
          <w:szCs w:val="24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sectPr w:rsidR="00920D08" w:rsidRPr="003C0E55">
      <w:pgSz w:w="11906" w:h="16838"/>
      <w:pgMar w:top="1134" w:right="850" w:bottom="1134" w:left="1701" w:header="708" w:footer="708" w:gutter="0"/>
      <w:cols w:space="720"/>
      <w:docGrid w:linePitch="360" w:charSpace="59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Droid Sans Fallback">
    <w:altName w:val="MS Mincho"/>
    <w:charset w:val="01"/>
    <w:family w:val="auto"/>
    <w:pitch w:val="variable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420B5AF8"/>
    <w:multiLevelType w:val="hybridMultilevel"/>
    <w:tmpl w:val="59FA4D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50A225D5"/>
    <w:multiLevelType w:val="hybridMultilevel"/>
    <w:tmpl w:val="508ED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3A0E40"/>
    <w:multiLevelType w:val="hybridMultilevel"/>
    <w:tmpl w:val="D83CFC20"/>
    <w:lvl w:ilvl="0" w:tplc="857A397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68195E37"/>
    <w:multiLevelType w:val="multilevel"/>
    <w:tmpl w:val="7B5615E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91" w:hanging="1800"/>
      </w:pPr>
      <w:rPr>
        <w:rFonts w:hint="default"/>
      </w:rPr>
    </w:lvl>
  </w:abstractNum>
  <w:abstractNum w:abstractNumId="7" w15:restartNumberingAfterBreak="0">
    <w:nsid w:val="6DBC1F26"/>
    <w:multiLevelType w:val="hybridMultilevel"/>
    <w:tmpl w:val="6438279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7AD91D4B"/>
    <w:multiLevelType w:val="multilevel"/>
    <w:tmpl w:val="FBC8C4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689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9" w15:restartNumberingAfterBreak="0">
    <w:nsid w:val="7D740E22"/>
    <w:multiLevelType w:val="multilevel"/>
    <w:tmpl w:val="7B5615E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91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8"/>
  </w:num>
  <w:num w:numId="5">
    <w:abstractNumId w:val="6"/>
  </w:num>
  <w:num w:numId="6">
    <w:abstractNumId w:val="9"/>
  </w:num>
  <w:num w:numId="7">
    <w:abstractNumId w:val="2"/>
  </w:num>
  <w:num w:numId="8">
    <w:abstractNumId w:val="7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D08"/>
    <w:rsid w:val="001043F8"/>
    <w:rsid w:val="001071B9"/>
    <w:rsid w:val="00123BB7"/>
    <w:rsid w:val="00180109"/>
    <w:rsid w:val="00230F36"/>
    <w:rsid w:val="0024688E"/>
    <w:rsid w:val="002668FA"/>
    <w:rsid w:val="00275F79"/>
    <w:rsid w:val="002825CF"/>
    <w:rsid w:val="00283EA9"/>
    <w:rsid w:val="00303221"/>
    <w:rsid w:val="003408B2"/>
    <w:rsid w:val="00352420"/>
    <w:rsid w:val="00370A57"/>
    <w:rsid w:val="003C1217"/>
    <w:rsid w:val="003E462A"/>
    <w:rsid w:val="00450A2A"/>
    <w:rsid w:val="00483552"/>
    <w:rsid w:val="0051501E"/>
    <w:rsid w:val="00555F6C"/>
    <w:rsid w:val="0056393A"/>
    <w:rsid w:val="005B5E17"/>
    <w:rsid w:val="006500FE"/>
    <w:rsid w:val="00693A3A"/>
    <w:rsid w:val="00694A6F"/>
    <w:rsid w:val="006E7CAD"/>
    <w:rsid w:val="00785F75"/>
    <w:rsid w:val="00821DAD"/>
    <w:rsid w:val="00920D08"/>
    <w:rsid w:val="0095632D"/>
    <w:rsid w:val="00AD3CA3"/>
    <w:rsid w:val="00AF286E"/>
    <w:rsid w:val="00BF01AB"/>
    <w:rsid w:val="00BF72DD"/>
    <w:rsid w:val="00CF49A4"/>
    <w:rsid w:val="00D72A6C"/>
    <w:rsid w:val="00E301F2"/>
    <w:rsid w:val="00EF215B"/>
    <w:rsid w:val="00F60CF5"/>
    <w:rsid w:val="00F67B0B"/>
    <w:rsid w:val="00FB6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32D74"/>
  <w15:chartTrackingRefBased/>
  <w15:docId w15:val="{9BA20835-E50B-4C48-834C-719A6C558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D08"/>
    <w:pPr>
      <w:widowControl w:val="0"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20D08"/>
    <w:rPr>
      <w:color w:val="0000FF"/>
      <w:u w:val="single"/>
    </w:rPr>
  </w:style>
  <w:style w:type="character" w:customStyle="1" w:styleId="ListLabel13">
    <w:name w:val="ListLabel 13"/>
    <w:rsid w:val="00920D08"/>
    <w:rPr>
      <w:rFonts w:cs="Courier New"/>
    </w:rPr>
  </w:style>
  <w:style w:type="paragraph" w:styleId="a4">
    <w:name w:val="Body Text"/>
    <w:basedOn w:val="a"/>
    <w:link w:val="a5"/>
    <w:rsid w:val="00920D08"/>
    <w:pPr>
      <w:spacing w:after="120"/>
    </w:pPr>
    <w:rPr>
      <w:rFonts w:cs="Mangal"/>
      <w:szCs w:val="21"/>
    </w:rPr>
  </w:style>
  <w:style w:type="character" w:customStyle="1" w:styleId="a5">
    <w:name w:val="Основной текст Знак"/>
    <w:basedOn w:val="a0"/>
    <w:link w:val="a4"/>
    <w:rsid w:val="00920D08"/>
    <w:rPr>
      <w:rFonts w:ascii="Times New Roman" w:eastAsia="Times New Roman" w:hAnsi="Times New Roman" w:cs="Mangal"/>
      <w:kern w:val="1"/>
      <w:sz w:val="18"/>
      <w:szCs w:val="21"/>
      <w:lang w:eastAsia="zh-CN"/>
    </w:rPr>
  </w:style>
  <w:style w:type="paragraph" w:customStyle="1" w:styleId="WW-">
    <w:name w:val="WW-Базовый"/>
    <w:rsid w:val="00920D08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1">
    <w:name w:val="Абзац списка1"/>
    <w:basedOn w:val="a"/>
    <w:rsid w:val="00920D08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"/>
    <w:rsid w:val="00920D08"/>
    <w:rPr>
      <w:b/>
      <w:bCs/>
      <w:sz w:val="32"/>
    </w:rPr>
  </w:style>
  <w:style w:type="paragraph" w:customStyle="1" w:styleId="10">
    <w:name w:val="Текст1"/>
    <w:basedOn w:val="a"/>
    <w:rsid w:val="00920D08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920D08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6">
    <w:name w:val="Для таблиц"/>
    <w:basedOn w:val="a"/>
    <w:rsid w:val="00920D08"/>
    <w:pPr>
      <w:widowControl/>
      <w:suppressAutoHyphens w:val="0"/>
    </w:pPr>
    <w:rPr>
      <w:color w:val="00000A"/>
      <w:lang w:eastAsia="ru-RU"/>
    </w:rPr>
  </w:style>
  <w:style w:type="paragraph" w:customStyle="1" w:styleId="a7">
    <w:name w:val="список с точками"/>
    <w:basedOn w:val="a"/>
    <w:rsid w:val="00920D08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8">
    <w:name w:val="Стиль Светы"/>
    <w:basedOn w:val="a"/>
    <w:rsid w:val="00920D08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9">
    <w:name w:val="Содержимое таблицы"/>
    <w:basedOn w:val="a"/>
    <w:rsid w:val="00920D08"/>
    <w:pPr>
      <w:widowControl/>
      <w:suppressLineNumbers/>
    </w:pPr>
    <w:rPr>
      <w:rFonts w:ascii="Liberation Serif" w:hAnsi="Liberation Serif" w:cs="FreeSans"/>
    </w:rPr>
  </w:style>
  <w:style w:type="table" w:styleId="aa">
    <w:name w:val="Table Grid"/>
    <w:basedOn w:val="a1"/>
    <w:uiPriority w:val="39"/>
    <w:rsid w:val="00920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AD3CA3"/>
    <w:pPr>
      <w:spacing w:line="240" w:lineRule="auto"/>
    </w:pPr>
    <w:rPr>
      <w:rFonts w:ascii="Segoe UI" w:hAnsi="Segoe UI" w:cs="Segoe UI"/>
    </w:rPr>
  </w:style>
  <w:style w:type="character" w:customStyle="1" w:styleId="ac">
    <w:name w:val="Текст выноски Знак"/>
    <w:basedOn w:val="a0"/>
    <w:link w:val="ab"/>
    <w:uiPriority w:val="99"/>
    <w:semiHidden/>
    <w:rsid w:val="00AD3CA3"/>
    <w:rPr>
      <w:rFonts w:ascii="Segoe UI" w:eastAsia="Times New Roman" w:hAnsi="Segoe UI" w:cs="Segoe UI"/>
      <w:kern w:val="1"/>
      <w:sz w:val="18"/>
      <w:szCs w:val="18"/>
      <w:lang w:eastAsia="zh-CN"/>
    </w:rPr>
  </w:style>
  <w:style w:type="paragraph" w:styleId="ad">
    <w:name w:val="List Paragraph"/>
    <w:basedOn w:val="a"/>
    <w:uiPriority w:val="34"/>
    <w:qFormat/>
    <w:rsid w:val="005B5E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uristy.ucoz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v.ru/" TargetMode="External"/><Relationship Id="rId5" Type="http://schemas.openxmlformats.org/officeDocument/2006/relationships/hyperlink" Target="http://biblioclub.ru/index.php?page=publisher_red&amp;pub_id=17446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9</Pages>
  <Words>1956</Words>
  <Characters>11152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Борисовна Крюкова</dc:creator>
  <cp:keywords/>
  <dc:description/>
  <cp:lastModifiedBy>Татьяна Игоревна Аменюкова</cp:lastModifiedBy>
  <cp:revision>13</cp:revision>
  <cp:lastPrinted>2020-11-13T10:48:00Z</cp:lastPrinted>
  <dcterms:created xsi:type="dcterms:W3CDTF">2021-08-12T13:37:00Z</dcterms:created>
  <dcterms:modified xsi:type="dcterms:W3CDTF">2023-05-24T06:58:00Z</dcterms:modified>
</cp:coreProperties>
</file>