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32785B">
        <w:trPr>
          <w:trHeight w:val="11619"/>
        </w:trPr>
        <w:tc>
          <w:tcPr>
            <w:tcW w:w="9412" w:type="dxa"/>
          </w:tcPr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  <w:r w:rsidR="00DA10A6" w:rsidRPr="007E6FA5">
              <w:rPr>
                <w:bCs/>
              </w:rPr>
              <w:t xml:space="preserve"> 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A10A6" w:rsidRPr="006F3627" w:rsidRDefault="006F3627" w:rsidP="00407CC6">
            <w:pPr>
              <w:jc w:val="center"/>
              <w:rPr>
                <w:sz w:val="28"/>
                <w:szCs w:val="28"/>
              </w:rPr>
            </w:pPr>
            <w:r w:rsidRPr="006F3627">
              <w:rPr>
                <w:b/>
              </w:rPr>
              <w:t>М1.В.ДВ.03.02 МЕТОДОЛОГИЯ И ТЕХНОЛОГИЯ АНАЛИЗА ТЕКСТОВ КУЛЬТУРЫ</w:t>
            </w:r>
          </w:p>
          <w:p w:rsidR="00DA10A6" w:rsidRPr="006F3627" w:rsidRDefault="00DA10A6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7E6FA5" w:rsidRPr="006F3627" w:rsidRDefault="007E6FA5" w:rsidP="00407CC6">
            <w:pPr>
              <w:tabs>
                <w:tab w:val="right" w:leader="underscore" w:pos="8505"/>
              </w:tabs>
            </w:pPr>
          </w:p>
          <w:p w:rsidR="006F3627" w:rsidRPr="006F3627" w:rsidRDefault="006F3627" w:rsidP="006F3627">
            <w:pPr>
              <w:ind w:left="1152"/>
              <w:jc w:val="center"/>
              <w:rPr>
                <w:b/>
                <w:bCs/>
              </w:rPr>
            </w:pPr>
            <w:r w:rsidRPr="006F3627">
              <w:rPr>
                <w:bCs/>
              </w:rPr>
              <w:t xml:space="preserve">Направление подготовки </w:t>
            </w:r>
            <w:r w:rsidRPr="006F3627">
              <w:rPr>
                <w:b/>
                <w:bCs/>
              </w:rPr>
              <w:t>51.04.01 – Культурология</w:t>
            </w:r>
          </w:p>
          <w:p w:rsidR="006F3627" w:rsidRPr="006F3627" w:rsidRDefault="006F3627" w:rsidP="006F3627">
            <w:pPr>
              <w:ind w:left="1152"/>
              <w:jc w:val="both"/>
              <w:rPr>
                <w:b/>
              </w:rPr>
            </w:pPr>
          </w:p>
          <w:p w:rsidR="0032785B" w:rsidRPr="00C234CC" w:rsidRDefault="0032785B" w:rsidP="0032785B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A304D6" w:rsidRPr="006F3627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6F3627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6F3627" w:rsidRDefault="006F3627" w:rsidP="00407CC6">
            <w:pPr>
              <w:jc w:val="center"/>
            </w:pPr>
          </w:p>
          <w:p w:rsidR="006F3627" w:rsidRPr="00470D55" w:rsidRDefault="006F3627" w:rsidP="00407CC6">
            <w:pPr>
              <w:jc w:val="center"/>
            </w:pPr>
          </w:p>
          <w:p w:rsidR="0032785B" w:rsidRDefault="0032785B" w:rsidP="00407CC6">
            <w:pPr>
              <w:jc w:val="center"/>
            </w:pPr>
            <w:bookmarkStart w:id="0" w:name="_GoBack"/>
            <w:bookmarkEnd w:id="0"/>
          </w:p>
          <w:p w:rsidR="0032785B" w:rsidRDefault="0032785B" w:rsidP="00407CC6">
            <w:pPr>
              <w:jc w:val="center"/>
            </w:pPr>
          </w:p>
          <w:p w:rsidR="0032785B" w:rsidRDefault="0032785B" w:rsidP="00407CC6">
            <w:pPr>
              <w:jc w:val="center"/>
            </w:pPr>
          </w:p>
          <w:p w:rsidR="00872ABA" w:rsidRDefault="00872ABA" w:rsidP="00407CC6">
            <w:pPr>
              <w:jc w:val="center"/>
            </w:pPr>
          </w:p>
          <w:p w:rsidR="00872ABA" w:rsidRDefault="00872ABA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32785B">
            <w:pPr>
              <w:jc w:val="center"/>
            </w:pPr>
            <w:r w:rsidRPr="00CC104D">
              <w:t>20</w:t>
            </w:r>
            <w:r w:rsidR="006F3627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p w:rsidR="006F3627" w:rsidRPr="00DC7CC0" w:rsidRDefault="006F3627" w:rsidP="006F3627">
      <w:pPr>
        <w:jc w:val="both"/>
      </w:pPr>
      <w:r w:rsidRPr="00DC7CC0">
        <w:t>Рабочая программа дисциплины составлена в соответствии с требованиями:</w:t>
      </w:r>
    </w:p>
    <w:p w:rsidR="006F3627" w:rsidRPr="00DC7CC0" w:rsidRDefault="006F3627" w:rsidP="006F3627">
      <w:pPr>
        <w:jc w:val="both"/>
      </w:pPr>
      <w:r w:rsidRPr="00DC7CC0">
        <w:t>- Федерального государственного образовательного стандарта высшего образования по направлению подготовки Культурология (уровень магистратура), утвержденного приказом Министерства образования и науки от «14» декабря 2015 г. № 1464</w:t>
      </w:r>
    </w:p>
    <w:p w:rsidR="006F3627" w:rsidRPr="00DC7CC0" w:rsidRDefault="006F3627" w:rsidP="006F3627">
      <w:pPr>
        <w:jc w:val="both"/>
      </w:pPr>
      <w:r w:rsidRPr="00DC7CC0">
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</w:r>
    </w:p>
    <w:p w:rsidR="006F3627" w:rsidRPr="00DC7CC0" w:rsidRDefault="006F3627" w:rsidP="006F3627">
      <w:r w:rsidRPr="00DC7CC0">
        <w:t xml:space="preserve">- учебного плана ГАОУ ВО ЛО «Ленинградский государственный университет имени А.С. Пушкина» по направлению </w:t>
      </w:r>
      <w:r w:rsidRPr="002A3501">
        <w:t>51.04.01 Культурология</w:t>
      </w:r>
      <w:r w:rsidR="0032785B">
        <w:t>, направленность (профиль) Культура городских и общественных пространств</w:t>
      </w:r>
    </w:p>
    <w:p w:rsidR="00DA10A6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141E6" w:rsidRDefault="00D141E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A10A6" w:rsidRPr="006F3627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D3900">
        <w:rPr>
          <w:sz w:val="24"/>
          <w:szCs w:val="24"/>
        </w:rPr>
        <w:t>к. п</w:t>
      </w:r>
      <w:r w:rsidR="006F3627" w:rsidRPr="006F3627">
        <w:rPr>
          <w:sz w:val="24"/>
          <w:szCs w:val="24"/>
        </w:rPr>
        <w:t xml:space="preserve">. </w:t>
      </w:r>
      <w:r w:rsidRPr="006F3627">
        <w:rPr>
          <w:sz w:val="24"/>
          <w:szCs w:val="24"/>
        </w:rPr>
        <w:t xml:space="preserve">н., доцент кафедры философии ГАОУ ВО ЛО ЛГУ им. А.С. Пушкина </w:t>
      </w:r>
      <w:r w:rsidR="006F3627" w:rsidRPr="006F3627">
        <w:rPr>
          <w:sz w:val="24"/>
          <w:szCs w:val="24"/>
        </w:rPr>
        <w:t xml:space="preserve">Айрапетова В.А. </w:t>
      </w:r>
      <w:r w:rsidR="007661DA" w:rsidRPr="006F3627">
        <w:rPr>
          <w:sz w:val="24"/>
          <w:szCs w:val="24"/>
        </w:rPr>
        <w:t>____________________</w:t>
      </w:r>
    </w:p>
    <w:p w:rsidR="00DA10A6" w:rsidRPr="006C6B9B" w:rsidRDefault="00DA10A6" w:rsidP="00B327D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32785B" w:rsidRDefault="00DA10A6" w:rsidP="0032785B">
      <w:pPr>
        <w:jc w:val="both"/>
      </w:pPr>
      <w:r w:rsidRPr="0011556B">
        <w:t xml:space="preserve">Рассмотрено на заседании кафедры </w:t>
      </w:r>
      <w:r w:rsidRPr="006F3627">
        <w:t>философии</w:t>
      </w:r>
      <w:r w:rsidRPr="0011556B">
        <w:t xml:space="preserve"> </w:t>
      </w:r>
    </w:p>
    <w:p w:rsidR="0032785B" w:rsidRPr="00584DFF" w:rsidRDefault="0032785B" w:rsidP="0032785B">
      <w:pPr>
        <w:jc w:val="both"/>
      </w:pPr>
      <w:r>
        <w:t>(протокол №                                                             ).</w:t>
      </w:r>
    </w:p>
    <w:p w:rsidR="00DA10A6" w:rsidRPr="006F3627" w:rsidRDefault="00DA10A6" w:rsidP="0032785B">
      <w:pPr>
        <w:jc w:val="both"/>
      </w:pPr>
    </w:p>
    <w:p w:rsidR="00DA10A6" w:rsidRPr="006F3627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Pr="006F3627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6F3627" w:rsidRPr="00145CC1" w:rsidTr="006F362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6F3627" w:rsidRPr="00F75AFA" w:rsidRDefault="006F3627" w:rsidP="006F3627">
            <w:pPr>
              <w:pStyle w:val="a5"/>
              <w:jc w:val="center"/>
            </w:pPr>
            <w:r w:rsidRPr="00F75AFA">
              <w:t>№</w:t>
            </w:r>
          </w:p>
          <w:p w:rsidR="006F3627" w:rsidRPr="00F75AFA" w:rsidRDefault="006F3627" w:rsidP="006F3627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6F3627" w:rsidRPr="00F75AFA" w:rsidRDefault="006F3627" w:rsidP="006F3627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F3627" w:rsidRPr="00F75AFA" w:rsidRDefault="006F3627" w:rsidP="006F3627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6F3627" w:rsidRPr="00F75AFA" w:rsidRDefault="006F3627" w:rsidP="006F3627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6F3627" w:rsidRDefault="006F3627" w:rsidP="006F3627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6F3627" w:rsidRPr="00F75AFA" w:rsidRDefault="006F3627" w:rsidP="006F3627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6F3627" w:rsidRPr="00145CC1" w:rsidTr="006F3627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6F3627" w:rsidRPr="00F75AFA" w:rsidRDefault="006F3627" w:rsidP="006F3627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6F3627" w:rsidRPr="00F75AFA" w:rsidRDefault="006F3627" w:rsidP="006F3627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6F3627" w:rsidRPr="00F75AFA" w:rsidRDefault="006F3627" w:rsidP="006F3627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6F3627" w:rsidRPr="00F75AFA" w:rsidRDefault="006F3627" w:rsidP="006F3627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6F3627" w:rsidRPr="00F75AFA" w:rsidRDefault="006F3627" w:rsidP="006F3627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6F3627" w:rsidRPr="00F75AFA" w:rsidRDefault="006F3627" w:rsidP="006F3627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6F3627" w:rsidRPr="00145CC1" w:rsidTr="005A0835">
        <w:trPr>
          <w:trHeight w:val="424"/>
        </w:trPr>
        <w:tc>
          <w:tcPr>
            <w:tcW w:w="468" w:type="dxa"/>
            <w:shd w:val="clear" w:color="auto" w:fill="F2F2F2"/>
          </w:tcPr>
          <w:p w:rsidR="006F3627" w:rsidRPr="00B71438" w:rsidRDefault="006F3627" w:rsidP="006F3627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6F3627" w:rsidRPr="00BF0F52" w:rsidRDefault="006F3627" w:rsidP="006F3627">
            <w:r w:rsidRPr="00BF0F52">
              <w:t>ОК-3</w:t>
            </w:r>
          </w:p>
        </w:tc>
        <w:tc>
          <w:tcPr>
            <w:tcW w:w="1843" w:type="dxa"/>
            <w:shd w:val="clear" w:color="auto" w:fill="F2F2F2"/>
          </w:tcPr>
          <w:p w:rsidR="006F3627" w:rsidRPr="00BF0F52" w:rsidRDefault="006F3627" w:rsidP="006F3627">
            <w:r w:rsidRPr="00BF0F52">
              <w:t xml:space="preserve">способностью к самостоятельному обучению новым методам исследования, к изменению научного и научно-производственного профиля своей профессиональной деятельности </w:t>
            </w:r>
          </w:p>
        </w:tc>
        <w:tc>
          <w:tcPr>
            <w:tcW w:w="1842" w:type="dxa"/>
            <w:shd w:val="clear" w:color="auto" w:fill="F2F2F2"/>
          </w:tcPr>
          <w:p w:rsidR="006F3627" w:rsidRPr="00812467" w:rsidRDefault="006F3627" w:rsidP="006F3627">
            <w:r>
              <w:t>м</w:t>
            </w:r>
            <w:r w:rsidRPr="00812467">
              <w:t>етодологические</w:t>
            </w:r>
            <w:r>
              <w:t xml:space="preserve"> </w:t>
            </w:r>
            <w:r w:rsidRPr="00812467">
              <w:t>основы</w:t>
            </w:r>
          </w:p>
          <w:p w:rsidR="006F3627" w:rsidRPr="00812467" w:rsidRDefault="006F3627" w:rsidP="006F3627">
            <w:r>
              <w:t>современных культурологических</w:t>
            </w:r>
          </w:p>
          <w:p w:rsidR="006F3627" w:rsidRPr="00812467" w:rsidRDefault="006F3627" w:rsidP="006F3627">
            <w:r>
              <w:t xml:space="preserve">знаний </w:t>
            </w:r>
            <w:r w:rsidRPr="00812467">
              <w:t>и</w:t>
            </w:r>
            <w:r>
              <w:t xml:space="preserve"> </w:t>
            </w:r>
            <w:r w:rsidRPr="00812467">
              <w:t>воспринимать</w:t>
            </w:r>
            <w:r>
              <w:t xml:space="preserve"> </w:t>
            </w:r>
            <w:r w:rsidRPr="00812467">
              <w:t>их</w:t>
            </w:r>
            <w:r>
              <w:t xml:space="preserve"> </w:t>
            </w:r>
            <w:r w:rsidRPr="00812467">
              <w:t>как</w:t>
            </w:r>
            <w:r>
              <w:t xml:space="preserve"> </w:t>
            </w:r>
            <w:r w:rsidRPr="00812467">
              <w:t>часть</w:t>
            </w:r>
          </w:p>
          <w:p w:rsidR="006F3627" w:rsidRPr="00161E5B" w:rsidRDefault="006F3627" w:rsidP="006F3627">
            <w:r w:rsidRPr="00812467">
              <w:t>своего</w:t>
            </w:r>
            <w:r>
              <w:t xml:space="preserve"> </w:t>
            </w:r>
            <w:r w:rsidRPr="00812467">
              <w:t>научного</w:t>
            </w:r>
            <w:r>
              <w:t xml:space="preserve"> </w:t>
            </w:r>
            <w:r w:rsidRPr="00812467">
              <w:t>опыта</w:t>
            </w:r>
            <w:r>
              <w:t>;</w:t>
            </w:r>
          </w:p>
        </w:tc>
        <w:tc>
          <w:tcPr>
            <w:tcW w:w="2552" w:type="dxa"/>
            <w:shd w:val="clear" w:color="auto" w:fill="F2F2F2"/>
          </w:tcPr>
          <w:p w:rsidR="006F3627" w:rsidRPr="008D767B" w:rsidRDefault="006F3627" w:rsidP="006F3627">
            <w:r w:rsidRPr="008D767B">
              <w:t>самостоятельно осваивать новые методы исследования на</w:t>
            </w:r>
            <w:r>
              <w:t xml:space="preserve"> основе ранее полученных культурологических знаний;</w:t>
            </w:r>
            <w:r w:rsidRPr="008D767B">
              <w:t xml:space="preserve"> изменять </w:t>
            </w:r>
          </w:p>
          <w:p w:rsidR="006F3627" w:rsidRPr="00151B22" w:rsidRDefault="006F3627" w:rsidP="006F3627">
            <w:r w:rsidRPr="008D767B">
              <w:t>научный и научно-производственный профиль профессиональной деятельности;</w:t>
            </w:r>
          </w:p>
        </w:tc>
        <w:tc>
          <w:tcPr>
            <w:tcW w:w="1984" w:type="dxa"/>
            <w:shd w:val="clear" w:color="auto" w:fill="F2F2F2"/>
          </w:tcPr>
          <w:p w:rsidR="006F3627" w:rsidRPr="00812467" w:rsidRDefault="006F3627" w:rsidP="006F3627">
            <w:r w:rsidRPr="00151B22">
              <w:t>навыками освоения новых методов иссл</w:t>
            </w:r>
            <w:r w:rsidRPr="00812467">
              <w:t>едования и их применения на практике;</w:t>
            </w:r>
          </w:p>
          <w:p w:rsidR="006F3627" w:rsidRPr="00812467" w:rsidRDefault="006F3627" w:rsidP="006F3627">
            <w:r w:rsidRPr="00812467">
              <w:t>развитой мотивацией к самора</w:t>
            </w:r>
            <w:r>
              <w:t>з</w:t>
            </w:r>
            <w:r w:rsidRPr="00812467">
              <w:t>витию с целью из</w:t>
            </w:r>
            <w:r>
              <w:t>менения</w:t>
            </w:r>
            <w:r w:rsidRPr="00812467">
              <w:t xml:space="preserve"> научного и нау</w:t>
            </w:r>
            <w:r>
              <w:t>ч</w:t>
            </w:r>
            <w:r w:rsidRPr="00812467">
              <w:t>но-</w:t>
            </w:r>
          </w:p>
          <w:p w:rsidR="006F3627" w:rsidRPr="00161E5B" w:rsidRDefault="006F3627" w:rsidP="006F3627">
            <w:r w:rsidRPr="00812467">
              <w:t>производственного профиля своей пр</w:t>
            </w:r>
            <w:r>
              <w:t>о</w:t>
            </w:r>
            <w:r w:rsidRPr="00812467">
              <w:t>фессиональной деятельности</w:t>
            </w:r>
            <w:r>
              <w:t>;</w:t>
            </w:r>
          </w:p>
        </w:tc>
      </w:tr>
      <w:tr w:rsidR="006F3627" w:rsidRPr="00145CC1" w:rsidTr="006F3627">
        <w:trPr>
          <w:trHeight w:val="424"/>
        </w:trPr>
        <w:tc>
          <w:tcPr>
            <w:tcW w:w="468" w:type="dxa"/>
            <w:shd w:val="clear" w:color="auto" w:fill="auto"/>
          </w:tcPr>
          <w:p w:rsidR="006F3627" w:rsidRPr="00B71438" w:rsidRDefault="006F3627" w:rsidP="006F3627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6F3627" w:rsidRPr="00BF0F52" w:rsidRDefault="006F3627" w:rsidP="006F3627">
            <w:r w:rsidRPr="00BF0F52">
              <w:t>ОПК-1</w:t>
            </w:r>
          </w:p>
        </w:tc>
        <w:tc>
          <w:tcPr>
            <w:tcW w:w="1843" w:type="dxa"/>
            <w:shd w:val="clear" w:color="auto" w:fill="auto"/>
          </w:tcPr>
          <w:p w:rsidR="006F3627" w:rsidRPr="00BF0F52" w:rsidRDefault="006F3627" w:rsidP="006F3627">
            <w:r w:rsidRPr="00BF0F52">
              <w:t xml:space="preserve">способностью использовать знание фундаментальных наук в своей научно-исследовательской и научно-практической деятельности </w:t>
            </w:r>
          </w:p>
        </w:tc>
        <w:tc>
          <w:tcPr>
            <w:tcW w:w="1842" w:type="dxa"/>
            <w:shd w:val="clear" w:color="auto" w:fill="auto"/>
          </w:tcPr>
          <w:p w:rsidR="006F3627" w:rsidRPr="00FC3A5E" w:rsidRDefault="006F3627" w:rsidP="006F3627">
            <w:r w:rsidRPr="00FC3A5E">
              <w:t>формы</w:t>
            </w:r>
            <w:r>
              <w:t xml:space="preserve">, </w:t>
            </w:r>
            <w:r w:rsidRPr="00FC3A5E">
              <w:t>методы</w:t>
            </w:r>
            <w:r>
              <w:t xml:space="preserve"> </w:t>
            </w:r>
            <w:r w:rsidRPr="00FC3A5E">
              <w:t>и</w:t>
            </w:r>
            <w:r>
              <w:t xml:space="preserve"> </w:t>
            </w:r>
            <w:r w:rsidRPr="00FC3A5E">
              <w:t>законы</w:t>
            </w:r>
          </w:p>
          <w:p w:rsidR="006F3627" w:rsidRPr="00FC3A5E" w:rsidRDefault="006F3627" w:rsidP="006F3627">
            <w:r w:rsidRPr="00FC3A5E">
              <w:t>интеллектуальной</w:t>
            </w:r>
            <w:r>
              <w:t xml:space="preserve"> </w:t>
            </w:r>
            <w:r w:rsidRPr="00FC3A5E">
              <w:t>познавательной</w:t>
            </w:r>
          </w:p>
          <w:p w:rsidR="006F3627" w:rsidRPr="00161E5B" w:rsidRDefault="006F3627" w:rsidP="006F3627">
            <w:r w:rsidRPr="00FC3A5E">
              <w:t>деятельности</w:t>
            </w:r>
            <w:r>
              <w:t xml:space="preserve">, </w:t>
            </w:r>
            <w:r w:rsidRPr="00506172">
              <w:t>основные социокультурные формы, процессы и пра</w:t>
            </w:r>
            <w:r>
              <w:t xml:space="preserve">ктики </w:t>
            </w:r>
            <w:r w:rsidRPr="00506172">
              <w:t>в целях самостоятельного научного исследования</w:t>
            </w:r>
            <w:r>
              <w:t xml:space="preserve"> и научно-практической деятельности;</w:t>
            </w:r>
          </w:p>
        </w:tc>
        <w:tc>
          <w:tcPr>
            <w:tcW w:w="2552" w:type="dxa"/>
            <w:shd w:val="clear" w:color="auto" w:fill="auto"/>
          </w:tcPr>
          <w:p w:rsidR="006F3627" w:rsidRPr="003672F8" w:rsidRDefault="006F3627" w:rsidP="006F3627">
            <w:r w:rsidRPr="003672F8">
              <w:t>использовать возможности</w:t>
            </w:r>
          </w:p>
          <w:p w:rsidR="006F3627" w:rsidRPr="003672F8" w:rsidRDefault="006F3627" w:rsidP="006F3627">
            <w:r w:rsidRPr="003672F8">
              <w:t xml:space="preserve">применения методологических </w:t>
            </w:r>
          </w:p>
          <w:p w:rsidR="006F3627" w:rsidRPr="003672F8" w:rsidRDefault="006F3627" w:rsidP="006F3627">
            <w:r w:rsidRPr="003672F8">
              <w:t>подходов к конкретному эмпирическому материалу;</w:t>
            </w:r>
          </w:p>
          <w:p w:rsidR="006F3627" w:rsidRPr="00161E5B" w:rsidRDefault="006F3627" w:rsidP="006F3627">
            <w:r w:rsidRPr="003672F8">
              <w:t>находить наиболее актуальные проблемы и аспекты в рамках собственной научно</w:t>
            </w:r>
            <w:r>
              <w:t>-</w:t>
            </w:r>
            <w:r w:rsidRPr="003672F8">
              <w:t xml:space="preserve">исследовательской </w:t>
            </w:r>
            <w:r>
              <w:t>и научно-практической деятельности;</w:t>
            </w:r>
          </w:p>
        </w:tc>
        <w:tc>
          <w:tcPr>
            <w:tcW w:w="1984" w:type="dxa"/>
            <w:shd w:val="clear" w:color="auto" w:fill="auto"/>
          </w:tcPr>
          <w:p w:rsidR="006F3627" w:rsidRPr="003672F8" w:rsidRDefault="006F3627" w:rsidP="006F3627">
            <w:r>
              <w:t>методами</w:t>
            </w:r>
            <w:r w:rsidRPr="003672F8">
              <w:t xml:space="preserve"> культурологии, социальных, гуманитарных и экономических наук при решении </w:t>
            </w:r>
          </w:p>
          <w:p w:rsidR="006F3627" w:rsidRDefault="006F3627" w:rsidP="006F3627">
            <w:r w:rsidRPr="003672F8">
              <w:t xml:space="preserve">социальных и профессиональных задач; </w:t>
            </w:r>
          </w:p>
          <w:p w:rsidR="006F3627" w:rsidRPr="003672F8" w:rsidRDefault="006F3627" w:rsidP="006F3627">
            <w:r w:rsidRPr="003672F8">
              <w:t>навыками оценивания социально</w:t>
            </w:r>
          </w:p>
          <w:p w:rsidR="006F3627" w:rsidRPr="003672F8" w:rsidRDefault="006F3627" w:rsidP="006F3627">
            <w:r w:rsidRPr="003672F8">
              <w:t xml:space="preserve">-значимых проблем и </w:t>
            </w:r>
          </w:p>
          <w:p w:rsidR="006F3627" w:rsidRPr="00161E5B" w:rsidRDefault="006F3627" w:rsidP="006F3627">
            <w:r w:rsidRPr="003672F8">
              <w:t xml:space="preserve">процессов применительно к своей </w:t>
            </w:r>
            <w:r w:rsidRPr="00BF0F52">
              <w:t>научно-исследовательской и научно-практической деятельности</w:t>
            </w:r>
            <w:r>
              <w:t>;</w:t>
            </w:r>
          </w:p>
        </w:tc>
      </w:tr>
      <w:tr w:rsidR="006F3627" w:rsidRPr="00145CC1" w:rsidTr="005A0835">
        <w:trPr>
          <w:trHeight w:val="424"/>
        </w:trPr>
        <w:tc>
          <w:tcPr>
            <w:tcW w:w="468" w:type="dxa"/>
            <w:shd w:val="clear" w:color="auto" w:fill="F2F2F2"/>
          </w:tcPr>
          <w:p w:rsidR="006F3627" w:rsidRPr="00B71438" w:rsidRDefault="006F3627" w:rsidP="006F3627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6F3627" w:rsidRPr="00BF0F52" w:rsidRDefault="006F3627" w:rsidP="006F3627">
            <w:r w:rsidRPr="00BF0F52">
              <w:t>ПК-3</w:t>
            </w:r>
          </w:p>
        </w:tc>
        <w:tc>
          <w:tcPr>
            <w:tcW w:w="1843" w:type="dxa"/>
            <w:shd w:val="clear" w:color="auto" w:fill="F2F2F2"/>
          </w:tcPr>
          <w:p w:rsidR="006F3627" w:rsidRPr="00BF0F52" w:rsidRDefault="006F3627" w:rsidP="006F3627">
            <w:r w:rsidRPr="00BF0F52">
              <w:t xml:space="preserve">готовностью </w:t>
            </w:r>
            <w:r w:rsidRPr="00BF0F52">
              <w:lastRenderedPageBreak/>
              <w:t>представлять результаты исследования в формах научных отчетов, рефератов, обзоров, аналитических карт, докладов, статей</w:t>
            </w:r>
          </w:p>
        </w:tc>
        <w:tc>
          <w:tcPr>
            <w:tcW w:w="1842" w:type="dxa"/>
            <w:shd w:val="clear" w:color="auto" w:fill="F2F2F2"/>
          </w:tcPr>
          <w:p w:rsidR="006F3627" w:rsidRDefault="006F3627" w:rsidP="006F3627">
            <w:r>
              <w:lastRenderedPageBreak/>
              <w:t xml:space="preserve">нормативные </w:t>
            </w:r>
            <w:r>
              <w:lastRenderedPageBreak/>
              <w:t xml:space="preserve">требования к составлению и оформлению </w:t>
            </w:r>
            <w:r w:rsidRPr="00BF0F52">
              <w:t>результаты исследования</w:t>
            </w:r>
          </w:p>
          <w:p w:rsidR="006F3627" w:rsidRPr="00161E5B" w:rsidRDefault="006F3627" w:rsidP="006F3627">
            <w:r>
              <w:t>в различных формах (в том числе и на иностранном языке);</w:t>
            </w:r>
          </w:p>
        </w:tc>
        <w:tc>
          <w:tcPr>
            <w:tcW w:w="2552" w:type="dxa"/>
            <w:shd w:val="clear" w:color="auto" w:fill="F2F2F2"/>
          </w:tcPr>
          <w:p w:rsidR="006F3627" w:rsidRPr="00161E5B" w:rsidRDefault="006F3627" w:rsidP="006F3627">
            <w:r>
              <w:lastRenderedPageBreak/>
              <w:t xml:space="preserve">представлять </w:t>
            </w:r>
            <w:r>
              <w:lastRenderedPageBreak/>
              <w:t xml:space="preserve">результаты </w:t>
            </w:r>
            <w:r w:rsidRPr="00BF0F52">
              <w:t>исследования в формах научных отчетов, рефератов, обзоров, аналитических карт, докладов, статей</w:t>
            </w:r>
            <w:r>
              <w:t xml:space="preserve"> (в том числе и на иностранном языке);</w:t>
            </w:r>
          </w:p>
        </w:tc>
        <w:tc>
          <w:tcPr>
            <w:tcW w:w="1984" w:type="dxa"/>
            <w:shd w:val="clear" w:color="auto" w:fill="F2F2F2"/>
          </w:tcPr>
          <w:p w:rsidR="006F3627" w:rsidRPr="00161E5B" w:rsidRDefault="006F3627" w:rsidP="006F3627">
            <w:r>
              <w:lastRenderedPageBreak/>
              <w:t xml:space="preserve">навыками </w:t>
            </w:r>
            <w:r>
              <w:lastRenderedPageBreak/>
              <w:t xml:space="preserve">представления результатов </w:t>
            </w:r>
            <w:r w:rsidRPr="00BF0F52">
              <w:t>исследования в формах научных отчетов, рефератов, обзоров, аналитических карт, докладов, статей</w:t>
            </w:r>
            <w:r>
              <w:t xml:space="preserve"> (в том числе и на иностранном языке) с использованием современных информационных технологий;</w:t>
            </w:r>
          </w:p>
        </w:tc>
      </w:tr>
    </w:tbl>
    <w:p w:rsidR="006F3627" w:rsidRDefault="006F3627" w:rsidP="006C6B9B">
      <w:pPr>
        <w:pStyle w:val="a"/>
        <w:numPr>
          <w:ilvl w:val="0"/>
          <w:numId w:val="0"/>
        </w:numPr>
        <w:spacing w:line="240" w:lineRule="auto"/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6F3627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6F3627" w:rsidRPr="00440473" w:rsidRDefault="00B71438" w:rsidP="006F3627">
      <w:pPr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6F3627" w:rsidRPr="002F3D22">
        <w:t xml:space="preserve">познакомить студентов с современными подходами </w:t>
      </w:r>
      <w:r w:rsidR="006F3627" w:rsidRPr="00440473">
        <w:t>понимания культуры как текста для гуманитарного знания</w:t>
      </w:r>
      <w:r w:rsidR="006F3627">
        <w:t>, н</w:t>
      </w:r>
      <w:r w:rsidR="006F3627" w:rsidRPr="00440473">
        <w:t>аучить распознавать,</w:t>
      </w:r>
      <w:r w:rsidR="006F3627">
        <w:t xml:space="preserve"> </w:t>
      </w:r>
      <w:r w:rsidR="006F3627" w:rsidRPr="00440473">
        <w:t xml:space="preserve">понимать и интерпретировать </w:t>
      </w:r>
      <w:r w:rsidR="006F3627">
        <w:t>тексты культуры.</w:t>
      </w:r>
    </w:p>
    <w:p w:rsidR="00DA10A6" w:rsidRDefault="00DA10A6" w:rsidP="006F3627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6F3627" w:rsidRPr="00440473" w:rsidRDefault="006F3627" w:rsidP="006F3627">
      <w:pPr>
        <w:widowControl w:val="0"/>
        <w:numPr>
          <w:ilvl w:val="0"/>
          <w:numId w:val="17"/>
        </w:numPr>
        <w:tabs>
          <w:tab w:val="left" w:pos="142"/>
          <w:tab w:val="left" w:pos="284"/>
          <w:tab w:val="left" w:pos="1800"/>
        </w:tabs>
        <w:suppressAutoHyphens/>
        <w:ind w:left="0" w:firstLine="0"/>
        <w:jc w:val="both"/>
        <w:rPr>
          <w:lang w:eastAsia="ar-SA"/>
        </w:rPr>
      </w:pPr>
      <w:r w:rsidRPr="00440473">
        <w:rPr>
          <w:lang w:eastAsia="ar-SA"/>
        </w:rPr>
        <w:t>ознакомить студентов с конкретными приемами стру</w:t>
      </w:r>
      <w:r>
        <w:rPr>
          <w:lang w:eastAsia="ar-SA"/>
        </w:rPr>
        <w:t>ктурализма и постструктурализма;</w:t>
      </w:r>
    </w:p>
    <w:p w:rsidR="006F3627" w:rsidRPr="00440473" w:rsidRDefault="006F3627" w:rsidP="006F3627">
      <w:pPr>
        <w:widowControl w:val="0"/>
        <w:numPr>
          <w:ilvl w:val="0"/>
          <w:numId w:val="17"/>
        </w:numPr>
        <w:tabs>
          <w:tab w:val="left" w:pos="142"/>
          <w:tab w:val="left" w:pos="284"/>
          <w:tab w:val="left" w:pos="1800"/>
        </w:tabs>
        <w:suppressAutoHyphens/>
        <w:ind w:left="0" w:firstLine="0"/>
        <w:jc w:val="both"/>
        <w:rPr>
          <w:lang w:eastAsia="ar-SA"/>
        </w:rPr>
      </w:pPr>
      <w:r w:rsidRPr="00440473">
        <w:rPr>
          <w:lang w:eastAsia="ar-SA"/>
        </w:rPr>
        <w:t>представить различные типы текстов в их специфике и структурной общности</w:t>
      </w:r>
      <w:r>
        <w:rPr>
          <w:lang w:eastAsia="ar-SA"/>
        </w:rPr>
        <w:t>;</w:t>
      </w:r>
    </w:p>
    <w:p w:rsidR="006F3627" w:rsidRDefault="006F3627" w:rsidP="006F3627">
      <w:pPr>
        <w:widowControl w:val="0"/>
        <w:numPr>
          <w:ilvl w:val="0"/>
          <w:numId w:val="17"/>
        </w:numPr>
        <w:tabs>
          <w:tab w:val="left" w:pos="142"/>
          <w:tab w:val="left" w:pos="284"/>
          <w:tab w:val="left" w:pos="1800"/>
        </w:tabs>
        <w:suppressAutoHyphens/>
        <w:ind w:left="0" w:firstLine="0"/>
        <w:jc w:val="both"/>
        <w:rPr>
          <w:lang w:eastAsia="ar-SA"/>
        </w:rPr>
      </w:pPr>
      <w:r w:rsidRPr="00440473">
        <w:rPr>
          <w:lang w:eastAsia="ar-SA"/>
        </w:rPr>
        <w:t>сформировать навыки восприятия и грамотной интерпретации текстов культуры</w:t>
      </w:r>
      <w:r>
        <w:rPr>
          <w:lang w:eastAsia="ar-SA"/>
        </w:rPr>
        <w:t>.</w:t>
      </w:r>
    </w:p>
    <w:p w:rsidR="006F3627" w:rsidRPr="009B0F8A" w:rsidRDefault="006F3627" w:rsidP="006F362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9B0F8A">
        <w:rPr>
          <w:sz w:val="24"/>
          <w:szCs w:val="24"/>
        </w:rPr>
        <w:t>Дисциплина «</w:t>
      </w:r>
      <w:r w:rsidRPr="00DE402B">
        <w:rPr>
          <w:sz w:val="24"/>
          <w:szCs w:val="24"/>
        </w:rPr>
        <w:t>Методология и технология анализа текстов культуры</w:t>
      </w:r>
      <w:r w:rsidRPr="009B0F8A">
        <w:rPr>
          <w:sz w:val="24"/>
          <w:szCs w:val="24"/>
        </w:rPr>
        <w:t xml:space="preserve">» входит в состав Блока 1. Дисциплины (модули) и является одной из дисциплин </w:t>
      </w:r>
      <w:r>
        <w:rPr>
          <w:sz w:val="24"/>
          <w:szCs w:val="24"/>
        </w:rPr>
        <w:t xml:space="preserve">по выбору </w:t>
      </w:r>
      <w:r w:rsidRPr="009B0F8A">
        <w:rPr>
          <w:sz w:val="24"/>
          <w:szCs w:val="24"/>
        </w:rPr>
        <w:t>вариативной части учебного плана направления 51.04.01 «Культурология», магистерская программа «Культура городских и общественных пространств».</w:t>
      </w:r>
    </w:p>
    <w:p w:rsidR="006F3627" w:rsidRDefault="006F3627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F3627" w:rsidRPr="006166D8" w:rsidRDefault="006F3627" w:rsidP="006F3627">
      <w:pPr>
        <w:ind w:firstLine="709"/>
        <w:jc w:val="both"/>
      </w:pPr>
      <w:r w:rsidRPr="006166D8">
        <w:t xml:space="preserve">Общая трудоемкость освоения дисциплины составляет 3 зачетных единицы, 108 академических часов </w:t>
      </w:r>
      <w:r w:rsidRPr="006166D8">
        <w:rPr>
          <w:i/>
        </w:rPr>
        <w:t>(1 зачетная единица соответствует 36 академическим часам).</w:t>
      </w:r>
    </w:p>
    <w:p w:rsidR="006F3627" w:rsidRPr="00DD7F70" w:rsidRDefault="006F3627" w:rsidP="004D3900">
      <w:pPr>
        <w:spacing w:before="240"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6F3627" w:rsidRPr="007F18F6" w:rsidTr="006F3627">
        <w:trPr>
          <w:trHeight w:val="589"/>
        </w:trPr>
        <w:tc>
          <w:tcPr>
            <w:tcW w:w="6540" w:type="dxa"/>
          </w:tcPr>
          <w:p w:rsidR="006F3627" w:rsidRPr="00DB026A" w:rsidRDefault="006F3627" w:rsidP="006F3627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6F3627" w:rsidRPr="007F18F6" w:rsidRDefault="006F3627" w:rsidP="006F3627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6F3627" w:rsidRPr="007F18F6" w:rsidTr="006F3627">
        <w:trPr>
          <w:trHeight w:val="424"/>
        </w:trPr>
        <w:tc>
          <w:tcPr>
            <w:tcW w:w="6540" w:type="dxa"/>
            <w:shd w:val="clear" w:color="auto" w:fill="E0E0E0"/>
          </w:tcPr>
          <w:p w:rsidR="006F3627" w:rsidRPr="00841850" w:rsidRDefault="006F3627" w:rsidP="006F3627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6F3627" w:rsidRPr="006166D8" w:rsidRDefault="006F3627" w:rsidP="006F362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6F3627" w:rsidRPr="007F18F6" w:rsidTr="006F3627">
        <w:tc>
          <w:tcPr>
            <w:tcW w:w="6540" w:type="dxa"/>
          </w:tcPr>
          <w:p w:rsidR="006F3627" w:rsidRPr="007F18F6" w:rsidRDefault="006F3627" w:rsidP="006F3627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6F3627" w:rsidRPr="006166D8" w:rsidRDefault="006F3627" w:rsidP="006F3627">
            <w:pPr>
              <w:pStyle w:val="a5"/>
              <w:jc w:val="center"/>
            </w:pPr>
          </w:p>
        </w:tc>
      </w:tr>
      <w:tr w:rsidR="006F3627" w:rsidRPr="007F18F6" w:rsidTr="006F3627">
        <w:tc>
          <w:tcPr>
            <w:tcW w:w="6540" w:type="dxa"/>
          </w:tcPr>
          <w:p w:rsidR="006F3627" w:rsidRPr="007F18F6" w:rsidRDefault="006F3627" w:rsidP="006F3627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6F3627" w:rsidRPr="006166D8" w:rsidRDefault="004D3900" w:rsidP="006F3627">
            <w:pPr>
              <w:pStyle w:val="a5"/>
              <w:jc w:val="center"/>
            </w:pPr>
            <w:r>
              <w:t>-</w:t>
            </w:r>
          </w:p>
        </w:tc>
      </w:tr>
      <w:tr w:rsidR="006F3627" w:rsidRPr="007F18F6" w:rsidTr="006F3627">
        <w:tc>
          <w:tcPr>
            <w:tcW w:w="6540" w:type="dxa"/>
          </w:tcPr>
          <w:p w:rsidR="006F3627" w:rsidRPr="007F18F6" w:rsidRDefault="00063442" w:rsidP="006F3627">
            <w:pPr>
              <w:pStyle w:val="a5"/>
            </w:pPr>
            <w:r>
              <w:t xml:space="preserve">Лабораторные работы / </w:t>
            </w:r>
            <w:r w:rsidR="006F3627" w:rsidRPr="005C2776">
              <w:t>Практические</w:t>
            </w:r>
            <w:r w:rsidR="006F3627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6F3627" w:rsidRPr="006166D8" w:rsidRDefault="00063442" w:rsidP="006F3627">
            <w:pPr>
              <w:pStyle w:val="a5"/>
              <w:jc w:val="center"/>
            </w:pPr>
            <w:r>
              <w:t>-/</w:t>
            </w:r>
            <w:r w:rsidR="006F3627">
              <w:t>32</w:t>
            </w:r>
          </w:p>
        </w:tc>
      </w:tr>
      <w:tr w:rsidR="006F3627" w:rsidRPr="007F18F6" w:rsidTr="006F3627">
        <w:tc>
          <w:tcPr>
            <w:tcW w:w="6540" w:type="dxa"/>
            <w:shd w:val="clear" w:color="auto" w:fill="E0E0E0"/>
          </w:tcPr>
          <w:p w:rsidR="006F3627" w:rsidRPr="007F18F6" w:rsidRDefault="006F3627" w:rsidP="006F3627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6F3627" w:rsidRPr="006166D8" w:rsidRDefault="006F3627" w:rsidP="006F362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6F3627" w:rsidRPr="007F18F6" w:rsidTr="006F3627">
        <w:trPr>
          <w:trHeight w:val="454"/>
        </w:trPr>
        <w:tc>
          <w:tcPr>
            <w:tcW w:w="6540" w:type="dxa"/>
            <w:shd w:val="clear" w:color="auto" w:fill="E0E0E0"/>
          </w:tcPr>
          <w:p w:rsidR="006F3627" w:rsidRPr="007F18F6" w:rsidRDefault="006F3627" w:rsidP="006F3627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6F3627" w:rsidRPr="006166D8" w:rsidRDefault="006F3627" w:rsidP="006F3627">
            <w:pPr>
              <w:pStyle w:val="a5"/>
              <w:jc w:val="center"/>
              <w:rPr>
                <w:b/>
              </w:rPr>
            </w:pPr>
            <w:r w:rsidRPr="006166D8">
              <w:rPr>
                <w:b/>
              </w:rPr>
              <w:t>108</w:t>
            </w:r>
            <w:r w:rsidR="004D3900">
              <w:rPr>
                <w:b/>
              </w:rPr>
              <w:t>/3</w:t>
            </w:r>
          </w:p>
        </w:tc>
      </w:tr>
    </w:tbl>
    <w:p w:rsidR="006F3627" w:rsidRPr="00E5780D" w:rsidRDefault="006F3627" w:rsidP="006F3627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063442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5E4205" w:rsidRDefault="005E4205" w:rsidP="005E4205">
      <w:pPr>
        <w:shd w:val="clear" w:color="auto" w:fill="FFFFFF"/>
        <w:ind w:firstLine="709"/>
      </w:pPr>
      <w:r>
        <w:rPr>
          <w:b/>
          <w:bCs/>
        </w:rPr>
        <w:t xml:space="preserve">Тема 1. </w:t>
      </w:r>
      <w:r w:rsidRPr="009F6A7C">
        <w:rPr>
          <w:b/>
        </w:rPr>
        <w:t>Культура как совокупность культурных текстов. Основные подходы, школы, методологические основания в изучении текстов культуры.</w:t>
      </w:r>
    </w:p>
    <w:p w:rsidR="005E4205" w:rsidRDefault="005E4205" w:rsidP="005E4205">
      <w:pPr>
        <w:shd w:val="clear" w:color="auto" w:fill="FFFFFF"/>
        <w:ind w:left="113" w:firstLine="709"/>
        <w:jc w:val="both"/>
        <w:rPr>
          <w:b/>
          <w:bCs/>
        </w:rPr>
      </w:pPr>
      <w:r>
        <w:t>Многоаспектность изучения культуры. Становление теории текста. Определение текста как динамической коммуникативной единицы высшего порядка, посредством которой осуществляется передача информации в культуре. Элементы анализа. Структура и знак. Триада «Автор- текст-рецепиент». Текст как произведение, обладающее качествами целостности и связности. Единицы текста. Текст как семантико-структурное единство.  Текст как законченное информационное целое. Семантические и коммуникативные категории текста. Элементы анализа. Структура и знак. Единицы текста. Текст как семантико-структурное единство. Вторжение в текст как единообразно организованное смысловое пространство элементов других текстов, «текстов в тексте» (Ю. М. Лотман). Значение и смысл. Глубина прочтения текста. Основные подходы к анализу текста в историческом аспекте.</w:t>
      </w:r>
    </w:p>
    <w:p w:rsidR="005E4205" w:rsidRDefault="005E4205" w:rsidP="005E4205">
      <w:pPr>
        <w:autoSpaceDE w:val="0"/>
        <w:autoSpaceDN w:val="0"/>
        <w:adjustRightInd w:val="0"/>
        <w:ind w:left="113" w:firstLine="709"/>
        <w:jc w:val="both"/>
        <w:rPr>
          <w:b/>
          <w:bCs/>
        </w:rPr>
      </w:pPr>
    </w:p>
    <w:p w:rsidR="005E4205" w:rsidRPr="00D60882" w:rsidRDefault="005E4205" w:rsidP="005E4205">
      <w:pPr>
        <w:autoSpaceDE w:val="0"/>
        <w:autoSpaceDN w:val="0"/>
        <w:adjustRightInd w:val="0"/>
        <w:ind w:left="113" w:firstLine="709"/>
        <w:jc w:val="both"/>
        <w:rPr>
          <w:b/>
        </w:rPr>
      </w:pPr>
      <w:r w:rsidRPr="00D60882">
        <w:rPr>
          <w:b/>
        </w:rPr>
        <w:t xml:space="preserve">Тема 2. Виды текстов. Специфика визуальных текстов, музыки и аудиальных текстов, художественных текстов. </w:t>
      </w:r>
    </w:p>
    <w:p w:rsidR="005E4205" w:rsidRDefault="005E4205" w:rsidP="005E4205">
      <w:pPr>
        <w:autoSpaceDE w:val="0"/>
        <w:autoSpaceDN w:val="0"/>
        <w:adjustRightInd w:val="0"/>
        <w:ind w:left="113" w:firstLine="709"/>
        <w:jc w:val="both"/>
        <w:rPr>
          <w:b/>
          <w:bCs/>
        </w:rPr>
      </w:pPr>
      <w:r>
        <w:t>Визуальные тексты, музыка и аудиальные тексты, художественные тексты. Понимание и интерпретация текста. Проблема чтения-письма в философской герменевтике. Типы текстов. Текст и нарратив. Отношения: автор (намерение) - текст - читатель (ожидаемый, неожиданный). Текст и читатель. Глубокое, «медленное» чтение. Интерпретация как соавторство/письмо. Нарративный анализ «содержания/формы». Способы и средства выражения в тексте «когнитивной карты»: «следы» теории, заявленной в авторском намерении и бытующей в тексте. Исследовательский подход, процедуры репрезентации (авторской) концепции. Тест и контекст. Оговорки и умолчания в тексте. «Верхний» и «нижний этажи» текста: их взаимодействие (феномен «многоголосия»). Поиск инноваций в «содержания/формы» текста, соотнесение текста с канонами. Способы и средства выражения контекста в (авторском) тексте. Слои текста. Сознание, текст, реальность. Связность теста. Комбинирование знаков в тексте, кодирование текста. Культурные коды как алгоритмы шифра и дешифровки текстов. Кодирование и декодирование культурных текстов.</w:t>
      </w:r>
    </w:p>
    <w:p w:rsidR="005E4205" w:rsidRDefault="005E4205" w:rsidP="005E4205">
      <w:pPr>
        <w:autoSpaceDE w:val="0"/>
        <w:autoSpaceDN w:val="0"/>
        <w:adjustRightInd w:val="0"/>
        <w:ind w:left="113" w:firstLine="709"/>
        <w:jc w:val="both"/>
        <w:rPr>
          <w:b/>
          <w:bCs/>
        </w:rPr>
      </w:pPr>
    </w:p>
    <w:p w:rsidR="005E4205" w:rsidRPr="00D93AA1" w:rsidRDefault="005E4205" w:rsidP="005E4205">
      <w:pPr>
        <w:shd w:val="clear" w:color="auto" w:fill="FFFFFF"/>
        <w:ind w:left="113" w:firstLine="709"/>
        <w:jc w:val="both"/>
        <w:rPr>
          <w:b/>
        </w:rPr>
      </w:pPr>
      <w:r w:rsidRPr="00D60882">
        <w:rPr>
          <w:b/>
        </w:rPr>
        <w:t xml:space="preserve">Тема 3. </w:t>
      </w:r>
      <w:r w:rsidRPr="00D93AA1">
        <w:rPr>
          <w:b/>
        </w:rPr>
        <w:t>Знаковая природа культуры. Проблема знака.</w:t>
      </w:r>
    </w:p>
    <w:p w:rsidR="005E4205" w:rsidRDefault="005E4205" w:rsidP="005E4205">
      <w:pPr>
        <w:autoSpaceDE w:val="0"/>
        <w:autoSpaceDN w:val="0"/>
        <w:adjustRightInd w:val="0"/>
        <w:ind w:left="113" w:firstLine="709"/>
        <w:jc w:val="both"/>
      </w:pPr>
      <w:r>
        <w:t xml:space="preserve">Знаковый процесс (семиозис) и его уровни. Процесс означивания мира – семиотизация. Конвенциональный характер значения. Значение и смысл, интенсионал и экстенсионал (Р. Карнап). 7 Понятие и концепт. Концепт как способ постижения смысла. Концептуальное познание мира. Концепт как «начало философии» (Ж. Делез и Ф. </w:t>
      </w:r>
      <w:r>
        <w:lastRenderedPageBreak/>
        <w:t xml:space="preserve">Гваттари). Концепт и семантика культуры (А. Вежбицкая). Культурный концепт (концепт как транслятор образов, стиля, стереотипа, стиля). Концепт как микромодель культуры (Ю.С. Степанов). Сущность, свойство и структура концепта. Концептология как общая теория концептов. Концептуальный анализ и его эвристика (М.В. Ильин). Специфика методологии концепт-анализа. Символическая природа культурных текстов (А.Ф. Лосев, Э. Кассирер). Власть символа и символическая власть. Символическая кодификация: символическая форма как способ упорядочивания мира (П. Бурдье). </w:t>
      </w:r>
    </w:p>
    <w:p w:rsidR="005E4205" w:rsidRPr="00746C61" w:rsidRDefault="005E4205" w:rsidP="005E4205">
      <w:pPr>
        <w:autoSpaceDE w:val="0"/>
        <w:autoSpaceDN w:val="0"/>
        <w:adjustRightInd w:val="0"/>
        <w:ind w:left="113" w:firstLine="709"/>
        <w:jc w:val="both"/>
        <w:rPr>
          <w:b/>
        </w:rPr>
      </w:pPr>
    </w:p>
    <w:p w:rsidR="005E4205" w:rsidRPr="00D93AA1" w:rsidRDefault="005E4205" w:rsidP="005E4205">
      <w:pPr>
        <w:autoSpaceDE w:val="0"/>
        <w:autoSpaceDN w:val="0"/>
        <w:adjustRightInd w:val="0"/>
        <w:ind w:left="113" w:firstLine="709"/>
        <w:jc w:val="both"/>
        <w:rPr>
          <w:b/>
          <w:bCs/>
        </w:rPr>
      </w:pPr>
      <w:r w:rsidRPr="00746C61">
        <w:rPr>
          <w:b/>
        </w:rPr>
        <w:t>Тема 4.</w:t>
      </w:r>
      <w:r w:rsidRPr="00746C61">
        <w:rPr>
          <w:b/>
          <w:bCs/>
        </w:rPr>
        <w:t xml:space="preserve"> </w:t>
      </w:r>
      <w:r w:rsidRPr="00D93AA1">
        <w:rPr>
          <w:b/>
        </w:rPr>
        <w:t>Семиотические методы восприятия текстов культуры</w:t>
      </w:r>
    </w:p>
    <w:p w:rsidR="005E4205" w:rsidRDefault="005E4205" w:rsidP="005E4205">
      <w:pPr>
        <w:autoSpaceDE w:val="0"/>
        <w:autoSpaceDN w:val="0"/>
        <w:adjustRightInd w:val="0"/>
        <w:ind w:left="113" w:firstLine="709"/>
        <w:jc w:val="both"/>
      </w:pPr>
      <w:r>
        <w:t>Уровни иерархии языковой знаковой системы: 1) уровень дифференциальных признаков фонем («твердость / мягкость», «шумность / сонорность» и т. д.), 2) уровень фонем; 3) уровень силлабем (слогов), 4) уровень морфем, 5) уровень лексем (слов), 6) уровень единиц «малого синтаксиса» - синтагм (словосочетаний), 7) уровень единиц «большого синтаксиса» (предложений), 8) уровень сверхфразовых единств (или сложных синтаксических целых – фрагментов текста, соответствующие абзацу), 9) уровень законченного целого – текста. Два уровня семиотического подхода к языку, исходя из лингвистических единиц, имеющих самостоятельное значение: 1) уровень слов и других воспроизводимых единиц (клише), извлекаемых из сознания в готовом виде; 2) уровень образуемых знаков, создаваемых в ходе общения по имеющимся в языке синтаксическим моделям. Слово как основная единица знаковой системы языка, высказывание как результат использования языка в акте коммуникации. Проблемы уровневого устройства языка: межуровневое взаимодействие, межуровневая корреляция и структурное сходство разных уровней языка (изоморфизм), лингвистические универсалии.</w:t>
      </w:r>
    </w:p>
    <w:p w:rsidR="005E4205" w:rsidRDefault="005E4205" w:rsidP="005E4205">
      <w:pPr>
        <w:autoSpaceDE w:val="0"/>
        <w:autoSpaceDN w:val="0"/>
        <w:adjustRightInd w:val="0"/>
        <w:ind w:left="113" w:firstLine="709"/>
        <w:jc w:val="both"/>
        <w:rPr>
          <w:b/>
          <w:bCs/>
        </w:rPr>
      </w:pPr>
      <w:r>
        <w:t>Языки культуры как вторичные моделирующие системы. Культурные коды в художественных текстах. Фрагменты художественной культуры как культурные тексты. Семиотический анализ искусства (Б. Успенский). Своеобразие вербального художественного дискурса. Семиотика художественного невербального текста: телесные коды. Визуальные тексты культуры и современные способы их анализа. Знаковые техники анализа кинематографа (Ю.Лотман). Специфика художественного текста (Ю. Лотман, М.М. Бахтин, А.Ф. Лосев). Структура художественного текста (Ю. Лотман). Дискурсивный и семиотический анализ кинематографа (Ж. Делез). Культурное означивание вещей.</w:t>
      </w:r>
    </w:p>
    <w:p w:rsidR="005E4205" w:rsidRDefault="005E4205" w:rsidP="005E4205">
      <w:pPr>
        <w:autoSpaceDE w:val="0"/>
        <w:autoSpaceDN w:val="0"/>
        <w:adjustRightInd w:val="0"/>
        <w:ind w:left="113" w:firstLine="709"/>
        <w:jc w:val="both"/>
        <w:rPr>
          <w:b/>
          <w:bCs/>
        </w:rPr>
      </w:pPr>
    </w:p>
    <w:p w:rsidR="005E4205" w:rsidRPr="00D86C17" w:rsidRDefault="005E4205" w:rsidP="005E4205">
      <w:pPr>
        <w:shd w:val="clear" w:color="auto" w:fill="FFFFFF"/>
        <w:ind w:left="113" w:firstLine="709"/>
        <w:jc w:val="both"/>
        <w:rPr>
          <w:b/>
        </w:rPr>
      </w:pPr>
      <w:r>
        <w:rPr>
          <w:b/>
          <w:bCs/>
        </w:rPr>
        <w:t xml:space="preserve">Тема 5. </w:t>
      </w:r>
      <w:r w:rsidRPr="00D86C17">
        <w:rPr>
          <w:b/>
          <w:shd w:val="clear" w:color="auto" w:fill="FFFFFF"/>
        </w:rPr>
        <w:t xml:space="preserve">Структуралистская методология </w:t>
      </w:r>
      <w:r w:rsidRPr="00D93AA1">
        <w:rPr>
          <w:b/>
        </w:rPr>
        <w:t>анализа текстов культуры</w:t>
      </w:r>
    </w:p>
    <w:p w:rsidR="005E4205" w:rsidRDefault="005E4205" w:rsidP="005E4205">
      <w:pPr>
        <w:shd w:val="clear" w:color="auto" w:fill="FFFFFF"/>
        <w:ind w:left="113" w:firstLine="709"/>
        <w:jc w:val="both"/>
        <w:rPr>
          <w:color w:val="000000"/>
          <w:shd w:val="clear" w:color="auto" w:fill="FFFFFF"/>
        </w:rPr>
      </w:pPr>
      <w:r w:rsidRPr="00D86C17">
        <w:rPr>
          <w:color w:val="000000"/>
          <w:shd w:val="clear" w:color="auto" w:fill="FFFFFF"/>
        </w:rPr>
        <w:t>Антропологический структурализм: миф как текст культуры. Структуралистская концепция К. Леви-Строса. Элементы аналитической структуры. Бинарная оппозиция. Структура мифа и жизнедеятельность. Отношения симметрии между мифами и ритуалами соседних народов.</w:t>
      </w:r>
      <w:r>
        <w:rPr>
          <w:color w:val="000000"/>
          <w:shd w:val="clear" w:color="auto" w:fill="FFFFFF"/>
        </w:rPr>
        <w:t xml:space="preserve"> Миф как текст культуры. </w:t>
      </w:r>
      <w:r w:rsidRPr="00D86C17">
        <w:rPr>
          <w:color w:val="000000"/>
          <w:shd w:val="clear" w:color="auto" w:fill="FFFFFF"/>
        </w:rPr>
        <w:t xml:space="preserve"> Структуралистский анал</w:t>
      </w:r>
      <w:r>
        <w:rPr>
          <w:color w:val="000000"/>
          <w:shd w:val="clear" w:color="auto" w:fill="FFFFFF"/>
        </w:rPr>
        <w:t xml:space="preserve">из мифа как текста культуры. </w:t>
      </w:r>
      <w:r w:rsidRPr="00D86C17">
        <w:rPr>
          <w:color w:val="000000"/>
          <w:shd w:val="clear" w:color="auto" w:fill="FFFFFF"/>
        </w:rPr>
        <w:t>Структурализм и экология. Отношения симметрии между мифами и ритуалами соседних народов. Структуралистский анал</w:t>
      </w:r>
      <w:r>
        <w:rPr>
          <w:color w:val="000000"/>
          <w:shd w:val="clear" w:color="auto" w:fill="FFFFFF"/>
        </w:rPr>
        <w:t xml:space="preserve">из мифа как текста культуры. </w:t>
      </w:r>
      <w:r w:rsidRPr="00D86C17">
        <w:rPr>
          <w:color w:val="000000"/>
          <w:shd w:val="clear" w:color="auto" w:fill="FFFFFF"/>
        </w:rPr>
        <w:t>«Структурализм как деятельность»</w:t>
      </w:r>
      <w:r>
        <w:rPr>
          <w:color w:val="000000"/>
          <w:shd w:val="clear" w:color="auto" w:fill="FFFFFF"/>
        </w:rPr>
        <w:t xml:space="preserve"> Р. Барта и проблема смысла. </w:t>
      </w:r>
      <w:r w:rsidRPr="00D86C17">
        <w:rPr>
          <w:color w:val="000000"/>
          <w:shd w:val="clear" w:color="auto" w:fill="FFFFFF"/>
        </w:rPr>
        <w:t>«Порядок дискурса» М. Фуко и дискурсивный анализ текста</w:t>
      </w:r>
      <w:r>
        <w:rPr>
          <w:color w:val="000000"/>
          <w:shd w:val="clear" w:color="auto" w:fill="FFFFFF"/>
        </w:rPr>
        <w:t>.</w:t>
      </w:r>
    </w:p>
    <w:p w:rsidR="005E4205" w:rsidRPr="00EA03F0" w:rsidRDefault="005E4205" w:rsidP="005E4205">
      <w:pPr>
        <w:shd w:val="clear" w:color="auto" w:fill="FFFFFF"/>
        <w:ind w:left="113" w:firstLine="709"/>
        <w:jc w:val="both"/>
        <w:rPr>
          <w:b/>
          <w:color w:val="000000"/>
          <w:shd w:val="clear" w:color="auto" w:fill="FFFFFF"/>
        </w:rPr>
      </w:pPr>
    </w:p>
    <w:p w:rsidR="005E4205" w:rsidRPr="00EA03F0" w:rsidRDefault="005E4205" w:rsidP="005E4205">
      <w:pPr>
        <w:shd w:val="clear" w:color="auto" w:fill="FFFFFF"/>
        <w:ind w:left="113" w:firstLine="709"/>
        <w:jc w:val="both"/>
        <w:rPr>
          <w:b/>
        </w:rPr>
      </w:pPr>
      <w:r w:rsidRPr="00EA03F0">
        <w:rPr>
          <w:b/>
          <w:color w:val="000000"/>
          <w:shd w:val="clear" w:color="auto" w:fill="FFFFFF"/>
        </w:rPr>
        <w:t xml:space="preserve">Тема 6. </w:t>
      </w:r>
      <w:r w:rsidRPr="00FA7481">
        <w:rPr>
          <w:b/>
        </w:rPr>
        <w:t>Постмодернистская методология анализа текстов культуры</w:t>
      </w:r>
    </w:p>
    <w:p w:rsidR="005E4205" w:rsidRPr="00FA7481" w:rsidRDefault="005E4205" w:rsidP="005E4205">
      <w:pPr>
        <w:shd w:val="clear" w:color="auto" w:fill="FFFFFF"/>
        <w:ind w:left="113" w:firstLine="709"/>
        <w:jc w:val="both"/>
      </w:pPr>
      <w:r w:rsidRPr="00C53CD2">
        <w:rPr>
          <w:color w:val="000000"/>
          <w:shd w:val="clear" w:color="auto" w:fill="FFFFFF"/>
        </w:rPr>
        <w:t xml:space="preserve">Знание о культуре и коммуникативные практики модерна и постмодерна. Постмодернистская традиция осмысления интерпретации (М. Фуко, Ж. Делез, Ю. Хабермас, Х. Ленк, П. Фейерабенд, Ж. Деррида). Соотношение интерпретации </w:t>
      </w:r>
      <w:r w:rsidRPr="00C53CD2">
        <w:rPr>
          <w:color w:val="000000"/>
          <w:shd w:val="clear" w:color="auto" w:fill="FFFFFF"/>
        </w:rPr>
        <w:lastRenderedPageBreak/>
        <w:t>и экстраполяции как формы осмысления инверсионного характера. Интерпретация как процесс мышления (Э. Гуссерль, М. Мерло Понти). Понимание в контексте аналитической философии (Л. Витгенштейн). Понимание как метод научного познания (позиция позитивистов и сциентистов). Понимание как универсальный способ познания мира (М. Хайдеггера и Г. Гадамер). Понимание как экзистенциальный модус присутствия человека в бытии (П. Рикер, Э. Левинас). Интерпретация как метод конструирования социальной реальности (Т. Лук</w:t>
      </w:r>
      <w:r>
        <w:rPr>
          <w:color w:val="000000"/>
          <w:shd w:val="clear" w:color="auto" w:fill="FFFFFF"/>
        </w:rPr>
        <w:t xml:space="preserve">ман и П. Бергер). </w:t>
      </w:r>
      <w:r w:rsidRPr="00C53CD2">
        <w:rPr>
          <w:color w:val="000000"/>
          <w:shd w:val="clear" w:color="auto" w:fill="FFFFFF"/>
        </w:rPr>
        <w:t>Статья «Структурализм как деятельность» Р. Барта и проблема смысла. 2. Статья «Порядок дискурса» М. Фуко и дискурсивный анализ текста. 3. Р. Барт. «Мифологии» и анализ мифологических кон</w:t>
      </w:r>
      <w:r>
        <w:rPr>
          <w:color w:val="000000"/>
          <w:shd w:val="clear" w:color="auto" w:fill="FFFFFF"/>
        </w:rPr>
        <w:t xml:space="preserve">струкций современной культуры. </w:t>
      </w:r>
      <w:r w:rsidRPr="00C53CD2">
        <w:rPr>
          <w:color w:val="000000"/>
          <w:shd w:val="clear" w:color="auto" w:fill="FFFFFF"/>
        </w:rPr>
        <w:t>Изучение текста в контексте культуры Соотношение понятий текст и контекст. "Текст'' как данность культурологического порядка. Выявление эстетических, этнокультурных и поведенческих стереотипов в тексте культуры. Культурологическая интерпретация текста М.М. Бахтина. Проблема идейно-эстетического замысла, не сводимого к сумме значений используемых знаков. «Открытие» коммуникации в качестве предметно-проблемного поля социа</w:t>
      </w:r>
      <w:r>
        <w:rPr>
          <w:color w:val="000000"/>
          <w:shd w:val="clear" w:color="auto" w:fill="FFFFFF"/>
        </w:rPr>
        <w:t>льнофилософской рефлексии в середине</w:t>
      </w:r>
      <w:r w:rsidRPr="00C53CD2">
        <w:rPr>
          <w:color w:val="000000"/>
          <w:shd w:val="clear" w:color="auto" w:fill="FFFFFF"/>
        </w:rPr>
        <w:t xml:space="preserve"> ХХ в. Изменении статуса коммуникативных отношений в обществе модерна и постмодерна. Концепция коммуникации и понимания Ю. Хабермаса. Соотношение понятий текст и дискурс. Дискурсивный а</w:t>
      </w:r>
      <w:r>
        <w:rPr>
          <w:color w:val="000000"/>
          <w:shd w:val="clear" w:color="auto" w:fill="FFFFFF"/>
        </w:rPr>
        <w:t xml:space="preserve">нализ текстов культуры. </w:t>
      </w:r>
      <w:r w:rsidRPr="00C53CD2">
        <w:rPr>
          <w:color w:val="000000"/>
          <w:shd w:val="clear" w:color="auto" w:fill="FFFFFF"/>
        </w:rPr>
        <w:t>Культура как идеология интеллектуалов и тексты культуры.</w:t>
      </w:r>
    </w:p>
    <w:p w:rsidR="00DD7F70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063442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4D3900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4D3900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063442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DD34A6" w:rsidRDefault="00DD34A6" w:rsidP="00DD0639">
      <w:pPr>
        <w:jc w:val="both"/>
        <w:rPr>
          <w:b/>
          <w:bCs/>
          <w:iCs/>
        </w:rPr>
      </w:pPr>
      <w:r w:rsidRPr="00DD34A6">
        <w:rPr>
          <w:b/>
          <w:bCs/>
          <w:iCs/>
        </w:rPr>
        <w:t xml:space="preserve">5.1 </w:t>
      </w:r>
      <w:r w:rsidR="00DD7F70" w:rsidRPr="00DD34A6">
        <w:rPr>
          <w:b/>
          <w:bCs/>
          <w:iCs/>
        </w:rPr>
        <w:t>Темы конспектов: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Становление теории текста.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Текст как семантико-структурное единство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. Основные подходы к анализу текста в историческом аспекте.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Текст и нарратив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Текст и читатель.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Тест и контекст.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Кодирование и декодирование культурных текстов.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Семиотизация как процесс означивания мира.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Символическая природа культурных текстов (А.Ф. Лосев, Э. Кассирер).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Уровни иерархии языковой знаковой системы.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Слово как основная единица знаковой системы языка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Культурные коды в художественных текстах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Специфика художественного текста (Ю. Лотман, М.М. Бахтин, А.Ф. Лосев).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Миф как текст культуры.  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Структуралистский анализ мифа как текста культуры.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"Текст'' как данность культурологического порядка.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Статья «Структурализм как деятельность» Р. Барта и проблема смысла.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Статья «Порядок дискурса» М. Фуко и дискурсивный анализ текста.</w:t>
      </w:r>
    </w:p>
    <w:p w:rsidR="00DD34A6" w:rsidRPr="00DD34A6" w:rsidRDefault="00DD34A6" w:rsidP="00DD34A6">
      <w:pPr>
        <w:jc w:val="both"/>
        <w:rPr>
          <w:b/>
          <w:bCs/>
          <w:iCs/>
        </w:rPr>
      </w:pPr>
    </w:p>
    <w:p w:rsidR="00D30DD7" w:rsidRDefault="00DD34A6" w:rsidP="00D30DD7">
      <w:pPr>
        <w:jc w:val="both"/>
        <w:rPr>
          <w:b/>
        </w:rPr>
      </w:pPr>
      <w:r>
        <w:rPr>
          <w:b/>
        </w:rPr>
        <w:t xml:space="preserve">5.2 </w:t>
      </w:r>
      <w:r w:rsidR="00DD7F70" w:rsidRPr="00DD34A6">
        <w:rPr>
          <w:b/>
        </w:rPr>
        <w:t>Темы рефератов:</w:t>
      </w:r>
    </w:p>
    <w:p w:rsidR="00DD34A6" w:rsidRDefault="00DD34A6" w:rsidP="00DD34A6">
      <w:pPr>
        <w:shd w:val="clear" w:color="auto" w:fill="FFFFFF"/>
        <w:rPr>
          <w:b/>
          <w:bCs/>
        </w:rPr>
      </w:pPr>
      <w:r>
        <w:t xml:space="preserve">1.Текст как произведение, обладающее качествами целостности и связности. Единицы текста.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2. Многоаспектность изучения культуры. Становление теории текста.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3.Текст как законченное информационное целое. Семантические и коммуникативные категории текста.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4. Текст как семантико-структурное единство.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>5. Основные подходы к анализу текста в историческом аспекте.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6. Визуальные тексты, музыка и аудиальные тексты, художественные тексты.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7. Типы текстов. Текст и нарратив.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8. Способы и средства выражения в тексте «когнитивной карты»: «следы» теории, заявленной в авторском намерении и бытующей в тексте.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>9. Исследовательский подход, процедуры репрезентации (авторской) концепции. Тест и контекст.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10. Способы и средства выражения контекста в (авторском) тексте. Слои текста.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>11. Кодирование и декодирование культурных текстов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12.Понятие и концепт. Концепт как способ постижения смысла. Концептуальное познание мира. Концепт как «начало философии» (Ж. Делез и Ф. Гваттари).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13. Концепт как микромодель культуры (Ю.С. Степанов).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14. Концептуальный анализ и его эвристика (М.В. Ильин). Специфика методологии концепт-анализа.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15. Символическая природа культурных текстов (А.Ф. Лосев, Э. Кассирер). Власть символа и символическая власть.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 w:rsidRPr="004D7F9F">
        <w:rPr>
          <w:bCs/>
        </w:rPr>
        <w:t>16</w:t>
      </w:r>
      <w:r>
        <w:rPr>
          <w:b/>
          <w:bCs/>
        </w:rPr>
        <w:t xml:space="preserve">. </w:t>
      </w:r>
      <w:r>
        <w:t>Уровни иерархии языковой знаковой системы.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rPr>
          <w:bCs/>
        </w:rPr>
        <w:t>17.</w:t>
      </w:r>
      <w:r>
        <w:t xml:space="preserve">Два уровня семиотического подхода к языку.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18. Языки культуры как вторичные моделирующие системы. </w:t>
      </w:r>
    </w:p>
    <w:p w:rsidR="00DD34A6" w:rsidRDefault="00DD34A6" w:rsidP="00DD34A6">
      <w:pPr>
        <w:autoSpaceDE w:val="0"/>
        <w:autoSpaceDN w:val="0"/>
        <w:adjustRightInd w:val="0"/>
        <w:ind w:left="108"/>
        <w:jc w:val="both"/>
      </w:pPr>
      <w:r>
        <w:t xml:space="preserve">19.Культурные коды в художественных текстах. Фрагменты художественной культуры как культурные тексты. </w:t>
      </w:r>
    </w:p>
    <w:p w:rsidR="00DD34A6" w:rsidRDefault="00DD34A6" w:rsidP="00DD34A6">
      <w:pPr>
        <w:autoSpaceDE w:val="0"/>
        <w:autoSpaceDN w:val="0"/>
        <w:adjustRightInd w:val="0"/>
        <w:ind w:left="108"/>
        <w:jc w:val="both"/>
      </w:pPr>
      <w:r>
        <w:t xml:space="preserve">20. Семиотический анализ искусства (Б. Успенский). Своеобразие вербального художественного дискурса. </w:t>
      </w:r>
    </w:p>
    <w:p w:rsidR="00DD34A6" w:rsidRDefault="00DD34A6" w:rsidP="00DD34A6">
      <w:pPr>
        <w:autoSpaceDE w:val="0"/>
        <w:autoSpaceDN w:val="0"/>
        <w:adjustRightInd w:val="0"/>
        <w:ind w:left="108"/>
        <w:jc w:val="both"/>
      </w:pPr>
      <w:r>
        <w:t>21. Семиотика художественного невербального текста: телесные коды. Визуальные тексты культуры и современные способы их анализа.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22. Знаковые техники анализа кинематографа (Ю.Лотман). </w:t>
      </w:r>
    </w:p>
    <w:p w:rsidR="00DD34A6" w:rsidRPr="004E716C" w:rsidRDefault="00DD34A6" w:rsidP="00DD34A6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23. Специфика художественного текста (Ю. Лотман, М.М. Бахтин, А.Ф. Лосев). </w:t>
      </w:r>
    </w:p>
    <w:p w:rsidR="00D30DD7" w:rsidRPr="00DD34A6" w:rsidRDefault="00DD34A6" w:rsidP="00D30DD7">
      <w:pPr>
        <w:rPr>
          <w:b/>
          <w:bCs/>
        </w:rPr>
      </w:pPr>
      <w:r w:rsidRPr="00DD34A6">
        <w:rPr>
          <w:b/>
          <w:bCs/>
        </w:rPr>
        <w:t xml:space="preserve">5.3 </w:t>
      </w:r>
      <w:r w:rsidR="002670DA" w:rsidRPr="00DD34A6">
        <w:rPr>
          <w:b/>
          <w:bCs/>
        </w:rPr>
        <w:t>Темы практических занятий</w:t>
      </w:r>
      <w:r w:rsidR="00D30DD7" w:rsidRPr="00DD34A6">
        <w:rPr>
          <w:b/>
          <w:bCs/>
        </w:rPr>
        <w:t>:</w:t>
      </w:r>
    </w:p>
    <w:p w:rsidR="006362C0" w:rsidRPr="005E4205" w:rsidRDefault="006362C0" w:rsidP="006362C0">
      <w:pPr>
        <w:shd w:val="clear" w:color="auto" w:fill="FFFFFF"/>
        <w:jc w:val="both"/>
        <w:rPr>
          <w:b/>
          <w:bCs/>
        </w:rPr>
      </w:pPr>
      <w:r>
        <w:rPr>
          <w:b/>
          <w:i/>
        </w:rPr>
        <w:t xml:space="preserve">К теме 1. </w:t>
      </w:r>
      <w:r>
        <w:t>Текст как произведение, обладающее качествами целостности и связности. Единицы текста. Многоаспектность изучения культуры. Становление теории текста. Текст как законченное информационное целое. Семантические и коммуникативные категории текста. Текст как семантико-структурное единство. Основные подходы к анализу текста в историческом аспекте.</w:t>
      </w:r>
    </w:p>
    <w:p w:rsidR="006362C0" w:rsidRDefault="006362C0" w:rsidP="00DD34A6">
      <w:pPr>
        <w:shd w:val="clear" w:color="auto" w:fill="FFFFFF"/>
        <w:jc w:val="both"/>
      </w:pPr>
      <w:r>
        <w:rPr>
          <w:b/>
          <w:i/>
        </w:rPr>
        <w:t xml:space="preserve">К теме 2. </w:t>
      </w:r>
      <w:r>
        <w:t xml:space="preserve">Визуальные тексты, музыка и аудиальные тексты, художественные тексты. </w:t>
      </w:r>
    </w:p>
    <w:p w:rsidR="006362C0" w:rsidRDefault="006362C0" w:rsidP="00DD34A6">
      <w:pPr>
        <w:shd w:val="clear" w:color="auto" w:fill="FFFFFF"/>
        <w:jc w:val="both"/>
      </w:pPr>
      <w:r>
        <w:lastRenderedPageBreak/>
        <w:t xml:space="preserve">Типы текстов. Текст и нарратив. Способы и средства выражения в тексте «когнитивной карты»: «следы» теории, заявленной в авторском намерении и бытующей в тексте. </w:t>
      </w:r>
    </w:p>
    <w:p w:rsidR="006362C0" w:rsidRPr="0082383C" w:rsidRDefault="006362C0" w:rsidP="00DD34A6">
      <w:pPr>
        <w:shd w:val="clear" w:color="auto" w:fill="FFFFFF"/>
        <w:jc w:val="both"/>
      </w:pPr>
      <w:r>
        <w:t>Исследовательский подход, процедуры репрезентации (авторской) концепции. Тест и контекст. Способы и средства выражения контекста в (авторском) тексте. Слои текста. Кодирование и декодирование культурных текстов.</w:t>
      </w:r>
    </w:p>
    <w:p w:rsidR="006362C0" w:rsidRPr="0082383C" w:rsidRDefault="006362C0" w:rsidP="00DD34A6">
      <w:pPr>
        <w:shd w:val="clear" w:color="auto" w:fill="FFFFFF"/>
        <w:jc w:val="both"/>
      </w:pPr>
      <w:r>
        <w:rPr>
          <w:b/>
          <w:i/>
        </w:rPr>
        <w:t xml:space="preserve">К теме 3. </w:t>
      </w:r>
      <w:r>
        <w:t>Знаковый процесс (семиозис) и его уровни. Понятие и концепт. Концепт как способ постижения смысла. Концептуальное познание мира. Концепт как «начало философии» (Ж. Делез и Ф. Гваттари). Концепт как микромодель культуры (Ю.С. Степанов). Концептуальный анализ и его эвристика (М.В. Ильин). Специфика методологии концепт-анализа. Символическая природа культурных текстов (А.Ф. Лосев, Э. Кассирер). Власть символа и символическая власть.</w:t>
      </w:r>
    </w:p>
    <w:p w:rsidR="006362C0" w:rsidRPr="0082383C" w:rsidRDefault="006362C0" w:rsidP="00DD34A6">
      <w:pPr>
        <w:shd w:val="clear" w:color="auto" w:fill="FFFFFF"/>
        <w:jc w:val="both"/>
      </w:pPr>
      <w:r>
        <w:rPr>
          <w:b/>
          <w:i/>
        </w:rPr>
        <w:t xml:space="preserve">К теме 4. </w:t>
      </w:r>
      <w:r>
        <w:t>Уровни иерархии языковой знаковой системы. Два уровня семиотического подхода к языку. Языки культуры как вторичные моделирующие системы. Культурные коды в художественных текстах. Фрагменты художественной культуры как культурные тексты. Семиотический анализ искусства (Б. Успенский). Своеобразие вербального художественного дискурса. Семиотика художественного невербального текста: телесные коды. Визуальные тексты культуры и современные способы их анализа. Знаковые техники анализа кинематографа (Ю.Лотман). Специфика художественного текста (Ю. Лотман, М.М. Бахтин, А.Ф. Лосев).</w:t>
      </w:r>
    </w:p>
    <w:p w:rsidR="006362C0" w:rsidRPr="0082383C" w:rsidRDefault="006362C0" w:rsidP="00DD34A6">
      <w:pPr>
        <w:shd w:val="clear" w:color="auto" w:fill="FFFFFF"/>
        <w:jc w:val="both"/>
      </w:pPr>
      <w:r>
        <w:rPr>
          <w:b/>
          <w:i/>
        </w:rPr>
        <w:t xml:space="preserve">К теме 5. </w:t>
      </w:r>
      <w:r w:rsidRPr="005E4205">
        <w:t>Структуралистская концепция К. Леви-Строса. Элементы аналитической структуры. Бинарная оппозиция. Структура мифа и жизнедеятельность. Отношения симметрии между мифами и ритуалами соседних народов. Миф как текст культуры.  Структуралистский анализ мифа как текста культуры</w:t>
      </w:r>
      <w:r>
        <w:t xml:space="preserve">. </w:t>
      </w:r>
      <w:r w:rsidRPr="005E4205">
        <w:t>Структурализм и экология. Отношения симметрии между мифами и ритуалами соседних народов. «Структурализм как деятельность» Р. Барта и проблема смысла. «Порядок дискурса» М. Фуко и дискурсивный анализ текста.</w:t>
      </w:r>
    </w:p>
    <w:p w:rsidR="006362C0" w:rsidRPr="0082383C" w:rsidRDefault="006362C0" w:rsidP="00DD34A6">
      <w:pPr>
        <w:shd w:val="clear" w:color="auto" w:fill="FFFFFF"/>
        <w:jc w:val="both"/>
      </w:pPr>
      <w:r>
        <w:rPr>
          <w:b/>
          <w:i/>
        </w:rPr>
        <w:t xml:space="preserve">К теме 6. </w:t>
      </w:r>
      <w:r w:rsidRPr="00DD34A6">
        <w:t>Постмодернистская традиция осмысления интерпретации (М. Фуко, Ж. Делез, Ю. Хабермас, Х. Ленк, П. Фейерабенд, Ж. Деррида). Интерпретация как процесс мышления (Э. Гуссерль, М. Мерло Понти). Понимание в контексте аналитической философии (Л. Витгенштейн).</w:t>
      </w:r>
      <w:r>
        <w:t xml:space="preserve"> </w:t>
      </w:r>
      <w:r w:rsidRPr="00DD34A6">
        <w:t>Понимание как универсальный способ познания мира (М. Хайдеггера и Г. Гадамер).</w:t>
      </w:r>
      <w:r>
        <w:t xml:space="preserve"> </w:t>
      </w:r>
      <w:r w:rsidRPr="00DD34A6">
        <w:t xml:space="preserve">Понимание как экзистенциальный модус присутствия человека в бытии (П. Рикер, Э. Левинас). 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2835"/>
      </w:tblGrid>
      <w:tr w:rsidR="00D66A7F" w:rsidRPr="007F18F6" w:rsidTr="006362C0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954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835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6362C0" w:rsidTr="006362C0">
        <w:tc>
          <w:tcPr>
            <w:tcW w:w="567" w:type="dxa"/>
          </w:tcPr>
          <w:p w:rsidR="006362C0" w:rsidRPr="007F18F6" w:rsidRDefault="006362C0" w:rsidP="006362C0">
            <w:pPr>
              <w:pStyle w:val="a5"/>
            </w:pPr>
            <w:r>
              <w:t>1</w:t>
            </w:r>
          </w:p>
        </w:tc>
        <w:tc>
          <w:tcPr>
            <w:tcW w:w="5954" w:type="dxa"/>
          </w:tcPr>
          <w:p w:rsidR="006362C0" w:rsidRDefault="006362C0" w:rsidP="006362C0">
            <w:pPr>
              <w:shd w:val="clear" w:color="auto" w:fill="FFFFFF"/>
            </w:pPr>
            <w:r>
              <w:t xml:space="preserve">Тема 1. Культура как совокупность культурных текстов. Основные подходы, школы в изучении текстов культуры и методологические </w:t>
            </w:r>
            <w:r w:rsidRPr="0079674A">
              <w:t>основания</w:t>
            </w:r>
          </w:p>
        </w:tc>
        <w:tc>
          <w:tcPr>
            <w:tcW w:w="2835" w:type="dxa"/>
            <w:vAlign w:val="center"/>
          </w:tcPr>
          <w:p w:rsidR="006362C0" w:rsidRPr="006362C0" w:rsidRDefault="006362C0" w:rsidP="006362C0">
            <w:pPr>
              <w:pStyle w:val="a5"/>
              <w:jc w:val="center"/>
            </w:pPr>
            <w:r w:rsidRPr="006362C0">
              <w:t>Конспект</w:t>
            </w:r>
          </w:p>
          <w:p w:rsidR="006362C0" w:rsidRPr="006362C0" w:rsidRDefault="006362C0" w:rsidP="006362C0">
            <w:pPr>
              <w:pStyle w:val="a5"/>
              <w:jc w:val="center"/>
            </w:pPr>
            <w:r w:rsidRPr="006362C0">
              <w:t>Реферат</w:t>
            </w:r>
          </w:p>
          <w:p w:rsidR="006362C0" w:rsidRPr="007F18F6" w:rsidRDefault="006362C0" w:rsidP="006362C0">
            <w:pPr>
              <w:pStyle w:val="a5"/>
              <w:jc w:val="center"/>
            </w:pPr>
            <w:r w:rsidRPr="006362C0">
              <w:t>Работа на практических занятиях</w:t>
            </w:r>
          </w:p>
        </w:tc>
      </w:tr>
      <w:tr w:rsidR="006362C0" w:rsidRPr="007F18F6" w:rsidTr="006362C0">
        <w:tc>
          <w:tcPr>
            <w:tcW w:w="567" w:type="dxa"/>
          </w:tcPr>
          <w:p w:rsidR="006362C0" w:rsidRPr="007F18F6" w:rsidRDefault="006362C0" w:rsidP="006362C0">
            <w:pPr>
              <w:pStyle w:val="a5"/>
            </w:pPr>
            <w:r>
              <w:t>2</w:t>
            </w:r>
          </w:p>
        </w:tc>
        <w:tc>
          <w:tcPr>
            <w:tcW w:w="5954" w:type="dxa"/>
          </w:tcPr>
          <w:p w:rsidR="006362C0" w:rsidRPr="00667701" w:rsidRDefault="006362C0" w:rsidP="006362C0">
            <w:pPr>
              <w:shd w:val="clear" w:color="auto" w:fill="FFFFFF"/>
            </w:pPr>
            <w:r>
              <w:t xml:space="preserve">Тема 2. </w:t>
            </w:r>
            <w:r w:rsidRPr="00993E05">
              <w:t>Виды текстов. Визуальные тексты, музыка и аудиальные тексты, художественные тексты. Текст и наррати</w:t>
            </w:r>
            <w:r>
              <w:t>в.</w:t>
            </w:r>
          </w:p>
        </w:tc>
        <w:tc>
          <w:tcPr>
            <w:tcW w:w="2835" w:type="dxa"/>
          </w:tcPr>
          <w:p w:rsidR="006362C0" w:rsidRPr="006362C0" w:rsidRDefault="006362C0" w:rsidP="006362C0">
            <w:pPr>
              <w:pStyle w:val="a5"/>
              <w:jc w:val="center"/>
            </w:pPr>
            <w:r w:rsidRPr="006362C0">
              <w:t>Конспект</w:t>
            </w:r>
          </w:p>
          <w:p w:rsidR="006362C0" w:rsidRPr="006362C0" w:rsidRDefault="006362C0" w:rsidP="006362C0">
            <w:pPr>
              <w:pStyle w:val="a5"/>
              <w:jc w:val="center"/>
            </w:pPr>
            <w:r w:rsidRPr="006362C0">
              <w:t>Реферат</w:t>
            </w:r>
          </w:p>
          <w:p w:rsidR="006362C0" w:rsidRPr="00916758" w:rsidRDefault="006362C0" w:rsidP="006362C0">
            <w:pPr>
              <w:pStyle w:val="a5"/>
              <w:jc w:val="center"/>
            </w:pPr>
            <w:r w:rsidRPr="006362C0">
              <w:t>Работа на практических</w:t>
            </w:r>
          </w:p>
        </w:tc>
      </w:tr>
      <w:tr w:rsidR="006362C0" w:rsidRPr="007F18F6" w:rsidTr="006362C0">
        <w:tc>
          <w:tcPr>
            <w:tcW w:w="567" w:type="dxa"/>
          </w:tcPr>
          <w:p w:rsidR="006362C0" w:rsidRPr="007F18F6" w:rsidRDefault="006362C0" w:rsidP="006362C0">
            <w:pPr>
              <w:pStyle w:val="a5"/>
            </w:pPr>
            <w:r>
              <w:t>3</w:t>
            </w:r>
          </w:p>
        </w:tc>
        <w:tc>
          <w:tcPr>
            <w:tcW w:w="5954" w:type="dxa"/>
          </w:tcPr>
          <w:p w:rsidR="006362C0" w:rsidRPr="00D93AA1" w:rsidRDefault="006362C0" w:rsidP="006362C0">
            <w:pPr>
              <w:shd w:val="clear" w:color="auto" w:fill="FFFFFF"/>
            </w:pPr>
            <w:r>
              <w:t xml:space="preserve">Тема 3. </w:t>
            </w:r>
            <w:r w:rsidRPr="00D93AA1">
              <w:t>Знаковая природа</w:t>
            </w:r>
            <w:r>
              <w:t xml:space="preserve"> </w:t>
            </w:r>
            <w:r w:rsidRPr="00D93AA1">
              <w:t xml:space="preserve">культуры. </w:t>
            </w:r>
          </w:p>
          <w:p w:rsidR="006362C0" w:rsidRDefault="006362C0" w:rsidP="006362C0">
            <w:pPr>
              <w:shd w:val="clear" w:color="auto" w:fill="FFFFFF"/>
            </w:pPr>
            <w:r w:rsidRPr="00D93AA1">
              <w:t>Проблема знака.</w:t>
            </w:r>
          </w:p>
        </w:tc>
        <w:tc>
          <w:tcPr>
            <w:tcW w:w="2835" w:type="dxa"/>
          </w:tcPr>
          <w:p w:rsidR="006362C0" w:rsidRPr="006362C0" w:rsidRDefault="006362C0" w:rsidP="006362C0">
            <w:pPr>
              <w:pStyle w:val="a5"/>
              <w:jc w:val="center"/>
            </w:pPr>
            <w:r w:rsidRPr="006362C0">
              <w:t>Конспект</w:t>
            </w:r>
          </w:p>
          <w:p w:rsidR="006362C0" w:rsidRPr="006362C0" w:rsidRDefault="006362C0" w:rsidP="006362C0">
            <w:pPr>
              <w:pStyle w:val="a5"/>
              <w:jc w:val="center"/>
            </w:pPr>
            <w:r w:rsidRPr="006362C0">
              <w:t>Реферат</w:t>
            </w:r>
          </w:p>
          <w:p w:rsidR="006362C0" w:rsidRPr="00916758" w:rsidRDefault="006362C0" w:rsidP="006362C0">
            <w:pPr>
              <w:pStyle w:val="a5"/>
              <w:jc w:val="center"/>
            </w:pPr>
            <w:r w:rsidRPr="006362C0">
              <w:t>Работа на практических</w:t>
            </w:r>
          </w:p>
        </w:tc>
      </w:tr>
      <w:tr w:rsidR="006362C0" w:rsidRPr="007F18F6" w:rsidTr="006362C0">
        <w:tc>
          <w:tcPr>
            <w:tcW w:w="567" w:type="dxa"/>
          </w:tcPr>
          <w:p w:rsidR="006362C0" w:rsidRDefault="006362C0" w:rsidP="006362C0">
            <w:pPr>
              <w:pStyle w:val="a5"/>
            </w:pPr>
            <w:r>
              <w:lastRenderedPageBreak/>
              <w:t>4</w:t>
            </w:r>
          </w:p>
        </w:tc>
        <w:tc>
          <w:tcPr>
            <w:tcW w:w="5954" w:type="dxa"/>
          </w:tcPr>
          <w:p w:rsidR="006362C0" w:rsidRDefault="006362C0" w:rsidP="006362C0">
            <w:pPr>
              <w:shd w:val="clear" w:color="auto" w:fill="FFFFFF"/>
            </w:pPr>
            <w:r>
              <w:t xml:space="preserve">Тема 4. </w:t>
            </w:r>
            <w:r w:rsidRPr="00D93AA1">
              <w:t>Семиотические методы восприятия текстов культуры</w:t>
            </w:r>
          </w:p>
        </w:tc>
        <w:tc>
          <w:tcPr>
            <w:tcW w:w="2835" w:type="dxa"/>
          </w:tcPr>
          <w:p w:rsidR="006362C0" w:rsidRPr="006362C0" w:rsidRDefault="006362C0" w:rsidP="006362C0">
            <w:pPr>
              <w:pStyle w:val="a5"/>
              <w:jc w:val="center"/>
            </w:pPr>
            <w:r w:rsidRPr="006362C0">
              <w:t>Конспект</w:t>
            </w:r>
          </w:p>
          <w:p w:rsidR="006362C0" w:rsidRPr="006362C0" w:rsidRDefault="006362C0" w:rsidP="006362C0">
            <w:pPr>
              <w:pStyle w:val="a5"/>
              <w:jc w:val="center"/>
            </w:pPr>
            <w:r w:rsidRPr="006362C0">
              <w:t>Реферат</w:t>
            </w:r>
          </w:p>
          <w:p w:rsidR="006362C0" w:rsidRPr="00916758" w:rsidRDefault="006362C0" w:rsidP="006362C0">
            <w:pPr>
              <w:pStyle w:val="a5"/>
              <w:jc w:val="center"/>
            </w:pPr>
            <w:r w:rsidRPr="006362C0">
              <w:t>Работа на практических</w:t>
            </w:r>
          </w:p>
        </w:tc>
      </w:tr>
      <w:tr w:rsidR="006362C0" w:rsidRPr="007F18F6" w:rsidTr="006362C0">
        <w:tc>
          <w:tcPr>
            <w:tcW w:w="567" w:type="dxa"/>
          </w:tcPr>
          <w:p w:rsidR="006362C0" w:rsidRDefault="006362C0" w:rsidP="006362C0">
            <w:pPr>
              <w:pStyle w:val="a5"/>
            </w:pPr>
            <w:r>
              <w:t>5</w:t>
            </w:r>
          </w:p>
        </w:tc>
        <w:tc>
          <w:tcPr>
            <w:tcW w:w="5954" w:type="dxa"/>
          </w:tcPr>
          <w:p w:rsidR="006362C0" w:rsidRPr="00667701" w:rsidRDefault="006362C0" w:rsidP="006362C0">
            <w:pPr>
              <w:shd w:val="clear" w:color="auto" w:fill="FFFFFF"/>
              <w:rPr>
                <w:sz w:val="19"/>
                <w:szCs w:val="19"/>
              </w:rPr>
            </w:pPr>
            <w:r>
              <w:t xml:space="preserve">Тема 5. </w:t>
            </w:r>
            <w:r w:rsidRPr="00667701">
              <w:rPr>
                <w:shd w:val="clear" w:color="auto" w:fill="FFFFFF"/>
              </w:rPr>
              <w:t xml:space="preserve">Структуралистская методология </w:t>
            </w:r>
          </w:p>
          <w:p w:rsidR="006362C0" w:rsidRPr="006F3627" w:rsidRDefault="006362C0" w:rsidP="006362C0">
            <w:pPr>
              <w:shd w:val="clear" w:color="auto" w:fill="FFFFFF"/>
            </w:pPr>
            <w:r w:rsidRPr="00D93AA1">
              <w:t>анализа текстов культуры</w:t>
            </w:r>
            <w:r>
              <w:t>.</w:t>
            </w:r>
          </w:p>
        </w:tc>
        <w:tc>
          <w:tcPr>
            <w:tcW w:w="2835" w:type="dxa"/>
          </w:tcPr>
          <w:p w:rsidR="006362C0" w:rsidRPr="006362C0" w:rsidRDefault="006362C0" w:rsidP="006362C0">
            <w:pPr>
              <w:pStyle w:val="a5"/>
              <w:jc w:val="center"/>
            </w:pPr>
            <w:r w:rsidRPr="006362C0">
              <w:t>Конспект</w:t>
            </w:r>
          </w:p>
          <w:p w:rsidR="006362C0" w:rsidRPr="006362C0" w:rsidRDefault="006362C0" w:rsidP="006362C0">
            <w:pPr>
              <w:pStyle w:val="a5"/>
              <w:jc w:val="center"/>
            </w:pPr>
            <w:r w:rsidRPr="006362C0">
              <w:t>Реферат</w:t>
            </w:r>
          </w:p>
          <w:p w:rsidR="006362C0" w:rsidRPr="00916758" w:rsidRDefault="006362C0" w:rsidP="006362C0">
            <w:pPr>
              <w:pStyle w:val="a5"/>
              <w:jc w:val="center"/>
            </w:pPr>
            <w:r w:rsidRPr="006362C0">
              <w:t>Работа на практических</w:t>
            </w:r>
          </w:p>
        </w:tc>
      </w:tr>
      <w:tr w:rsidR="006362C0" w:rsidRPr="007F18F6" w:rsidTr="006362C0">
        <w:tc>
          <w:tcPr>
            <w:tcW w:w="567" w:type="dxa"/>
          </w:tcPr>
          <w:p w:rsidR="006362C0" w:rsidRDefault="006362C0" w:rsidP="006362C0">
            <w:pPr>
              <w:pStyle w:val="a5"/>
            </w:pPr>
            <w:r>
              <w:t>6</w:t>
            </w:r>
          </w:p>
        </w:tc>
        <w:tc>
          <w:tcPr>
            <w:tcW w:w="5954" w:type="dxa"/>
          </w:tcPr>
          <w:p w:rsidR="006362C0" w:rsidRPr="00FA7481" w:rsidRDefault="006362C0" w:rsidP="006362C0">
            <w:pPr>
              <w:shd w:val="clear" w:color="auto" w:fill="FFFFFF"/>
            </w:pPr>
            <w:r>
              <w:t xml:space="preserve">Тема 6. </w:t>
            </w:r>
            <w:r w:rsidRPr="00FA7481">
              <w:t xml:space="preserve">Постмодернистская методология </w:t>
            </w:r>
          </w:p>
          <w:p w:rsidR="006362C0" w:rsidRPr="006F3627" w:rsidRDefault="006362C0" w:rsidP="006362C0">
            <w:pPr>
              <w:shd w:val="clear" w:color="auto" w:fill="FFFFFF"/>
            </w:pPr>
            <w:r w:rsidRPr="00FA7481">
              <w:t>анализа текстов культуры</w:t>
            </w:r>
            <w:r>
              <w:t>.</w:t>
            </w:r>
          </w:p>
        </w:tc>
        <w:tc>
          <w:tcPr>
            <w:tcW w:w="2835" w:type="dxa"/>
          </w:tcPr>
          <w:p w:rsidR="006362C0" w:rsidRPr="006362C0" w:rsidRDefault="006362C0" w:rsidP="006362C0">
            <w:pPr>
              <w:pStyle w:val="a5"/>
              <w:jc w:val="center"/>
            </w:pPr>
            <w:r w:rsidRPr="006362C0">
              <w:t>Конспект</w:t>
            </w:r>
          </w:p>
          <w:p w:rsidR="006362C0" w:rsidRPr="006362C0" w:rsidRDefault="006362C0" w:rsidP="006362C0">
            <w:pPr>
              <w:pStyle w:val="a5"/>
              <w:jc w:val="center"/>
            </w:pPr>
            <w:r w:rsidRPr="006362C0">
              <w:t>Реферат</w:t>
            </w:r>
          </w:p>
          <w:p w:rsidR="006362C0" w:rsidRPr="00916758" w:rsidRDefault="006362C0" w:rsidP="006362C0">
            <w:pPr>
              <w:pStyle w:val="a5"/>
              <w:jc w:val="center"/>
            </w:pPr>
            <w:r w:rsidRPr="006362C0">
              <w:t>Работа на практических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4D3900" w:rsidRDefault="004D3900" w:rsidP="004D3900"/>
    <w:p w:rsidR="004D3900" w:rsidRPr="00155BEC" w:rsidRDefault="004D3900" w:rsidP="004D3900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4D3900" w:rsidRDefault="004D3900" w:rsidP="004D3900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32785B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4D3900" w:rsidRPr="00155BEC" w:rsidRDefault="004D3900" w:rsidP="004D3900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4D3900" w:rsidRDefault="004D3900" w:rsidP="004D3900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32785B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4D3900" w:rsidRDefault="004D3900" w:rsidP="004D3900">
      <w:pPr>
        <w:jc w:val="both"/>
        <w:rPr>
          <w:bCs/>
          <w:color w:val="000000"/>
        </w:rPr>
      </w:pPr>
    </w:p>
    <w:p w:rsidR="004D3900" w:rsidRPr="00155BEC" w:rsidRDefault="004D3900" w:rsidP="004D3900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4D3900" w:rsidRPr="0093342E" w:rsidRDefault="004D3900" w:rsidP="004D3900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32785B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4D3900" w:rsidRDefault="0032785B" w:rsidP="0032785B">
      <w:pPr>
        <w:spacing w:after="24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</w:t>
            </w:r>
            <w:r>
              <w:lastRenderedPageBreak/>
              <w:t xml:space="preserve">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Студен демонстрирует активное участие в обсуждении проблем практического </w:t>
            </w:r>
            <w:r>
              <w:lastRenderedPageBreak/>
              <w:t>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 демонстрирует недостаточно полное раскрытие некоторых вопросов темы </w:t>
            </w:r>
            <w:r>
              <w:lastRenderedPageBreak/>
              <w:t>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Ответы студента отражают в целом понимание темы, знание содержания </w:t>
            </w:r>
            <w:r>
              <w:lastRenderedPageBreak/>
              <w:t>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Студент проявляет пассивность на занятиях, частую неготовность при ответах </w:t>
            </w:r>
            <w:r>
              <w:lastRenderedPageBreak/>
              <w:t>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6362C0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362C0" w:rsidRPr="00252771" w:rsidRDefault="006362C0" w:rsidP="006362C0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6362C0" w:rsidRPr="006362C0" w:rsidRDefault="006362C0" w:rsidP="006362C0">
            <w:r w:rsidRPr="006362C0">
              <w:t>Основы семиотики: методические рекомендации для студентов</w:t>
            </w:r>
          </w:p>
        </w:tc>
        <w:tc>
          <w:tcPr>
            <w:tcW w:w="1985" w:type="dxa"/>
          </w:tcPr>
          <w:p w:rsidR="006362C0" w:rsidRPr="006362C0" w:rsidRDefault="006362C0" w:rsidP="006362C0">
            <w:r w:rsidRPr="006362C0">
              <w:t>Любичева Е. В.</w:t>
            </w:r>
          </w:p>
        </w:tc>
        <w:tc>
          <w:tcPr>
            <w:tcW w:w="1275" w:type="dxa"/>
          </w:tcPr>
          <w:p w:rsidR="006362C0" w:rsidRPr="006362C0" w:rsidRDefault="006362C0" w:rsidP="006362C0">
            <w:r w:rsidRPr="006362C0">
              <w:t>ЧОУВО «Институт специальной педагогики и психологии»</w:t>
            </w:r>
          </w:p>
        </w:tc>
        <w:tc>
          <w:tcPr>
            <w:tcW w:w="993" w:type="dxa"/>
          </w:tcPr>
          <w:p w:rsidR="006362C0" w:rsidRPr="006362C0" w:rsidRDefault="006362C0" w:rsidP="006362C0">
            <w:r w:rsidRPr="006362C0">
              <w:t>2016</w:t>
            </w:r>
          </w:p>
        </w:tc>
        <w:tc>
          <w:tcPr>
            <w:tcW w:w="1275" w:type="dxa"/>
          </w:tcPr>
          <w:p w:rsidR="006362C0" w:rsidRPr="006362C0" w:rsidRDefault="006362C0" w:rsidP="006362C0"/>
        </w:tc>
        <w:tc>
          <w:tcPr>
            <w:tcW w:w="1418" w:type="dxa"/>
          </w:tcPr>
          <w:p w:rsidR="006362C0" w:rsidRDefault="008913E9" w:rsidP="004D3900">
            <w:hyperlink r:id="rId7" w:history="1">
              <w:r w:rsidR="004D3900" w:rsidRPr="00182C46">
                <w:rPr>
                  <w:rStyle w:val="af2"/>
                </w:rPr>
                <w:t>http://biblioclub.ru/</w:t>
              </w:r>
            </w:hyperlink>
          </w:p>
          <w:p w:rsidR="004D3900" w:rsidRPr="006362C0" w:rsidRDefault="004D3900" w:rsidP="004D3900"/>
        </w:tc>
      </w:tr>
      <w:tr w:rsidR="006362C0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6362C0" w:rsidRPr="00252771" w:rsidRDefault="006362C0" w:rsidP="006362C0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6362C0" w:rsidRPr="006362C0" w:rsidRDefault="006362C0" w:rsidP="006362C0">
            <w:r w:rsidRPr="006362C0">
              <w:t>От семиотики текста к семиотике дискурса: пособие по спецкурсу</w:t>
            </w:r>
          </w:p>
        </w:tc>
        <w:tc>
          <w:tcPr>
            <w:tcW w:w="1985" w:type="dxa"/>
          </w:tcPr>
          <w:p w:rsidR="006362C0" w:rsidRPr="006362C0" w:rsidRDefault="006362C0" w:rsidP="006362C0">
            <w:r w:rsidRPr="006362C0">
              <w:t>Миловидов В. А.</w:t>
            </w:r>
          </w:p>
        </w:tc>
        <w:tc>
          <w:tcPr>
            <w:tcW w:w="1275" w:type="dxa"/>
          </w:tcPr>
          <w:p w:rsidR="006362C0" w:rsidRPr="006362C0" w:rsidRDefault="006362C0" w:rsidP="006362C0">
            <w:r w:rsidRPr="006362C0">
              <w:t>М.: Директ-Медиа</w:t>
            </w:r>
          </w:p>
        </w:tc>
        <w:tc>
          <w:tcPr>
            <w:tcW w:w="993" w:type="dxa"/>
          </w:tcPr>
          <w:p w:rsidR="006362C0" w:rsidRPr="006362C0" w:rsidRDefault="006362C0" w:rsidP="006362C0">
            <w:r w:rsidRPr="006362C0">
              <w:t>2015</w:t>
            </w:r>
          </w:p>
        </w:tc>
        <w:tc>
          <w:tcPr>
            <w:tcW w:w="1275" w:type="dxa"/>
          </w:tcPr>
          <w:p w:rsidR="006362C0" w:rsidRPr="006362C0" w:rsidRDefault="006362C0" w:rsidP="006362C0">
            <w:pPr>
              <w:jc w:val="center"/>
            </w:pPr>
          </w:p>
        </w:tc>
        <w:tc>
          <w:tcPr>
            <w:tcW w:w="1418" w:type="dxa"/>
          </w:tcPr>
          <w:p w:rsidR="006362C0" w:rsidRDefault="008913E9" w:rsidP="004D3900">
            <w:hyperlink r:id="rId8" w:history="1">
              <w:r w:rsidR="004D3900" w:rsidRPr="00182C46">
                <w:rPr>
                  <w:rStyle w:val="af2"/>
                </w:rPr>
                <w:t>http://biblioclub.ru/</w:t>
              </w:r>
            </w:hyperlink>
          </w:p>
          <w:p w:rsidR="004D3900" w:rsidRPr="006362C0" w:rsidRDefault="004D3900" w:rsidP="004D3900"/>
        </w:tc>
      </w:tr>
      <w:tr w:rsidR="006362C0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362C0" w:rsidRPr="006362C0" w:rsidRDefault="006362C0" w:rsidP="006362C0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6362C0" w:rsidRPr="006362C0" w:rsidRDefault="006362C0" w:rsidP="006362C0">
            <w:r w:rsidRPr="006362C0">
              <w:t>Философские вопросы семиотики: монография</w:t>
            </w:r>
          </w:p>
        </w:tc>
        <w:tc>
          <w:tcPr>
            <w:tcW w:w="1985" w:type="dxa"/>
          </w:tcPr>
          <w:p w:rsidR="006362C0" w:rsidRPr="006362C0" w:rsidRDefault="006362C0" w:rsidP="006362C0">
            <w:r w:rsidRPr="006362C0">
              <w:t xml:space="preserve">Тайсина Э. А. </w:t>
            </w:r>
          </w:p>
        </w:tc>
        <w:tc>
          <w:tcPr>
            <w:tcW w:w="1275" w:type="dxa"/>
          </w:tcPr>
          <w:p w:rsidR="006362C0" w:rsidRPr="006362C0" w:rsidRDefault="006362C0" w:rsidP="006362C0">
            <w:r w:rsidRPr="006362C0">
              <w:t>СПб.: Алетейя</w:t>
            </w:r>
          </w:p>
        </w:tc>
        <w:tc>
          <w:tcPr>
            <w:tcW w:w="993" w:type="dxa"/>
          </w:tcPr>
          <w:p w:rsidR="006362C0" w:rsidRPr="006362C0" w:rsidRDefault="006362C0" w:rsidP="006362C0">
            <w:r w:rsidRPr="006362C0">
              <w:t>2014</w:t>
            </w:r>
          </w:p>
        </w:tc>
        <w:tc>
          <w:tcPr>
            <w:tcW w:w="1275" w:type="dxa"/>
          </w:tcPr>
          <w:p w:rsidR="006362C0" w:rsidRPr="006362C0" w:rsidRDefault="006362C0" w:rsidP="006362C0"/>
        </w:tc>
        <w:tc>
          <w:tcPr>
            <w:tcW w:w="1418" w:type="dxa"/>
          </w:tcPr>
          <w:p w:rsidR="006362C0" w:rsidRDefault="008913E9" w:rsidP="004D3900">
            <w:hyperlink r:id="rId9" w:history="1">
              <w:r w:rsidR="004D3900" w:rsidRPr="00182C46">
                <w:rPr>
                  <w:rStyle w:val="af2"/>
                </w:rPr>
                <w:t>http://biblioclub.ru/</w:t>
              </w:r>
            </w:hyperlink>
          </w:p>
          <w:p w:rsidR="004D3900" w:rsidRPr="006362C0" w:rsidRDefault="004D3900" w:rsidP="004D3900"/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6362C0" w:rsidRPr="0058764C" w:rsidTr="000D44CC">
        <w:trPr>
          <w:cantSplit/>
        </w:trPr>
        <w:tc>
          <w:tcPr>
            <w:tcW w:w="568" w:type="dxa"/>
          </w:tcPr>
          <w:p w:rsidR="006362C0" w:rsidRPr="00252771" w:rsidRDefault="006362C0" w:rsidP="006362C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362C0" w:rsidRPr="006362C0" w:rsidRDefault="006362C0" w:rsidP="006362C0">
            <w:r w:rsidRPr="006362C0">
              <w:t>Культурология: теория и практика: учебник-задачник</w:t>
            </w:r>
          </w:p>
          <w:p w:rsidR="006362C0" w:rsidRPr="006362C0" w:rsidRDefault="006362C0" w:rsidP="006362C0"/>
        </w:tc>
        <w:tc>
          <w:tcPr>
            <w:tcW w:w="1985" w:type="dxa"/>
          </w:tcPr>
          <w:p w:rsidR="006362C0" w:rsidRPr="006362C0" w:rsidRDefault="006362C0" w:rsidP="006362C0">
            <w:r w:rsidRPr="006362C0">
              <w:t>Селезнев П.С., Трофимова Р.П.</w:t>
            </w:r>
          </w:p>
        </w:tc>
        <w:tc>
          <w:tcPr>
            <w:tcW w:w="1275" w:type="dxa"/>
          </w:tcPr>
          <w:p w:rsidR="006362C0" w:rsidRPr="006362C0" w:rsidRDefault="006362C0" w:rsidP="006362C0">
            <w:r w:rsidRPr="006362C0">
              <w:t>М.: Проспект</w:t>
            </w:r>
          </w:p>
        </w:tc>
        <w:tc>
          <w:tcPr>
            <w:tcW w:w="993" w:type="dxa"/>
          </w:tcPr>
          <w:p w:rsidR="006362C0" w:rsidRPr="006362C0" w:rsidRDefault="006362C0" w:rsidP="001641F1">
            <w:r w:rsidRPr="006362C0">
              <w:t>201</w:t>
            </w:r>
            <w:r w:rsidR="001641F1">
              <w:t>4</w:t>
            </w:r>
          </w:p>
        </w:tc>
        <w:tc>
          <w:tcPr>
            <w:tcW w:w="1275" w:type="dxa"/>
          </w:tcPr>
          <w:p w:rsidR="006362C0" w:rsidRPr="006362C0" w:rsidRDefault="006362C0" w:rsidP="006362C0"/>
        </w:tc>
        <w:tc>
          <w:tcPr>
            <w:tcW w:w="1418" w:type="dxa"/>
          </w:tcPr>
          <w:p w:rsidR="006362C0" w:rsidRDefault="008913E9" w:rsidP="004D3900">
            <w:hyperlink r:id="rId10" w:history="1">
              <w:r w:rsidR="004D3900" w:rsidRPr="00182C46">
                <w:rPr>
                  <w:rStyle w:val="af2"/>
                </w:rPr>
                <w:t>http://biblioclub.ru/</w:t>
              </w:r>
            </w:hyperlink>
          </w:p>
          <w:p w:rsidR="004D3900" w:rsidRPr="006362C0" w:rsidRDefault="004D3900" w:rsidP="004D3900"/>
        </w:tc>
      </w:tr>
      <w:tr w:rsidR="006362C0" w:rsidRPr="00252771" w:rsidTr="000D44CC">
        <w:trPr>
          <w:cantSplit/>
        </w:trPr>
        <w:tc>
          <w:tcPr>
            <w:tcW w:w="568" w:type="dxa"/>
          </w:tcPr>
          <w:p w:rsidR="006362C0" w:rsidRPr="00F43A50" w:rsidRDefault="006362C0" w:rsidP="006362C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362C0" w:rsidRPr="006362C0" w:rsidRDefault="006362C0" w:rsidP="006362C0">
            <w:r w:rsidRPr="006362C0">
              <w:t>Культурология: учебное пособие</w:t>
            </w:r>
          </w:p>
        </w:tc>
        <w:tc>
          <w:tcPr>
            <w:tcW w:w="1985" w:type="dxa"/>
          </w:tcPr>
          <w:p w:rsidR="006362C0" w:rsidRPr="006362C0" w:rsidRDefault="006362C0" w:rsidP="006362C0">
            <w:r w:rsidRPr="006362C0">
              <w:t>Садохин А.П., Толстикова И.И.</w:t>
            </w:r>
          </w:p>
        </w:tc>
        <w:tc>
          <w:tcPr>
            <w:tcW w:w="1275" w:type="dxa"/>
          </w:tcPr>
          <w:p w:rsidR="006362C0" w:rsidRPr="006362C0" w:rsidRDefault="006362C0" w:rsidP="006362C0">
            <w:r w:rsidRPr="006362C0">
              <w:t>М.: Юнити-Дана</w:t>
            </w:r>
          </w:p>
        </w:tc>
        <w:tc>
          <w:tcPr>
            <w:tcW w:w="993" w:type="dxa"/>
          </w:tcPr>
          <w:p w:rsidR="006362C0" w:rsidRPr="006362C0" w:rsidRDefault="006362C0" w:rsidP="006362C0">
            <w:r w:rsidRPr="006362C0">
              <w:t>2015</w:t>
            </w:r>
          </w:p>
        </w:tc>
        <w:tc>
          <w:tcPr>
            <w:tcW w:w="1275" w:type="dxa"/>
          </w:tcPr>
          <w:p w:rsidR="006362C0" w:rsidRPr="006362C0" w:rsidRDefault="006362C0" w:rsidP="006362C0">
            <w:pPr>
              <w:jc w:val="center"/>
            </w:pPr>
          </w:p>
        </w:tc>
        <w:tc>
          <w:tcPr>
            <w:tcW w:w="1418" w:type="dxa"/>
          </w:tcPr>
          <w:p w:rsidR="006362C0" w:rsidRDefault="008913E9" w:rsidP="004D3900">
            <w:hyperlink r:id="rId11" w:history="1">
              <w:r w:rsidR="004D3900" w:rsidRPr="00182C46">
                <w:rPr>
                  <w:rStyle w:val="af2"/>
                </w:rPr>
                <w:t>http://biblioclub.ru/</w:t>
              </w:r>
            </w:hyperlink>
          </w:p>
          <w:p w:rsidR="004D3900" w:rsidRPr="006362C0" w:rsidRDefault="004D3900" w:rsidP="004D3900"/>
        </w:tc>
      </w:tr>
      <w:tr w:rsidR="006362C0" w:rsidRPr="00252771" w:rsidTr="000D44CC">
        <w:trPr>
          <w:cantSplit/>
        </w:trPr>
        <w:tc>
          <w:tcPr>
            <w:tcW w:w="568" w:type="dxa"/>
          </w:tcPr>
          <w:p w:rsidR="006362C0" w:rsidRPr="00252771" w:rsidRDefault="006362C0" w:rsidP="006362C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362C0" w:rsidRPr="006362C0" w:rsidRDefault="006362C0" w:rsidP="006362C0">
            <w:r w:rsidRPr="006362C0">
              <w:t>Культурология: теория культуры: учебное пособие</w:t>
            </w:r>
          </w:p>
        </w:tc>
        <w:tc>
          <w:tcPr>
            <w:tcW w:w="1985" w:type="dxa"/>
          </w:tcPr>
          <w:p w:rsidR="006362C0" w:rsidRPr="006362C0" w:rsidRDefault="006362C0" w:rsidP="006362C0">
            <w:r w:rsidRPr="006362C0">
              <w:t>Садохин А.П., Грушевицкая Т.Г.</w:t>
            </w:r>
          </w:p>
        </w:tc>
        <w:tc>
          <w:tcPr>
            <w:tcW w:w="1275" w:type="dxa"/>
          </w:tcPr>
          <w:p w:rsidR="006362C0" w:rsidRPr="006362C0" w:rsidRDefault="006362C0" w:rsidP="006362C0">
            <w:r w:rsidRPr="006362C0">
              <w:t>М.: Юнити-Дана</w:t>
            </w:r>
          </w:p>
        </w:tc>
        <w:tc>
          <w:tcPr>
            <w:tcW w:w="993" w:type="dxa"/>
          </w:tcPr>
          <w:p w:rsidR="006362C0" w:rsidRPr="006362C0" w:rsidRDefault="006362C0" w:rsidP="006362C0">
            <w:r w:rsidRPr="006362C0">
              <w:t>2015</w:t>
            </w:r>
          </w:p>
        </w:tc>
        <w:tc>
          <w:tcPr>
            <w:tcW w:w="1275" w:type="dxa"/>
          </w:tcPr>
          <w:p w:rsidR="006362C0" w:rsidRPr="006362C0" w:rsidRDefault="006362C0" w:rsidP="006362C0"/>
        </w:tc>
        <w:tc>
          <w:tcPr>
            <w:tcW w:w="1418" w:type="dxa"/>
          </w:tcPr>
          <w:p w:rsidR="006362C0" w:rsidRDefault="008913E9" w:rsidP="004D3900">
            <w:hyperlink r:id="rId12" w:history="1">
              <w:r w:rsidR="004D3900" w:rsidRPr="00182C46">
                <w:rPr>
                  <w:rStyle w:val="af2"/>
                </w:rPr>
                <w:t>http://biblioclub.ru/</w:t>
              </w:r>
            </w:hyperlink>
          </w:p>
          <w:p w:rsidR="004D3900" w:rsidRPr="006362C0" w:rsidRDefault="004D3900" w:rsidP="004D3900"/>
        </w:tc>
      </w:tr>
      <w:tr w:rsidR="006362C0" w:rsidRPr="00252771" w:rsidTr="000D44CC">
        <w:trPr>
          <w:cantSplit/>
        </w:trPr>
        <w:tc>
          <w:tcPr>
            <w:tcW w:w="568" w:type="dxa"/>
          </w:tcPr>
          <w:p w:rsidR="006362C0" w:rsidRPr="00252771" w:rsidRDefault="006362C0" w:rsidP="006362C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362C0" w:rsidRPr="006362C0" w:rsidRDefault="006362C0" w:rsidP="006362C0">
            <w:r w:rsidRPr="006362C0">
              <w:t>Культурология: учебное пособие</w:t>
            </w:r>
          </w:p>
        </w:tc>
        <w:tc>
          <w:tcPr>
            <w:tcW w:w="1985" w:type="dxa"/>
          </w:tcPr>
          <w:p w:rsidR="006362C0" w:rsidRPr="006362C0" w:rsidRDefault="006362C0" w:rsidP="006362C0">
            <w:r w:rsidRPr="006362C0">
              <w:t>Каверин Б.И.</w:t>
            </w:r>
          </w:p>
        </w:tc>
        <w:tc>
          <w:tcPr>
            <w:tcW w:w="1275" w:type="dxa"/>
          </w:tcPr>
          <w:p w:rsidR="006362C0" w:rsidRPr="006362C0" w:rsidRDefault="006362C0" w:rsidP="006362C0">
            <w:r w:rsidRPr="006362C0">
              <w:t>М.: Юнити-Дана</w:t>
            </w:r>
          </w:p>
        </w:tc>
        <w:tc>
          <w:tcPr>
            <w:tcW w:w="993" w:type="dxa"/>
          </w:tcPr>
          <w:p w:rsidR="006362C0" w:rsidRPr="006362C0" w:rsidRDefault="006362C0" w:rsidP="006362C0">
            <w:r w:rsidRPr="006362C0">
              <w:t>2015</w:t>
            </w:r>
          </w:p>
        </w:tc>
        <w:tc>
          <w:tcPr>
            <w:tcW w:w="1275" w:type="dxa"/>
          </w:tcPr>
          <w:p w:rsidR="006362C0" w:rsidRPr="006362C0" w:rsidRDefault="006362C0" w:rsidP="006362C0"/>
        </w:tc>
        <w:tc>
          <w:tcPr>
            <w:tcW w:w="1418" w:type="dxa"/>
          </w:tcPr>
          <w:p w:rsidR="006362C0" w:rsidRDefault="008913E9" w:rsidP="004D3900">
            <w:hyperlink r:id="rId13" w:history="1">
              <w:r w:rsidR="004D3900" w:rsidRPr="00182C46">
                <w:rPr>
                  <w:rStyle w:val="af2"/>
                </w:rPr>
                <w:t>http://biblioclub.ru/</w:t>
              </w:r>
            </w:hyperlink>
          </w:p>
          <w:p w:rsidR="004D3900" w:rsidRPr="006362C0" w:rsidRDefault="004D3900" w:rsidP="004D3900"/>
        </w:tc>
      </w:tr>
      <w:tr w:rsidR="006362C0" w:rsidRPr="00083E82" w:rsidTr="000D44CC">
        <w:trPr>
          <w:cantSplit/>
        </w:trPr>
        <w:tc>
          <w:tcPr>
            <w:tcW w:w="568" w:type="dxa"/>
          </w:tcPr>
          <w:p w:rsidR="006362C0" w:rsidRPr="00252771" w:rsidRDefault="006362C0" w:rsidP="006362C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362C0" w:rsidRPr="006362C0" w:rsidRDefault="006362C0" w:rsidP="006362C0">
            <w:r w:rsidRPr="006362C0">
              <w:t xml:space="preserve">Основы культурологии: учебное пособие </w:t>
            </w:r>
          </w:p>
          <w:p w:rsidR="006362C0" w:rsidRPr="006362C0" w:rsidRDefault="006362C0" w:rsidP="006362C0"/>
          <w:p w:rsidR="006362C0" w:rsidRPr="006362C0" w:rsidRDefault="006362C0" w:rsidP="006362C0"/>
        </w:tc>
        <w:tc>
          <w:tcPr>
            <w:tcW w:w="1985" w:type="dxa"/>
          </w:tcPr>
          <w:p w:rsidR="006362C0" w:rsidRPr="006362C0" w:rsidRDefault="006362C0" w:rsidP="006362C0">
            <w:r w:rsidRPr="006362C0">
              <w:t>Строгецкий В. М.</w:t>
            </w:r>
          </w:p>
        </w:tc>
        <w:tc>
          <w:tcPr>
            <w:tcW w:w="1275" w:type="dxa"/>
          </w:tcPr>
          <w:p w:rsidR="006362C0" w:rsidRPr="006362C0" w:rsidRDefault="006362C0" w:rsidP="006362C0">
            <w:r w:rsidRPr="006362C0">
              <w:t>М., Берлин: Директ-Медиа</w:t>
            </w:r>
          </w:p>
        </w:tc>
        <w:tc>
          <w:tcPr>
            <w:tcW w:w="993" w:type="dxa"/>
          </w:tcPr>
          <w:p w:rsidR="006362C0" w:rsidRPr="006362C0" w:rsidRDefault="006362C0" w:rsidP="006362C0">
            <w:r w:rsidRPr="006362C0">
              <w:t>2014</w:t>
            </w:r>
          </w:p>
        </w:tc>
        <w:tc>
          <w:tcPr>
            <w:tcW w:w="1275" w:type="dxa"/>
          </w:tcPr>
          <w:p w:rsidR="006362C0" w:rsidRPr="006362C0" w:rsidRDefault="006362C0" w:rsidP="006362C0"/>
        </w:tc>
        <w:tc>
          <w:tcPr>
            <w:tcW w:w="1418" w:type="dxa"/>
          </w:tcPr>
          <w:p w:rsidR="006362C0" w:rsidRDefault="008913E9" w:rsidP="004D3900">
            <w:hyperlink r:id="rId14" w:history="1">
              <w:r w:rsidR="004D3900" w:rsidRPr="00182C46">
                <w:rPr>
                  <w:rStyle w:val="af2"/>
                </w:rPr>
                <w:t>http://biblioclub.ru/</w:t>
              </w:r>
            </w:hyperlink>
          </w:p>
          <w:p w:rsidR="004D3900" w:rsidRPr="006362C0" w:rsidRDefault="004D3900" w:rsidP="004D3900"/>
        </w:tc>
      </w:tr>
    </w:tbl>
    <w:p w:rsidR="00DA3714" w:rsidRPr="006362C0" w:rsidRDefault="00DA3714" w:rsidP="00DA3714">
      <w:pPr>
        <w:spacing w:line="360" w:lineRule="auto"/>
        <w:rPr>
          <w:b/>
          <w:bCs/>
        </w:rPr>
      </w:pPr>
    </w:p>
    <w:p w:rsidR="00DA10A6" w:rsidRPr="00B16E06" w:rsidRDefault="004D3900" w:rsidP="00EF58C6">
      <w:pPr>
        <w:jc w:val="both"/>
        <w:rPr>
          <w:b/>
          <w:bCs/>
        </w:rPr>
      </w:pPr>
      <w:r>
        <w:rPr>
          <w:b/>
          <w:bCs/>
        </w:rPr>
        <w:br w:type="page"/>
      </w:r>
      <w:r w:rsidR="00DA10A6">
        <w:rPr>
          <w:b/>
          <w:bCs/>
        </w:rPr>
        <w:lastRenderedPageBreak/>
        <w:t>8.</w:t>
      </w:r>
      <w:r w:rsidR="00DA10A6" w:rsidRPr="006E2B69">
        <w:rPr>
          <w:b/>
          <w:bCs/>
          <w:caps/>
        </w:rPr>
        <w:t>Ресурсы информационно-телеко</w:t>
      </w:r>
      <w:r w:rsidR="00DA10A6">
        <w:rPr>
          <w:b/>
          <w:bCs/>
          <w:caps/>
        </w:rPr>
        <w:t>ммуникационной сети «Интернет»</w:t>
      </w:r>
    </w:p>
    <w:p w:rsidR="0032785B" w:rsidRPr="00C351F5" w:rsidRDefault="008913E9" w:rsidP="0032785B">
      <w:pPr>
        <w:numPr>
          <w:ilvl w:val="0"/>
          <w:numId w:val="22"/>
        </w:numPr>
        <w:ind w:left="0" w:firstLine="142"/>
      </w:pPr>
      <w:hyperlink r:id="rId15" w:history="1">
        <w:r w:rsidR="0032785B" w:rsidRPr="00CA7EF5">
          <w:rPr>
            <w:rStyle w:val="af2"/>
          </w:rPr>
          <w:t>http://school-collection.edu.ru/</w:t>
        </w:r>
      </w:hyperlink>
      <w:r w:rsidR="0032785B">
        <w:t xml:space="preserve"> </w:t>
      </w:r>
      <w:r w:rsidR="0032785B" w:rsidRPr="00C351F5">
        <w:t xml:space="preserve"> - федеральное хранилище Единая коллекция цифровых образовательных ресурсов </w:t>
      </w:r>
    </w:p>
    <w:p w:rsidR="0032785B" w:rsidRPr="00C351F5" w:rsidRDefault="008913E9" w:rsidP="0032785B">
      <w:pPr>
        <w:numPr>
          <w:ilvl w:val="0"/>
          <w:numId w:val="22"/>
        </w:numPr>
        <w:ind w:left="0" w:firstLine="142"/>
      </w:pPr>
      <w:hyperlink r:id="rId16" w:history="1">
        <w:r w:rsidR="0032785B" w:rsidRPr="00CA7EF5">
          <w:rPr>
            <w:rStyle w:val="af2"/>
          </w:rPr>
          <w:t>http://www.edu.ru/</w:t>
        </w:r>
      </w:hyperlink>
      <w:r w:rsidR="0032785B">
        <w:t xml:space="preserve"> </w:t>
      </w:r>
      <w:r w:rsidR="0032785B" w:rsidRPr="00C351F5">
        <w:t xml:space="preserve"> - федеральный портал Российское образование </w:t>
      </w:r>
    </w:p>
    <w:p w:rsidR="0032785B" w:rsidRPr="00C351F5" w:rsidRDefault="008913E9" w:rsidP="0032785B">
      <w:pPr>
        <w:numPr>
          <w:ilvl w:val="0"/>
          <w:numId w:val="22"/>
        </w:numPr>
        <w:ind w:left="0" w:firstLine="142"/>
      </w:pPr>
      <w:hyperlink r:id="rId17" w:history="1">
        <w:r w:rsidR="0032785B" w:rsidRPr="00CA7EF5">
          <w:rPr>
            <w:rStyle w:val="af2"/>
          </w:rPr>
          <w:t>http://www.igumo.ru/</w:t>
        </w:r>
      </w:hyperlink>
      <w:r w:rsidR="0032785B">
        <w:t xml:space="preserve"> </w:t>
      </w:r>
      <w:r w:rsidR="0032785B" w:rsidRPr="00C351F5">
        <w:t xml:space="preserve"> - интернет-портал Института гуманитарного образования и информационных технологий </w:t>
      </w:r>
    </w:p>
    <w:p w:rsidR="0032785B" w:rsidRPr="00C351F5" w:rsidRDefault="008913E9" w:rsidP="0032785B">
      <w:pPr>
        <w:numPr>
          <w:ilvl w:val="0"/>
          <w:numId w:val="22"/>
        </w:numPr>
        <w:ind w:left="0" w:firstLine="142"/>
      </w:pPr>
      <w:hyperlink r:id="rId18" w:history="1">
        <w:r w:rsidR="0032785B" w:rsidRPr="00CA7EF5">
          <w:rPr>
            <w:rStyle w:val="af2"/>
          </w:rPr>
          <w:t>http://elibrary.ru/defaultx.asp</w:t>
        </w:r>
      </w:hyperlink>
      <w:r w:rsidR="0032785B">
        <w:t xml:space="preserve"> </w:t>
      </w:r>
      <w:r w:rsidR="0032785B" w:rsidRPr="00C351F5">
        <w:t xml:space="preserve"> - научная электронная библиотека «Elibrary» </w:t>
      </w:r>
    </w:p>
    <w:p w:rsidR="0032785B" w:rsidRPr="00C351F5" w:rsidRDefault="0032785B" w:rsidP="0032785B">
      <w:pPr>
        <w:numPr>
          <w:ilvl w:val="0"/>
          <w:numId w:val="22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32785B" w:rsidRPr="00C351F5" w:rsidRDefault="008913E9" w:rsidP="0032785B">
      <w:pPr>
        <w:numPr>
          <w:ilvl w:val="0"/>
          <w:numId w:val="22"/>
        </w:numPr>
        <w:ind w:left="0" w:firstLine="142"/>
      </w:pPr>
      <w:hyperlink r:id="rId19" w:history="1">
        <w:r w:rsidR="0032785B" w:rsidRPr="00CA7EF5">
          <w:rPr>
            <w:rStyle w:val="af2"/>
          </w:rPr>
          <w:t>www.gumer.info</w:t>
        </w:r>
      </w:hyperlink>
      <w:r w:rsidR="0032785B">
        <w:t xml:space="preserve"> </w:t>
      </w:r>
      <w:r w:rsidR="0032785B" w:rsidRPr="00C351F5">
        <w:t xml:space="preserve"> – библиотека Гумер</w:t>
      </w:r>
    </w:p>
    <w:p w:rsidR="0032785B" w:rsidRPr="0080094D" w:rsidRDefault="008913E9" w:rsidP="0032785B">
      <w:pPr>
        <w:numPr>
          <w:ilvl w:val="0"/>
          <w:numId w:val="22"/>
        </w:numPr>
        <w:ind w:left="0" w:firstLine="142"/>
      </w:pPr>
      <w:hyperlink r:id="rId20" w:history="1">
        <w:r w:rsidR="0032785B" w:rsidRPr="00CA7EF5">
          <w:rPr>
            <w:rStyle w:val="af2"/>
          </w:rPr>
          <w:t>http://cyberleninka.ru</w:t>
        </w:r>
      </w:hyperlink>
      <w:r w:rsidR="0032785B">
        <w:t xml:space="preserve"> </w:t>
      </w:r>
      <w:r w:rsidR="0032785B" w:rsidRPr="0080094D">
        <w:t xml:space="preserve"> – Научная электронная библиотека «Киберленинка»</w:t>
      </w:r>
    </w:p>
    <w:p w:rsidR="0032785B" w:rsidRDefault="008913E9" w:rsidP="0032785B">
      <w:pPr>
        <w:numPr>
          <w:ilvl w:val="0"/>
          <w:numId w:val="22"/>
        </w:numPr>
        <w:ind w:left="0" w:firstLine="142"/>
      </w:pPr>
      <w:hyperlink r:id="rId21" w:history="1">
        <w:r w:rsidR="0032785B" w:rsidRPr="00CA7EF5">
          <w:rPr>
            <w:rStyle w:val="af2"/>
          </w:rPr>
          <w:t>http://iph.ras.ru</w:t>
        </w:r>
      </w:hyperlink>
      <w:r w:rsidR="0032785B">
        <w:t xml:space="preserve"> </w:t>
      </w:r>
      <w:r w:rsidR="0032785B" w:rsidRPr="00C351F5">
        <w:t xml:space="preserve"> - Философский журнал Института Философии РАН </w:t>
      </w:r>
    </w:p>
    <w:p w:rsidR="0032785B" w:rsidRPr="006456EC" w:rsidRDefault="0032785B" w:rsidP="0032785B">
      <w:pPr>
        <w:numPr>
          <w:ilvl w:val="0"/>
          <w:numId w:val="22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22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4D3900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4D3900" w:rsidRPr="0009642A" w:rsidRDefault="004D3900" w:rsidP="004D3900">
      <w:pPr>
        <w:ind w:firstLine="426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4D3900" w:rsidRPr="00FD037B" w:rsidRDefault="004D3900" w:rsidP="004D3900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4D3900" w:rsidRPr="0009642A" w:rsidRDefault="004D3900" w:rsidP="004D390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4D3900" w:rsidRPr="004774A5" w:rsidRDefault="004D3900" w:rsidP="004D3900">
      <w:pPr>
        <w:autoSpaceDE w:val="0"/>
        <w:autoSpaceDN w:val="0"/>
        <w:adjustRightInd w:val="0"/>
        <w:ind w:firstLine="360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4D3900" w:rsidRPr="004774A5" w:rsidRDefault="004D3900" w:rsidP="004D3900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4D3900" w:rsidRPr="004774A5" w:rsidRDefault="004D3900" w:rsidP="004D3900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4D3900" w:rsidRPr="00F7701F" w:rsidRDefault="004D3900" w:rsidP="004D3900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4D3900" w:rsidRPr="004774A5" w:rsidRDefault="004D3900" w:rsidP="004D3900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4D3900" w:rsidRPr="004774A5" w:rsidRDefault="004D3900" w:rsidP="004D3900">
      <w:pPr>
        <w:autoSpaceDE w:val="0"/>
        <w:autoSpaceDN w:val="0"/>
        <w:adjustRightInd w:val="0"/>
        <w:ind w:firstLine="360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4D3900" w:rsidRPr="004774A5" w:rsidRDefault="004D3900" w:rsidP="004D3900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4D3900" w:rsidRPr="004774A5" w:rsidRDefault="004D3900" w:rsidP="004D3900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4D3900" w:rsidRPr="004774A5" w:rsidRDefault="004D3900" w:rsidP="004D3900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4D3900" w:rsidRPr="004774A5" w:rsidRDefault="004D3900" w:rsidP="004D3900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4D3900" w:rsidRPr="0009642A" w:rsidRDefault="004D3900" w:rsidP="004D3900">
      <w:pPr>
        <w:autoSpaceDE w:val="0"/>
        <w:autoSpaceDN w:val="0"/>
        <w:adjustRightInd w:val="0"/>
        <w:jc w:val="both"/>
      </w:pPr>
      <w:r w:rsidRPr="0009642A">
        <w:lastRenderedPageBreak/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4D3900" w:rsidRPr="00FD037B" w:rsidRDefault="004D3900" w:rsidP="004D3900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4D3900" w:rsidRPr="0009642A" w:rsidRDefault="004D3900" w:rsidP="004D390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4D3900" w:rsidRPr="0009642A" w:rsidRDefault="004D3900" w:rsidP="004D390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4D3900" w:rsidRPr="0009642A" w:rsidRDefault="004D3900" w:rsidP="004D390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  <w:r w:rsidRPr="0009642A">
        <w:rPr>
          <w:rFonts w:eastAsia="TimesNewRoman"/>
        </w:rPr>
        <w:t xml:space="preserve"> </w:t>
      </w:r>
    </w:p>
    <w:p w:rsidR="004D3900" w:rsidRPr="0009642A" w:rsidRDefault="004D3900" w:rsidP="004D390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4D3900" w:rsidRPr="0009642A" w:rsidRDefault="004D3900" w:rsidP="004D3900">
      <w:pPr>
        <w:autoSpaceDE w:val="0"/>
        <w:autoSpaceDN w:val="0"/>
        <w:adjustRightInd w:val="0"/>
        <w:ind w:firstLine="360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4D3900" w:rsidRPr="004D3900" w:rsidRDefault="004D3900" w:rsidP="004D3900">
      <w:pPr>
        <w:pStyle w:val="ad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4D3900">
        <w:rPr>
          <w:rFonts w:ascii="Times New Roman" w:hAnsi="Times New Roman" w:cs="Times New Roman"/>
          <w:sz w:val="24"/>
        </w:rPr>
        <w:t>уделять внимание разбору теоретических задач, обсуждаемых на лекциях;</w:t>
      </w:r>
    </w:p>
    <w:p w:rsidR="004D3900" w:rsidRPr="004D3900" w:rsidRDefault="004D3900" w:rsidP="004D3900">
      <w:pPr>
        <w:pStyle w:val="ad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4D3900">
        <w:rPr>
          <w:rFonts w:ascii="Times New Roman" w:hAnsi="Times New Roman" w:cs="Times New Roman"/>
          <w:sz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4D3900" w:rsidRPr="004D3900" w:rsidRDefault="004D3900" w:rsidP="004D3900">
      <w:pPr>
        <w:pStyle w:val="ad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4D3900">
        <w:rPr>
          <w:rFonts w:ascii="Times New Roman" w:hAnsi="Times New Roman" w:cs="Times New Roman"/>
          <w:sz w:val="24"/>
        </w:rPr>
        <w:t>осуществлять регулярную сверку домашних заданий;</w:t>
      </w:r>
    </w:p>
    <w:p w:rsidR="004D3900" w:rsidRDefault="004D3900" w:rsidP="004D3900">
      <w:pPr>
        <w:pStyle w:val="ad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4D3900">
        <w:rPr>
          <w:rFonts w:ascii="Times New Roman" w:hAnsi="Times New Roman" w:cs="Times New Roman"/>
          <w:sz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4D3900" w:rsidRDefault="004D3900" w:rsidP="004D3900">
      <w:pPr>
        <w:pStyle w:val="ad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4D3900">
        <w:rPr>
          <w:rFonts w:ascii="Times New Roman" w:hAnsi="Times New Roman" w:cs="Times New Roman"/>
          <w:sz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4D3900" w:rsidRPr="004D3900" w:rsidRDefault="004D3900" w:rsidP="004D3900">
      <w:pPr>
        <w:pStyle w:val="ad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4D3900">
        <w:rPr>
          <w:rFonts w:ascii="Times New Roman" w:hAnsi="Times New Roman" w:cs="Times New Roman"/>
          <w:sz w:val="24"/>
        </w:rPr>
        <w:t>развивать предметную интуицию.</w:t>
      </w:r>
    </w:p>
    <w:p w:rsidR="004D3900" w:rsidRPr="0009642A" w:rsidRDefault="004D3900" w:rsidP="004D3900">
      <w:pPr>
        <w:autoSpaceDE w:val="0"/>
        <w:autoSpaceDN w:val="0"/>
        <w:adjustRightInd w:val="0"/>
        <w:ind w:firstLine="360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4D3900" w:rsidRPr="0009642A" w:rsidRDefault="004D3900" w:rsidP="004D390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4D3900" w:rsidRPr="0009642A" w:rsidRDefault="004D3900" w:rsidP="004D390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4D3900" w:rsidRPr="0009642A" w:rsidRDefault="004D3900" w:rsidP="004D390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4D3900" w:rsidRPr="0009642A" w:rsidRDefault="004D3900" w:rsidP="004D390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4D3900" w:rsidRPr="0009642A" w:rsidRDefault="004D3900" w:rsidP="004D390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4D3900" w:rsidRPr="00FD037B" w:rsidRDefault="004D3900" w:rsidP="004D3900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4D3900" w:rsidRPr="0009642A" w:rsidRDefault="004D3900" w:rsidP="004D390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4D3900" w:rsidRPr="0009642A" w:rsidRDefault="004D3900" w:rsidP="004D390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4D3900" w:rsidRPr="0009642A" w:rsidRDefault="004D3900" w:rsidP="004D3900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4D3900" w:rsidRPr="0009642A" w:rsidRDefault="004D3900" w:rsidP="004D3900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4D3900" w:rsidRDefault="004D3900" w:rsidP="004D3900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4D3900" w:rsidRPr="0009642A" w:rsidRDefault="004D3900" w:rsidP="004D390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4D3900" w:rsidRPr="00DC56F2" w:rsidRDefault="004D3900" w:rsidP="004D3900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4D3900" w:rsidRPr="0009642A" w:rsidRDefault="004D3900" w:rsidP="004D3900">
      <w:pPr>
        <w:ind w:firstLine="360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D30DD7" w:rsidRPr="00981E60" w:rsidRDefault="00D30DD7" w:rsidP="00D30DD7">
      <w:pPr>
        <w:jc w:val="both"/>
      </w:pPr>
    </w:p>
    <w:p w:rsidR="00D30DD7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Pr="00317CC4" w:rsidRDefault="00D30DD7" w:rsidP="00D30DD7">
      <w:pPr>
        <w:ind w:firstLine="709"/>
        <w:jc w:val="both"/>
      </w:pPr>
      <w:r w:rsidRPr="00317CC4">
        <w:t>Обучение по дисциплине ведется с применением традиционных и современных (инновационных) образовательных технологий: на основе потоково-группового метода широко используются информационно-телекоммуникационные технологии (аудиторные и внеаудиторные (для контрол</w:t>
      </w:r>
      <w:r>
        <w:t>я и самостоятельной работы)).</w:t>
      </w:r>
    </w:p>
    <w:p w:rsidR="00D30DD7" w:rsidRDefault="00D30DD7" w:rsidP="00D30DD7">
      <w:pPr>
        <w:ind w:firstLine="567"/>
        <w:jc w:val="both"/>
        <w:rPr>
          <w:spacing w:val="-4"/>
        </w:rPr>
      </w:pPr>
      <w:r w:rsidRPr="00317CC4">
        <w:t xml:space="preserve">При осуществлении образовательного процесса по дисциплине используются следующие информационно-телекоммуникационные технологии: сбор, хранение, систематизация и выдача учебной и научной информации; обработка текстовой, графической и эмпирической информации; подготовка, конструирование и презентация итогов исследовательской и аналитической деятельности; 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 использование электронной почты преподавателей и обучающихся для рассылки, переписки и обсуждения возникших учебных проблем; </w:t>
      </w:r>
      <w:r w:rsidRPr="00317CC4">
        <w:rPr>
          <w:spacing w:val="-4"/>
        </w:rPr>
        <w:t xml:space="preserve">использование компьютерной техники для демонстрации слайдов с помощью программного приложения </w:t>
      </w:r>
      <w:r w:rsidRPr="00317CC4">
        <w:rPr>
          <w:spacing w:val="-4"/>
          <w:lang w:val="en-US"/>
        </w:rPr>
        <w:t>Microsoft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Power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Point</w:t>
      </w:r>
      <w:r w:rsidRPr="00317CC4">
        <w:rPr>
          <w:spacing w:val="-4"/>
        </w:rPr>
        <w:t xml:space="preserve"> преподавателем при проведении аудиторных занятий </w:t>
      </w:r>
      <w:r>
        <w:rPr>
          <w:spacing w:val="-4"/>
        </w:rPr>
        <w:t xml:space="preserve">или </w:t>
      </w:r>
      <w:r w:rsidRPr="00317CC4">
        <w:rPr>
          <w:spacing w:val="-4"/>
        </w:rPr>
        <w:t xml:space="preserve">при представлении презентаций по соответствующим темам и </w:t>
      </w:r>
      <w:r w:rsidR="002670DA">
        <w:rPr>
          <w:spacing w:val="-4"/>
        </w:rPr>
        <w:t>занятиям</w:t>
      </w:r>
      <w:r w:rsidRPr="00317CC4">
        <w:rPr>
          <w:spacing w:val="-4"/>
        </w:rPr>
        <w:t>,  подготовленных в часы самостоятельной работы.</w:t>
      </w:r>
    </w:p>
    <w:p w:rsidR="00D30DD7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D7" w:rsidRPr="00E5098F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10.1. Требования к программному обеспечению учебного процесса</w:t>
      </w:r>
    </w:p>
    <w:p w:rsidR="00D30DD7" w:rsidRDefault="00D30DD7" w:rsidP="00D30DD7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Pr="00291E74">
        <w:t xml:space="preserve"> </w:t>
      </w:r>
      <w:r w:rsidRPr="00291E74">
        <w:rPr>
          <w:lang w:val="en-US"/>
        </w:rPr>
        <w:t>Word</w:t>
      </w:r>
      <w:r w:rsidRPr="00291E74">
        <w:t>;</w:t>
      </w:r>
      <w:r>
        <w:t xml:space="preserve"> </w:t>
      </w:r>
      <w:r w:rsidRPr="00291E74">
        <w:rPr>
          <w:lang w:val="en-US"/>
        </w:rPr>
        <w:t>Microsoft</w:t>
      </w:r>
      <w:r w:rsidRPr="00291E74">
        <w:t xml:space="preserve"> </w:t>
      </w:r>
      <w:r w:rsidRPr="00291E74">
        <w:rPr>
          <w:lang w:val="en-US"/>
        </w:rPr>
        <w:t>Power</w:t>
      </w:r>
      <w:r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  <w:r w:rsidRPr="00317CC4">
        <w:t xml:space="preserve"> </w:t>
      </w:r>
    </w:p>
    <w:p w:rsidR="001B41CB" w:rsidRPr="001B41CB" w:rsidRDefault="001B41CB" w:rsidP="001B41CB">
      <w:pPr>
        <w:pStyle w:val="ad"/>
        <w:numPr>
          <w:ilvl w:val="1"/>
          <w:numId w:val="13"/>
        </w:numPr>
        <w:spacing w:before="240" w:after="0" w:line="360" w:lineRule="auto"/>
        <w:contextualSpacing/>
        <w:jc w:val="both"/>
        <w:rPr>
          <w:rFonts w:ascii="Times New Roman" w:hAnsi="Times New Roman"/>
          <w:b/>
          <w:color w:val="000000"/>
          <w:sz w:val="24"/>
        </w:rPr>
      </w:pPr>
      <w:r w:rsidRPr="001B41CB">
        <w:rPr>
          <w:rFonts w:ascii="Times New Roman" w:hAnsi="Times New Roman"/>
          <w:b/>
          <w:color w:val="000000"/>
          <w:sz w:val="24"/>
        </w:rPr>
        <w:t>Информационно-справочные системы (при необходимости)</w:t>
      </w:r>
    </w:p>
    <w:p w:rsidR="001B41CB" w:rsidRPr="001B41CB" w:rsidRDefault="001B41CB" w:rsidP="001B41CB">
      <w:pPr>
        <w:spacing w:after="240"/>
        <w:ind w:firstLine="567"/>
        <w:jc w:val="both"/>
      </w:pPr>
      <w:r w:rsidRPr="001B41CB">
        <w:rPr>
          <w:color w:val="000000"/>
        </w:rPr>
        <w:t>При осуществлении образовательного процесса по дисциплине может быть использован</w:t>
      </w:r>
      <w:r w:rsidR="00063442">
        <w:rPr>
          <w:color w:val="000000"/>
        </w:rPr>
        <w:t>а</w:t>
      </w:r>
      <w:r w:rsidRPr="001B41CB">
        <w:rPr>
          <w:color w:val="000000"/>
        </w:rPr>
        <w:t xml:space="preserve"> информационно-</w:t>
      </w:r>
      <w:r w:rsidR="00063442">
        <w:rPr>
          <w:color w:val="000000"/>
        </w:rPr>
        <w:t>правовая система</w:t>
      </w:r>
      <w:r w:rsidRPr="001B41CB">
        <w:rPr>
          <w:color w:val="000000"/>
        </w:rPr>
        <w:t xml:space="preserve"> «Гарант» </w:t>
      </w:r>
      <w:r>
        <w:t xml:space="preserve">-  </w:t>
      </w:r>
      <w:hyperlink r:id="rId23" w:tgtFrame="_blank" w:tooltip="http://www.garant.ru/" w:history="1">
        <w:r w:rsidRPr="00247B03">
          <w:rPr>
            <w:rStyle w:val="af2"/>
          </w:rPr>
          <w:t>http://www.garant.ru/</w:t>
        </w:r>
      </w:hyperlink>
    </w:p>
    <w:p w:rsidR="001B41CB" w:rsidRPr="001B41CB" w:rsidRDefault="001B41CB" w:rsidP="001B41CB">
      <w:pPr>
        <w:numPr>
          <w:ilvl w:val="0"/>
          <w:numId w:val="15"/>
        </w:numPr>
        <w:spacing w:line="360" w:lineRule="auto"/>
        <w:ind w:left="0" w:firstLine="0"/>
        <w:rPr>
          <w:b/>
          <w:bCs/>
          <w:color w:val="000000"/>
        </w:rPr>
      </w:pPr>
      <w:r w:rsidRPr="001B41CB">
        <w:rPr>
          <w:b/>
          <w:bCs/>
          <w:color w:val="000000"/>
        </w:rPr>
        <w:t>МАТЕРИАЛЬНО-ТЕХНИЧЕСКОЕ ОБЕСПЕЧЕНИЕ ДИСЦИПЛИНЫ</w:t>
      </w:r>
    </w:p>
    <w:p w:rsidR="001B41CB" w:rsidRPr="001B41CB" w:rsidRDefault="001B41CB" w:rsidP="001B41CB">
      <w:pPr>
        <w:ind w:firstLine="567"/>
        <w:jc w:val="both"/>
        <w:rPr>
          <w:bCs/>
          <w:color w:val="000000"/>
        </w:rPr>
      </w:pPr>
      <w:r w:rsidRPr="001B41CB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32785B">
        <w:rPr>
          <w:bCs/>
          <w:color w:val="000000"/>
        </w:rPr>
        <w:t>.</w:t>
      </w:r>
    </w:p>
    <w:p w:rsidR="00A236F5" w:rsidRPr="001B41CB" w:rsidRDefault="001B41CB" w:rsidP="00063442">
      <w:pPr>
        <w:ind w:firstLine="567"/>
        <w:jc w:val="both"/>
        <w:rPr>
          <w:bCs/>
          <w:color w:val="000000"/>
        </w:rPr>
      </w:pPr>
      <w:r w:rsidRPr="001B41CB">
        <w:rPr>
          <w:bCs/>
          <w:color w:val="000000"/>
        </w:rPr>
        <w:t>Перечень материально-технического обеспечения, необходимого для проведения практических занятий:</w:t>
      </w:r>
      <w:r w:rsidR="00063442" w:rsidRPr="00063442">
        <w:rPr>
          <w:bCs/>
        </w:rPr>
        <w:t xml:space="preserve"> </w:t>
      </w:r>
      <w:r w:rsidR="00063442" w:rsidRPr="008F280E">
        <w:rPr>
          <w:bCs/>
        </w:rPr>
        <w:t>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</w:t>
      </w:r>
    </w:p>
    <w:sectPr w:rsidR="00A236F5" w:rsidRPr="001B41CB" w:rsidSect="0032785B">
      <w:headerReference w:type="default" r:id="rId24"/>
      <w:footerReference w:type="default" r:id="rId25"/>
      <w:headerReference w:type="firs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3E9" w:rsidRDefault="008913E9">
      <w:r>
        <w:separator/>
      </w:r>
    </w:p>
  </w:endnote>
  <w:endnote w:type="continuationSeparator" w:id="0">
    <w:p w:rsidR="008913E9" w:rsidRDefault="0089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900" w:rsidRPr="007661DA" w:rsidRDefault="004D3900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872ABA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4D3900" w:rsidRDefault="004D39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3E9" w:rsidRDefault="008913E9">
      <w:r>
        <w:separator/>
      </w:r>
    </w:p>
  </w:footnote>
  <w:footnote w:type="continuationSeparator" w:id="0">
    <w:p w:rsidR="008913E9" w:rsidRDefault="00891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900" w:rsidRDefault="004D3900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4D3900" w:rsidRPr="00FB55A3" w:rsidTr="00D30DD7">
      <w:trPr>
        <w:trHeight w:val="1402"/>
      </w:trPr>
      <w:tc>
        <w:tcPr>
          <w:tcW w:w="2160" w:type="dxa"/>
          <w:vAlign w:val="center"/>
        </w:tcPr>
        <w:p w:rsidR="004D3900" w:rsidRDefault="008913E9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4D3900" w:rsidRDefault="004D3900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4D3900" w:rsidRPr="007661DA" w:rsidRDefault="004D3900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4D3900" w:rsidRDefault="004D3900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4D3900" w:rsidRDefault="004D3900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4D3900" w:rsidRDefault="004D3900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32785B" w:rsidRPr="00FB55A3" w:rsidTr="00AF09C8">
      <w:trPr>
        <w:trHeight w:val="1402"/>
      </w:trPr>
      <w:tc>
        <w:tcPr>
          <w:tcW w:w="2160" w:type="dxa"/>
          <w:vAlign w:val="center"/>
        </w:tcPr>
        <w:p w:rsidR="0032785B" w:rsidRDefault="008913E9" w:rsidP="0032785B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32785B" w:rsidRDefault="0032785B" w:rsidP="0032785B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32785B" w:rsidRPr="007661DA" w:rsidRDefault="0032785B" w:rsidP="0032785B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32785B" w:rsidRDefault="0032785B" w:rsidP="0032785B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32785B" w:rsidRDefault="0032785B" w:rsidP="0032785B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32785B" w:rsidRDefault="003278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4DD06F6C"/>
    <w:multiLevelType w:val="hybridMultilevel"/>
    <w:tmpl w:val="05E0C7E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14C62"/>
    <w:multiLevelType w:val="hybridMultilevel"/>
    <w:tmpl w:val="77963760"/>
    <w:lvl w:ilvl="0" w:tplc="B552B0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4E0A88"/>
    <w:multiLevelType w:val="hybridMultilevel"/>
    <w:tmpl w:val="4238DFEA"/>
    <w:lvl w:ilvl="0" w:tplc="BAD28A3C">
      <w:start w:val="1"/>
      <w:numFmt w:val="decimal"/>
      <w:lvlText w:val="%1."/>
      <w:lvlJc w:val="left"/>
      <w:pPr>
        <w:ind w:left="1005" w:hanging="360"/>
      </w:pPr>
      <w:rPr>
        <w:rFonts w:ascii="Calibri" w:hAnsi="Calibri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0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13"/>
  </w:num>
  <w:num w:numId="12">
    <w:abstractNumId w:val="4"/>
  </w:num>
  <w:num w:numId="13">
    <w:abstractNumId w:val="5"/>
  </w:num>
  <w:num w:numId="14">
    <w:abstractNumId w:val="12"/>
  </w:num>
  <w:num w:numId="15">
    <w:abstractNumId w:val="2"/>
  </w:num>
  <w:num w:numId="16">
    <w:abstractNumId w:val="0"/>
  </w:num>
  <w:num w:numId="17">
    <w:abstractNumId w:val="11"/>
  </w:num>
  <w:num w:numId="18">
    <w:abstractNumId w:val="19"/>
  </w:num>
  <w:num w:numId="19">
    <w:abstractNumId w:val="14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3442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41F1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41CB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2785B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C7A80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3900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0835"/>
    <w:rsid w:val="005A4816"/>
    <w:rsid w:val="005B28B9"/>
    <w:rsid w:val="005B424D"/>
    <w:rsid w:val="005B6BAC"/>
    <w:rsid w:val="005C43B6"/>
    <w:rsid w:val="005C5D06"/>
    <w:rsid w:val="005D26C5"/>
    <w:rsid w:val="005E1F02"/>
    <w:rsid w:val="005E4205"/>
    <w:rsid w:val="005E5045"/>
    <w:rsid w:val="005F50A7"/>
    <w:rsid w:val="005F7E2E"/>
    <w:rsid w:val="00601AAD"/>
    <w:rsid w:val="00605F21"/>
    <w:rsid w:val="0061123D"/>
    <w:rsid w:val="00612515"/>
    <w:rsid w:val="00613D0D"/>
    <w:rsid w:val="006142F1"/>
    <w:rsid w:val="0062211F"/>
    <w:rsid w:val="00625492"/>
    <w:rsid w:val="00626B30"/>
    <w:rsid w:val="00634FFF"/>
    <w:rsid w:val="006362C0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3627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2ABA"/>
    <w:rsid w:val="008761E0"/>
    <w:rsid w:val="00876584"/>
    <w:rsid w:val="008807C3"/>
    <w:rsid w:val="00883F1D"/>
    <w:rsid w:val="00886C79"/>
    <w:rsid w:val="00890BF1"/>
    <w:rsid w:val="008913E9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37712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34A6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56C32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7181B4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elibrary.ru/defaultx.asp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iph.ras.ru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igumo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cyberlenink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www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gumer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1</Pages>
  <Words>5247</Words>
  <Characters>29913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80</cp:revision>
  <cp:lastPrinted>2019-01-27T13:16:00Z</cp:lastPrinted>
  <dcterms:created xsi:type="dcterms:W3CDTF">2016-03-21T11:43:00Z</dcterms:created>
  <dcterms:modified xsi:type="dcterms:W3CDTF">2019-02-08T09:13:00Z</dcterms:modified>
</cp:coreProperties>
</file>