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E14969">
        <w:trPr>
          <w:trHeight w:val="11619"/>
        </w:trPr>
        <w:tc>
          <w:tcPr>
            <w:tcW w:w="9412" w:type="dxa"/>
          </w:tcPr>
          <w:p w:rsidR="00DA10A6" w:rsidRPr="00B118A6"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EA7432">
            <w:pPr>
              <w:suppressAutoHyphens/>
              <w:autoSpaceDE w:val="0"/>
              <w:autoSpaceDN w:val="0"/>
              <w:adjustRightInd w:val="0"/>
              <w:spacing w:after="240"/>
              <w:jc w:val="center"/>
              <w:rPr>
                <w:bCs/>
              </w:rPr>
            </w:pPr>
            <w:r w:rsidRPr="007E6FA5">
              <w:rPr>
                <w:bCs/>
              </w:rPr>
              <w:t>дисциплины</w:t>
            </w:r>
            <w:r w:rsidR="00DA10A6" w:rsidRPr="007E6FA5">
              <w:rPr>
                <w:bCs/>
              </w:rPr>
              <w:t xml:space="preserve"> </w:t>
            </w:r>
          </w:p>
          <w:p w:rsidR="00DA10A6" w:rsidRPr="00E14969" w:rsidRDefault="00B118A6" w:rsidP="00407CC6">
            <w:pPr>
              <w:jc w:val="center"/>
              <w:rPr>
                <w:b/>
                <w:bCs/>
                <w:szCs w:val="28"/>
              </w:rPr>
            </w:pPr>
            <w:r w:rsidRPr="00E14969">
              <w:rPr>
                <w:b/>
                <w:bCs/>
                <w:szCs w:val="28"/>
              </w:rPr>
              <w:t>М1.В.08 ТЕОРИЯ И ПРАКТИКА АРГУМЕНТАЦИИ</w:t>
            </w:r>
          </w:p>
          <w:p w:rsidR="00DA10A6" w:rsidRPr="00B118A6" w:rsidRDefault="00DA10A6" w:rsidP="00B118A6">
            <w:pPr>
              <w:jc w:val="center"/>
              <w:rPr>
                <w:b/>
                <w:bCs/>
                <w:sz w:val="28"/>
                <w:szCs w:val="28"/>
              </w:rPr>
            </w:pPr>
          </w:p>
          <w:p w:rsidR="007E6FA5" w:rsidRPr="00B118A6" w:rsidRDefault="007E6FA5" w:rsidP="00407CC6">
            <w:pPr>
              <w:tabs>
                <w:tab w:val="right" w:leader="underscore" w:pos="8505"/>
              </w:tabs>
            </w:pPr>
          </w:p>
          <w:p w:rsidR="00B118A6" w:rsidRPr="00B118A6" w:rsidRDefault="00B118A6" w:rsidP="00B118A6">
            <w:pPr>
              <w:ind w:left="1152"/>
              <w:jc w:val="center"/>
              <w:rPr>
                <w:b/>
                <w:bCs/>
              </w:rPr>
            </w:pPr>
            <w:r w:rsidRPr="00B118A6">
              <w:rPr>
                <w:bCs/>
              </w:rPr>
              <w:t xml:space="preserve">Направление подготовки </w:t>
            </w:r>
            <w:r w:rsidRPr="00B118A6">
              <w:rPr>
                <w:b/>
                <w:bCs/>
              </w:rPr>
              <w:t>51.04.01 – Культурология</w:t>
            </w:r>
          </w:p>
          <w:p w:rsidR="00B118A6" w:rsidRPr="00B118A6" w:rsidRDefault="00B118A6" w:rsidP="00B118A6">
            <w:pPr>
              <w:ind w:left="1152"/>
              <w:jc w:val="both"/>
              <w:rPr>
                <w:b/>
              </w:rPr>
            </w:pPr>
          </w:p>
          <w:p w:rsidR="00E14969" w:rsidRPr="00C234CC" w:rsidRDefault="00E14969" w:rsidP="00E14969">
            <w:pPr>
              <w:ind w:left="1152"/>
              <w:jc w:val="center"/>
              <w:rPr>
                <w:b/>
                <w:bCs/>
                <w:i/>
              </w:rPr>
            </w:pPr>
            <w:r w:rsidRPr="00C234CC">
              <w:rPr>
                <w:bCs/>
              </w:rPr>
              <w:t xml:space="preserve">Направленность (профиль) – </w:t>
            </w:r>
            <w:r>
              <w:rPr>
                <w:b/>
                <w:bCs/>
                <w:i/>
              </w:rPr>
              <w:t>«Культура городских и общественных пространств</w:t>
            </w:r>
            <w:r w:rsidRPr="00C234CC">
              <w:rPr>
                <w:b/>
                <w:bCs/>
                <w:i/>
              </w:rPr>
              <w:t>»</w:t>
            </w:r>
          </w:p>
          <w:p w:rsidR="00A304D6" w:rsidRPr="00B118A6" w:rsidRDefault="00A304D6" w:rsidP="00A304D6">
            <w:pPr>
              <w:ind w:left="1152"/>
              <w:jc w:val="center"/>
              <w:rPr>
                <w:b/>
                <w:bCs/>
                <w:i/>
              </w:rPr>
            </w:pPr>
          </w:p>
          <w:p w:rsidR="00DA10A6" w:rsidRPr="00B118A6" w:rsidRDefault="00DA10A6" w:rsidP="00407CC6">
            <w:pPr>
              <w:rPr>
                <w:b/>
                <w:bCs/>
                <w:i/>
                <w:iCs/>
              </w:rPr>
            </w:pPr>
          </w:p>
          <w:p w:rsidR="00DA10A6" w:rsidRPr="00B118A6" w:rsidRDefault="00DA10A6" w:rsidP="00407CC6">
            <w:pPr>
              <w:rPr>
                <w:b/>
                <w:bCs/>
                <w:i/>
                <w:iCs/>
              </w:rPr>
            </w:pPr>
          </w:p>
          <w:p w:rsidR="00DA10A6" w:rsidRPr="00B118A6" w:rsidRDefault="00DA10A6" w:rsidP="00407CC6">
            <w:pPr>
              <w:jc w:val="center"/>
            </w:pPr>
          </w:p>
          <w:p w:rsidR="00DA10A6" w:rsidRPr="00B118A6" w:rsidRDefault="00DA10A6" w:rsidP="00407CC6">
            <w:pPr>
              <w:jc w:val="center"/>
            </w:pPr>
          </w:p>
          <w:p w:rsidR="00DA10A6" w:rsidRPr="00B118A6" w:rsidRDefault="00DA10A6" w:rsidP="00407CC6">
            <w:pPr>
              <w:jc w:val="center"/>
            </w:pPr>
          </w:p>
          <w:p w:rsidR="00DA10A6" w:rsidRPr="00B118A6" w:rsidRDefault="00DA10A6" w:rsidP="00407CC6">
            <w:pPr>
              <w:jc w:val="center"/>
            </w:pPr>
          </w:p>
          <w:p w:rsidR="00DA10A6" w:rsidRPr="00B118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B118A6" w:rsidRDefault="00B118A6" w:rsidP="00407CC6">
            <w:pPr>
              <w:jc w:val="center"/>
            </w:pPr>
          </w:p>
          <w:p w:rsidR="00B118A6" w:rsidRDefault="00B118A6" w:rsidP="00407CC6">
            <w:pPr>
              <w:jc w:val="center"/>
            </w:pPr>
          </w:p>
          <w:p w:rsidR="00B118A6" w:rsidRDefault="00B118A6" w:rsidP="00407CC6">
            <w:pPr>
              <w:jc w:val="center"/>
            </w:pPr>
          </w:p>
          <w:p w:rsidR="00B118A6" w:rsidRPr="00470D55" w:rsidRDefault="00B118A6" w:rsidP="00407CC6">
            <w:pPr>
              <w:jc w:val="center"/>
            </w:pPr>
          </w:p>
          <w:p w:rsidR="00E14969" w:rsidRDefault="00E14969" w:rsidP="00407CC6">
            <w:pPr>
              <w:jc w:val="center"/>
            </w:pPr>
          </w:p>
          <w:p w:rsidR="00E14969" w:rsidRDefault="00E14969" w:rsidP="00407CC6">
            <w:pPr>
              <w:jc w:val="center"/>
            </w:pPr>
          </w:p>
          <w:p w:rsidR="00D01633" w:rsidRDefault="00D01633" w:rsidP="00407CC6">
            <w:pPr>
              <w:jc w:val="center"/>
            </w:pPr>
          </w:p>
          <w:p w:rsidR="00DA10A6" w:rsidRPr="00CC104D" w:rsidRDefault="00DA10A6" w:rsidP="00407CC6">
            <w:pPr>
              <w:jc w:val="center"/>
            </w:pPr>
            <w:bookmarkStart w:id="0" w:name="_GoBack"/>
            <w:bookmarkEnd w:id="0"/>
            <w:r>
              <w:t>Санкт-Петербург</w:t>
            </w:r>
          </w:p>
          <w:p w:rsidR="00DA10A6" w:rsidRPr="00242A89" w:rsidRDefault="00DA10A6" w:rsidP="00E14969">
            <w:pPr>
              <w:jc w:val="center"/>
            </w:pPr>
            <w:r w:rsidRPr="00CC104D">
              <w:t>20</w:t>
            </w:r>
            <w:r w:rsidR="00B118A6">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p w:rsidR="00B118A6" w:rsidRPr="00DC7CC0" w:rsidRDefault="00B118A6" w:rsidP="00B118A6">
      <w:pPr>
        <w:jc w:val="both"/>
      </w:pPr>
      <w:r w:rsidRPr="00DC7CC0">
        <w:t>Рабочая программа дисциплины составлена в соответствии с требованиями:</w:t>
      </w:r>
    </w:p>
    <w:p w:rsidR="00B118A6" w:rsidRPr="00DC7CC0" w:rsidRDefault="00B118A6" w:rsidP="00B118A6">
      <w:pPr>
        <w:jc w:val="both"/>
      </w:pPr>
      <w:r w:rsidRPr="00DC7CC0">
        <w:t>- Федерального государственного образовательного стандарта высшего образования по направлению подготовки Культурология (уровень магистратура), утвержденного приказом Министерства образования и науки от «14» декабря 2015 г. № 1464</w:t>
      </w:r>
    </w:p>
    <w:p w:rsidR="00B118A6" w:rsidRPr="00DC7CC0" w:rsidRDefault="00B118A6" w:rsidP="00B118A6">
      <w:pPr>
        <w:jc w:val="both"/>
      </w:pPr>
      <w:r w:rsidRPr="00DC7CC0">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B118A6" w:rsidRPr="00E14969" w:rsidRDefault="00B118A6" w:rsidP="00B118A6">
      <w:pPr>
        <w:pStyle w:val="ab"/>
        <w:spacing w:line="240" w:lineRule="auto"/>
        <w:ind w:firstLine="0"/>
        <w:rPr>
          <w:sz w:val="24"/>
          <w:szCs w:val="24"/>
          <w:lang w:val="en-US"/>
        </w:rPr>
      </w:pPr>
      <w:r w:rsidRPr="00DC7CC0">
        <w:rPr>
          <w:sz w:val="24"/>
          <w:szCs w:val="24"/>
        </w:rPr>
        <w:t xml:space="preserve">- учебного плана ГАОУ ВО ЛО «Ленинградский государственный университет имени А.С. Пушкина» по направлению </w:t>
      </w:r>
      <w:r w:rsidRPr="00DC7CC0">
        <w:rPr>
          <w:b/>
          <w:bCs/>
          <w:i/>
          <w:sz w:val="24"/>
          <w:szCs w:val="24"/>
        </w:rPr>
        <w:t>51.04.01 Культурология</w:t>
      </w:r>
      <w:r w:rsidR="00E14969">
        <w:rPr>
          <w:b/>
          <w:bCs/>
          <w:i/>
          <w:sz w:val="24"/>
          <w:szCs w:val="24"/>
        </w:rPr>
        <w:t>, направленность (профиль) Культура городских и общественных пространств</w:t>
      </w:r>
    </w:p>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DA10A6" w:rsidRPr="00B118A6" w:rsidRDefault="00DA10A6" w:rsidP="00B327D7">
      <w:pPr>
        <w:pStyle w:val="ab"/>
        <w:spacing w:line="240" w:lineRule="auto"/>
        <w:ind w:firstLine="0"/>
        <w:rPr>
          <w:sz w:val="24"/>
          <w:szCs w:val="24"/>
        </w:rPr>
      </w:pPr>
      <w:r w:rsidRPr="0011556B">
        <w:rPr>
          <w:b/>
          <w:bCs/>
          <w:sz w:val="24"/>
          <w:szCs w:val="24"/>
        </w:rPr>
        <w:t>Составитель</w:t>
      </w:r>
      <w:r w:rsidRPr="0063674C">
        <w:rPr>
          <w:sz w:val="24"/>
          <w:szCs w:val="24"/>
        </w:rPr>
        <w:t>:</w:t>
      </w:r>
      <w:r>
        <w:rPr>
          <w:sz w:val="24"/>
          <w:szCs w:val="24"/>
        </w:rPr>
        <w:t xml:space="preserve"> </w:t>
      </w:r>
      <w:r w:rsidR="00B118A6" w:rsidRPr="00B118A6">
        <w:rPr>
          <w:sz w:val="24"/>
          <w:szCs w:val="24"/>
        </w:rPr>
        <w:t xml:space="preserve">к.ф.н, доцент </w:t>
      </w:r>
      <w:r w:rsidRPr="00B118A6">
        <w:rPr>
          <w:sz w:val="24"/>
          <w:szCs w:val="24"/>
        </w:rPr>
        <w:t xml:space="preserve">кафедры философии ГАОУ ВО ЛО ЛГУ им. А.С. Пушкина </w:t>
      </w:r>
      <w:r w:rsidR="00B118A6" w:rsidRPr="00B118A6">
        <w:rPr>
          <w:sz w:val="24"/>
          <w:szCs w:val="24"/>
        </w:rPr>
        <w:t>Шатова Е.Н.</w:t>
      </w:r>
      <w:r w:rsidR="007661DA" w:rsidRPr="00B118A6">
        <w:rPr>
          <w:sz w:val="24"/>
          <w:szCs w:val="24"/>
        </w:rPr>
        <w:t>____________________</w:t>
      </w:r>
    </w:p>
    <w:p w:rsidR="00DA10A6" w:rsidRPr="006C6B9B" w:rsidRDefault="00DA10A6" w:rsidP="00B327D7">
      <w:pPr>
        <w:pStyle w:val="ab"/>
        <w:spacing w:line="240" w:lineRule="auto"/>
        <w:rPr>
          <w:b/>
          <w:bCs/>
          <w:i/>
          <w:iCs/>
          <w:sz w:val="24"/>
          <w:szCs w:val="24"/>
        </w:rPr>
      </w:pPr>
    </w:p>
    <w:p w:rsidR="00E14969" w:rsidRDefault="00DA10A6" w:rsidP="00E14969">
      <w:pPr>
        <w:jc w:val="both"/>
      </w:pPr>
      <w:r w:rsidRPr="0011556B">
        <w:t xml:space="preserve">Рассмотрено на заседании кафедры </w:t>
      </w:r>
      <w:r w:rsidRPr="00B118A6">
        <w:t>философии</w:t>
      </w:r>
      <w:r w:rsidRPr="0011556B">
        <w:t xml:space="preserve"> </w:t>
      </w:r>
    </w:p>
    <w:p w:rsidR="00E14969" w:rsidRPr="00584DFF" w:rsidRDefault="00E14969" w:rsidP="00E14969">
      <w:pPr>
        <w:jc w:val="both"/>
      </w:pPr>
      <w:r>
        <w:t>(протокол №                                                             ).</w:t>
      </w:r>
    </w:p>
    <w:p w:rsidR="00DA10A6" w:rsidRDefault="00DA10A6" w:rsidP="00E14969">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Зав.библиотекой ________________  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Pr="00B118A6" w:rsidRDefault="00DA10A6" w:rsidP="00B327D7">
      <w:pPr>
        <w:tabs>
          <w:tab w:val="left" w:pos="708"/>
        </w:tabs>
        <w:ind w:left="-142" w:firstLine="142"/>
        <w:jc w:val="center"/>
        <w:rPr>
          <w:iCs/>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B118A6" w:rsidRPr="00145CC1" w:rsidTr="00D41663">
        <w:trPr>
          <w:trHeight w:val="424"/>
        </w:trPr>
        <w:tc>
          <w:tcPr>
            <w:tcW w:w="468" w:type="dxa"/>
            <w:shd w:val="clear" w:color="auto" w:fill="F2F2F2"/>
          </w:tcPr>
          <w:p w:rsidR="00B118A6" w:rsidRPr="00B71438" w:rsidRDefault="00B118A6" w:rsidP="00B118A6">
            <w:pPr>
              <w:pStyle w:val="a5"/>
              <w:spacing w:line="360" w:lineRule="auto"/>
              <w:rPr>
                <w:bCs/>
              </w:rPr>
            </w:pPr>
            <w:r w:rsidRPr="00B71438">
              <w:rPr>
                <w:bCs/>
              </w:rPr>
              <w:t>1.</w:t>
            </w:r>
          </w:p>
        </w:tc>
        <w:tc>
          <w:tcPr>
            <w:tcW w:w="1092" w:type="dxa"/>
            <w:shd w:val="clear" w:color="auto" w:fill="F2F2F2"/>
          </w:tcPr>
          <w:p w:rsidR="00B118A6" w:rsidRPr="00BF0F52" w:rsidRDefault="00B118A6" w:rsidP="00B118A6">
            <w:r w:rsidRPr="00BF0F52">
              <w:t>ОК-1</w:t>
            </w:r>
          </w:p>
        </w:tc>
        <w:tc>
          <w:tcPr>
            <w:tcW w:w="1843" w:type="dxa"/>
            <w:shd w:val="clear" w:color="auto" w:fill="F2F2F2"/>
          </w:tcPr>
          <w:p w:rsidR="00B118A6" w:rsidRPr="00BF0F52" w:rsidRDefault="00B118A6" w:rsidP="00B118A6">
            <w:r w:rsidRPr="00BF0F52">
              <w:t xml:space="preserve">способностью к абстрактному мышлению, анализу, синтезу </w:t>
            </w:r>
          </w:p>
        </w:tc>
        <w:tc>
          <w:tcPr>
            <w:tcW w:w="1842" w:type="dxa"/>
            <w:shd w:val="clear" w:color="auto" w:fill="F2F2F2"/>
          </w:tcPr>
          <w:p w:rsidR="00B118A6" w:rsidRPr="00055449" w:rsidRDefault="00B118A6" w:rsidP="00B118A6">
            <w:pPr>
              <w:pStyle w:val="a5"/>
            </w:pPr>
            <w:r w:rsidRPr="00055449">
              <w:t>содержание центральных проблем логики и методологии и научного познания;</w:t>
            </w:r>
          </w:p>
          <w:p w:rsidR="00B118A6" w:rsidRPr="006462E9" w:rsidRDefault="00B118A6" w:rsidP="00B118A6">
            <w:pPr>
              <w:pStyle w:val="a5"/>
            </w:pPr>
            <w:r w:rsidRPr="00055449">
              <w:t xml:space="preserve">принципы использования абстрактного мышления, анализа и синтеза в </w:t>
            </w:r>
            <w:r>
              <w:t xml:space="preserve">культурологическом </w:t>
            </w:r>
            <w:r w:rsidRPr="00055449">
              <w:t>исследовании городских и общественных пространств;</w:t>
            </w:r>
          </w:p>
        </w:tc>
        <w:tc>
          <w:tcPr>
            <w:tcW w:w="2552" w:type="dxa"/>
            <w:shd w:val="clear" w:color="auto" w:fill="F2F2F2"/>
          </w:tcPr>
          <w:p w:rsidR="00B118A6" w:rsidRPr="00055449" w:rsidRDefault="00B118A6" w:rsidP="00B118A6">
            <w:pPr>
              <w:pStyle w:val="a5"/>
            </w:pPr>
            <w:r w:rsidRPr="00055449">
              <w:t>применять на практике знание центральных проблем логики и методологии и научного познания;</w:t>
            </w:r>
          </w:p>
          <w:p w:rsidR="00B118A6" w:rsidRPr="00055449" w:rsidRDefault="00B118A6" w:rsidP="00B118A6">
            <w:pPr>
              <w:pStyle w:val="a5"/>
            </w:pPr>
            <w:r w:rsidRPr="00055449">
              <w:t xml:space="preserve">следовать принципам использования абстрактного мышления, анализа и синтеза в </w:t>
            </w:r>
            <w:r>
              <w:t xml:space="preserve">культурологическом </w:t>
            </w:r>
            <w:r w:rsidRPr="00055449">
              <w:t>исследовании городских и общественных пространств;</w:t>
            </w:r>
          </w:p>
        </w:tc>
        <w:tc>
          <w:tcPr>
            <w:tcW w:w="1984" w:type="dxa"/>
            <w:shd w:val="clear" w:color="auto" w:fill="F2F2F2"/>
          </w:tcPr>
          <w:p w:rsidR="00B118A6" w:rsidRPr="00055449" w:rsidRDefault="00B118A6" w:rsidP="00B118A6">
            <w:pPr>
              <w:pStyle w:val="a5"/>
            </w:pPr>
            <w:r w:rsidRPr="00055449">
              <w:t>навыками применения на практике знаний центральных проблем логики и методологии научного познания;</w:t>
            </w:r>
          </w:p>
          <w:p w:rsidR="00B118A6" w:rsidRPr="00055449" w:rsidRDefault="00B118A6" w:rsidP="00B118A6">
            <w:pPr>
              <w:pStyle w:val="a5"/>
            </w:pPr>
            <w:r w:rsidRPr="00055449">
              <w:t xml:space="preserve">навыками следования принципам использования абстрактного мышления, анализа и синтеза в </w:t>
            </w:r>
            <w:r>
              <w:t xml:space="preserve">культурологическом </w:t>
            </w:r>
            <w:r w:rsidRPr="00055449">
              <w:t>исследовании городских и общественных пространств;</w:t>
            </w:r>
          </w:p>
        </w:tc>
      </w:tr>
      <w:tr w:rsidR="00B118A6" w:rsidRPr="00145CC1" w:rsidTr="00A304D6">
        <w:trPr>
          <w:trHeight w:val="424"/>
        </w:trPr>
        <w:tc>
          <w:tcPr>
            <w:tcW w:w="468" w:type="dxa"/>
            <w:shd w:val="clear" w:color="auto" w:fill="auto"/>
          </w:tcPr>
          <w:p w:rsidR="00B118A6" w:rsidRPr="00B71438" w:rsidRDefault="00B118A6" w:rsidP="00B118A6">
            <w:pPr>
              <w:pStyle w:val="a5"/>
              <w:spacing w:line="360" w:lineRule="auto"/>
              <w:rPr>
                <w:bCs/>
              </w:rPr>
            </w:pPr>
            <w:r>
              <w:rPr>
                <w:bCs/>
              </w:rPr>
              <w:t>2.</w:t>
            </w:r>
          </w:p>
        </w:tc>
        <w:tc>
          <w:tcPr>
            <w:tcW w:w="1092" w:type="dxa"/>
            <w:shd w:val="clear" w:color="auto" w:fill="auto"/>
          </w:tcPr>
          <w:p w:rsidR="00B118A6" w:rsidRPr="00BF0F52" w:rsidRDefault="00B118A6" w:rsidP="00B118A6">
            <w:r w:rsidRPr="00BF0F52">
              <w:t>ОПК-1</w:t>
            </w:r>
          </w:p>
        </w:tc>
        <w:tc>
          <w:tcPr>
            <w:tcW w:w="1843" w:type="dxa"/>
            <w:shd w:val="clear" w:color="auto" w:fill="auto"/>
          </w:tcPr>
          <w:p w:rsidR="00B118A6" w:rsidRPr="00BF0F52" w:rsidRDefault="00B118A6" w:rsidP="00B118A6">
            <w:r w:rsidRPr="00BF0F52">
              <w:t xml:space="preserve">способностью использовать знание фундаментальных наук в своей научно-исследовательской и научно-практической деятельности </w:t>
            </w:r>
          </w:p>
        </w:tc>
        <w:tc>
          <w:tcPr>
            <w:tcW w:w="1842" w:type="dxa"/>
            <w:shd w:val="clear" w:color="auto" w:fill="auto"/>
          </w:tcPr>
          <w:p w:rsidR="00B118A6" w:rsidRPr="00FC3A5E" w:rsidRDefault="00B118A6" w:rsidP="00B118A6">
            <w:r w:rsidRPr="00FC3A5E">
              <w:t>формы</w:t>
            </w:r>
            <w:r>
              <w:t xml:space="preserve">, </w:t>
            </w:r>
            <w:r w:rsidRPr="00FC3A5E">
              <w:t>методы</w:t>
            </w:r>
            <w:r>
              <w:t xml:space="preserve"> </w:t>
            </w:r>
            <w:r w:rsidRPr="00FC3A5E">
              <w:t>и</w:t>
            </w:r>
            <w:r>
              <w:t xml:space="preserve"> </w:t>
            </w:r>
            <w:r w:rsidRPr="00FC3A5E">
              <w:t>законы</w:t>
            </w:r>
          </w:p>
          <w:p w:rsidR="00B118A6" w:rsidRPr="00FC3A5E" w:rsidRDefault="00B118A6" w:rsidP="00B118A6">
            <w:r w:rsidRPr="00FC3A5E">
              <w:t>интеллектуальной</w:t>
            </w:r>
            <w:r>
              <w:t xml:space="preserve"> </w:t>
            </w:r>
            <w:r w:rsidRPr="00FC3A5E">
              <w:t>познавательной</w:t>
            </w:r>
          </w:p>
          <w:p w:rsidR="00B118A6" w:rsidRPr="00161E5B" w:rsidRDefault="00B118A6" w:rsidP="00B118A6">
            <w:r w:rsidRPr="00FC3A5E">
              <w:t>деятельности</w:t>
            </w:r>
            <w:r>
              <w:t xml:space="preserve">, </w:t>
            </w:r>
            <w:r w:rsidRPr="00506172">
              <w:t>основные социокультурные формы, процессы и пра</w:t>
            </w:r>
            <w:r>
              <w:t xml:space="preserve">ктики </w:t>
            </w:r>
            <w:r w:rsidRPr="00506172">
              <w:t>в целях самостоятельного научного исследования</w:t>
            </w:r>
            <w:r>
              <w:t xml:space="preserve"> и научно-практической деятельности;</w:t>
            </w:r>
          </w:p>
        </w:tc>
        <w:tc>
          <w:tcPr>
            <w:tcW w:w="2552" w:type="dxa"/>
            <w:shd w:val="clear" w:color="auto" w:fill="auto"/>
          </w:tcPr>
          <w:p w:rsidR="00B118A6" w:rsidRPr="003672F8" w:rsidRDefault="00B118A6" w:rsidP="00B118A6">
            <w:r w:rsidRPr="003672F8">
              <w:t>использовать возможности</w:t>
            </w:r>
          </w:p>
          <w:p w:rsidR="00B118A6" w:rsidRPr="003672F8" w:rsidRDefault="00B118A6" w:rsidP="00B118A6">
            <w:r w:rsidRPr="003672F8">
              <w:t xml:space="preserve">применения методологических </w:t>
            </w:r>
          </w:p>
          <w:p w:rsidR="00B118A6" w:rsidRPr="003672F8" w:rsidRDefault="00B118A6" w:rsidP="00B118A6">
            <w:r w:rsidRPr="003672F8">
              <w:t>подходов к конкретному эмпирическому материалу;</w:t>
            </w:r>
          </w:p>
          <w:p w:rsidR="00B118A6" w:rsidRPr="00161E5B" w:rsidRDefault="00B118A6" w:rsidP="00B118A6">
            <w:r w:rsidRPr="003672F8">
              <w:t>находить наиболее актуальные проблемы и аспекты в рамках собственной научно</w:t>
            </w:r>
            <w:r>
              <w:t>-</w:t>
            </w:r>
            <w:r w:rsidRPr="003672F8">
              <w:t xml:space="preserve">исследовательской </w:t>
            </w:r>
            <w:r>
              <w:t>и научно-практической деятельности;</w:t>
            </w:r>
          </w:p>
        </w:tc>
        <w:tc>
          <w:tcPr>
            <w:tcW w:w="1984" w:type="dxa"/>
            <w:shd w:val="clear" w:color="auto" w:fill="auto"/>
          </w:tcPr>
          <w:p w:rsidR="00B118A6" w:rsidRPr="003672F8" w:rsidRDefault="00B118A6" w:rsidP="00B118A6">
            <w:r>
              <w:t>методами</w:t>
            </w:r>
            <w:r w:rsidRPr="003672F8">
              <w:t xml:space="preserve"> культурологии, социальных, гуманитарных и экономических наук при решении </w:t>
            </w:r>
          </w:p>
          <w:p w:rsidR="00B118A6" w:rsidRDefault="00B118A6" w:rsidP="00B118A6">
            <w:r w:rsidRPr="003672F8">
              <w:t xml:space="preserve">социальных и профессиональных задач; </w:t>
            </w:r>
          </w:p>
          <w:p w:rsidR="00B118A6" w:rsidRPr="003672F8" w:rsidRDefault="00B118A6" w:rsidP="00B118A6">
            <w:r w:rsidRPr="003672F8">
              <w:t>навыками оценивания социально</w:t>
            </w:r>
          </w:p>
          <w:p w:rsidR="00B118A6" w:rsidRPr="003672F8" w:rsidRDefault="00B118A6" w:rsidP="00B118A6">
            <w:r w:rsidRPr="003672F8">
              <w:t xml:space="preserve">-значимых проблем и </w:t>
            </w:r>
          </w:p>
          <w:p w:rsidR="00B118A6" w:rsidRPr="00161E5B" w:rsidRDefault="00B118A6" w:rsidP="00B118A6">
            <w:r w:rsidRPr="003672F8">
              <w:t xml:space="preserve">процессов применительно к своей </w:t>
            </w:r>
            <w:r w:rsidRPr="00BF0F52">
              <w:t>научно-</w:t>
            </w:r>
            <w:r w:rsidRPr="00BF0F52">
              <w:lastRenderedPageBreak/>
              <w:t>исследовательской и научно-практической деятельности</w:t>
            </w:r>
            <w:r>
              <w:t>;</w:t>
            </w:r>
          </w:p>
        </w:tc>
      </w:tr>
      <w:tr w:rsidR="00B118A6" w:rsidRPr="00145CC1" w:rsidTr="00D41663">
        <w:trPr>
          <w:trHeight w:val="424"/>
        </w:trPr>
        <w:tc>
          <w:tcPr>
            <w:tcW w:w="468" w:type="dxa"/>
            <w:shd w:val="clear" w:color="auto" w:fill="F2F2F2"/>
          </w:tcPr>
          <w:p w:rsidR="00B118A6" w:rsidRPr="00B71438" w:rsidRDefault="00B118A6" w:rsidP="00B118A6">
            <w:pPr>
              <w:pStyle w:val="a5"/>
              <w:spacing w:line="360" w:lineRule="auto"/>
              <w:rPr>
                <w:bCs/>
              </w:rPr>
            </w:pPr>
            <w:r>
              <w:rPr>
                <w:bCs/>
              </w:rPr>
              <w:lastRenderedPageBreak/>
              <w:t>3.</w:t>
            </w:r>
          </w:p>
        </w:tc>
        <w:tc>
          <w:tcPr>
            <w:tcW w:w="1092" w:type="dxa"/>
            <w:shd w:val="clear" w:color="auto" w:fill="F2F2F2"/>
          </w:tcPr>
          <w:p w:rsidR="00B118A6" w:rsidRPr="00BF0F52" w:rsidRDefault="00B118A6" w:rsidP="00B118A6">
            <w:r w:rsidRPr="00BF0F52">
              <w:t>ПК-1</w:t>
            </w:r>
          </w:p>
        </w:tc>
        <w:tc>
          <w:tcPr>
            <w:tcW w:w="1843" w:type="dxa"/>
            <w:shd w:val="clear" w:color="auto" w:fill="F2F2F2"/>
          </w:tcPr>
          <w:p w:rsidR="00B118A6" w:rsidRPr="00BF0F52" w:rsidRDefault="00B118A6" w:rsidP="00B118A6">
            <w:r w:rsidRPr="00BF0F52">
              <w:t>способностью самостоятельно ставить конкретные цели и задачи научных исследований и решать их с помощью свободно выбираемых теорий и методов, информационных технологий с использованием мирового опыта</w:t>
            </w:r>
          </w:p>
        </w:tc>
        <w:tc>
          <w:tcPr>
            <w:tcW w:w="1842" w:type="dxa"/>
            <w:shd w:val="clear" w:color="auto" w:fill="F2F2F2"/>
          </w:tcPr>
          <w:p w:rsidR="00B118A6" w:rsidRPr="00161E5B" w:rsidRDefault="00B118A6" w:rsidP="00B118A6">
            <w:r>
              <w:t xml:space="preserve">методику </w:t>
            </w:r>
            <w:r w:rsidRPr="00FC3A5E">
              <w:t>самостоятельной</w:t>
            </w:r>
            <w:r>
              <w:t xml:space="preserve"> р</w:t>
            </w:r>
            <w:r w:rsidRPr="00FC3A5E">
              <w:t>аботы</w:t>
            </w:r>
            <w:r>
              <w:t xml:space="preserve"> </w:t>
            </w:r>
            <w:r w:rsidRPr="00FC3A5E">
              <w:t>с</w:t>
            </w:r>
            <w:r>
              <w:t xml:space="preserve"> </w:t>
            </w:r>
            <w:r w:rsidRPr="00FC3A5E">
              <w:t>теоретической</w:t>
            </w:r>
            <w:r>
              <w:t xml:space="preserve"> </w:t>
            </w:r>
            <w:r w:rsidRPr="00FC3A5E">
              <w:t>и</w:t>
            </w:r>
            <w:r>
              <w:t xml:space="preserve"> </w:t>
            </w:r>
            <w:r w:rsidRPr="00FC3A5E">
              <w:t>эмпирической</w:t>
            </w:r>
            <w:r>
              <w:t xml:space="preserve"> </w:t>
            </w:r>
            <w:r w:rsidRPr="00FC3A5E">
              <w:t>научной</w:t>
            </w:r>
            <w:r>
              <w:t xml:space="preserve"> </w:t>
            </w:r>
            <w:r w:rsidRPr="00FC3A5E">
              <w:t>информацией</w:t>
            </w:r>
            <w:r>
              <w:t xml:space="preserve"> для постановки целей и задач научного исследования;</w:t>
            </w:r>
          </w:p>
        </w:tc>
        <w:tc>
          <w:tcPr>
            <w:tcW w:w="2552" w:type="dxa"/>
            <w:shd w:val="clear" w:color="auto" w:fill="F2F2F2"/>
          </w:tcPr>
          <w:p w:rsidR="00B118A6" w:rsidRPr="00161E5B" w:rsidRDefault="00B118A6" w:rsidP="00B118A6">
            <w:r>
              <w:t>самостоятельно формулировать проблему, цели и задачи научного исследования, выбирать методы для их решения, используя информационные технологии и мировой опыт;</w:t>
            </w:r>
          </w:p>
        </w:tc>
        <w:tc>
          <w:tcPr>
            <w:tcW w:w="1984" w:type="dxa"/>
            <w:shd w:val="clear" w:color="auto" w:fill="F2F2F2"/>
          </w:tcPr>
          <w:p w:rsidR="00B118A6" w:rsidRPr="003C3CBD" w:rsidRDefault="00B118A6" w:rsidP="00B118A6">
            <w:r w:rsidRPr="003C3CBD">
              <w:t xml:space="preserve">навыками постановки </w:t>
            </w:r>
          </w:p>
          <w:p w:rsidR="00B118A6" w:rsidRPr="00161E5B" w:rsidRDefault="00B118A6" w:rsidP="00B118A6">
            <w:r>
              <w:t xml:space="preserve">исследовательских целей и задач и методами их </w:t>
            </w:r>
            <w:r w:rsidRPr="003C3CBD">
              <w:t>решения</w:t>
            </w:r>
            <w:r>
              <w:t>, используя информационные технологии и мировой опыт;</w:t>
            </w:r>
          </w:p>
        </w:tc>
      </w:tr>
    </w:tbl>
    <w:p w:rsidR="00B118A6" w:rsidRDefault="00B118A6" w:rsidP="0027119F">
      <w:pPr>
        <w:rPr>
          <w:b/>
          <w:bCs/>
        </w:rPr>
      </w:pPr>
    </w:p>
    <w:p w:rsidR="00DA10A6" w:rsidRPr="0027119F" w:rsidRDefault="00DA10A6" w:rsidP="0027119F">
      <w:r w:rsidRPr="007F18F6">
        <w:rPr>
          <w:b/>
          <w:bCs/>
        </w:rPr>
        <w:t xml:space="preserve">2. </w:t>
      </w:r>
      <w:r w:rsidR="00B118A6">
        <w:rPr>
          <w:b/>
          <w:bCs/>
          <w:caps/>
        </w:rPr>
        <w:t xml:space="preserve">Место дисциплины </w:t>
      </w:r>
      <w:r w:rsidRPr="00162958">
        <w:rPr>
          <w:b/>
          <w:bCs/>
          <w:caps/>
        </w:rPr>
        <w:t>в структуре ОП</w:t>
      </w:r>
      <w:r w:rsidRPr="007F18F6">
        <w:rPr>
          <w:b/>
          <w:bCs/>
        </w:rPr>
        <w:t xml:space="preserve">: </w:t>
      </w:r>
    </w:p>
    <w:p w:rsidR="00B118A6" w:rsidRPr="00C55BDC" w:rsidRDefault="00B71438" w:rsidP="00B118A6">
      <w:pPr>
        <w:pStyle w:val="western"/>
        <w:shd w:val="clear" w:color="auto" w:fill="auto"/>
        <w:spacing w:before="0" w:beforeAutospacing="0" w:line="240" w:lineRule="auto"/>
        <w:ind w:firstLine="709"/>
        <w:jc w:val="both"/>
        <w:rPr>
          <w:color w:val="auto"/>
          <w:sz w:val="24"/>
          <w:szCs w:val="24"/>
        </w:rPr>
      </w:pPr>
      <w:r>
        <w:rPr>
          <w:color w:val="auto"/>
          <w:sz w:val="24"/>
          <w:szCs w:val="24"/>
          <w:u w:val="single"/>
        </w:rPr>
        <w:t>Цель дисциплины</w:t>
      </w:r>
      <w:r w:rsidR="00DA10A6" w:rsidRPr="00D6425B">
        <w:rPr>
          <w:color w:val="auto"/>
          <w:sz w:val="24"/>
          <w:szCs w:val="24"/>
        </w:rPr>
        <w:t xml:space="preserve">: </w:t>
      </w:r>
      <w:r w:rsidR="00B118A6" w:rsidRPr="00C55BDC">
        <w:rPr>
          <w:sz w:val="24"/>
          <w:szCs w:val="24"/>
        </w:rPr>
        <w:t>сформировать у магистрантов систему знаний по основным проблемам теории и практики аргументации, по узловым моментам её истории; сформировать представление о теории и практике аргументации как методологической основе познающего мышления, научного знания; ввести учащегося в круг важнейших теоретико-практических проблем логики и аргументации</w:t>
      </w:r>
      <w:r w:rsidR="00B118A6" w:rsidRPr="00C55BDC">
        <w:rPr>
          <w:color w:val="auto"/>
          <w:sz w:val="24"/>
          <w:szCs w:val="24"/>
        </w:rPr>
        <w:t>.</w:t>
      </w:r>
    </w:p>
    <w:p w:rsidR="00DA10A6" w:rsidRPr="00B118A6" w:rsidRDefault="00DA10A6" w:rsidP="00B118A6">
      <w:pPr>
        <w:pStyle w:val="western"/>
        <w:shd w:val="clear" w:color="auto" w:fill="auto"/>
        <w:spacing w:before="0" w:beforeAutospacing="0" w:line="240" w:lineRule="auto"/>
        <w:ind w:firstLine="709"/>
        <w:jc w:val="both"/>
        <w:rPr>
          <w:sz w:val="24"/>
          <w:szCs w:val="24"/>
        </w:rPr>
      </w:pPr>
      <w:r w:rsidRPr="00B118A6">
        <w:rPr>
          <w:sz w:val="24"/>
          <w:szCs w:val="24"/>
          <w:u w:val="single"/>
        </w:rPr>
        <w:t>Зад</w:t>
      </w:r>
      <w:r w:rsidR="00B71438" w:rsidRPr="00B118A6">
        <w:rPr>
          <w:sz w:val="24"/>
          <w:szCs w:val="24"/>
          <w:u w:val="single"/>
        </w:rPr>
        <w:t>ачи дисциплины</w:t>
      </w:r>
      <w:r w:rsidRPr="00B118A6">
        <w:rPr>
          <w:sz w:val="24"/>
          <w:szCs w:val="24"/>
        </w:rPr>
        <w:t>:</w:t>
      </w:r>
    </w:p>
    <w:p w:rsidR="00B118A6" w:rsidRDefault="00B118A6" w:rsidP="00B118A6">
      <w:pPr>
        <w:pStyle w:val="western"/>
        <w:numPr>
          <w:ilvl w:val="0"/>
          <w:numId w:val="17"/>
        </w:numPr>
        <w:spacing w:before="0" w:beforeAutospacing="0" w:line="240" w:lineRule="auto"/>
        <w:ind w:left="0" w:firstLine="0"/>
        <w:jc w:val="both"/>
        <w:rPr>
          <w:sz w:val="24"/>
          <w:szCs w:val="24"/>
        </w:rPr>
      </w:pPr>
      <w:r w:rsidRPr="00C55BDC">
        <w:rPr>
          <w:sz w:val="24"/>
          <w:szCs w:val="24"/>
        </w:rPr>
        <w:t xml:space="preserve">сбор, анализ, классификация и систематизация научной информации по проблемам содержания курса; </w:t>
      </w:r>
    </w:p>
    <w:p w:rsidR="00B118A6" w:rsidRPr="007D5303" w:rsidRDefault="00B118A6" w:rsidP="00B118A6">
      <w:pPr>
        <w:pStyle w:val="western"/>
        <w:numPr>
          <w:ilvl w:val="0"/>
          <w:numId w:val="17"/>
        </w:numPr>
        <w:spacing w:before="0" w:beforeAutospacing="0" w:line="240" w:lineRule="auto"/>
        <w:ind w:left="0" w:firstLine="0"/>
        <w:jc w:val="both"/>
        <w:rPr>
          <w:sz w:val="24"/>
          <w:szCs w:val="24"/>
        </w:rPr>
      </w:pPr>
      <w:r w:rsidRPr="00C55BDC">
        <w:rPr>
          <w:sz w:val="24"/>
          <w:szCs w:val="24"/>
        </w:rPr>
        <w:t>подготовка информационных сообщений, докладов и тезисов, научных обзоров, аннотаций, рефератов; участие в работе семинаров,</w:t>
      </w:r>
      <w:r>
        <w:rPr>
          <w:sz w:val="24"/>
          <w:szCs w:val="24"/>
        </w:rPr>
        <w:t xml:space="preserve"> научно-практических конференциях;</w:t>
      </w:r>
    </w:p>
    <w:p w:rsidR="00B118A6" w:rsidRDefault="00B118A6" w:rsidP="00B118A6">
      <w:pPr>
        <w:numPr>
          <w:ilvl w:val="0"/>
          <w:numId w:val="17"/>
        </w:numPr>
        <w:ind w:left="0" w:firstLine="0"/>
        <w:jc w:val="both"/>
      </w:pPr>
      <w:r w:rsidRPr="00C55BDC">
        <w:t xml:space="preserve">применение полученных знаний и навыков для организации и планирования своей профессиональной деятельности, а также работы различных коллективов; </w:t>
      </w:r>
    </w:p>
    <w:p w:rsidR="007661DA" w:rsidRDefault="00B118A6" w:rsidP="00B118A6">
      <w:pPr>
        <w:numPr>
          <w:ilvl w:val="0"/>
          <w:numId w:val="17"/>
        </w:numPr>
        <w:ind w:left="0" w:firstLine="0"/>
        <w:jc w:val="both"/>
      </w:pPr>
      <w:r w:rsidRPr="00C55BDC">
        <w:t>использование полученных знаний для выработки жизненной стратегии и решения организационных задач</w:t>
      </w:r>
    </w:p>
    <w:p w:rsidR="00B118A6" w:rsidRPr="009B0F8A" w:rsidRDefault="00B118A6" w:rsidP="00B118A6">
      <w:pPr>
        <w:pStyle w:val="western"/>
        <w:shd w:val="clear" w:color="auto" w:fill="auto"/>
        <w:spacing w:before="0" w:beforeAutospacing="0" w:line="240" w:lineRule="auto"/>
        <w:ind w:firstLine="709"/>
        <w:jc w:val="both"/>
        <w:rPr>
          <w:sz w:val="24"/>
          <w:szCs w:val="24"/>
        </w:rPr>
      </w:pPr>
      <w:r w:rsidRPr="009B0F8A">
        <w:rPr>
          <w:sz w:val="24"/>
          <w:szCs w:val="24"/>
        </w:rPr>
        <w:t xml:space="preserve">Дисциплина </w:t>
      </w:r>
      <w:r w:rsidRPr="00B118A6">
        <w:rPr>
          <w:sz w:val="24"/>
          <w:szCs w:val="24"/>
        </w:rPr>
        <w:t xml:space="preserve">«Теория и практика аргументации» </w:t>
      </w:r>
      <w:r w:rsidRPr="009B0F8A">
        <w:rPr>
          <w:sz w:val="24"/>
          <w:szCs w:val="24"/>
        </w:rPr>
        <w:t>входит в состав Блока 1. Дисциплины (модули) и является одной из дисциплин вариативной части учебного плана направления 51.04.01 «Культурология», магистерская программа «Культура городских и общественных пространств».</w:t>
      </w:r>
    </w:p>
    <w:p w:rsidR="00B118A6" w:rsidRDefault="00B118A6" w:rsidP="003A38C9">
      <w:pPr>
        <w:spacing w:line="360" w:lineRule="auto"/>
        <w:rPr>
          <w:b/>
          <w:bCs/>
        </w:rPr>
      </w:pPr>
    </w:p>
    <w:p w:rsidR="00DA10A6" w:rsidRDefault="00EA7432" w:rsidP="003A38C9">
      <w:pPr>
        <w:spacing w:line="360" w:lineRule="auto"/>
        <w:rPr>
          <w:b/>
          <w:bCs/>
        </w:rPr>
      </w:pPr>
      <w:r>
        <w:rPr>
          <w:b/>
          <w:bCs/>
        </w:rPr>
        <w:br w:type="page"/>
      </w:r>
      <w:r w:rsidR="00DA10A6">
        <w:rPr>
          <w:b/>
          <w:bCs/>
        </w:rPr>
        <w:lastRenderedPageBreak/>
        <w:t>3</w:t>
      </w:r>
      <w:r w:rsidR="00DA10A6" w:rsidRPr="007F18F6">
        <w:rPr>
          <w:b/>
          <w:bCs/>
        </w:rPr>
        <w:t xml:space="preserve">. </w:t>
      </w:r>
      <w:r w:rsidR="00DA10A6" w:rsidRPr="00162958">
        <w:rPr>
          <w:b/>
          <w:bCs/>
          <w:caps/>
        </w:rPr>
        <w:t>Объем дисциплины и виды учебной работы</w:t>
      </w:r>
    </w:p>
    <w:p w:rsidR="00B71438" w:rsidRPr="00B118A6" w:rsidRDefault="00DA10A6" w:rsidP="00B71438">
      <w:pPr>
        <w:ind w:firstLine="709"/>
        <w:jc w:val="both"/>
      </w:pPr>
      <w:r w:rsidRPr="00B118A6">
        <w:t xml:space="preserve">Общая трудоемкость освоения дисциплины составляет </w:t>
      </w:r>
      <w:r w:rsidR="00B118A6" w:rsidRPr="00B118A6">
        <w:t>3</w:t>
      </w:r>
      <w:r w:rsidRPr="00B118A6">
        <w:t xml:space="preserve"> зачетных единицы, </w:t>
      </w:r>
      <w:r w:rsidR="00B118A6" w:rsidRPr="00B118A6">
        <w:t>108 академических часов</w:t>
      </w:r>
      <w:r w:rsidR="00B71438" w:rsidRPr="00B118A6">
        <w:t xml:space="preserve"> </w:t>
      </w:r>
      <w:r w:rsidR="00B71438" w:rsidRPr="00B118A6">
        <w:rPr>
          <w:i/>
        </w:rPr>
        <w:t>(1 зачетная единица соответствует 36 академическим часам).</w:t>
      </w:r>
    </w:p>
    <w:p w:rsidR="00DA10A6" w:rsidRPr="00B118A6" w:rsidRDefault="00DA10A6" w:rsidP="00EC69C9">
      <w:pPr>
        <w:ind w:firstLine="720"/>
        <w:jc w:val="both"/>
      </w:pPr>
    </w:p>
    <w:p w:rsidR="00F75AFA" w:rsidRPr="00F75AFA" w:rsidRDefault="00F75AFA" w:rsidP="00F75AFA">
      <w:pPr>
        <w:spacing w:line="360" w:lineRule="auto"/>
        <w:rPr>
          <w:color w:val="000000"/>
        </w:rPr>
      </w:pPr>
      <w:r w:rsidRPr="00F75AFA">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FA2A51" w:rsidRPr="007F18F6" w:rsidTr="00FA0065">
        <w:trPr>
          <w:trHeight w:val="424"/>
        </w:trPr>
        <w:tc>
          <w:tcPr>
            <w:tcW w:w="6540" w:type="dxa"/>
            <w:shd w:val="clear" w:color="auto" w:fill="E0E0E0"/>
          </w:tcPr>
          <w:p w:rsidR="00FA2A51" w:rsidRPr="00841850" w:rsidRDefault="00FA2A51" w:rsidP="00FA2A51">
            <w:pPr>
              <w:rPr>
                <w:b/>
              </w:rPr>
            </w:pPr>
            <w:r w:rsidRPr="00841850">
              <w:rPr>
                <w:b/>
              </w:rPr>
              <w:t>Контактная работа (аудиторные занятия) (всего):</w:t>
            </w:r>
          </w:p>
        </w:tc>
        <w:tc>
          <w:tcPr>
            <w:tcW w:w="2835" w:type="dxa"/>
            <w:shd w:val="clear" w:color="auto" w:fill="E0E0E0"/>
          </w:tcPr>
          <w:p w:rsidR="00FA2A51" w:rsidRPr="00FA2A51" w:rsidRDefault="00FA2A51" w:rsidP="00FA2A51">
            <w:pPr>
              <w:spacing w:line="256" w:lineRule="auto"/>
              <w:jc w:val="center"/>
              <w:rPr>
                <w:b/>
                <w:lang w:eastAsia="en-US"/>
              </w:rPr>
            </w:pPr>
            <w:r w:rsidRPr="00FA2A51">
              <w:rPr>
                <w:b/>
                <w:lang w:eastAsia="en-US"/>
              </w:rPr>
              <w:t>36</w:t>
            </w:r>
          </w:p>
        </w:tc>
      </w:tr>
      <w:tr w:rsidR="00FA2A51" w:rsidRPr="007F18F6" w:rsidTr="00FA0065">
        <w:tc>
          <w:tcPr>
            <w:tcW w:w="6540" w:type="dxa"/>
          </w:tcPr>
          <w:p w:rsidR="00FA2A51" w:rsidRPr="007F18F6" w:rsidRDefault="00FA2A51" w:rsidP="00FA2A51">
            <w:pPr>
              <w:pStyle w:val="a5"/>
            </w:pPr>
            <w:r>
              <w:t>в</w:t>
            </w:r>
            <w:r w:rsidRPr="007F18F6">
              <w:t xml:space="preserve"> том числе:</w:t>
            </w:r>
          </w:p>
        </w:tc>
        <w:tc>
          <w:tcPr>
            <w:tcW w:w="2835" w:type="dxa"/>
          </w:tcPr>
          <w:p w:rsidR="00FA2A51" w:rsidRPr="00FA2A51" w:rsidRDefault="00FA2A51" w:rsidP="00FA2A51">
            <w:pPr>
              <w:pStyle w:val="a5"/>
              <w:spacing w:line="256" w:lineRule="auto"/>
              <w:jc w:val="center"/>
              <w:rPr>
                <w:lang w:eastAsia="en-US"/>
              </w:rPr>
            </w:pPr>
          </w:p>
        </w:tc>
      </w:tr>
      <w:tr w:rsidR="00FA2A51" w:rsidRPr="007F18F6" w:rsidTr="00FA0065">
        <w:tc>
          <w:tcPr>
            <w:tcW w:w="6540" w:type="dxa"/>
          </w:tcPr>
          <w:p w:rsidR="00FA2A51" w:rsidRPr="007F18F6" w:rsidRDefault="00FA2A51" w:rsidP="00FA2A51">
            <w:pPr>
              <w:pStyle w:val="a5"/>
            </w:pPr>
            <w:r w:rsidRPr="007F18F6">
              <w:t>Лекции</w:t>
            </w:r>
          </w:p>
        </w:tc>
        <w:tc>
          <w:tcPr>
            <w:tcW w:w="2835" w:type="dxa"/>
          </w:tcPr>
          <w:p w:rsidR="00FA2A51" w:rsidRPr="00FA2A51" w:rsidRDefault="00FA2A51" w:rsidP="00FA2A51">
            <w:pPr>
              <w:pStyle w:val="a5"/>
              <w:spacing w:line="256" w:lineRule="auto"/>
              <w:jc w:val="center"/>
              <w:rPr>
                <w:lang w:eastAsia="en-US"/>
              </w:rPr>
            </w:pPr>
            <w:r w:rsidRPr="00FA2A51">
              <w:rPr>
                <w:lang w:eastAsia="en-US"/>
              </w:rPr>
              <w:t>16</w:t>
            </w:r>
          </w:p>
        </w:tc>
      </w:tr>
      <w:tr w:rsidR="00FA2A51" w:rsidRPr="007F18F6" w:rsidTr="00FA0065">
        <w:tc>
          <w:tcPr>
            <w:tcW w:w="6540" w:type="dxa"/>
          </w:tcPr>
          <w:p w:rsidR="00FA2A51" w:rsidRPr="007F18F6" w:rsidRDefault="00402275" w:rsidP="00FA2A51">
            <w:pPr>
              <w:pStyle w:val="a5"/>
            </w:pPr>
            <w:r>
              <w:t xml:space="preserve">Лабораторные работы / </w:t>
            </w:r>
            <w:r w:rsidR="00FA2A51" w:rsidRPr="005C2776">
              <w:t>Практические</w:t>
            </w:r>
            <w:r w:rsidR="00FA2A51">
              <w:t xml:space="preserve"> занятия (в т.ч. зачет*)</w:t>
            </w:r>
          </w:p>
        </w:tc>
        <w:tc>
          <w:tcPr>
            <w:tcW w:w="2835" w:type="dxa"/>
          </w:tcPr>
          <w:p w:rsidR="00FA2A51" w:rsidRPr="00FA2A51" w:rsidRDefault="00402275" w:rsidP="00FA2A51">
            <w:pPr>
              <w:pStyle w:val="a5"/>
              <w:spacing w:line="256" w:lineRule="auto"/>
              <w:jc w:val="center"/>
              <w:rPr>
                <w:lang w:eastAsia="en-US"/>
              </w:rPr>
            </w:pPr>
            <w:r>
              <w:rPr>
                <w:lang w:eastAsia="en-US"/>
              </w:rPr>
              <w:t>-/</w:t>
            </w:r>
            <w:r w:rsidR="00FA2A51" w:rsidRPr="00FA2A51">
              <w:rPr>
                <w:lang w:eastAsia="en-US"/>
              </w:rPr>
              <w:t>20</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FA2A51" w:rsidRDefault="00FA2A51" w:rsidP="00DD7F70">
            <w:pPr>
              <w:pStyle w:val="a5"/>
              <w:jc w:val="center"/>
              <w:rPr>
                <w:b/>
              </w:rPr>
            </w:pPr>
            <w:r w:rsidRPr="00FA2A51">
              <w:rPr>
                <w:b/>
                <w:lang w:eastAsia="en-US"/>
              </w:rPr>
              <w:t>72</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shd w:val="clear" w:color="auto" w:fill="E0E0E0"/>
            <w:vAlign w:val="center"/>
          </w:tcPr>
          <w:p w:rsidR="00DD7F70" w:rsidRPr="00FA2A51" w:rsidRDefault="00DD7F70" w:rsidP="00DD7F70">
            <w:pPr>
              <w:pStyle w:val="a5"/>
              <w:jc w:val="center"/>
              <w:rPr>
                <w:b/>
              </w:rPr>
            </w:pPr>
            <w:r w:rsidRPr="00FA2A51">
              <w:rPr>
                <w:b/>
              </w:rPr>
              <w:t>108</w:t>
            </w:r>
            <w:r w:rsidR="00EA7432">
              <w:rPr>
                <w:b/>
              </w:rPr>
              <w:t>/3</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402275">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B427C4" w:rsidRPr="008C2DDB" w:rsidRDefault="00B427C4" w:rsidP="00B427C4">
      <w:pPr>
        <w:ind w:firstLine="567"/>
        <w:jc w:val="both"/>
        <w:rPr>
          <w:b/>
          <w:bCs/>
        </w:rPr>
      </w:pPr>
      <w:r w:rsidRPr="008C2DDB">
        <w:rPr>
          <w:b/>
          <w:bCs/>
        </w:rPr>
        <w:t>Тема 1. Логические основы теории и практики аргументации</w:t>
      </w:r>
    </w:p>
    <w:p w:rsidR="00B427C4" w:rsidRPr="008C2DDB" w:rsidRDefault="00B427C4" w:rsidP="00B427C4">
      <w:pPr>
        <w:ind w:firstLine="567"/>
        <w:jc w:val="both"/>
      </w:pPr>
      <w:r w:rsidRPr="008C2DDB">
        <w:t xml:space="preserve">Задачи логики. Правильное рассуждение. Формальная логика. Корректные и некорректные способы рассуждения. Логическое рассуждение как внутренне обусловленная связь утверждений. Посылки и заключение в рассуждении. Взаимосвязь истинной посылки и истинного заключения. </w:t>
      </w:r>
    </w:p>
    <w:p w:rsidR="00B427C4" w:rsidRPr="008C2DDB" w:rsidRDefault="00B427C4" w:rsidP="00B427C4">
      <w:pPr>
        <w:ind w:firstLine="567"/>
        <w:jc w:val="both"/>
      </w:pPr>
      <w:r w:rsidRPr="008C2DDB">
        <w:t xml:space="preserve">Логическая форма. Логическая форма и правильность рассуждения. Структура рассуждения.  </w:t>
      </w:r>
    </w:p>
    <w:p w:rsidR="00B427C4" w:rsidRPr="008C2DDB" w:rsidRDefault="00B427C4" w:rsidP="00B427C4">
      <w:pPr>
        <w:ind w:firstLine="567"/>
        <w:jc w:val="both"/>
      </w:pPr>
      <w:r w:rsidRPr="008C2DDB">
        <w:t xml:space="preserve">Дедукция и индукция. Умозаключение как форма мысли. Умозаключение и логический закон. Посылка. Следствие. Дедуктивное умозаключение. Переход от общего знания к частному. Индуктивное умозаключение. Фактическое основание умозаключения. Психологическое основание умозаключения. Степень вероятности следствия. Интуитивная логика. Возможные схемы правильных рассуждений. Традиционная и современная логика. Конструктивная логика. Математическая логика. Современная логика и другие науки. Логика и </w:t>
      </w:r>
      <w:r>
        <w:t>культуролог</w:t>
      </w:r>
      <w:r w:rsidRPr="008C2DDB">
        <w:t xml:space="preserve">ия. Логика и математика. Логизм в обосновании математики. Аксиомы и теоремы. Логика и кибернетика. </w:t>
      </w:r>
    </w:p>
    <w:p w:rsidR="00B427C4" w:rsidRPr="008C2DDB" w:rsidRDefault="00B427C4" w:rsidP="00B427C4">
      <w:pPr>
        <w:ind w:firstLine="567"/>
        <w:jc w:val="both"/>
        <w:rPr>
          <w:b/>
          <w:bCs/>
        </w:rPr>
      </w:pPr>
    </w:p>
    <w:p w:rsidR="00B427C4" w:rsidRPr="008C2DDB" w:rsidRDefault="00B427C4" w:rsidP="00B427C4">
      <w:pPr>
        <w:ind w:firstLine="567"/>
        <w:jc w:val="both"/>
        <w:rPr>
          <w:b/>
          <w:bCs/>
        </w:rPr>
      </w:pPr>
      <w:r w:rsidRPr="008C2DDB">
        <w:rPr>
          <w:b/>
          <w:bCs/>
        </w:rPr>
        <w:t>Тема 2. Слова и вещи</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lastRenderedPageBreak/>
        <w:t>Язык как знаковая система. Мышление и язык. Познание и общение. Системность языка. Лексика языка. Синтаксис языка. Семантика языка. Синтаксические правила языка и способы оформления мысли. Простые выражения. Сложные выражения. Синтаксические правила и способы придания значений выражениям языка. Классификация значений: аксиоматические, дедуктивные, эмпирические. Аксиоматические правила как принятие предложения во всех обстоятельствах. Дедуктивные правила принятия следствий при принятии посылок. Эмпирические правила в условиях выхода за пределы языка и внеязыкового наблюдения. Эмпирические языки.</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Классификация языков: естественные, искусственные, частично искусственные. Формализованный язык. Символический язык.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Функции языка. Задачи языка. Описание как сообщение о реальном положении вещей. Побуждение к действию. Выражение чувства. Экспрессивы. Преобразование мира. Декларация. Обещание. Обязательство. Выражение отношения. Оценка. Описательная и оценочная функции языка. Оценка и ценность. Ценность истины.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Логическая грамматика. Семантические категории. Осмысленность и истинность. Функторные категории. Категории имён. Категории предложений (высказываний). Категории функторов. Пропозициональные функторы.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r w:rsidRPr="008C2DDB">
        <w:rPr>
          <w:rFonts w:ascii="Times New Roman" w:hAnsi="Times New Roman" w:cs="Times New Roman"/>
          <w:b/>
          <w:bCs/>
          <w:color w:val="000000"/>
          <w:sz w:val="24"/>
          <w:szCs w:val="24"/>
        </w:rPr>
        <w:t xml:space="preserve">Тема 3. Имя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Имя: понятие, виды. Имя как средство познания. Имя как форма языка. Имя как форма мысли. Объём имени. Единичные имена. Общие имена. Пустые имена. Непустые имена. Содержание имени. Имя и понятие. Конкретные и абстрактные имена. Относительные и безотносительные имена. Положительные и отрицательные имена. Собирательные и несобирательные имена.</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Отношения между именами. Сравнимость и несравнимость имён. Совместимость и несовместимость имён. Круговые схемы Л. Эйлера. Виды совместимости имён: подчинение, пересечение, тождественность. Виды несовместимости имён: соподчинение, противоположность, противоречие.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Операции с именами. Родо-видовое отношение. Родовое имя. Видовое имя. Операция обобщения имени. Операция ограничения имени. Закон обратного отношения объёма и содержания имени. Операция определения имени. Функция определения имени. Структура определения. Виды определения (описание, характеристика, сравнение). Правила определения имени. Ошибки определения имени. Операция деления имени. Функции деления имени. Структура операции деления. Правила деления имени. Ошибки деления имени. Виды деления имени (дихотомия, классификация).</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r w:rsidRPr="008C2DDB">
        <w:rPr>
          <w:rFonts w:ascii="Times New Roman" w:hAnsi="Times New Roman" w:cs="Times New Roman"/>
          <w:b/>
          <w:bCs/>
          <w:color w:val="000000"/>
          <w:sz w:val="24"/>
          <w:szCs w:val="24"/>
        </w:rPr>
        <w:t xml:space="preserve">Тема 4. Высказывание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Высказывание: определение, структура. Субъект высказывания. Предикат высказывания. Виды логических связок субъекта и предиката. Языковая форма высказывания. Утвердительные высказывания. Отрицательные высказывания. Квантор высказывания. Термины высказывания. Высказывание и истина.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Простые и сложные высказывания. Виды простых высказываний (атрибутивное, отношения, существования). Простые категорические высказывания. Классификация простых категорических высказываний: общеутвердительные (</w:t>
      </w:r>
      <w:r w:rsidRPr="008C2DDB">
        <w:rPr>
          <w:rFonts w:ascii="Times New Roman" w:hAnsi="Times New Roman" w:cs="Times New Roman"/>
          <w:color w:val="000000"/>
          <w:sz w:val="24"/>
          <w:szCs w:val="24"/>
          <w:lang w:val="en-US"/>
        </w:rPr>
        <w:t>A</w:t>
      </w:r>
      <w:r w:rsidRPr="008C2DDB">
        <w:rPr>
          <w:rFonts w:ascii="Times New Roman" w:hAnsi="Times New Roman" w:cs="Times New Roman"/>
          <w:color w:val="000000"/>
          <w:sz w:val="24"/>
          <w:szCs w:val="24"/>
        </w:rPr>
        <w:t>), частноутвердительные (</w:t>
      </w:r>
      <w:r w:rsidRPr="008C2DDB">
        <w:rPr>
          <w:rFonts w:ascii="Times New Roman" w:hAnsi="Times New Roman" w:cs="Times New Roman"/>
          <w:color w:val="000000"/>
          <w:sz w:val="24"/>
          <w:szCs w:val="24"/>
          <w:lang w:val="en-US"/>
        </w:rPr>
        <w:t>I</w:t>
      </w:r>
      <w:r w:rsidRPr="008C2DDB">
        <w:rPr>
          <w:rFonts w:ascii="Times New Roman" w:hAnsi="Times New Roman" w:cs="Times New Roman"/>
          <w:color w:val="000000"/>
          <w:sz w:val="24"/>
          <w:szCs w:val="24"/>
        </w:rPr>
        <w:t>), общеотрицательные (</w:t>
      </w:r>
      <w:r w:rsidRPr="008C2DDB">
        <w:rPr>
          <w:rFonts w:ascii="Times New Roman" w:hAnsi="Times New Roman" w:cs="Times New Roman"/>
          <w:color w:val="000000"/>
          <w:sz w:val="24"/>
          <w:szCs w:val="24"/>
          <w:lang w:val="en-US"/>
        </w:rPr>
        <w:t>E</w:t>
      </w:r>
      <w:r w:rsidRPr="008C2DDB">
        <w:rPr>
          <w:rFonts w:ascii="Times New Roman" w:hAnsi="Times New Roman" w:cs="Times New Roman"/>
          <w:color w:val="000000"/>
          <w:sz w:val="24"/>
          <w:szCs w:val="24"/>
        </w:rPr>
        <w:t>), частноотрицательные (</w:t>
      </w:r>
      <w:r w:rsidRPr="008C2DDB">
        <w:rPr>
          <w:rFonts w:ascii="Times New Roman" w:hAnsi="Times New Roman" w:cs="Times New Roman"/>
          <w:color w:val="000000"/>
          <w:sz w:val="24"/>
          <w:szCs w:val="24"/>
          <w:lang w:val="en-US"/>
        </w:rPr>
        <w:t>O</w:t>
      </w:r>
      <w:r w:rsidRPr="008C2DDB">
        <w:rPr>
          <w:rFonts w:ascii="Times New Roman" w:hAnsi="Times New Roman" w:cs="Times New Roman"/>
          <w:color w:val="000000"/>
          <w:sz w:val="24"/>
          <w:szCs w:val="24"/>
        </w:rPr>
        <w:t xml:space="preserve">). Сложные высказывания: конъюнкция, дизъюнкция, импликация, эквиваленция, отрицание. Модальные высказывания. Доказательство и опровержение высказываний.    </w:t>
      </w:r>
    </w:p>
    <w:p w:rsidR="00B427C4" w:rsidRPr="008C2DDB" w:rsidRDefault="00B427C4" w:rsidP="00B427C4">
      <w:pPr>
        <w:ind w:firstLine="567"/>
        <w:jc w:val="both"/>
        <w:rPr>
          <w:b/>
          <w:bCs/>
        </w:rPr>
      </w:pPr>
    </w:p>
    <w:p w:rsidR="00B427C4" w:rsidRPr="008C2DDB" w:rsidRDefault="00B427C4" w:rsidP="00B427C4">
      <w:pPr>
        <w:ind w:firstLine="567"/>
        <w:jc w:val="both"/>
        <w:rPr>
          <w:b/>
          <w:bCs/>
        </w:rPr>
      </w:pPr>
      <w:r w:rsidRPr="008C2DDB">
        <w:rPr>
          <w:b/>
          <w:bCs/>
        </w:rPr>
        <w:t xml:space="preserve">Тема 5. Смыслополагание «бессмысленного»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Смысл и содержание. «Осмысленное» и «бессмысленное»: понятия, природа взаимоотношения. «Бессмысленное» как </w:t>
      </w:r>
      <w:r>
        <w:rPr>
          <w:rFonts w:ascii="Times New Roman" w:hAnsi="Times New Roman"/>
          <w:color w:val="000000"/>
        </w:rPr>
        <w:t>философ</w:t>
      </w:r>
      <w:r w:rsidRPr="008C2DDB">
        <w:rPr>
          <w:rFonts w:ascii="Times New Roman" w:hAnsi="Times New Roman"/>
          <w:color w:val="000000"/>
        </w:rPr>
        <w:t xml:space="preserve">ская категория (экзистенциализм, неопозитивизм и др.). Сложности выражения смысла. Неадекватное понимание смысла. Барьеры понимания смысла. Абсолютное непонимание смысла. «Презумпция осмысленности». Форма «бессмысленного». «Осмысленность» и «бессмысленность» высказывания (суждения). «Бессмысленное» и правила доказательного рассуждения. «Осмысленное» и «бессмысленное» / «истинное» и «ложное». Смысл как условие истинности высказывания.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Абсурд: определение, противоречивая природа. Абсурдное высказывание в научном знании. «Абсурдное» и «осмысленное». «Абсурдное» и «бессмысленное». Абсурд и логический закон противоречия. Форма абсурда. Абсурдное высказывание. «Абсурд» и «преувеличение». «Абсурд» и «карикатура». Использование абсурдного высказывания в логике доказательства.</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Синтаксическое нарушение. Правила синтаксиса при конструировании высказывания. «Синтаксическое нарушение» и «бессмысленное». Синтаксис в естественных и искусственных языках. «Синтаксическая корректность» и «бессмысленное». «Синтаксическое нарушение» и «контекст» высказывания. Осознанное «синтаксическое нарушение». Синтаксическое нарушение как риторический приём. «Синтаксическое нарушение» и «юмор».</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Семантическое нарушение. Семантические правила при конструировании высказывания. Многочисленность исключений из семантики языка. Семантические правила в естественном и искусственном языках. Место «осмысленного» и «бессмысленного» в семантике языка. Семантическая неоднозначность. Нормы идеоматики языка. Крайние случаи «бессмысленного».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«Туманное» и «тёмное». Степени «осмысленного». Уровни «осмысленного». «Туманное», «тёмное» в науке. «Туманное», «тёмное» и правила языка.  «Сознательная туманность» («жанровая туманность»). «Литературная туманность». Бессвязная речь.    </w:t>
      </w: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r w:rsidRPr="008C2DDB">
        <w:rPr>
          <w:rFonts w:ascii="Times New Roman" w:hAnsi="Times New Roman" w:cs="Times New Roman"/>
          <w:b/>
          <w:bCs/>
          <w:color w:val="000000"/>
          <w:sz w:val="24"/>
          <w:szCs w:val="24"/>
        </w:rPr>
        <w:t xml:space="preserve">Тема 6. Теория и практика логики высказываний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Понятие «логика высказывания». Логический закон. Принцип двузначности высказывания. Языковая форма высказывания. Символы логических связок. Истинность простого и сложного высказывания. Табличное построение логики высказываний: таблицы истинности высказываний, табличные определения связок. Истинность / ложность конъюнкции. Истинность / ложность дизъюнкции (строгой, нестрогой). Истинность / ложность импликации. Истинность / ложность эквиваленции. Истинность / ложность отрицания.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Тавтология. Тавтология и содержание высказывания. Идея информационной пустоты логических законов. Истинность тавтологии. Структура тавтологии. Бесконечное множество тавтологий. Тавтология и закон. Тавтология и логический закон логики высказываний. Атрибуты логических законов: объективность, универсальность, необходимость.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Закон противоречия. Закон исключения третьего. Закон тождества. Закон двойного отрицания. Закон достаточного основания. Законы контрапозиции. История выработки законов: многообразие формулировок и интерпретаций законов. Символические формулировки законов.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lastRenderedPageBreak/>
        <w:t xml:space="preserve">Модус поненс. Модус толленс.  Модус понендо толленс. Модус толлендо поненс. Законы де Моргана. Закон приведения к абсурду. Закон косвенного доказательства. Закон Клавия. Закон транзитивности. Законы ассоциативности и коммутативности. Закон Дунса Скотта.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Логическое следование. Семантическое определение логического следования.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Язык логики и предикатов. Логика предикатов. Субъектно-предикативная структура высказывания. Предикат как языковое выражение: определение, виды (одноместный, двухместный, трёхместный). Предикат как функция. Логические операторы: кванторы общности и существования. Общезначимая формула предиката.</w:t>
      </w:r>
    </w:p>
    <w:p w:rsidR="00B427C4" w:rsidRPr="008C2DDB" w:rsidRDefault="00B427C4" w:rsidP="00B427C4">
      <w:pPr>
        <w:pStyle w:val="ae"/>
        <w:spacing w:before="0" w:after="0"/>
        <w:ind w:firstLine="567"/>
        <w:jc w:val="both"/>
        <w:rPr>
          <w:rFonts w:ascii="Times New Roman" w:hAnsi="Times New Roman"/>
          <w:b/>
          <w:bCs/>
          <w:color w:val="000000"/>
        </w:rPr>
      </w:pPr>
    </w:p>
    <w:p w:rsidR="00B427C4" w:rsidRPr="008C2DDB" w:rsidRDefault="00B427C4" w:rsidP="00B427C4">
      <w:pPr>
        <w:pStyle w:val="ae"/>
        <w:spacing w:before="0" w:after="0"/>
        <w:ind w:firstLine="567"/>
        <w:jc w:val="both"/>
        <w:rPr>
          <w:rFonts w:ascii="Times New Roman" w:hAnsi="Times New Roman"/>
          <w:b/>
          <w:bCs/>
          <w:color w:val="000000"/>
        </w:rPr>
      </w:pPr>
      <w:r w:rsidRPr="008C2DDB">
        <w:rPr>
          <w:rFonts w:ascii="Times New Roman" w:hAnsi="Times New Roman"/>
          <w:b/>
          <w:bCs/>
          <w:color w:val="000000"/>
        </w:rPr>
        <w:t>Тема 7. Модальная логика</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Логические модальности. Понятия модальности. Модальные высказывания. Виды модальных высказываний: логические, физические, эпистемические, нормативные, оценочные. Логические связи модальных высказываний.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Теория логических модальностей. Логически необходимое высказывание.  Логически необходимое высказывание и логический закон. Логическая возможность. Логическая случайность. Логически невозможное высказывание.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Физические модальности. Онтологические и каузальные понятия. Физически возможное высказывание. Физически случайное высказывание. Физически невозможное высказывание. Физически необходимое высказывание.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Отношения между логическими и физическими высказываниями. Использование круговых схем Л. Эйлера.</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Логическое исследование ценностей. Логика оценок и логика норм. Законы и принципы логики оценок. Законы и принципы логики норм. Критерий «разумности» системы оценок. Принцип переходности в логическом исследовании ценностей. Реальные системы норм.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r w:rsidRPr="008C2DDB">
        <w:rPr>
          <w:rFonts w:ascii="Times New Roman" w:hAnsi="Times New Roman" w:cs="Times New Roman"/>
          <w:b/>
          <w:bCs/>
          <w:color w:val="000000"/>
          <w:sz w:val="24"/>
          <w:szCs w:val="24"/>
        </w:rPr>
        <w:t>Тема 8. Логика категорических высказываний</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Простые и сложные высказывания. Атомарные высказывания. Категорические высказывания. Простые категорические высказывания. Формула категорического высказывания. Утвердительные и отрицательные высказывания. Общие и частные высказывания. Логическая постоянная (логическая операция). Высказывания об отношениях.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Отношения субъекта и предиката высказывания: использование круговых схем Л. Эйлера. Распределённость и нераспределённость субъекта и предиката.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Логический квадрат. Противоречащие высказывания. Противные высказывания. Подпротивные высказывания. Высказывания подчинения.</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Логические связи категорических высказываний и непосредственные умозаключения.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Дедуктивное и индуктивное умозаключения. Категорический силлогизм. Силлогистика. Логические постоянные. Логические формы. Термины силлогизма: меньший, больший. Посылка силлогизма: меньшая, большая.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Фигуры силлогизма. Модусы силлогизма. Правильные и неправильные силлогизмы. Ослабленные модусы силлогизма. Энтимема. Корректность энтимемы и полный силлогизм.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r w:rsidRPr="008C2DDB">
        <w:rPr>
          <w:rFonts w:ascii="Times New Roman" w:hAnsi="Times New Roman" w:cs="Times New Roman"/>
          <w:b/>
          <w:bCs/>
          <w:color w:val="000000"/>
          <w:sz w:val="24"/>
          <w:szCs w:val="24"/>
        </w:rPr>
        <w:t xml:space="preserve">Тема 9. Доказательство и опровержение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lastRenderedPageBreak/>
        <w:t xml:space="preserve">Задача доказательства и опровержения. Доказательство и опровержение: понятия, структура. История изучения доказательства и опровержения.  Тезис доказательства (опровержения). Основание (аргументы) доказательства (опровержения). Демонстрация доказательства (опровержения). Доказательство (опровержение) и логические законы.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Дедуктивное доказательство. Индуктивное доказательство. Доказательство и истина. Доказательство и логическое следование. Доказательство и логика оценок. Доказательство и деонтическая логика.</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Виды доказательства: прямое, косвенное, разделительное.  Антитезис: понятие, его роль в доказательстве. Виды косвенного доказательства. Приведение к абсурду.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Виды опровержения: критика тезиса, критика основания, критика демонстрации. Многообразие способов опровержения.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Правила доказательного рассуждения. Правила в отношении тезиса. Правила в отношении аргументов. Правила в отношении демонстрации. Логические ошибки в доказательном рассуждении: в отношении тезиса, аргументов, демонстрации.</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Софизмы: определение, история, виды. Логическая оценка софизмов. Паралогизм.</w:t>
      </w: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r w:rsidRPr="008C2DDB">
        <w:rPr>
          <w:rFonts w:ascii="Times New Roman" w:hAnsi="Times New Roman" w:cs="Times New Roman"/>
          <w:b/>
          <w:bCs/>
          <w:color w:val="000000"/>
          <w:sz w:val="24"/>
          <w:szCs w:val="24"/>
        </w:rPr>
        <w:t xml:space="preserve">Тема 10. Индуктивные рассуждения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Индукция как вероятное рассуждение: определение, история изучения. Индукция как недемонстративное, правдоподобное рассуждение. Виды индуктивных рассуждений: обобщение, уподобление, аналогия, заключение о причинах явлений. Индуктивное рассуждение и закон.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Неполная индукция: определение, схема. «Популярная индукция». Ошибки индуктивных рассуждений: поспешное обобщение. Принцип разнообразия.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Подтверждение следствий. Неожиданные следствия. Риск выведения следствий.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Полная индукция и математическая индукция. Заключение с необходимостью. Схема математической индукции.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Методы установления причинных связей. Причинность как отношение явлений. Причина и следствие. Временные характеристики причины и следствия. Необходимость причинной связи явлений. Обусловленность следствия. Причина и повод.  Изменение интенсивности причинной связи.  Закон причинности.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Принципы (индукции) анализа причинных связей. «Каноны Бэкона-Милля». Единственное сходство. Единственное различие. Принцип сходства и различия. Сопутствующие изменения. Остающаяся часть причины.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Надёжность индукции. Путь увеличения количества исходных данных. Разнообразие исходных данных. Случайность выбора исходных данных. «Программа Бэкона» в отношении индукции.</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Аналогия как вид индуктивного рассуждения. Умозаключение по аналогам. Предположительное знание. Гипотеза. Аналогия как популярная индукция. Аналогия свойств и аналогия отношений. «Свободные аналогии». Вероятный характер аналогии. Аналогия как частный случай сходства. Аналогия и продолжение сходства несходного. Аналогия и поиск достоверного знания. Строгая (точная) аналогия. Понимание по аналогии. Аналоговые переносы и контроль риска. Аналогия и научное моделирование. Аналогия и предметные модели. Аналогия и знаковые модели. Типичные ошибки аналогии. Место аналогии в культуре.</w:t>
      </w:r>
    </w:p>
    <w:p w:rsidR="00B427C4" w:rsidRPr="008C2DDB" w:rsidRDefault="00B427C4" w:rsidP="00B427C4">
      <w:pPr>
        <w:pStyle w:val="ae"/>
        <w:spacing w:before="0" w:after="0"/>
        <w:ind w:firstLine="567"/>
        <w:jc w:val="both"/>
        <w:rPr>
          <w:rFonts w:ascii="Times New Roman" w:hAnsi="Times New Roman"/>
          <w:color w:val="000000"/>
        </w:rPr>
      </w:pPr>
    </w:p>
    <w:p w:rsidR="00B427C4" w:rsidRPr="008C2DDB" w:rsidRDefault="00B427C4" w:rsidP="00B427C4">
      <w:pPr>
        <w:pStyle w:val="ae"/>
        <w:spacing w:before="0" w:after="0"/>
        <w:ind w:firstLine="567"/>
        <w:jc w:val="both"/>
        <w:rPr>
          <w:rFonts w:ascii="Times New Roman" w:hAnsi="Times New Roman"/>
          <w:b/>
          <w:bCs/>
          <w:color w:val="000000"/>
        </w:rPr>
      </w:pPr>
      <w:r w:rsidRPr="008C2DDB">
        <w:rPr>
          <w:rFonts w:ascii="Times New Roman" w:hAnsi="Times New Roman"/>
          <w:b/>
          <w:bCs/>
          <w:color w:val="000000"/>
        </w:rPr>
        <w:t>Тема 11. Проблема понимания</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lastRenderedPageBreak/>
        <w:t xml:space="preserve">Объяснение и понимание как операции мышления: понятие, структура. Проблема понимания и герменевтика. Проблема понимания и экзегетика. Универсальность понимания. Типы понимания: сильное, слабое.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Сильное понимание и стандарт, правило. Элементарный акт понимания.</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Понимание поведения. Целевое понимание. Ценностное понимание. Мотив. Логическая форма элементарного акта целевого понимания. Практический силлогизм. Аксиологическая необходимость заключения. Целевая посылка. Посылка оправдания (понимания).</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Понимание природы. Понимание как оценка. Естественный ход событий. Понимание природы как выведение из общих ценностей. Теория очевидного. Иллюзия. Дедуктивное и индуктивное понимание природы. Телеологическое понимание.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Понимание языковых выражений. Значение и представление в понимании. Понимание как оценка значений с точки зрения представлений. Дедуктивное (сильное) понимание языковых выражений. Индуктивное (целевое) понимание языковых выражений. </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Объяснение как рассуждение. Теоретическое объяснение. Типы объяснения: помологическое, каузальное. Дедуктивность каузального объяснения. Индуктивность каузального объяснения.  Дедуктивное объяснение: сильное, слабое. Номологическое объяснение. Схема сильного каузального объяснения. Схема слабого каузального объяснения. Объяснение на основе теоретических законов. Объяснение и предсказание факта.</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p>
    <w:p w:rsidR="00B427C4" w:rsidRPr="008C2DDB" w:rsidRDefault="00B427C4" w:rsidP="00B427C4">
      <w:pPr>
        <w:pStyle w:val="3"/>
        <w:spacing w:before="0" w:beforeAutospacing="0" w:after="0" w:afterAutospacing="0"/>
        <w:ind w:firstLine="567"/>
        <w:jc w:val="both"/>
        <w:rPr>
          <w:rFonts w:ascii="Times New Roman" w:hAnsi="Times New Roman" w:cs="Times New Roman"/>
          <w:b/>
          <w:bCs/>
          <w:color w:val="000000"/>
          <w:sz w:val="24"/>
          <w:szCs w:val="24"/>
        </w:rPr>
      </w:pPr>
      <w:r w:rsidRPr="008C2DDB">
        <w:rPr>
          <w:rFonts w:ascii="Times New Roman" w:hAnsi="Times New Roman" w:cs="Times New Roman"/>
          <w:b/>
          <w:bCs/>
          <w:color w:val="000000"/>
          <w:sz w:val="24"/>
          <w:szCs w:val="24"/>
        </w:rPr>
        <w:t>Тема 12. Аргументация и логика</w:t>
      </w:r>
    </w:p>
    <w:p w:rsidR="00B427C4" w:rsidRPr="008C2DDB" w:rsidRDefault="00B427C4" w:rsidP="00B427C4">
      <w:pPr>
        <w:pStyle w:val="3"/>
        <w:spacing w:before="0" w:beforeAutospacing="0" w:after="0" w:afterAutospacing="0"/>
        <w:ind w:firstLine="567"/>
        <w:jc w:val="both"/>
        <w:rPr>
          <w:rFonts w:ascii="Times New Roman" w:hAnsi="Times New Roman" w:cs="Times New Roman"/>
          <w:color w:val="000000"/>
          <w:sz w:val="24"/>
          <w:szCs w:val="24"/>
        </w:rPr>
      </w:pPr>
      <w:r w:rsidRPr="008C2DDB">
        <w:rPr>
          <w:rFonts w:ascii="Times New Roman" w:hAnsi="Times New Roman" w:cs="Times New Roman"/>
          <w:color w:val="000000"/>
          <w:sz w:val="24"/>
          <w:szCs w:val="24"/>
        </w:rPr>
        <w:t xml:space="preserve">Теория аргументации. Понятие аргументации. Аргументация и довод. Цель аргументации. Тезис аргументации. Аргумент. Многообразие способов аргументации. Теории аргументации: история и современность.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Центральные понятия общей теории аргументации: убеждение, принятие (утверждение, концепция), аудитория, способ аргументации, позиция участника аргументации, диссонанс и консонанс позиций, истина и ценность в аргументации, аргументация и доказательство и др. Теория аргументации и эристика.</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Обоснование. Обоснование и закон достаточного основания. Способы обоснования: абсолютные и сравнительные. Основание в обосновании. Абсолютное обоснование: понятие, структура. Сравнительное обоснование (рационализация). Проблема абсолютного обоснования в эпистемологии. Обоснование и аргументация. Способы аргументации: общезначимые (универсальные), контекстуальные.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Теоретическая и эмпирическая аргументация.  Эмпирические способы обоснования: подтверждение (верификация). Прямое и косвенное подтверждение.</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Факты как примеры и иллюстрации. Определение понятия «пример». Определение понятия «образец». Цель примера. Виды примеров. Противоречащий пример и фальсификация. </w:t>
      </w:r>
      <w:r w:rsidRPr="008C2DDB">
        <w:rPr>
          <w:rFonts w:ascii="Times New Roman" w:hAnsi="Times New Roman"/>
          <w:i/>
          <w:iCs/>
          <w:color w:val="000000"/>
        </w:rPr>
        <w:t xml:space="preserve"> </w:t>
      </w:r>
      <w:r w:rsidRPr="008C2DDB">
        <w:rPr>
          <w:rFonts w:ascii="Times New Roman" w:hAnsi="Times New Roman"/>
          <w:color w:val="000000"/>
        </w:rPr>
        <w:t xml:space="preserve">Определение понятия «иллюстрация». Цель иллюстрации. Адекватная и неадекватная иллюстрация.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Теоретическая аргументация. Выведение утверждения из более общих положений. Дедуктивное рассуждение. Обоснованное утверждение. Условие совместимости. Принцип простоты. Многозначность понятия «простота». Принцип привычности. Анализ утверждения с точки зрения возможности эмпирического подтверждения (опровержения). Проверка положения на приложимость к широкому классу исследуемых объектов. Включение нового положения в систему других положений.</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lastRenderedPageBreak/>
        <w:t xml:space="preserve">Предпосылочность теоретического мышления. Теоретическое совершенствование: укрепление эмпирической базы, прояснение посылок. Аксиоматизация теории.  Аксиомы и теоремы. Аксиоматический метод систематизации знания. Методологическая аргументация. Методологизм научного знания. Релятивизм научного знания. Принцип эмпиризма в науке.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Контекстуальная аргументация. Контекстуальная и универсальная аргументация: границы, взаимодействие. Рациональная и «нерациональная» аргументация.  Способы контекстуальной аргументации. Аргумент к традиции. Аргумент к авторитету. Эпистемический авторитет. Деонтический авторитет. Авторитет санкции. Авторитет солидарности. Апелляция к авторитету как логическая ошибка. Догматизм и авторитарное мышление.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Интуитивная аргументация. Интуиция и вера. Рациональная и нерациональная вера. Аргумент к вере. «Разноверие». Здравый смысл. Аргумент к здравому смыслу. Аргумент к вкусу. Аргумент к моде.</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Обоснование и истина. Способы обоснования. Способ действия как основа обоснования. Практика как основа обоснования. Приёмы обоснования. Рациональные способы обоснования.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Аргументация в поддержку оценок. Способы аргументации (универсальная и контекстуальная; эмпирическая и теоретическая и др.) Квазиэмпирическая аргументация. Неполная индукция. Аналогия. Ссылка на образец. Подтверждение (целевое обоснование). Индуктивное свидетельство в пользу посылок. Популярная индукция.  Апелляция к образцу. Виды образцов: идеал, стандарт и др. </w:t>
      </w:r>
    </w:p>
    <w:p w:rsidR="00B427C4" w:rsidRPr="008C2DDB" w:rsidRDefault="00B427C4" w:rsidP="00B427C4">
      <w:pPr>
        <w:pStyle w:val="ae"/>
        <w:spacing w:before="0" w:after="0"/>
        <w:ind w:firstLine="567"/>
        <w:jc w:val="both"/>
        <w:rPr>
          <w:rFonts w:ascii="Times New Roman" w:hAnsi="Times New Roman"/>
          <w:color w:val="000000"/>
        </w:rPr>
      </w:pPr>
      <w:r w:rsidRPr="008C2DDB">
        <w:rPr>
          <w:rFonts w:ascii="Times New Roman" w:hAnsi="Times New Roman"/>
          <w:color w:val="000000"/>
        </w:rPr>
        <w:t xml:space="preserve">Целевое (мотивационное) обоснование оценок. Телеологическое обоснование оценок.  Подтверждение следствий. Квазиэмпирическое обоснование. Логика оценок и деонтическая логика. </w:t>
      </w:r>
    </w:p>
    <w:p w:rsidR="00B427C4" w:rsidRPr="008C2DDB" w:rsidRDefault="00B427C4" w:rsidP="00B427C4">
      <w:pPr>
        <w:pStyle w:val="ae"/>
        <w:spacing w:before="0" w:after="0"/>
        <w:ind w:firstLine="567"/>
        <w:jc w:val="both"/>
        <w:rPr>
          <w:rFonts w:ascii="Times New Roman" w:hAnsi="Times New Roman"/>
          <w:color w:val="000000"/>
        </w:rPr>
      </w:pPr>
    </w:p>
    <w:p w:rsidR="00B427C4" w:rsidRPr="008C2DDB" w:rsidRDefault="00B427C4" w:rsidP="00B427C4">
      <w:pPr>
        <w:pStyle w:val="ae"/>
        <w:spacing w:before="0" w:after="0"/>
        <w:ind w:firstLine="567"/>
        <w:jc w:val="both"/>
        <w:rPr>
          <w:rFonts w:ascii="Times New Roman" w:hAnsi="Times New Roman"/>
          <w:b/>
          <w:bCs/>
          <w:color w:val="000000"/>
        </w:rPr>
      </w:pPr>
      <w:r w:rsidRPr="008C2DDB">
        <w:rPr>
          <w:rFonts w:ascii="Times New Roman" w:hAnsi="Times New Roman"/>
          <w:b/>
          <w:bCs/>
          <w:color w:val="000000"/>
        </w:rPr>
        <w:t>Тема 13. Спор и его виды</w:t>
      </w:r>
    </w:p>
    <w:p w:rsidR="00B427C4" w:rsidRPr="004B0809" w:rsidRDefault="00B427C4" w:rsidP="00B427C4">
      <w:pPr>
        <w:pStyle w:val="ae"/>
        <w:spacing w:before="0" w:after="0"/>
        <w:ind w:firstLine="567"/>
        <w:jc w:val="both"/>
        <w:rPr>
          <w:rFonts w:ascii="Times New Roman" w:hAnsi="Times New Roman"/>
          <w:color w:val="auto"/>
        </w:rPr>
      </w:pPr>
      <w:r w:rsidRPr="004B0809">
        <w:rPr>
          <w:rFonts w:ascii="Times New Roman" w:hAnsi="Times New Roman"/>
          <w:color w:val="auto"/>
        </w:rPr>
        <w:t xml:space="preserve">Спор: понятие, виды. Условия начала спора. Признаки спора. Спор и истина. Корректный и некорректный спор. Инициатива в споре. Иерархия аргументов. Право последнего слова. Некорректные приёмы ведения спора. Аргумент к авторитету. Аргумент к тщеславию. Аргумент к силе. Аргумент к личности. Аргумент к общественному мнению. </w:t>
      </w:r>
    </w:p>
    <w:p w:rsidR="00B427C4" w:rsidRPr="004B0809" w:rsidRDefault="00B427C4" w:rsidP="00B427C4">
      <w:pPr>
        <w:pStyle w:val="ae"/>
        <w:spacing w:before="0" w:after="0"/>
        <w:ind w:firstLine="567"/>
        <w:jc w:val="both"/>
        <w:rPr>
          <w:rFonts w:ascii="Times New Roman" w:hAnsi="Times New Roman"/>
          <w:color w:val="auto"/>
        </w:rPr>
      </w:pPr>
      <w:r w:rsidRPr="004B0809">
        <w:rPr>
          <w:rFonts w:ascii="Times New Roman" w:hAnsi="Times New Roman"/>
          <w:color w:val="auto"/>
        </w:rPr>
        <w:t xml:space="preserve">Спор об истине и спор о ценностях. Спор об описании. Спор об оценке. Дискуссия. Полемика. Эклектика. Софистика.  </w:t>
      </w:r>
    </w:p>
    <w:p w:rsidR="00B427C4" w:rsidRPr="004B0809" w:rsidRDefault="00B427C4" w:rsidP="00B427C4">
      <w:pPr>
        <w:pStyle w:val="ae"/>
        <w:spacing w:before="0" w:after="0"/>
        <w:ind w:firstLine="567"/>
        <w:jc w:val="both"/>
        <w:rPr>
          <w:rFonts w:ascii="Times New Roman" w:hAnsi="Times New Roman"/>
          <w:color w:val="auto"/>
        </w:rPr>
      </w:pPr>
      <w:r w:rsidRPr="004B0809">
        <w:rPr>
          <w:rFonts w:ascii="Times New Roman" w:hAnsi="Times New Roman"/>
          <w:color w:val="auto"/>
        </w:rPr>
        <w:t>Требования к спору. Эристика. Необходимость спора. Тема, предмет спора. Тождественность темы спора. Ценз знания проблемы. Несовместимость представлений об объекте, явлении. Базис исходных позиций спора. Знание приёмов ведения спора. Умение ведения спора. Приоритет истины. Гибкость в споре. Последовательность стратегии и тактики спора. Умение признавать свои ошибки, допущенные в споре. Победа в споре.</w:t>
      </w:r>
    </w:p>
    <w:p w:rsidR="00B427C4" w:rsidRDefault="00B427C4" w:rsidP="00B427C4">
      <w:pPr>
        <w:spacing w:line="360" w:lineRule="auto"/>
        <w:rPr>
          <w:b/>
          <w:bCs/>
        </w:rPr>
      </w:pPr>
    </w:p>
    <w:p w:rsidR="00DA10A6" w:rsidRPr="00162958" w:rsidRDefault="00DA10A6" w:rsidP="002B36AA">
      <w:pPr>
        <w:spacing w:line="360" w:lineRule="auto"/>
        <w:rPr>
          <w:b/>
          <w:bCs/>
          <w:caps/>
        </w:rPr>
      </w:pPr>
      <w:r w:rsidRPr="00162958">
        <w:rPr>
          <w:b/>
          <w:bCs/>
          <w:caps/>
        </w:rPr>
        <w:t>4.</w:t>
      </w:r>
      <w:r w:rsidR="00402275">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1A02EE">
        <w:rPr>
          <w:b/>
          <w:bCs/>
        </w:rPr>
        <w:t>работ</w:t>
      </w:r>
      <w:r w:rsidR="00C4068A" w:rsidRPr="00162958">
        <w:rPr>
          <w:b/>
          <w:bCs/>
        </w:rPr>
        <w:t xml:space="preserve"> (</w:t>
      </w:r>
      <w:r w:rsidR="001A02EE">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lastRenderedPageBreak/>
        <w:t>4.</w:t>
      </w:r>
      <w:r w:rsidR="00402275">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EE3346" w:rsidRPr="00EE3346">
        <w:rPr>
          <w:b/>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r w:rsidR="00EE3346">
        <w:rPr>
          <w:b/>
          <w:bCs/>
          <w:caps/>
        </w:rPr>
        <w:t>.</w:t>
      </w:r>
    </w:p>
    <w:p w:rsidR="00DD7F70" w:rsidRPr="00D62C48" w:rsidRDefault="00DD7F70" w:rsidP="00DD7F70">
      <w:pPr>
        <w:ind w:firstLine="709"/>
        <w:jc w:val="both"/>
        <w:rPr>
          <w:bCs/>
          <w:caps/>
        </w:rPr>
      </w:pPr>
      <w:r w:rsidRPr="00D62C48">
        <w:rPr>
          <w:bCs/>
        </w:rPr>
        <w:t>Не предусмотрены учебным планом</w:t>
      </w:r>
      <w:r>
        <w:rPr>
          <w:bCs/>
        </w:rPr>
        <w:t>.</w:t>
      </w:r>
    </w:p>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DD0639" w:rsidRPr="00B427C4" w:rsidRDefault="00B427C4" w:rsidP="00DD0639">
      <w:pPr>
        <w:jc w:val="both"/>
        <w:rPr>
          <w:b/>
          <w:bCs/>
          <w:iCs/>
        </w:rPr>
      </w:pPr>
      <w:r w:rsidRPr="00B427C4">
        <w:rPr>
          <w:b/>
          <w:bCs/>
          <w:iCs/>
        </w:rPr>
        <w:t xml:space="preserve">5.1 </w:t>
      </w:r>
      <w:r w:rsidR="00DD7F70" w:rsidRPr="00B427C4">
        <w:rPr>
          <w:b/>
          <w:bCs/>
          <w:iCs/>
        </w:rPr>
        <w:t xml:space="preserve">Темы </w:t>
      </w:r>
      <w:r w:rsidRPr="00B427C4">
        <w:rPr>
          <w:b/>
          <w:bCs/>
          <w:iCs/>
        </w:rPr>
        <w:t>эссе:</w:t>
      </w:r>
    </w:p>
    <w:p w:rsidR="00B427C4" w:rsidRPr="008E0AB7" w:rsidRDefault="00B427C4" w:rsidP="00FA0065">
      <w:pPr>
        <w:pStyle w:val="ad"/>
        <w:numPr>
          <w:ilvl w:val="0"/>
          <w:numId w:val="31"/>
        </w:numPr>
        <w:spacing w:after="0" w:line="240" w:lineRule="auto"/>
        <w:ind w:left="0" w:firstLine="0"/>
        <w:jc w:val="both"/>
        <w:rPr>
          <w:rFonts w:ascii="Times New Roman" w:hAnsi="Times New Roman" w:cs="Times New Roman"/>
          <w:sz w:val="24"/>
          <w:szCs w:val="24"/>
        </w:rPr>
      </w:pPr>
      <w:r w:rsidRPr="008E0AB7">
        <w:rPr>
          <w:rFonts w:ascii="Times New Roman" w:hAnsi="Times New Roman" w:cs="Times New Roman"/>
          <w:sz w:val="24"/>
          <w:szCs w:val="24"/>
        </w:rPr>
        <w:t>Фактическое и психологическое основание индуктивного умозаключения</w:t>
      </w:r>
    </w:p>
    <w:p w:rsidR="00B427C4" w:rsidRPr="008E0AB7" w:rsidRDefault="00B427C4" w:rsidP="00FA0065">
      <w:pPr>
        <w:pStyle w:val="ad"/>
        <w:numPr>
          <w:ilvl w:val="0"/>
          <w:numId w:val="31"/>
        </w:numPr>
        <w:spacing w:after="0" w:line="240" w:lineRule="auto"/>
        <w:ind w:left="0" w:firstLine="0"/>
        <w:jc w:val="both"/>
        <w:rPr>
          <w:rFonts w:ascii="Times New Roman" w:hAnsi="Times New Roman" w:cs="Times New Roman"/>
          <w:sz w:val="24"/>
          <w:szCs w:val="24"/>
        </w:rPr>
      </w:pPr>
      <w:r w:rsidRPr="008E0AB7">
        <w:rPr>
          <w:rFonts w:ascii="Times New Roman" w:hAnsi="Times New Roman" w:cs="Times New Roman"/>
          <w:sz w:val="24"/>
          <w:szCs w:val="24"/>
        </w:rPr>
        <w:t>Степень вероятности следствия</w:t>
      </w:r>
    </w:p>
    <w:p w:rsidR="00B427C4" w:rsidRPr="008E0AB7" w:rsidRDefault="00B427C4" w:rsidP="00FA0065">
      <w:pPr>
        <w:pStyle w:val="3"/>
        <w:numPr>
          <w:ilvl w:val="0"/>
          <w:numId w:val="31"/>
        </w:numPr>
        <w:spacing w:before="0" w:beforeAutospacing="0" w:after="0" w:afterAutospacing="0"/>
        <w:ind w:left="0" w:firstLine="0"/>
        <w:jc w:val="both"/>
        <w:rPr>
          <w:rFonts w:ascii="Times New Roman" w:hAnsi="Times New Roman" w:cs="Times New Roman"/>
          <w:color w:val="000000"/>
          <w:sz w:val="24"/>
          <w:szCs w:val="24"/>
        </w:rPr>
      </w:pPr>
      <w:r w:rsidRPr="008E0AB7">
        <w:rPr>
          <w:rFonts w:ascii="Times New Roman" w:hAnsi="Times New Roman" w:cs="Times New Roman"/>
          <w:color w:val="000000"/>
          <w:sz w:val="24"/>
          <w:szCs w:val="24"/>
        </w:rPr>
        <w:t>Эмпирические правила в условиях выхода за пределы языка и внеязыкового наблюдения</w:t>
      </w:r>
    </w:p>
    <w:p w:rsidR="00B427C4" w:rsidRPr="008E0AB7" w:rsidRDefault="00B427C4" w:rsidP="00FA0065">
      <w:pPr>
        <w:pStyle w:val="3"/>
        <w:numPr>
          <w:ilvl w:val="0"/>
          <w:numId w:val="31"/>
        </w:numPr>
        <w:spacing w:before="0" w:beforeAutospacing="0" w:after="0" w:afterAutospacing="0"/>
        <w:ind w:left="0" w:firstLine="0"/>
        <w:jc w:val="both"/>
        <w:rPr>
          <w:rFonts w:ascii="Times New Roman" w:hAnsi="Times New Roman" w:cs="Times New Roman"/>
          <w:color w:val="000000"/>
          <w:sz w:val="24"/>
          <w:szCs w:val="24"/>
        </w:rPr>
      </w:pPr>
      <w:r w:rsidRPr="008E0AB7">
        <w:rPr>
          <w:rFonts w:ascii="Times New Roman" w:hAnsi="Times New Roman" w:cs="Times New Roman"/>
          <w:color w:val="000000"/>
          <w:sz w:val="24"/>
          <w:szCs w:val="24"/>
        </w:rPr>
        <w:t>Осмысленность и истинность</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 xml:space="preserve">«Бессмысленное» как </w:t>
      </w:r>
      <w:r>
        <w:rPr>
          <w:rFonts w:ascii="Times New Roman" w:hAnsi="Times New Roman"/>
          <w:color w:val="000000"/>
        </w:rPr>
        <w:t>философ</w:t>
      </w:r>
      <w:r w:rsidRPr="008E0AB7">
        <w:rPr>
          <w:rFonts w:ascii="Times New Roman" w:hAnsi="Times New Roman"/>
          <w:color w:val="000000"/>
        </w:rPr>
        <w:t>ская категория (экзистенциализм, неопозитивизм и др.)</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Абсурдное высказывание в научном знании. Использование абсурдного высказывания в логике доказательства</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Семантическая неоднозначность. Крайние случаи «бессмысленного»</w:t>
      </w:r>
    </w:p>
    <w:p w:rsidR="00B427C4" w:rsidRPr="008E0AB7" w:rsidRDefault="00B427C4" w:rsidP="00FA0065">
      <w:pPr>
        <w:pStyle w:val="3"/>
        <w:numPr>
          <w:ilvl w:val="0"/>
          <w:numId w:val="31"/>
        </w:numPr>
        <w:spacing w:before="0" w:beforeAutospacing="0" w:after="0" w:afterAutospacing="0"/>
        <w:ind w:left="0" w:firstLine="0"/>
        <w:jc w:val="both"/>
        <w:rPr>
          <w:rFonts w:ascii="Times New Roman" w:hAnsi="Times New Roman" w:cs="Times New Roman"/>
          <w:color w:val="000000"/>
          <w:sz w:val="24"/>
          <w:szCs w:val="24"/>
        </w:rPr>
      </w:pPr>
      <w:r w:rsidRPr="008E0AB7">
        <w:rPr>
          <w:rFonts w:ascii="Times New Roman" w:hAnsi="Times New Roman" w:cs="Times New Roman"/>
          <w:color w:val="000000"/>
          <w:sz w:val="24"/>
          <w:szCs w:val="24"/>
        </w:rPr>
        <w:t>Бессвязная речь</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Бесконечное множество тавтологий. Тавтология и закон</w:t>
      </w:r>
    </w:p>
    <w:p w:rsidR="00B427C4" w:rsidRPr="008E0AB7" w:rsidRDefault="00B427C4" w:rsidP="00FA0065">
      <w:pPr>
        <w:pStyle w:val="3"/>
        <w:numPr>
          <w:ilvl w:val="0"/>
          <w:numId w:val="31"/>
        </w:numPr>
        <w:spacing w:before="0" w:beforeAutospacing="0" w:after="0" w:afterAutospacing="0"/>
        <w:ind w:left="0" w:firstLine="0"/>
        <w:jc w:val="both"/>
        <w:rPr>
          <w:rFonts w:ascii="Times New Roman" w:hAnsi="Times New Roman" w:cs="Times New Roman"/>
          <w:color w:val="000000"/>
          <w:sz w:val="24"/>
          <w:szCs w:val="24"/>
        </w:rPr>
      </w:pPr>
      <w:r w:rsidRPr="008E0AB7">
        <w:rPr>
          <w:rFonts w:ascii="Times New Roman" w:hAnsi="Times New Roman" w:cs="Times New Roman"/>
          <w:color w:val="000000"/>
          <w:sz w:val="24"/>
          <w:szCs w:val="24"/>
        </w:rPr>
        <w:t>Критерий «разумности» системы оценок</w:t>
      </w:r>
    </w:p>
    <w:p w:rsidR="00B427C4" w:rsidRPr="008E0AB7" w:rsidRDefault="00B427C4" w:rsidP="00FA0065">
      <w:pPr>
        <w:pStyle w:val="3"/>
        <w:numPr>
          <w:ilvl w:val="0"/>
          <w:numId w:val="31"/>
        </w:numPr>
        <w:spacing w:before="0" w:beforeAutospacing="0" w:after="0" w:afterAutospacing="0"/>
        <w:ind w:left="0" w:firstLine="0"/>
        <w:jc w:val="both"/>
        <w:rPr>
          <w:rFonts w:ascii="Times New Roman" w:hAnsi="Times New Roman" w:cs="Times New Roman"/>
          <w:color w:val="000000"/>
          <w:sz w:val="24"/>
          <w:szCs w:val="24"/>
        </w:rPr>
      </w:pPr>
      <w:r w:rsidRPr="008E0AB7">
        <w:rPr>
          <w:rFonts w:ascii="Times New Roman" w:hAnsi="Times New Roman" w:cs="Times New Roman"/>
          <w:color w:val="000000"/>
          <w:sz w:val="24"/>
          <w:szCs w:val="24"/>
        </w:rPr>
        <w:t>Реальные системы норм</w:t>
      </w:r>
    </w:p>
    <w:p w:rsidR="00B427C4" w:rsidRPr="008E0AB7" w:rsidRDefault="00B427C4" w:rsidP="00FA0065">
      <w:pPr>
        <w:pStyle w:val="3"/>
        <w:numPr>
          <w:ilvl w:val="0"/>
          <w:numId w:val="31"/>
        </w:numPr>
        <w:spacing w:before="0" w:beforeAutospacing="0" w:after="0" w:afterAutospacing="0"/>
        <w:ind w:left="0" w:firstLine="0"/>
        <w:jc w:val="both"/>
        <w:rPr>
          <w:rFonts w:ascii="Times New Roman" w:hAnsi="Times New Roman" w:cs="Times New Roman"/>
          <w:color w:val="000000"/>
          <w:sz w:val="24"/>
          <w:szCs w:val="24"/>
        </w:rPr>
      </w:pPr>
      <w:r w:rsidRPr="008E0AB7">
        <w:rPr>
          <w:rFonts w:ascii="Times New Roman" w:hAnsi="Times New Roman" w:cs="Times New Roman"/>
          <w:color w:val="000000"/>
          <w:sz w:val="24"/>
          <w:szCs w:val="24"/>
        </w:rPr>
        <w:t>Приведение к абсурду</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Риск выведения следствий</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Место аналогии в культуре</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Теория аргументации и эристика</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Противоречащий пример и фальсификация</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 xml:space="preserve">Адекватная и неадекватная иллюстрация </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Принцип простоты. Многозначность понятия «простота»</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 xml:space="preserve">Догматизм и авторитарное мышление  </w:t>
      </w:r>
    </w:p>
    <w:p w:rsidR="00B427C4" w:rsidRPr="008E0AB7"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Интуиция и вера. Рациональная и нерациональная вера</w:t>
      </w:r>
    </w:p>
    <w:p w:rsidR="00B427C4" w:rsidRDefault="00B427C4" w:rsidP="00FA0065">
      <w:pPr>
        <w:pStyle w:val="ae"/>
        <w:numPr>
          <w:ilvl w:val="0"/>
          <w:numId w:val="31"/>
        </w:numPr>
        <w:spacing w:before="0" w:after="0"/>
        <w:ind w:left="0" w:firstLine="0"/>
        <w:jc w:val="both"/>
        <w:rPr>
          <w:rFonts w:ascii="Times New Roman" w:hAnsi="Times New Roman"/>
          <w:color w:val="000000"/>
        </w:rPr>
      </w:pPr>
      <w:r w:rsidRPr="008E0AB7">
        <w:rPr>
          <w:rFonts w:ascii="Times New Roman" w:hAnsi="Times New Roman"/>
          <w:color w:val="000000"/>
        </w:rPr>
        <w:t>Виды образцов: идеал, стандарт</w:t>
      </w:r>
    </w:p>
    <w:p w:rsidR="00B427C4" w:rsidRPr="00600C52" w:rsidRDefault="00B427C4" w:rsidP="00FA0065">
      <w:pPr>
        <w:pStyle w:val="ae"/>
        <w:numPr>
          <w:ilvl w:val="0"/>
          <w:numId w:val="31"/>
        </w:numPr>
        <w:spacing w:before="0" w:after="0"/>
        <w:ind w:left="0" w:firstLine="0"/>
        <w:jc w:val="both"/>
        <w:rPr>
          <w:rFonts w:ascii="Times New Roman" w:hAnsi="Times New Roman"/>
          <w:color w:val="000000"/>
        </w:rPr>
      </w:pPr>
      <w:r w:rsidRPr="00600C52">
        <w:rPr>
          <w:rFonts w:ascii="Times New Roman" w:hAnsi="Times New Roman"/>
        </w:rPr>
        <w:t>Спор и истина. Победа в споре</w:t>
      </w:r>
      <w:r w:rsidR="00FA0065">
        <w:rPr>
          <w:rFonts w:ascii="Times New Roman" w:hAnsi="Times New Roman"/>
        </w:rPr>
        <w:t>.</w:t>
      </w:r>
    </w:p>
    <w:p w:rsidR="00FA0065" w:rsidRPr="00FA0065" w:rsidRDefault="00FA0065" w:rsidP="00D30DD7">
      <w:pPr>
        <w:rPr>
          <w:b/>
          <w:bCs/>
        </w:rPr>
      </w:pPr>
    </w:p>
    <w:p w:rsidR="00D30DD7" w:rsidRPr="00FA0065" w:rsidRDefault="00FA0065" w:rsidP="00D30DD7">
      <w:pPr>
        <w:rPr>
          <w:b/>
          <w:bCs/>
        </w:rPr>
      </w:pPr>
      <w:r>
        <w:rPr>
          <w:b/>
          <w:bCs/>
        </w:rPr>
        <w:t xml:space="preserve">5.2 </w:t>
      </w:r>
      <w:r w:rsidR="002670DA" w:rsidRPr="00FA0065">
        <w:rPr>
          <w:b/>
          <w:bCs/>
        </w:rPr>
        <w:t>Темы практических занятий</w:t>
      </w:r>
      <w:r w:rsidR="00D30DD7" w:rsidRPr="00FA0065">
        <w:rPr>
          <w:b/>
          <w:bCs/>
        </w:rPr>
        <w:t>:</w:t>
      </w:r>
    </w:p>
    <w:p w:rsidR="000551FF" w:rsidRPr="00FA2A51" w:rsidRDefault="000551FF" w:rsidP="000551FF">
      <w:pPr>
        <w:jc w:val="both"/>
        <w:rPr>
          <w:color w:val="000000"/>
        </w:rPr>
      </w:pPr>
      <w:r>
        <w:rPr>
          <w:b/>
          <w:i/>
        </w:rPr>
        <w:t xml:space="preserve">К теме 1. </w:t>
      </w:r>
      <w:hyperlink r:id="rId8" w:history="1">
        <w:r w:rsidRPr="007F4888">
          <w:rPr>
            <w:color w:val="000000"/>
          </w:rPr>
          <w:t>Правильное рассуждение</w:t>
        </w:r>
      </w:hyperlink>
      <w:r>
        <w:t>.</w:t>
      </w:r>
      <w:r w:rsidRPr="007F4888">
        <w:rPr>
          <w:color w:val="000000"/>
        </w:rPr>
        <w:t xml:space="preserve"> </w:t>
      </w:r>
      <w:hyperlink r:id="rId9" w:anchor="2" w:history="1">
        <w:r w:rsidRPr="007F4888">
          <w:rPr>
            <w:color w:val="000000"/>
          </w:rPr>
          <w:t>Логическая форма</w:t>
        </w:r>
      </w:hyperlink>
      <w:r>
        <w:t>.</w:t>
      </w:r>
      <w:r>
        <w:rPr>
          <w:color w:val="000000"/>
        </w:rPr>
        <w:t xml:space="preserve"> </w:t>
      </w:r>
      <w:hyperlink r:id="rId10" w:anchor="3" w:history="1">
        <w:r w:rsidRPr="007F4888">
          <w:rPr>
            <w:color w:val="000000"/>
          </w:rPr>
          <w:t>Дедукция и индукция</w:t>
        </w:r>
      </w:hyperlink>
      <w:r>
        <w:t>.</w:t>
      </w:r>
      <w:r w:rsidRPr="007F4888">
        <w:rPr>
          <w:color w:val="000000"/>
        </w:rPr>
        <w:t xml:space="preserve"> </w:t>
      </w:r>
      <w:hyperlink r:id="rId11" w:anchor="4" w:history="1">
        <w:r w:rsidRPr="007F4888">
          <w:rPr>
            <w:color w:val="000000"/>
          </w:rPr>
          <w:t>Интуитивная логика</w:t>
        </w:r>
      </w:hyperlink>
      <w:r>
        <w:t>.</w:t>
      </w:r>
      <w:r>
        <w:rPr>
          <w:color w:val="000000"/>
        </w:rPr>
        <w:t xml:space="preserve"> </w:t>
      </w:r>
      <w:hyperlink r:id="rId12" w:anchor="5" w:history="1">
        <w:r w:rsidRPr="007F4888">
          <w:rPr>
            <w:color w:val="000000"/>
          </w:rPr>
          <w:t>Некоторые схемы правильных рассуждений</w:t>
        </w:r>
      </w:hyperlink>
      <w:r>
        <w:rPr>
          <w:color w:val="000000"/>
        </w:rPr>
        <w:t xml:space="preserve">. </w:t>
      </w:r>
      <w:hyperlink r:id="rId13" w:anchor="6" w:history="1">
        <w:r w:rsidRPr="007F4888">
          <w:rPr>
            <w:color w:val="000000"/>
          </w:rPr>
          <w:t>Традиционная и современная логика</w:t>
        </w:r>
      </w:hyperlink>
      <w:r>
        <w:rPr>
          <w:color w:val="000000"/>
        </w:rPr>
        <w:t xml:space="preserve">. </w:t>
      </w:r>
      <w:hyperlink r:id="rId14" w:anchor="7" w:history="1">
        <w:r w:rsidRPr="007F4888">
          <w:rPr>
            <w:color w:val="000000"/>
          </w:rPr>
          <w:t>Современная логика и другие науки</w:t>
        </w:r>
      </w:hyperlink>
      <w:r>
        <w:t>.</w:t>
      </w:r>
    </w:p>
    <w:p w:rsidR="000551FF" w:rsidRPr="00F6548B" w:rsidRDefault="000551FF" w:rsidP="000551FF">
      <w:pPr>
        <w:jc w:val="both"/>
        <w:rPr>
          <w:color w:val="000000"/>
        </w:rPr>
      </w:pPr>
      <w:r>
        <w:rPr>
          <w:b/>
          <w:i/>
        </w:rPr>
        <w:t xml:space="preserve">К теме 2. </w:t>
      </w:r>
      <w:hyperlink r:id="rId15" w:history="1">
        <w:r w:rsidRPr="007F4888">
          <w:rPr>
            <w:color w:val="000000"/>
          </w:rPr>
          <w:t>Язык как знаковая система</w:t>
        </w:r>
      </w:hyperlink>
      <w:r>
        <w:rPr>
          <w:color w:val="000000"/>
        </w:rPr>
        <w:t xml:space="preserve">. </w:t>
      </w:r>
      <w:hyperlink r:id="rId16" w:anchor="2" w:history="1">
        <w:r w:rsidRPr="007F4888">
          <w:rPr>
            <w:color w:val="000000"/>
          </w:rPr>
          <w:t>Основные функции языка</w:t>
        </w:r>
      </w:hyperlink>
      <w:r>
        <w:rPr>
          <w:color w:val="000000"/>
        </w:rPr>
        <w:t xml:space="preserve">. </w:t>
      </w:r>
      <w:hyperlink r:id="rId17" w:anchor="3" w:history="1">
        <w:r w:rsidRPr="007F4888">
          <w:rPr>
            <w:color w:val="000000"/>
          </w:rPr>
          <w:t>Логическая грамматика</w:t>
        </w:r>
      </w:hyperlink>
    </w:p>
    <w:p w:rsidR="000551FF" w:rsidRPr="00F6548B" w:rsidRDefault="000551FF" w:rsidP="000551FF">
      <w:pPr>
        <w:jc w:val="both"/>
        <w:rPr>
          <w:color w:val="000000"/>
        </w:rPr>
      </w:pPr>
      <w:r>
        <w:rPr>
          <w:b/>
          <w:i/>
        </w:rPr>
        <w:t xml:space="preserve">К теме 3. </w:t>
      </w:r>
      <w:hyperlink r:id="rId18" w:history="1">
        <w:r w:rsidRPr="007F4888">
          <w:rPr>
            <w:color w:val="000000"/>
          </w:rPr>
          <w:t>Виды имён</w:t>
        </w:r>
      </w:hyperlink>
      <w:r>
        <w:rPr>
          <w:color w:val="000000"/>
        </w:rPr>
        <w:t xml:space="preserve">. </w:t>
      </w:r>
      <w:hyperlink r:id="rId19" w:anchor="2" w:history="1">
        <w:r w:rsidRPr="007F4888">
          <w:rPr>
            <w:color w:val="000000"/>
          </w:rPr>
          <w:t>Отношения между именами</w:t>
        </w:r>
      </w:hyperlink>
      <w:r>
        <w:t>.</w:t>
      </w:r>
      <w:r>
        <w:rPr>
          <w:color w:val="000000"/>
        </w:rPr>
        <w:t xml:space="preserve"> </w:t>
      </w:r>
      <w:hyperlink r:id="rId20" w:anchor="3" w:history="1">
        <w:r w:rsidRPr="007F4888">
          <w:rPr>
            <w:color w:val="000000"/>
          </w:rPr>
          <w:t>Определение</w:t>
        </w:r>
      </w:hyperlink>
      <w:r w:rsidRPr="007F4888">
        <w:rPr>
          <w:color w:val="000000"/>
        </w:rPr>
        <w:t xml:space="preserve"> имени</w:t>
      </w:r>
      <w:r>
        <w:rPr>
          <w:color w:val="000000"/>
        </w:rPr>
        <w:t xml:space="preserve">. </w:t>
      </w:r>
      <w:hyperlink r:id="rId21" w:anchor="4" w:history="1">
        <w:r w:rsidRPr="007F4888">
          <w:rPr>
            <w:color w:val="000000"/>
          </w:rPr>
          <w:t>Деление</w:t>
        </w:r>
      </w:hyperlink>
      <w:r w:rsidRPr="007F4888">
        <w:rPr>
          <w:color w:val="000000"/>
        </w:rPr>
        <w:t xml:space="preserve"> имени</w:t>
      </w:r>
    </w:p>
    <w:p w:rsidR="000551FF" w:rsidRPr="00F6548B" w:rsidRDefault="000551FF" w:rsidP="000551FF">
      <w:pPr>
        <w:jc w:val="both"/>
        <w:rPr>
          <w:color w:val="000000"/>
        </w:rPr>
      </w:pPr>
      <w:r>
        <w:rPr>
          <w:b/>
          <w:i/>
        </w:rPr>
        <w:t>К теме 4.</w:t>
      </w:r>
      <w:hyperlink r:id="rId22" w:history="1">
        <w:r>
          <w:rPr>
            <w:color w:val="000000"/>
          </w:rPr>
          <w:t xml:space="preserve">Простые и сложные высказывания. </w:t>
        </w:r>
        <w:r w:rsidRPr="007F4888">
          <w:rPr>
            <w:color w:val="000000"/>
          </w:rPr>
          <w:t>Отрицание, конъюнкция, дизъюнкция</w:t>
        </w:r>
      </w:hyperlink>
      <w:r>
        <w:t>.</w:t>
      </w:r>
      <w:r>
        <w:rPr>
          <w:color w:val="000000"/>
        </w:rPr>
        <w:t xml:space="preserve">  </w:t>
      </w:r>
      <w:hyperlink r:id="rId23" w:anchor="2" w:history="1">
        <w:r w:rsidRPr="007F4888">
          <w:rPr>
            <w:color w:val="000000"/>
          </w:rPr>
          <w:t>Условное высказывание, импликация, эквивалентность</w:t>
        </w:r>
      </w:hyperlink>
      <w:r>
        <w:t>.</w:t>
      </w:r>
      <w:r>
        <w:rPr>
          <w:color w:val="000000"/>
        </w:rPr>
        <w:t xml:space="preserve"> </w:t>
      </w:r>
      <w:hyperlink r:id="rId24" w:anchor="3" w:history="1">
        <w:r w:rsidRPr="007F4888">
          <w:rPr>
            <w:color w:val="000000"/>
          </w:rPr>
          <w:t>Описательные и оценочные высказывания</w:t>
        </w:r>
      </w:hyperlink>
      <w:r>
        <w:t>.</w:t>
      </w:r>
      <w:r>
        <w:rPr>
          <w:color w:val="000000"/>
        </w:rPr>
        <w:t xml:space="preserve"> </w:t>
      </w:r>
      <w:hyperlink r:id="rId25" w:anchor="4" w:history="1">
        <w:r w:rsidRPr="007F4888">
          <w:rPr>
            <w:color w:val="000000"/>
          </w:rPr>
          <w:t>Модальные высказывания</w:t>
        </w:r>
      </w:hyperlink>
      <w:r>
        <w:t>.</w:t>
      </w:r>
    </w:p>
    <w:p w:rsidR="000551FF" w:rsidRPr="00F6548B" w:rsidRDefault="000551FF" w:rsidP="000551FF">
      <w:pPr>
        <w:jc w:val="both"/>
        <w:rPr>
          <w:color w:val="000000"/>
        </w:rPr>
      </w:pPr>
      <w:r>
        <w:rPr>
          <w:b/>
          <w:i/>
        </w:rPr>
        <w:t xml:space="preserve">К теме 5. </w:t>
      </w:r>
      <w:hyperlink r:id="rId26" w:history="1">
        <w:r w:rsidRPr="007F4888">
          <w:rPr>
            <w:color w:val="000000"/>
          </w:rPr>
          <w:t>Осмысленное и бессмысленное</w:t>
        </w:r>
      </w:hyperlink>
      <w:r>
        <w:t>.</w:t>
      </w:r>
      <w:r w:rsidRPr="007F4888">
        <w:rPr>
          <w:color w:val="000000"/>
        </w:rPr>
        <w:t xml:space="preserve"> </w:t>
      </w:r>
      <w:hyperlink r:id="rId27" w:anchor="2" w:history="1">
        <w:r w:rsidRPr="007F4888">
          <w:rPr>
            <w:color w:val="000000"/>
          </w:rPr>
          <w:t>Абсурд</w:t>
        </w:r>
      </w:hyperlink>
      <w:r>
        <w:rPr>
          <w:color w:val="000000"/>
        </w:rPr>
        <w:t xml:space="preserve">. </w:t>
      </w:r>
      <w:hyperlink r:id="rId28" w:anchor="3" w:history="1">
        <w:r w:rsidRPr="007F4888">
          <w:rPr>
            <w:color w:val="000000"/>
          </w:rPr>
          <w:t>Синтаксические нарушения</w:t>
        </w:r>
      </w:hyperlink>
      <w:r>
        <w:t>.</w:t>
      </w:r>
      <w:r>
        <w:rPr>
          <w:color w:val="000000"/>
        </w:rPr>
        <w:t xml:space="preserve"> </w:t>
      </w:r>
      <w:hyperlink r:id="rId29" w:anchor="4" w:history="1">
        <w:r w:rsidRPr="007F4888">
          <w:rPr>
            <w:color w:val="000000"/>
          </w:rPr>
          <w:t>Семантические нарушения</w:t>
        </w:r>
      </w:hyperlink>
      <w:r>
        <w:t>.</w:t>
      </w:r>
      <w:r>
        <w:rPr>
          <w:color w:val="000000"/>
        </w:rPr>
        <w:t xml:space="preserve"> </w:t>
      </w:r>
      <w:hyperlink r:id="rId30" w:anchor="5" w:history="1">
        <w:r w:rsidRPr="007F4888">
          <w:rPr>
            <w:color w:val="000000"/>
          </w:rPr>
          <w:t>Крайние случаи бессмысленного</w:t>
        </w:r>
      </w:hyperlink>
      <w:r>
        <w:t>.</w:t>
      </w:r>
      <w:r>
        <w:rPr>
          <w:color w:val="000000"/>
        </w:rPr>
        <w:t xml:space="preserve"> </w:t>
      </w:r>
      <w:hyperlink r:id="rId31" w:anchor="6" w:history="1">
        <w:r w:rsidRPr="007F4888">
          <w:rPr>
            <w:color w:val="000000"/>
          </w:rPr>
          <w:t>Туманное и темное</w:t>
        </w:r>
      </w:hyperlink>
      <w:r>
        <w:t>.</w:t>
      </w:r>
    </w:p>
    <w:p w:rsidR="000551FF" w:rsidRPr="00F6548B" w:rsidRDefault="000551FF" w:rsidP="000551FF">
      <w:pPr>
        <w:jc w:val="both"/>
        <w:rPr>
          <w:color w:val="000000"/>
        </w:rPr>
      </w:pPr>
      <w:r>
        <w:rPr>
          <w:b/>
          <w:i/>
        </w:rPr>
        <w:lastRenderedPageBreak/>
        <w:t xml:space="preserve">К теме 6. </w:t>
      </w:r>
      <w:hyperlink r:id="rId32" w:history="1">
        <w:r w:rsidRPr="007F4888">
          <w:rPr>
            <w:color w:val="000000"/>
          </w:rPr>
          <w:t>Логический закон</w:t>
        </w:r>
      </w:hyperlink>
      <w:r>
        <w:rPr>
          <w:color w:val="000000"/>
        </w:rPr>
        <w:t xml:space="preserve">. </w:t>
      </w:r>
      <w:hyperlink r:id="rId33" w:anchor="2" w:history="1">
        <w:r w:rsidRPr="007F4888">
          <w:rPr>
            <w:color w:val="000000"/>
          </w:rPr>
          <w:t>Закон противоречия</w:t>
        </w:r>
      </w:hyperlink>
      <w:r>
        <w:t>.</w:t>
      </w:r>
      <w:r>
        <w:rPr>
          <w:color w:val="000000"/>
        </w:rPr>
        <w:t xml:space="preserve"> </w:t>
      </w:r>
      <w:hyperlink r:id="rId34" w:anchor="3" w:history="1">
        <w:r w:rsidRPr="007F4888">
          <w:rPr>
            <w:color w:val="000000"/>
          </w:rPr>
          <w:t>Закон исключенного третьего</w:t>
        </w:r>
      </w:hyperlink>
      <w:r>
        <w:rPr>
          <w:color w:val="000000"/>
        </w:rPr>
        <w:t xml:space="preserve">. </w:t>
      </w:r>
      <w:hyperlink r:id="rId35" w:anchor="4" w:history="1">
        <w:r w:rsidRPr="007F4888">
          <w:rPr>
            <w:color w:val="000000"/>
          </w:rPr>
          <w:t>Логические законы тождества, двойного отрицания и другие</w:t>
        </w:r>
      </w:hyperlink>
      <w:r>
        <w:rPr>
          <w:color w:val="000000"/>
        </w:rPr>
        <w:t xml:space="preserve">. </w:t>
      </w:r>
      <w:hyperlink r:id="rId36" w:anchor="5" w:history="1">
        <w:r w:rsidRPr="007F4888">
          <w:rPr>
            <w:color w:val="000000"/>
          </w:rPr>
          <w:t>Логическое следование</w:t>
        </w:r>
      </w:hyperlink>
      <w:r>
        <w:t>.</w:t>
      </w:r>
      <w:r>
        <w:rPr>
          <w:color w:val="000000"/>
        </w:rPr>
        <w:t xml:space="preserve"> </w:t>
      </w:r>
      <w:hyperlink r:id="rId37" w:anchor="6" w:history="1">
        <w:r w:rsidRPr="007F4888">
          <w:rPr>
            <w:color w:val="000000"/>
          </w:rPr>
          <w:t>Язык логики предикатов</w:t>
        </w:r>
      </w:hyperlink>
      <w:r>
        <w:t>.</w:t>
      </w:r>
    </w:p>
    <w:p w:rsidR="000551FF" w:rsidRPr="00F6548B" w:rsidRDefault="000551FF" w:rsidP="000551FF">
      <w:pPr>
        <w:jc w:val="both"/>
        <w:rPr>
          <w:color w:val="000000"/>
        </w:rPr>
      </w:pPr>
      <w:r>
        <w:rPr>
          <w:b/>
          <w:i/>
        </w:rPr>
        <w:t xml:space="preserve">К теме 7. </w:t>
      </w:r>
      <w:hyperlink r:id="rId38" w:history="1">
        <w:r w:rsidRPr="007F4888">
          <w:rPr>
            <w:color w:val="000000"/>
          </w:rPr>
          <w:t>Логические модальности</w:t>
        </w:r>
      </w:hyperlink>
      <w:r>
        <w:rPr>
          <w:color w:val="000000"/>
        </w:rPr>
        <w:t xml:space="preserve">. </w:t>
      </w:r>
      <w:hyperlink r:id="rId39" w:anchor="2" w:history="1">
        <w:r w:rsidRPr="007F4888">
          <w:rPr>
            <w:color w:val="000000"/>
          </w:rPr>
          <w:t>Физические модальности</w:t>
        </w:r>
      </w:hyperlink>
      <w:r>
        <w:rPr>
          <w:color w:val="000000"/>
        </w:rPr>
        <w:t xml:space="preserve">. </w:t>
      </w:r>
      <w:hyperlink r:id="rId40" w:anchor="3" w:history="1">
        <w:r w:rsidRPr="007F4888">
          <w:rPr>
            <w:color w:val="000000"/>
          </w:rPr>
          <w:t>Логическое исследование ценностей</w:t>
        </w:r>
      </w:hyperlink>
      <w:r>
        <w:t>.</w:t>
      </w:r>
    </w:p>
    <w:p w:rsidR="000551FF" w:rsidRPr="00F6548B" w:rsidRDefault="000551FF" w:rsidP="000551FF">
      <w:pPr>
        <w:jc w:val="both"/>
        <w:rPr>
          <w:color w:val="000000"/>
        </w:rPr>
      </w:pPr>
      <w:r>
        <w:rPr>
          <w:b/>
          <w:i/>
        </w:rPr>
        <w:t xml:space="preserve">К теме 8. </w:t>
      </w:r>
      <w:hyperlink r:id="rId41" w:history="1">
        <w:r w:rsidRPr="007F4888">
          <w:rPr>
            <w:color w:val="000000"/>
          </w:rPr>
          <w:t>Категорические высказывания</w:t>
        </w:r>
      </w:hyperlink>
      <w:r>
        <w:t>.</w:t>
      </w:r>
      <w:r w:rsidRPr="007F4888">
        <w:rPr>
          <w:color w:val="000000"/>
        </w:rPr>
        <w:t xml:space="preserve"> </w:t>
      </w:r>
      <w:hyperlink r:id="rId42" w:anchor="2" w:history="1">
        <w:r w:rsidRPr="007F4888">
          <w:rPr>
            <w:color w:val="000000"/>
          </w:rPr>
          <w:t>Логический квадрат</w:t>
        </w:r>
      </w:hyperlink>
      <w:r>
        <w:t>.</w:t>
      </w:r>
      <w:r w:rsidRPr="007F4888">
        <w:rPr>
          <w:color w:val="000000"/>
        </w:rPr>
        <w:t xml:space="preserve"> </w:t>
      </w:r>
      <w:hyperlink r:id="rId43" w:anchor="3" w:history="1">
        <w:r w:rsidRPr="007F4888">
          <w:rPr>
            <w:color w:val="000000"/>
          </w:rPr>
          <w:t>Категорический силлогизм</w:t>
        </w:r>
      </w:hyperlink>
      <w:r>
        <w:t>.</w:t>
      </w:r>
    </w:p>
    <w:p w:rsidR="000551FF" w:rsidRPr="007F4888" w:rsidRDefault="000551FF" w:rsidP="000551FF">
      <w:pPr>
        <w:jc w:val="both"/>
        <w:rPr>
          <w:color w:val="000000"/>
        </w:rPr>
      </w:pPr>
      <w:r>
        <w:rPr>
          <w:b/>
          <w:i/>
        </w:rPr>
        <w:t xml:space="preserve">К теме 9. </w:t>
      </w:r>
      <w:hyperlink r:id="rId44" w:history="1">
        <w:r w:rsidRPr="007F4888">
          <w:rPr>
            <w:color w:val="000000"/>
          </w:rPr>
          <w:t>Понятие доказательства и его структура</w:t>
        </w:r>
      </w:hyperlink>
      <w:r>
        <w:t>.</w:t>
      </w:r>
      <w:r>
        <w:rPr>
          <w:color w:val="000000"/>
        </w:rPr>
        <w:t xml:space="preserve"> </w:t>
      </w:r>
      <w:hyperlink r:id="rId45" w:anchor="2" w:history="1">
        <w:r w:rsidRPr="007F4888">
          <w:rPr>
            <w:color w:val="000000"/>
          </w:rPr>
          <w:t>Прямое и косвенное доказательство</w:t>
        </w:r>
      </w:hyperlink>
      <w:r>
        <w:t>.</w:t>
      </w:r>
      <w:r w:rsidRPr="007F4888">
        <w:rPr>
          <w:color w:val="000000"/>
        </w:rPr>
        <w:t xml:space="preserve"> </w:t>
      </w:r>
    </w:p>
    <w:p w:rsidR="000551FF" w:rsidRPr="00F6548B" w:rsidRDefault="00955CB3" w:rsidP="000551FF">
      <w:pPr>
        <w:jc w:val="both"/>
        <w:rPr>
          <w:color w:val="000000"/>
        </w:rPr>
      </w:pPr>
      <w:hyperlink r:id="rId46" w:anchor="3" w:history="1">
        <w:r w:rsidR="000551FF" w:rsidRPr="007F4888">
          <w:rPr>
            <w:color w:val="000000"/>
          </w:rPr>
          <w:t>Виды косвенных доказательств</w:t>
        </w:r>
      </w:hyperlink>
      <w:r w:rsidR="000551FF">
        <w:t>.</w:t>
      </w:r>
      <w:r w:rsidR="000551FF">
        <w:rPr>
          <w:color w:val="000000"/>
        </w:rPr>
        <w:t xml:space="preserve"> </w:t>
      </w:r>
      <w:hyperlink r:id="rId47" w:anchor="4" w:history="1">
        <w:r w:rsidR="000551FF" w:rsidRPr="007F4888">
          <w:rPr>
            <w:color w:val="000000"/>
          </w:rPr>
          <w:t>Опровержение</w:t>
        </w:r>
      </w:hyperlink>
      <w:r w:rsidR="000551FF">
        <w:t>.</w:t>
      </w:r>
      <w:r w:rsidR="000551FF">
        <w:rPr>
          <w:color w:val="000000"/>
        </w:rPr>
        <w:t xml:space="preserve"> </w:t>
      </w:r>
      <w:hyperlink r:id="rId48" w:anchor="5" w:history="1">
        <w:r w:rsidR="000551FF" w:rsidRPr="007F4888">
          <w:rPr>
            <w:color w:val="000000"/>
          </w:rPr>
          <w:t>Ошибки в доказательстве</w:t>
        </w:r>
      </w:hyperlink>
      <w:r w:rsidR="000551FF">
        <w:rPr>
          <w:color w:val="000000"/>
        </w:rPr>
        <w:t xml:space="preserve">. </w:t>
      </w:r>
      <w:hyperlink r:id="rId49" w:anchor="6" w:history="1">
        <w:r w:rsidR="000551FF" w:rsidRPr="007F4888">
          <w:rPr>
            <w:color w:val="000000"/>
          </w:rPr>
          <w:t>Софизмы</w:t>
        </w:r>
      </w:hyperlink>
      <w:r w:rsidR="000551FF">
        <w:t>.</w:t>
      </w:r>
    </w:p>
    <w:p w:rsidR="000551FF" w:rsidRPr="00F6548B" w:rsidRDefault="000551FF" w:rsidP="000551FF">
      <w:pPr>
        <w:jc w:val="both"/>
        <w:rPr>
          <w:color w:val="000000"/>
        </w:rPr>
      </w:pPr>
      <w:r>
        <w:rPr>
          <w:b/>
          <w:i/>
        </w:rPr>
        <w:t xml:space="preserve">К теме 10. </w:t>
      </w:r>
      <w:hyperlink r:id="rId50" w:history="1">
        <w:r w:rsidRPr="007F4888">
          <w:rPr>
            <w:color w:val="000000"/>
          </w:rPr>
          <w:t>Индукция как вероятное рассуждение</w:t>
        </w:r>
      </w:hyperlink>
      <w:r>
        <w:t>.</w:t>
      </w:r>
      <w:r>
        <w:rPr>
          <w:color w:val="000000"/>
        </w:rPr>
        <w:t xml:space="preserve"> </w:t>
      </w:r>
      <w:hyperlink r:id="rId51" w:anchor="2" w:history="1">
        <w:r w:rsidRPr="007F4888">
          <w:rPr>
            <w:color w:val="000000"/>
          </w:rPr>
          <w:t>Неполная индукция</w:t>
        </w:r>
      </w:hyperlink>
      <w:r>
        <w:t>.</w:t>
      </w:r>
      <w:r>
        <w:rPr>
          <w:color w:val="000000"/>
        </w:rPr>
        <w:t xml:space="preserve"> </w:t>
      </w:r>
      <w:hyperlink r:id="rId52" w:anchor="3" w:history="1">
        <w:r w:rsidRPr="007F4888">
          <w:rPr>
            <w:color w:val="000000"/>
          </w:rPr>
          <w:t>Подтверждение следствий</w:t>
        </w:r>
      </w:hyperlink>
      <w:r>
        <w:rPr>
          <w:color w:val="000000"/>
        </w:rPr>
        <w:t xml:space="preserve">. </w:t>
      </w:r>
      <w:hyperlink r:id="rId53" w:anchor="4" w:history="1">
        <w:r w:rsidRPr="007F4888">
          <w:rPr>
            <w:color w:val="000000"/>
          </w:rPr>
          <w:t>Полная индукция и математическая индукция</w:t>
        </w:r>
      </w:hyperlink>
      <w:r>
        <w:t>.</w:t>
      </w:r>
      <w:r>
        <w:rPr>
          <w:color w:val="000000"/>
        </w:rPr>
        <w:t xml:space="preserve"> </w:t>
      </w:r>
      <w:hyperlink r:id="rId54" w:anchor="5" w:history="1">
        <w:r w:rsidRPr="007F4888">
          <w:rPr>
            <w:color w:val="000000"/>
          </w:rPr>
          <w:t>Методы установления причинных связей</w:t>
        </w:r>
      </w:hyperlink>
      <w:r>
        <w:t>.</w:t>
      </w:r>
      <w:r>
        <w:rPr>
          <w:color w:val="000000"/>
        </w:rPr>
        <w:t xml:space="preserve"> </w:t>
      </w:r>
      <w:hyperlink r:id="rId55" w:anchor="6" w:history="1">
        <w:r w:rsidRPr="007F4888">
          <w:rPr>
            <w:color w:val="000000"/>
          </w:rPr>
          <w:t>Надёжность индукции</w:t>
        </w:r>
      </w:hyperlink>
      <w:r>
        <w:t xml:space="preserve">. </w:t>
      </w:r>
      <w:hyperlink r:id="rId56" w:history="1">
        <w:r w:rsidRPr="007F4888">
          <w:rPr>
            <w:color w:val="000000"/>
          </w:rPr>
          <w:t>Аналогия</w:t>
        </w:r>
      </w:hyperlink>
      <w:r>
        <w:t>.</w:t>
      </w:r>
    </w:p>
    <w:p w:rsidR="000551FF" w:rsidRPr="00F6548B" w:rsidRDefault="000551FF" w:rsidP="000551FF">
      <w:pPr>
        <w:jc w:val="both"/>
        <w:rPr>
          <w:color w:val="000000"/>
        </w:rPr>
      </w:pPr>
      <w:r>
        <w:rPr>
          <w:b/>
          <w:i/>
        </w:rPr>
        <w:t xml:space="preserve">К теме 11. </w:t>
      </w:r>
      <w:hyperlink r:id="rId57" w:history="1">
        <w:r w:rsidRPr="007F4888">
          <w:rPr>
            <w:color w:val="000000"/>
          </w:rPr>
          <w:t>Структура понимания</w:t>
        </w:r>
      </w:hyperlink>
      <w:r>
        <w:t>.</w:t>
      </w:r>
      <w:r w:rsidRPr="007F4888">
        <w:rPr>
          <w:color w:val="000000"/>
        </w:rPr>
        <w:t xml:space="preserve"> </w:t>
      </w:r>
      <w:hyperlink r:id="rId58" w:anchor="2" w:history="1">
        <w:r w:rsidRPr="007F4888">
          <w:rPr>
            <w:color w:val="000000"/>
          </w:rPr>
          <w:t>Сильное понимание</w:t>
        </w:r>
      </w:hyperlink>
      <w:r>
        <w:rPr>
          <w:color w:val="000000"/>
        </w:rPr>
        <w:t xml:space="preserve">. </w:t>
      </w:r>
      <w:hyperlink r:id="rId59" w:anchor="3" w:history="1">
        <w:r w:rsidRPr="007F4888">
          <w:rPr>
            <w:color w:val="000000"/>
          </w:rPr>
          <w:t>Понимание поведения</w:t>
        </w:r>
      </w:hyperlink>
      <w:r>
        <w:t>.</w:t>
      </w:r>
      <w:r>
        <w:rPr>
          <w:color w:val="000000"/>
        </w:rPr>
        <w:t xml:space="preserve"> </w:t>
      </w:r>
      <w:hyperlink r:id="rId60" w:anchor="4" w:history="1">
        <w:r w:rsidRPr="007F4888">
          <w:rPr>
            <w:color w:val="000000"/>
          </w:rPr>
          <w:t>Понимание природы</w:t>
        </w:r>
      </w:hyperlink>
      <w:r>
        <w:rPr>
          <w:color w:val="000000"/>
        </w:rPr>
        <w:t xml:space="preserve">. </w:t>
      </w:r>
      <w:hyperlink r:id="rId61" w:anchor="5" w:history="1">
        <w:r w:rsidRPr="007F4888">
          <w:rPr>
            <w:color w:val="000000"/>
          </w:rPr>
          <w:t>Понимание языковых выражений</w:t>
        </w:r>
      </w:hyperlink>
      <w:r>
        <w:rPr>
          <w:color w:val="000000"/>
        </w:rPr>
        <w:t xml:space="preserve">. </w:t>
      </w:r>
      <w:hyperlink r:id="rId62" w:anchor="6" w:history="1">
        <w:r w:rsidRPr="007F4888">
          <w:rPr>
            <w:color w:val="000000"/>
          </w:rPr>
          <w:t>Объяснение</w:t>
        </w:r>
      </w:hyperlink>
      <w:r>
        <w:t>.</w:t>
      </w:r>
    </w:p>
    <w:p w:rsidR="000551FF" w:rsidRPr="00F6548B" w:rsidRDefault="000551FF" w:rsidP="000551FF">
      <w:pPr>
        <w:jc w:val="both"/>
        <w:rPr>
          <w:color w:val="000000"/>
        </w:rPr>
      </w:pPr>
      <w:r>
        <w:rPr>
          <w:b/>
          <w:i/>
        </w:rPr>
        <w:t xml:space="preserve">К теме 12. </w:t>
      </w:r>
      <w:hyperlink r:id="rId63" w:history="1">
        <w:r w:rsidRPr="007F4888">
          <w:rPr>
            <w:color w:val="000000"/>
          </w:rPr>
          <w:t>Теория аргументации</w:t>
        </w:r>
      </w:hyperlink>
      <w:r>
        <w:rPr>
          <w:color w:val="000000"/>
        </w:rPr>
        <w:t xml:space="preserve">. </w:t>
      </w:r>
      <w:hyperlink r:id="rId64" w:anchor="2" w:history="1">
        <w:r w:rsidRPr="007F4888">
          <w:rPr>
            <w:color w:val="000000"/>
          </w:rPr>
          <w:t>Обоснование</w:t>
        </w:r>
      </w:hyperlink>
      <w:r>
        <w:rPr>
          <w:color w:val="000000"/>
        </w:rPr>
        <w:t xml:space="preserve">. </w:t>
      </w:r>
      <w:hyperlink r:id="rId65" w:anchor="3" w:history="1">
        <w:r w:rsidRPr="007F4888">
          <w:rPr>
            <w:color w:val="000000"/>
          </w:rPr>
          <w:t>Эмпирическая аргументация</w:t>
        </w:r>
      </w:hyperlink>
      <w:r>
        <w:rPr>
          <w:color w:val="000000"/>
        </w:rPr>
        <w:t xml:space="preserve">. </w:t>
      </w:r>
      <w:hyperlink r:id="rId66" w:anchor="4" w:history="1">
        <w:r w:rsidRPr="007F4888">
          <w:rPr>
            <w:color w:val="000000"/>
          </w:rPr>
          <w:t>Факты как примеры и иллюстрации</w:t>
        </w:r>
      </w:hyperlink>
      <w:r>
        <w:t>.</w:t>
      </w:r>
      <w:r>
        <w:rPr>
          <w:color w:val="000000"/>
        </w:rPr>
        <w:t xml:space="preserve"> </w:t>
      </w:r>
      <w:hyperlink r:id="rId67" w:anchor="5" w:history="1">
        <w:r w:rsidRPr="007F4888">
          <w:rPr>
            <w:color w:val="000000"/>
          </w:rPr>
          <w:t>Теоретическая аргументация</w:t>
        </w:r>
      </w:hyperlink>
      <w:r>
        <w:t>.</w:t>
      </w:r>
      <w:r>
        <w:rPr>
          <w:color w:val="000000"/>
        </w:rPr>
        <w:t xml:space="preserve"> </w:t>
      </w:r>
      <w:hyperlink r:id="rId68" w:anchor="6" w:history="1">
        <w:r w:rsidRPr="007F4888">
          <w:rPr>
            <w:color w:val="000000"/>
          </w:rPr>
          <w:t>Контекстуальная аргументация</w:t>
        </w:r>
      </w:hyperlink>
      <w:r>
        <w:t>.</w:t>
      </w:r>
      <w:r>
        <w:rPr>
          <w:color w:val="000000"/>
        </w:rPr>
        <w:t xml:space="preserve"> </w:t>
      </w:r>
      <w:hyperlink r:id="rId69" w:anchor="7" w:history="1">
        <w:r w:rsidRPr="007F4888">
          <w:rPr>
            <w:color w:val="000000"/>
          </w:rPr>
          <w:t>Обоснование и истина</w:t>
        </w:r>
      </w:hyperlink>
      <w:r>
        <w:t xml:space="preserve">. </w:t>
      </w:r>
      <w:hyperlink r:id="rId70" w:anchor="8" w:history="1">
        <w:r w:rsidRPr="007F4888">
          <w:rPr>
            <w:color w:val="000000"/>
          </w:rPr>
          <w:t>Аргументация в поддержку оценок</w:t>
        </w:r>
      </w:hyperlink>
      <w:r>
        <w:t>.</w:t>
      </w:r>
    </w:p>
    <w:p w:rsidR="000551FF" w:rsidRPr="00F6548B" w:rsidRDefault="000551FF" w:rsidP="000551FF">
      <w:pPr>
        <w:jc w:val="both"/>
        <w:rPr>
          <w:color w:val="000000"/>
        </w:rPr>
      </w:pPr>
      <w:r>
        <w:rPr>
          <w:b/>
          <w:i/>
        </w:rPr>
        <w:t xml:space="preserve">К теме 13. </w:t>
      </w:r>
      <w:hyperlink r:id="rId71" w:history="1">
        <w:r w:rsidRPr="007F4888">
          <w:rPr>
            <w:color w:val="000000"/>
          </w:rPr>
          <w:t>Корректные и некорректные споры</w:t>
        </w:r>
      </w:hyperlink>
      <w:r>
        <w:t>.</w:t>
      </w:r>
      <w:r>
        <w:rPr>
          <w:color w:val="000000"/>
        </w:rPr>
        <w:t xml:space="preserve"> </w:t>
      </w:r>
      <w:hyperlink r:id="rId72" w:anchor="2" w:history="1">
        <w:r w:rsidRPr="007F4888">
          <w:rPr>
            <w:color w:val="000000"/>
          </w:rPr>
          <w:t>Споры об истине и споры о ценностях</w:t>
        </w:r>
      </w:hyperlink>
      <w:r>
        <w:t>.</w:t>
      </w:r>
      <w:r>
        <w:rPr>
          <w:color w:val="000000"/>
        </w:rPr>
        <w:t xml:space="preserve">  </w:t>
      </w:r>
      <w:hyperlink r:id="rId73" w:anchor="3" w:history="1">
        <w:r w:rsidRPr="007F4888">
          <w:rPr>
            <w:color w:val="000000"/>
          </w:rPr>
          <w:t>Четыре разновидности споров</w:t>
        </w:r>
      </w:hyperlink>
      <w:r>
        <w:t>.</w:t>
      </w:r>
      <w:r>
        <w:rPr>
          <w:color w:val="000000"/>
        </w:rPr>
        <w:t xml:space="preserve"> </w:t>
      </w:r>
      <w:hyperlink r:id="rId74" w:anchor="4" w:history="1">
        <w:r w:rsidRPr="007F4888">
          <w:rPr>
            <w:color w:val="000000"/>
          </w:rPr>
          <w:t>Общие требования к спору</w:t>
        </w:r>
      </w:hyperlink>
      <w:r>
        <w:t xml:space="preserve">. </w:t>
      </w:r>
      <w:hyperlink r:id="rId75" w:anchor="5" w:history="1">
        <w:r w:rsidRPr="007F4888">
          <w:rPr>
            <w:color w:val="000000"/>
          </w:rPr>
          <w:t>Победа в споре</w:t>
        </w:r>
      </w:hyperlink>
    </w:p>
    <w:p w:rsidR="00FA0065" w:rsidRDefault="00FA0065"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3686"/>
      </w:tblGrid>
      <w:tr w:rsidR="00D66A7F" w:rsidRPr="007F18F6" w:rsidTr="00223DAE">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5103"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3686" w:type="dxa"/>
            <w:vAlign w:val="center"/>
          </w:tcPr>
          <w:p w:rsidR="00D66A7F" w:rsidRPr="007F18F6" w:rsidRDefault="00D66A7F" w:rsidP="00F43A50">
            <w:pPr>
              <w:pStyle w:val="a5"/>
              <w:jc w:val="center"/>
            </w:pPr>
            <w:r w:rsidRPr="0039664A">
              <w:t>Форма т</w:t>
            </w:r>
            <w:r>
              <w:t>екущего контроля</w:t>
            </w:r>
          </w:p>
        </w:tc>
      </w:tr>
      <w:tr w:rsidR="000551FF" w:rsidTr="00223DAE">
        <w:tc>
          <w:tcPr>
            <w:tcW w:w="567" w:type="dxa"/>
          </w:tcPr>
          <w:p w:rsidR="000551FF" w:rsidRPr="007F18F6" w:rsidRDefault="000551FF" w:rsidP="000551FF">
            <w:pPr>
              <w:pStyle w:val="a5"/>
            </w:pPr>
            <w:r>
              <w:t>1</w:t>
            </w:r>
          </w:p>
        </w:tc>
        <w:tc>
          <w:tcPr>
            <w:tcW w:w="5103" w:type="dxa"/>
          </w:tcPr>
          <w:p w:rsidR="000551FF" w:rsidRPr="002D6C48" w:rsidRDefault="000551FF" w:rsidP="000551FF">
            <w:r w:rsidRPr="002D6C48">
              <w:t xml:space="preserve">Тема 1. </w:t>
            </w:r>
            <w:r w:rsidRPr="00373C1D">
              <w:t>Логические основы теории и практики аргументации.</w:t>
            </w:r>
          </w:p>
        </w:tc>
        <w:tc>
          <w:tcPr>
            <w:tcW w:w="3686" w:type="dxa"/>
            <w:vAlign w:val="center"/>
          </w:tcPr>
          <w:p w:rsidR="000551FF" w:rsidRPr="000551FF"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Pr="007F18F6" w:rsidRDefault="000551FF" w:rsidP="000551FF">
            <w:pPr>
              <w:pStyle w:val="a5"/>
            </w:pPr>
            <w:r>
              <w:t>2</w:t>
            </w:r>
          </w:p>
        </w:tc>
        <w:tc>
          <w:tcPr>
            <w:tcW w:w="5103" w:type="dxa"/>
          </w:tcPr>
          <w:p w:rsidR="000551FF" w:rsidRPr="002D6C48" w:rsidRDefault="000551FF" w:rsidP="000551FF">
            <w:pPr>
              <w:rPr>
                <w:spacing w:val="-8"/>
              </w:rPr>
            </w:pPr>
            <w:r w:rsidRPr="002D6C48">
              <w:rPr>
                <w:spacing w:val="-8"/>
              </w:rPr>
              <w:t xml:space="preserve">Тема 2. </w:t>
            </w:r>
            <w:r>
              <w:t>Слова и вещи</w:t>
            </w:r>
            <w:r w:rsidRPr="002D6C48">
              <w:t>.</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Pr="007F18F6" w:rsidRDefault="000551FF" w:rsidP="000551FF">
            <w:pPr>
              <w:pStyle w:val="a5"/>
            </w:pPr>
            <w:r>
              <w:t>3</w:t>
            </w:r>
          </w:p>
        </w:tc>
        <w:tc>
          <w:tcPr>
            <w:tcW w:w="5103" w:type="dxa"/>
          </w:tcPr>
          <w:p w:rsidR="000551FF" w:rsidRPr="002D6C48" w:rsidRDefault="000551FF" w:rsidP="000551FF">
            <w:r w:rsidRPr="002D6C48">
              <w:t xml:space="preserve">Тема 3 </w:t>
            </w:r>
            <w:r>
              <w:t>Имя</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4</w:t>
            </w:r>
          </w:p>
        </w:tc>
        <w:tc>
          <w:tcPr>
            <w:tcW w:w="5103" w:type="dxa"/>
          </w:tcPr>
          <w:p w:rsidR="000551FF" w:rsidRPr="002D6C48" w:rsidRDefault="000551FF" w:rsidP="000551FF">
            <w:r w:rsidRPr="002D6C48">
              <w:t xml:space="preserve">Тема 4. </w:t>
            </w:r>
            <w:r>
              <w:t>Высказывание</w:t>
            </w:r>
            <w:r w:rsidRPr="002D6C48">
              <w:t>.</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5</w:t>
            </w:r>
          </w:p>
        </w:tc>
        <w:tc>
          <w:tcPr>
            <w:tcW w:w="5103" w:type="dxa"/>
          </w:tcPr>
          <w:p w:rsidR="000551FF" w:rsidRPr="002D6C48" w:rsidRDefault="000551FF" w:rsidP="000551FF">
            <w:r w:rsidRPr="002D6C48">
              <w:t xml:space="preserve">Тема 5. </w:t>
            </w:r>
            <w:r>
              <w:t>Смыслополагание «бессмысленного»</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6</w:t>
            </w:r>
          </w:p>
        </w:tc>
        <w:tc>
          <w:tcPr>
            <w:tcW w:w="5103" w:type="dxa"/>
          </w:tcPr>
          <w:p w:rsidR="000551FF" w:rsidRPr="002D6C48" w:rsidRDefault="000551FF" w:rsidP="000551FF">
            <w:r w:rsidRPr="002D6C48">
              <w:t xml:space="preserve">Тема </w:t>
            </w:r>
            <w:r>
              <w:t>6</w:t>
            </w:r>
            <w:r w:rsidRPr="002D6C48">
              <w:t xml:space="preserve">. </w:t>
            </w:r>
            <w:r>
              <w:t>Теория и практика логики высказываний</w:t>
            </w:r>
            <w:r w:rsidRPr="002D6C48">
              <w:t>.</w:t>
            </w:r>
            <w:r>
              <w:t xml:space="preserve"> </w:t>
            </w:r>
          </w:p>
        </w:tc>
        <w:tc>
          <w:tcPr>
            <w:tcW w:w="3686" w:type="dxa"/>
          </w:tcPr>
          <w:p w:rsidR="000551FF" w:rsidRPr="000551FF" w:rsidRDefault="000551FF" w:rsidP="000551FF">
            <w:pPr>
              <w:pStyle w:val="a5"/>
              <w:jc w:val="center"/>
            </w:pPr>
            <w:r w:rsidRPr="000551FF">
              <w:t>Эссе</w:t>
            </w:r>
          </w:p>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7</w:t>
            </w:r>
          </w:p>
        </w:tc>
        <w:tc>
          <w:tcPr>
            <w:tcW w:w="5103" w:type="dxa"/>
          </w:tcPr>
          <w:p w:rsidR="000551FF" w:rsidRPr="002D6C48" w:rsidRDefault="000551FF" w:rsidP="000551FF">
            <w:r w:rsidRPr="002D6C48">
              <w:t xml:space="preserve">Тема </w:t>
            </w:r>
            <w:r>
              <w:t>7</w:t>
            </w:r>
            <w:r w:rsidRPr="002D6C48">
              <w:t xml:space="preserve">. </w:t>
            </w:r>
            <w:r>
              <w:t>Модальная логика</w:t>
            </w:r>
            <w:r w:rsidRPr="002D6C48">
              <w:t>.</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8</w:t>
            </w:r>
          </w:p>
        </w:tc>
        <w:tc>
          <w:tcPr>
            <w:tcW w:w="5103" w:type="dxa"/>
          </w:tcPr>
          <w:p w:rsidR="000551FF" w:rsidRPr="002D6C48" w:rsidRDefault="000551FF" w:rsidP="000551FF">
            <w:r w:rsidRPr="002D6C48">
              <w:t xml:space="preserve">Тема </w:t>
            </w:r>
            <w:r>
              <w:t>8</w:t>
            </w:r>
            <w:r w:rsidRPr="002D6C48">
              <w:t xml:space="preserve">. </w:t>
            </w:r>
            <w:r>
              <w:t>Логика категорических высказываний</w:t>
            </w:r>
            <w:r w:rsidRPr="002D6C48">
              <w:t>.</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9</w:t>
            </w:r>
          </w:p>
        </w:tc>
        <w:tc>
          <w:tcPr>
            <w:tcW w:w="5103" w:type="dxa"/>
          </w:tcPr>
          <w:p w:rsidR="000551FF" w:rsidRPr="000B5FAA" w:rsidRDefault="000551FF" w:rsidP="000551FF">
            <w:r>
              <w:t>Тема 9</w:t>
            </w:r>
            <w:r>
              <w:rPr>
                <w:lang w:val="en-US"/>
              </w:rPr>
              <w:t>.</w:t>
            </w:r>
            <w:r>
              <w:t xml:space="preserve"> Доказательство и опровержение</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10</w:t>
            </w:r>
          </w:p>
        </w:tc>
        <w:tc>
          <w:tcPr>
            <w:tcW w:w="5103" w:type="dxa"/>
          </w:tcPr>
          <w:p w:rsidR="000551FF" w:rsidRPr="000B5FAA" w:rsidRDefault="000551FF" w:rsidP="000551FF">
            <w:r>
              <w:t>Тема 10</w:t>
            </w:r>
            <w:r>
              <w:rPr>
                <w:lang w:val="en-US"/>
              </w:rPr>
              <w:t>.</w:t>
            </w:r>
            <w:r>
              <w:t xml:space="preserve"> Индуктивные рассуждения</w:t>
            </w:r>
          </w:p>
        </w:tc>
        <w:tc>
          <w:tcPr>
            <w:tcW w:w="3686" w:type="dxa"/>
          </w:tcPr>
          <w:p w:rsidR="001A02EE" w:rsidRDefault="001A02EE" w:rsidP="000551FF">
            <w:pPr>
              <w:pStyle w:val="a5"/>
              <w:jc w:val="center"/>
            </w:pPr>
            <w:r>
              <w:t>Эссе</w:t>
            </w:r>
          </w:p>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11</w:t>
            </w:r>
          </w:p>
        </w:tc>
        <w:tc>
          <w:tcPr>
            <w:tcW w:w="5103" w:type="dxa"/>
          </w:tcPr>
          <w:p w:rsidR="000551FF" w:rsidRPr="000B5FAA" w:rsidRDefault="000551FF" w:rsidP="000551FF">
            <w:r>
              <w:t>Тема 11</w:t>
            </w:r>
            <w:r>
              <w:rPr>
                <w:lang w:val="en-US"/>
              </w:rPr>
              <w:t>.</w:t>
            </w:r>
            <w:r>
              <w:t xml:space="preserve"> Проблема понимания</w:t>
            </w:r>
          </w:p>
        </w:tc>
        <w:tc>
          <w:tcPr>
            <w:tcW w:w="3686" w:type="dxa"/>
          </w:tcPr>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12</w:t>
            </w:r>
          </w:p>
        </w:tc>
        <w:tc>
          <w:tcPr>
            <w:tcW w:w="5103" w:type="dxa"/>
          </w:tcPr>
          <w:p w:rsidR="000551FF" w:rsidRPr="000B5FAA" w:rsidRDefault="000551FF" w:rsidP="000551FF">
            <w:r>
              <w:t>Тема 12</w:t>
            </w:r>
            <w:r>
              <w:rPr>
                <w:lang w:val="en-US"/>
              </w:rPr>
              <w:t>.</w:t>
            </w:r>
            <w:r>
              <w:t xml:space="preserve"> Аргументация и логика</w:t>
            </w:r>
          </w:p>
        </w:tc>
        <w:tc>
          <w:tcPr>
            <w:tcW w:w="3686" w:type="dxa"/>
          </w:tcPr>
          <w:p w:rsidR="000551FF" w:rsidRPr="000551FF" w:rsidRDefault="000551FF" w:rsidP="000551FF">
            <w:pPr>
              <w:pStyle w:val="a5"/>
              <w:jc w:val="center"/>
            </w:pPr>
            <w:r w:rsidRPr="000551FF">
              <w:t>Эссе</w:t>
            </w:r>
          </w:p>
          <w:p w:rsidR="000551FF" w:rsidRPr="00916758" w:rsidRDefault="000551FF" w:rsidP="000551FF">
            <w:pPr>
              <w:pStyle w:val="a5"/>
              <w:jc w:val="center"/>
            </w:pPr>
            <w:r w:rsidRPr="000551FF">
              <w:t>Работа на практических занятиях</w:t>
            </w:r>
          </w:p>
        </w:tc>
      </w:tr>
      <w:tr w:rsidR="000551FF" w:rsidRPr="007F18F6" w:rsidTr="00223DAE">
        <w:tc>
          <w:tcPr>
            <w:tcW w:w="567" w:type="dxa"/>
          </w:tcPr>
          <w:p w:rsidR="000551FF" w:rsidRDefault="000551FF" w:rsidP="000551FF">
            <w:pPr>
              <w:pStyle w:val="a5"/>
            </w:pPr>
            <w:r>
              <w:t>13</w:t>
            </w:r>
          </w:p>
        </w:tc>
        <w:tc>
          <w:tcPr>
            <w:tcW w:w="5103" w:type="dxa"/>
          </w:tcPr>
          <w:p w:rsidR="000551FF" w:rsidRPr="000B5FAA" w:rsidRDefault="000551FF" w:rsidP="000551FF">
            <w:r>
              <w:t>Тема 13</w:t>
            </w:r>
            <w:r w:rsidRPr="000B5FAA">
              <w:t>.</w:t>
            </w:r>
            <w:r>
              <w:t xml:space="preserve"> Спор и его виды</w:t>
            </w:r>
          </w:p>
        </w:tc>
        <w:tc>
          <w:tcPr>
            <w:tcW w:w="3686" w:type="dxa"/>
          </w:tcPr>
          <w:p w:rsidR="000551FF" w:rsidRPr="00916758" w:rsidRDefault="000551FF" w:rsidP="000551FF">
            <w:pPr>
              <w:pStyle w:val="a5"/>
              <w:jc w:val="center"/>
            </w:pPr>
            <w:r w:rsidRPr="000551FF">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1A02EE" w:rsidRPr="00155BEC" w:rsidRDefault="001A02EE" w:rsidP="001A02EE">
      <w:pPr>
        <w:spacing w:before="240"/>
        <w:jc w:val="both"/>
        <w:rPr>
          <w:b/>
          <w:bCs/>
          <w:i/>
          <w:color w:val="000000"/>
        </w:rPr>
      </w:pPr>
      <w:r w:rsidRPr="00155BEC">
        <w:rPr>
          <w:b/>
          <w:bCs/>
          <w:i/>
          <w:color w:val="000000"/>
        </w:rPr>
        <w:t xml:space="preserve">Темы </w:t>
      </w:r>
      <w:r>
        <w:rPr>
          <w:b/>
          <w:bCs/>
          <w:i/>
          <w:color w:val="000000"/>
        </w:rPr>
        <w:t>эссе</w:t>
      </w:r>
      <w:r w:rsidRPr="00155BEC">
        <w:rPr>
          <w:b/>
          <w:bCs/>
          <w:i/>
          <w:color w:val="000000"/>
        </w:rPr>
        <w:t>.</w:t>
      </w:r>
    </w:p>
    <w:p w:rsidR="001A02EE" w:rsidRDefault="001A02EE" w:rsidP="001A02EE">
      <w:pPr>
        <w:jc w:val="both"/>
        <w:rPr>
          <w:bCs/>
          <w:color w:val="000000"/>
        </w:rPr>
      </w:pPr>
      <w:r>
        <w:rPr>
          <w:bCs/>
          <w:color w:val="000000"/>
        </w:rPr>
        <w:t xml:space="preserve">Представлены в </w:t>
      </w:r>
      <w:r w:rsidR="00E14969">
        <w:rPr>
          <w:bCs/>
          <w:color w:val="000000"/>
        </w:rPr>
        <w:t>п.</w:t>
      </w:r>
      <w:r>
        <w:rPr>
          <w:bCs/>
          <w:color w:val="000000"/>
        </w:rPr>
        <w:t xml:space="preserve"> 5.1</w:t>
      </w:r>
    </w:p>
    <w:p w:rsidR="001A02EE" w:rsidRPr="00155BEC" w:rsidRDefault="001A02EE" w:rsidP="001A02EE">
      <w:pPr>
        <w:spacing w:before="240"/>
        <w:jc w:val="both"/>
        <w:rPr>
          <w:b/>
          <w:bCs/>
          <w:i/>
          <w:color w:val="000000"/>
        </w:rPr>
      </w:pPr>
      <w:r w:rsidRPr="00155BEC">
        <w:rPr>
          <w:b/>
          <w:bCs/>
          <w:i/>
          <w:color w:val="000000"/>
        </w:rPr>
        <w:lastRenderedPageBreak/>
        <w:t xml:space="preserve">Темы </w:t>
      </w:r>
      <w:r>
        <w:rPr>
          <w:b/>
          <w:bCs/>
          <w:i/>
          <w:color w:val="000000"/>
        </w:rPr>
        <w:t>практических занятий</w:t>
      </w:r>
      <w:r w:rsidRPr="00155BEC">
        <w:rPr>
          <w:b/>
          <w:bCs/>
          <w:i/>
          <w:color w:val="000000"/>
        </w:rPr>
        <w:t>.</w:t>
      </w:r>
    </w:p>
    <w:p w:rsidR="001A02EE" w:rsidRDefault="001A02EE" w:rsidP="001A02EE">
      <w:pPr>
        <w:jc w:val="both"/>
        <w:rPr>
          <w:bCs/>
          <w:color w:val="000000"/>
        </w:rPr>
      </w:pPr>
      <w:r>
        <w:rPr>
          <w:bCs/>
          <w:color w:val="000000"/>
        </w:rPr>
        <w:t xml:space="preserve">Представлены в </w:t>
      </w:r>
      <w:r w:rsidR="00E14969">
        <w:rPr>
          <w:bCs/>
          <w:color w:val="000000"/>
        </w:rPr>
        <w:t>п.</w:t>
      </w:r>
      <w:r>
        <w:rPr>
          <w:bCs/>
          <w:color w:val="000000"/>
        </w:rPr>
        <w:t xml:space="preserve"> 5.2</w:t>
      </w:r>
    </w:p>
    <w:p w:rsidR="001A02EE" w:rsidRDefault="001A02EE" w:rsidP="002670DA">
      <w:pPr>
        <w:jc w:val="both"/>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610"/>
        <w:gridCol w:w="2030"/>
        <w:gridCol w:w="1781"/>
        <w:gridCol w:w="1904"/>
        <w:gridCol w:w="1621"/>
      </w:tblGrid>
      <w:tr w:rsidR="00C7504F" w:rsidTr="00E53202">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610"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2030"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E53202">
        <w:tc>
          <w:tcPr>
            <w:tcW w:w="517" w:type="dxa"/>
            <w:shd w:val="clear" w:color="auto" w:fill="auto"/>
          </w:tcPr>
          <w:p w:rsidR="002670DA" w:rsidRPr="00C7504F" w:rsidRDefault="00FA0065" w:rsidP="00C7504F">
            <w:pPr>
              <w:jc w:val="both"/>
              <w:rPr>
                <w:bCs/>
                <w:caps/>
                <w:color w:val="000000"/>
              </w:rPr>
            </w:pPr>
            <w:r>
              <w:rPr>
                <w:bCs/>
                <w:caps/>
                <w:color w:val="000000"/>
              </w:rPr>
              <w:t>1</w:t>
            </w:r>
            <w:r w:rsidR="002670DA" w:rsidRPr="00C7504F">
              <w:rPr>
                <w:bCs/>
                <w:caps/>
                <w:color w:val="000000"/>
              </w:rPr>
              <w:t>.</w:t>
            </w:r>
          </w:p>
        </w:tc>
        <w:tc>
          <w:tcPr>
            <w:tcW w:w="1610" w:type="dxa"/>
            <w:shd w:val="clear" w:color="auto" w:fill="auto"/>
          </w:tcPr>
          <w:p w:rsidR="002670DA" w:rsidRPr="00916758" w:rsidRDefault="00680B2E" w:rsidP="00C7504F">
            <w:pPr>
              <w:widowControl w:val="0"/>
              <w:tabs>
                <w:tab w:val="center" w:pos="4536"/>
                <w:tab w:val="right" w:pos="9072"/>
              </w:tabs>
              <w:autoSpaceDE w:val="0"/>
              <w:autoSpaceDN w:val="0"/>
            </w:pPr>
            <w:r>
              <w:t>Эссе</w:t>
            </w:r>
          </w:p>
        </w:tc>
        <w:tc>
          <w:tcPr>
            <w:tcW w:w="2030" w:type="dxa"/>
            <w:shd w:val="clear" w:color="auto" w:fill="auto"/>
          </w:tcPr>
          <w:p w:rsidR="00FA0065" w:rsidRDefault="00E53202" w:rsidP="00E53202">
            <w:r>
              <w:t xml:space="preserve">Тема эссе раскрыта полностью, </w:t>
            </w:r>
          </w:p>
          <w:p w:rsidR="00E53202" w:rsidRDefault="00E53202" w:rsidP="00E53202">
            <w:r>
              <w:t>четко выражена авторская позиция, самостоятельно проведен</w:t>
            </w:r>
            <w:r w:rsidRPr="00FC4A71">
              <w:t xml:space="preserve"> анализ проблемы с использованием концепций и аналитического инструментария, рассматриваемого в рамках дисциплины, </w:t>
            </w:r>
            <w:r>
              <w:t>имеются логичные и обоснованные выводы.</w:t>
            </w:r>
          </w:p>
          <w:p w:rsidR="00680B2E" w:rsidRDefault="00E53202" w:rsidP="00223DAE">
            <w:r>
              <w:t xml:space="preserve">Эссе написано с использованием рекомендованной основной и дополнительной литературы. </w:t>
            </w:r>
            <w:r w:rsidR="00223DAE">
              <w:t>Оформление работы выполнено на высоком уровне.</w:t>
            </w:r>
          </w:p>
        </w:tc>
        <w:tc>
          <w:tcPr>
            <w:tcW w:w="1781" w:type="dxa"/>
            <w:shd w:val="clear" w:color="auto" w:fill="auto"/>
          </w:tcPr>
          <w:p w:rsidR="002670DA" w:rsidRDefault="00FA0065" w:rsidP="00E6183B">
            <w:pPr>
              <w:widowControl w:val="0"/>
              <w:tabs>
                <w:tab w:val="center" w:pos="4536"/>
                <w:tab w:val="right" w:pos="9072"/>
              </w:tabs>
              <w:autoSpaceDE w:val="0"/>
              <w:autoSpaceDN w:val="0"/>
            </w:pPr>
            <w:r>
              <w:t>Т</w:t>
            </w:r>
            <w:r w:rsidR="00E53202">
              <w:t>ема эссе раскрыта; прослеживается авторская позиция, сформулированы обоснованные выводы; использована необходимая для раскрытия вопроса основная и дополнительная литература Грамотное оформление.</w:t>
            </w:r>
          </w:p>
        </w:tc>
        <w:tc>
          <w:tcPr>
            <w:tcW w:w="1904" w:type="dxa"/>
            <w:shd w:val="clear" w:color="auto" w:fill="auto"/>
          </w:tcPr>
          <w:p w:rsidR="002670DA" w:rsidRDefault="00FA0065" w:rsidP="00FA0065">
            <w:pPr>
              <w:widowControl w:val="0"/>
              <w:tabs>
                <w:tab w:val="center" w:pos="4536"/>
                <w:tab w:val="right" w:pos="9072"/>
              </w:tabs>
              <w:autoSpaceDE w:val="0"/>
              <w:autoSpaceDN w:val="0"/>
            </w:pPr>
            <w:r>
              <w:t>Тема раскрывается на основе использования нескольких основных и дополнительных источников; слабо отражена собственная позиция автора, выводы имеются, но они не обоснованы; материал изложен непоследовательно. Имеются недостатки по оформлению.</w:t>
            </w:r>
          </w:p>
        </w:tc>
        <w:tc>
          <w:tcPr>
            <w:tcW w:w="1621" w:type="dxa"/>
            <w:shd w:val="clear" w:color="auto" w:fill="auto"/>
          </w:tcPr>
          <w:p w:rsidR="002670DA" w:rsidRDefault="00FA0065" w:rsidP="00223DAE">
            <w:pPr>
              <w:widowControl w:val="0"/>
              <w:tabs>
                <w:tab w:val="center" w:pos="4536"/>
                <w:tab w:val="right" w:pos="9072"/>
              </w:tabs>
              <w:autoSpaceDE w:val="0"/>
              <w:autoSpaceDN w:val="0"/>
            </w:pPr>
            <w:r>
              <w:t xml:space="preserve">Тема эссе не раскрыта; материал изложен без собственной оценки и выводов; </w:t>
            </w:r>
            <w:r w:rsidR="00223DAE">
              <w:t xml:space="preserve">имеются многочисленные текстуальные совпадения эссе с каким-либо источником, </w:t>
            </w:r>
            <w:r>
              <w:t>отсутствуют ссылки на источники информации. Имеются недостатки по оформлению работы.</w:t>
            </w:r>
          </w:p>
        </w:tc>
      </w:tr>
      <w:tr w:rsidR="00C7504F" w:rsidTr="00E53202">
        <w:tc>
          <w:tcPr>
            <w:tcW w:w="517" w:type="dxa"/>
            <w:shd w:val="clear" w:color="auto" w:fill="auto"/>
          </w:tcPr>
          <w:p w:rsidR="002670DA" w:rsidRPr="00C7504F" w:rsidRDefault="00FA0065" w:rsidP="00FA0065">
            <w:pPr>
              <w:jc w:val="both"/>
              <w:rPr>
                <w:bCs/>
                <w:caps/>
                <w:color w:val="000000"/>
              </w:rPr>
            </w:pPr>
            <w:r>
              <w:rPr>
                <w:bCs/>
                <w:caps/>
                <w:color w:val="000000"/>
              </w:rPr>
              <w:t>2.</w:t>
            </w:r>
          </w:p>
        </w:tc>
        <w:tc>
          <w:tcPr>
            <w:tcW w:w="1610"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2030"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 xml:space="preserve">Студен демонстрирует активное участие в обсуждении проблем практического занятия, самостоятельность ответов, свободное владение </w:t>
            </w:r>
            <w:r>
              <w:lastRenderedPageBreak/>
              <w:t>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 демонстрирует недостаточно полное раскрытие некоторых вопросов темы практического занятия, незначительные ошибки в </w:t>
            </w:r>
            <w:r>
              <w:lastRenderedPageBreak/>
              <w:t>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Ответы студента отражают в целом понимание темы, знание содержания основных категорий и понятий, знакомство с </w:t>
            </w:r>
            <w:r>
              <w:lastRenderedPageBreak/>
              <w:t>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Студент проявляет пассивность на занятиях, частую неготовность при ответах на вопросы, плохую посещаемость, отсутствие </w:t>
            </w:r>
            <w:r>
              <w:lastRenderedPageBreak/>
              <w:t>качеств, указанных выше, для получения более высоких оценок.</w:t>
            </w:r>
          </w:p>
        </w:tc>
      </w:tr>
    </w:tbl>
    <w:p w:rsidR="002670DA" w:rsidRDefault="002670DA" w:rsidP="00D30DD7">
      <w:pPr>
        <w:jc w:val="both"/>
        <w:rPr>
          <w:bCs/>
          <w:i/>
        </w:rPr>
      </w:pPr>
    </w:p>
    <w:p w:rsidR="00223DAE" w:rsidRDefault="00223DAE"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r w:rsidRPr="00291E74">
              <w:rPr>
                <w:color w:val="000000"/>
              </w:rPr>
              <w:t xml:space="preserve"> </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223DAE"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223DAE" w:rsidRPr="00223DAE" w:rsidRDefault="00223DAE" w:rsidP="00223DAE">
            <w:pPr>
              <w:numPr>
                <w:ilvl w:val="0"/>
                <w:numId w:val="5"/>
              </w:numPr>
              <w:ind w:left="0" w:firstLine="0"/>
              <w:jc w:val="center"/>
            </w:pPr>
          </w:p>
        </w:tc>
        <w:tc>
          <w:tcPr>
            <w:tcW w:w="1984" w:type="dxa"/>
          </w:tcPr>
          <w:p w:rsidR="00223DAE" w:rsidRPr="00223DAE" w:rsidRDefault="00223DAE" w:rsidP="00223DAE">
            <w:r w:rsidRPr="00223DAE">
              <w:t>Основы теории аргументации</w:t>
            </w:r>
          </w:p>
        </w:tc>
        <w:tc>
          <w:tcPr>
            <w:tcW w:w="1985" w:type="dxa"/>
          </w:tcPr>
          <w:p w:rsidR="00223DAE" w:rsidRPr="00223DAE" w:rsidRDefault="00223DAE" w:rsidP="00223DAE">
            <w:r w:rsidRPr="00223DAE">
              <w:t>Ивин А.А.</w:t>
            </w:r>
          </w:p>
        </w:tc>
        <w:tc>
          <w:tcPr>
            <w:tcW w:w="1275" w:type="dxa"/>
          </w:tcPr>
          <w:p w:rsidR="00223DAE" w:rsidRPr="00223DAE" w:rsidRDefault="0050723B" w:rsidP="0050723B">
            <w:r w:rsidRPr="0050723B">
              <w:t xml:space="preserve">Москва ; Берлин : Директ-Медиа, </w:t>
            </w:r>
          </w:p>
        </w:tc>
        <w:tc>
          <w:tcPr>
            <w:tcW w:w="993" w:type="dxa"/>
          </w:tcPr>
          <w:p w:rsidR="00223DAE" w:rsidRPr="00223DAE" w:rsidRDefault="0050723B" w:rsidP="00223DAE">
            <w:r w:rsidRPr="0050723B">
              <w:t>2015</w:t>
            </w:r>
          </w:p>
        </w:tc>
        <w:tc>
          <w:tcPr>
            <w:tcW w:w="1275" w:type="dxa"/>
          </w:tcPr>
          <w:p w:rsidR="00223DAE" w:rsidRPr="00223DAE" w:rsidRDefault="00223DAE" w:rsidP="00223DAE">
            <w:pPr>
              <w:jc w:val="center"/>
            </w:pPr>
          </w:p>
        </w:tc>
        <w:tc>
          <w:tcPr>
            <w:tcW w:w="1418" w:type="dxa"/>
          </w:tcPr>
          <w:p w:rsidR="00223DAE" w:rsidRDefault="00955CB3" w:rsidP="001A02EE">
            <w:pPr>
              <w:rPr>
                <w:rStyle w:val="af2"/>
                <w:lang w:val="en-US"/>
              </w:rPr>
            </w:pPr>
            <w:hyperlink r:id="rId76" w:history="1">
              <w:r w:rsidR="001A02EE" w:rsidRPr="00182C46">
                <w:rPr>
                  <w:rStyle w:val="af2"/>
                  <w:lang w:val="en-US"/>
                </w:rPr>
                <w:t>http</w:t>
              </w:r>
              <w:r w:rsidR="001A02EE" w:rsidRPr="00182C46">
                <w:rPr>
                  <w:rStyle w:val="af2"/>
                </w:rPr>
                <w:t>://</w:t>
              </w:r>
              <w:r w:rsidR="001A02EE" w:rsidRPr="00182C46">
                <w:rPr>
                  <w:rStyle w:val="af2"/>
                  <w:lang w:val="en-US"/>
                </w:rPr>
                <w:t>biblioclub</w:t>
              </w:r>
              <w:r w:rsidR="001A02EE" w:rsidRPr="00182C46">
                <w:rPr>
                  <w:rStyle w:val="af2"/>
                </w:rPr>
                <w:t>.</w:t>
              </w:r>
              <w:r w:rsidR="001A02EE" w:rsidRPr="00182C46">
                <w:rPr>
                  <w:rStyle w:val="af2"/>
                  <w:lang w:val="en-US"/>
                </w:rPr>
                <w:t>ru</w:t>
              </w:r>
              <w:r w:rsidR="001A02EE" w:rsidRPr="00182C46">
                <w:rPr>
                  <w:rStyle w:val="af2"/>
                </w:rPr>
                <w:t>/</w:t>
              </w:r>
            </w:hyperlink>
          </w:p>
          <w:p w:rsidR="001A02EE" w:rsidRPr="00223DAE" w:rsidRDefault="001A02EE" w:rsidP="001A02EE"/>
        </w:tc>
      </w:tr>
      <w:tr w:rsidR="0050723B"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50723B" w:rsidRPr="00223DAE" w:rsidRDefault="0050723B" w:rsidP="00223DAE">
            <w:pPr>
              <w:numPr>
                <w:ilvl w:val="0"/>
                <w:numId w:val="5"/>
              </w:numPr>
              <w:ind w:left="0" w:firstLine="0"/>
              <w:jc w:val="center"/>
            </w:pPr>
          </w:p>
        </w:tc>
        <w:tc>
          <w:tcPr>
            <w:tcW w:w="1984" w:type="dxa"/>
          </w:tcPr>
          <w:p w:rsidR="0050723B" w:rsidRPr="00223DAE" w:rsidRDefault="0050723B" w:rsidP="0050723B">
            <w:r w:rsidRPr="0050723B">
              <w:t xml:space="preserve">Теория и практика аргументации : учебник </w:t>
            </w:r>
          </w:p>
        </w:tc>
        <w:tc>
          <w:tcPr>
            <w:tcW w:w="1985" w:type="dxa"/>
          </w:tcPr>
          <w:p w:rsidR="0050723B" w:rsidRPr="00223DAE" w:rsidRDefault="0050723B" w:rsidP="00223DAE">
            <w:r w:rsidRPr="0050723B">
              <w:t>Ивлев, Ю.В.</w:t>
            </w:r>
          </w:p>
        </w:tc>
        <w:tc>
          <w:tcPr>
            <w:tcW w:w="1275" w:type="dxa"/>
          </w:tcPr>
          <w:p w:rsidR="0050723B" w:rsidRPr="0050723B" w:rsidRDefault="0050723B" w:rsidP="0050723B">
            <w:r w:rsidRPr="0050723B">
              <w:t>Москва : Проспект,</w:t>
            </w:r>
          </w:p>
        </w:tc>
        <w:tc>
          <w:tcPr>
            <w:tcW w:w="993" w:type="dxa"/>
          </w:tcPr>
          <w:p w:rsidR="0050723B" w:rsidRPr="0050723B" w:rsidRDefault="0050723B" w:rsidP="00223DAE">
            <w:r w:rsidRPr="0050723B">
              <w:t>2015</w:t>
            </w:r>
          </w:p>
        </w:tc>
        <w:tc>
          <w:tcPr>
            <w:tcW w:w="1275" w:type="dxa"/>
          </w:tcPr>
          <w:p w:rsidR="0050723B" w:rsidRPr="00223DAE" w:rsidRDefault="0050723B" w:rsidP="00223DAE">
            <w:pPr>
              <w:jc w:val="center"/>
            </w:pPr>
          </w:p>
        </w:tc>
        <w:tc>
          <w:tcPr>
            <w:tcW w:w="1418" w:type="dxa"/>
          </w:tcPr>
          <w:p w:rsidR="0050723B" w:rsidRDefault="00955CB3" w:rsidP="0050723B">
            <w:pPr>
              <w:rPr>
                <w:rStyle w:val="af2"/>
                <w:lang w:val="en-US"/>
              </w:rPr>
            </w:pPr>
            <w:hyperlink r:id="rId77" w:history="1">
              <w:r w:rsidR="0050723B" w:rsidRPr="00182C46">
                <w:rPr>
                  <w:rStyle w:val="af2"/>
                  <w:lang w:val="en-US"/>
                </w:rPr>
                <w:t>http</w:t>
              </w:r>
              <w:r w:rsidR="0050723B" w:rsidRPr="00182C46">
                <w:rPr>
                  <w:rStyle w:val="af2"/>
                </w:rPr>
                <w:t>://</w:t>
              </w:r>
              <w:r w:rsidR="0050723B" w:rsidRPr="00182C46">
                <w:rPr>
                  <w:rStyle w:val="af2"/>
                  <w:lang w:val="en-US"/>
                </w:rPr>
                <w:t>biblioclub</w:t>
              </w:r>
              <w:r w:rsidR="0050723B" w:rsidRPr="00182C46">
                <w:rPr>
                  <w:rStyle w:val="af2"/>
                </w:rPr>
                <w:t>.</w:t>
              </w:r>
              <w:r w:rsidR="0050723B" w:rsidRPr="00182C46">
                <w:rPr>
                  <w:rStyle w:val="af2"/>
                  <w:lang w:val="en-US"/>
                </w:rPr>
                <w:t>ru</w:t>
              </w:r>
              <w:r w:rsidR="0050723B" w:rsidRPr="00182C46">
                <w:rPr>
                  <w:rStyle w:val="af2"/>
                </w:rPr>
                <w:t>/</w:t>
              </w:r>
            </w:hyperlink>
          </w:p>
          <w:p w:rsidR="0050723B" w:rsidRDefault="0050723B" w:rsidP="001A02EE"/>
        </w:tc>
      </w:tr>
      <w:tr w:rsidR="0050723B"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50723B" w:rsidRPr="00223DAE" w:rsidRDefault="0050723B" w:rsidP="0050723B">
            <w:pPr>
              <w:numPr>
                <w:ilvl w:val="0"/>
                <w:numId w:val="5"/>
              </w:numPr>
              <w:ind w:left="0" w:firstLine="0"/>
              <w:jc w:val="center"/>
            </w:pPr>
          </w:p>
        </w:tc>
        <w:tc>
          <w:tcPr>
            <w:tcW w:w="1984" w:type="dxa"/>
          </w:tcPr>
          <w:p w:rsidR="0050723B" w:rsidRPr="00627DCE" w:rsidRDefault="0050723B" w:rsidP="0050723B">
            <w:r w:rsidRPr="00627DCE">
              <w:t xml:space="preserve">Основы логики и аргументации : учебное пособие </w:t>
            </w:r>
          </w:p>
        </w:tc>
        <w:tc>
          <w:tcPr>
            <w:tcW w:w="1985" w:type="dxa"/>
          </w:tcPr>
          <w:p w:rsidR="0050723B" w:rsidRPr="00627DCE" w:rsidRDefault="0050723B" w:rsidP="0050723B">
            <w:r w:rsidRPr="00627DCE">
              <w:t>Рузавин, Г.И.</w:t>
            </w:r>
          </w:p>
        </w:tc>
        <w:tc>
          <w:tcPr>
            <w:tcW w:w="1275" w:type="dxa"/>
          </w:tcPr>
          <w:p w:rsidR="0050723B" w:rsidRPr="00627DCE" w:rsidRDefault="0050723B" w:rsidP="0050723B">
            <w:r w:rsidRPr="00627DCE">
              <w:t>Москва : Юнити-Дана,</w:t>
            </w:r>
          </w:p>
        </w:tc>
        <w:tc>
          <w:tcPr>
            <w:tcW w:w="993" w:type="dxa"/>
          </w:tcPr>
          <w:p w:rsidR="0050723B" w:rsidRPr="00627DCE" w:rsidRDefault="0050723B" w:rsidP="0050723B">
            <w:r w:rsidRPr="00627DCE">
              <w:t>2015</w:t>
            </w:r>
          </w:p>
        </w:tc>
        <w:tc>
          <w:tcPr>
            <w:tcW w:w="1275" w:type="dxa"/>
          </w:tcPr>
          <w:p w:rsidR="0050723B" w:rsidRPr="00627DCE" w:rsidRDefault="0050723B" w:rsidP="0050723B"/>
        </w:tc>
        <w:tc>
          <w:tcPr>
            <w:tcW w:w="1418" w:type="dxa"/>
          </w:tcPr>
          <w:p w:rsidR="0050723B" w:rsidRDefault="00955CB3" w:rsidP="0050723B">
            <w:hyperlink r:id="rId78" w:history="1">
              <w:r w:rsidR="0050723B" w:rsidRPr="00221B97">
                <w:rPr>
                  <w:rStyle w:val="af2"/>
                </w:rPr>
                <w:t>http://biblioclub.ru/</w:t>
              </w:r>
            </w:hyperlink>
          </w:p>
          <w:p w:rsidR="0050723B" w:rsidRPr="00627DCE" w:rsidRDefault="0050723B" w:rsidP="0050723B"/>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223DAE" w:rsidRPr="0058764C" w:rsidTr="000D44CC">
        <w:trPr>
          <w:cantSplit/>
        </w:trPr>
        <w:tc>
          <w:tcPr>
            <w:tcW w:w="568" w:type="dxa"/>
          </w:tcPr>
          <w:p w:rsidR="00223DAE" w:rsidRPr="00252771" w:rsidRDefault="00223DAE" w:rsidP="00223DAE">
            <w:pPr>
              <w:numPr>
                <w:ilvl w:val="0"/>
                <w:numId w:val="6"/>
              </w:numPr>
              <w:ind w:left="357" w:hanging="357"/>
              <w:jc w:val="center"/>
            </w:pPr>
          </w:p>
        </w:tc>
        <w:tc>
          <w:tcPr>
            <w:tcW w:w="1984" w:type="dxa"/>
          </w:tcPr>
          <w:p w:rsidR="00223DAE" w:rsidRPr="007962D0" w:rsidRDefault="0050723B" w:rsidP="0050723B">
            <w:r w:rsidRPr="0050723B">
              <w:t xml:space="preserve">Логика и аргументация : учебное пособие </w:t>
            </w:r>
          </w:p>
        </w:tc>
        <w:tc>
          <w:tcPr>
            <w:tcW w:w="1985" w:type="dxa"/>
          </w:tcPr>
          <w:p w:rsidR="00223DAE" w:rsidRPr="0050723B" w:rsidRDefault="0050723B" w:rsidP="00223DAE">
            <w:r w:rsidRPr="0050723B">
              <w:t>Иванова, В.А.</w:t>
            </w:r>
          </w:p>
        </w:tc>
        <w:tc>
          <w:tcPr>
            <w:tcW w:w="1275" w:type="dxa"/>
          </w:tcPr>
          <w:p w:rsidR="00223DAE" w:rsidRPr="007F18F6" w:rsidRDefault="0050723B" w:rsidP="00223DAE">
            <w:r w:rsidRPr="0050723B">
              <w:t>Москва : Прометей,</w:t>
            </w:r>
          </w:p>
        </w:tc>
        <w:tc>
          <w:tcPr>
            <w:tcW w:w="993" w:type="dxa"/>
          </w:tcPr>
          <w:p w:rsidR="00223DAE" w:rsidRPr="007F18F6" w:rsidRDefault="0050723B" w:rsidP="00223DAE">
            <w:r w:rsidRPr="0050723B">
              <w:t>2018</w:t>
            </w:r>
          </w:p>
        </w:tc>
        <w:tc>
          <w:tcPr>
            <w:tcW w:w="1275" w:type="dxa"/>
          </w:tcPr>
          <w:p w:rsidR="00223DAE" w:rsidRPr="007F18F6" w:rsidRDefault="00223DAE" w:rsidP="00223DAE"/>
        </w:tc>
        <w:tc>
          <w:tcPr>
            <w:tcW w:w="1418" w:type="dxa"/>
          </w:tcPr>
          <w:p w:rsidR="00223DAE" w:rsidRDefault="00955CB3" w:rsidP="001A02EE">
            <w:pPr>
              <w:rPr>
                <w:rStyle w:val="af2"/>
                <w:sz w:val="20"/>
                <w:szCs w:val="20"/>
                <w:lang w:val="en-US"/>
              </w:rPr>
            </w:pPr>
            <w:hyperlink r:id="rId79" w:history="1">
              <w:r w:rsidR="001A02EE" w:rsidRPr="00182C46">
                <w:rPr>
                  <w:rStyle w:val="af2"/>
                  <w:sz w:val="20"/>
                  <w:szCs w:val="20"/>
                  <w:lang w:val="en-US"/>
                </w:rPr>
                <w:t>http</w:t>
              </w:r>
              <w:r w:rsidR="001A02EE" w:rsidRPr="00182C46">
                <w:rPr>
                  <w:rStyle w:val="af2"/>
                  <w:sz w:val="20"/>
                  <w:szCs w:val="20"/>
                </w:rPr>
                <w:t>://</w:t>
              </w:r>
              <w:r w:rsidR="001A02EE" w:rsidRPr="00182C46">
                <w:rPr>
                  <w:rStyle w:val="af2"/>
                  <w:sz w:val="20"/>
                  <w:szCs w:val="20"/>
                  <w:lang w:val="en-US"/>
                </w:rPr>
                <w:t>biblioclub</w:t>
              </w:r>
              <w:r w:rsidR="001A02EE" w:rsidRPr="00182C46">
                <w:rPr>
                  <w:rStyle w:val="af2"/>
                  <w:sz w:val="20"/>
                  <w:szCs w:val="20"/>
                </w:rPr>
                <w:t>.</w:t>
              </w:r>
              <w:r w:rsidR="001A02EE" w:rsidRPr="00182C46">
                <w:rPr>
                  <w:rStyle w:val="af2"/>
                  <w:sz w:val="20"/>
                  <w:szCs w:val="20"/>
                  <w:lang w:val="en-US"/>
                </w:rPr>
                <w:t>ru</w:t>
              </w:r>
              <w:r w:rsidR="001A02EE" w:rsidRPr="00182C46">
                <w:rPr>
                  <w:rStyle w:val="af2"/>
                  <w:sz w:val="20"/>
                  <w:szCs w:val="20"/>
                </w:rPr>
                <w:t>/</w:t>
              </w:r>
            </w:hyperlink>
          </w:p>
          <w:p w:rsidR="001A02EE" w:rsidRPr="007F18F6" w:rsidRDefault="001A02EE" w:rsidP="001A02EE"/>
        </w:tc>
      </w:tr>
      <w:tr w:rsidR="00223DAE" w:rsidRPr="00252771" w:rsidTr="000D44CC">
        <w:trPr>
          <w:cantSplit/>
        </w:trPr>
        <w:tc>
          <w:tcPr>
            <w:tcW w:w="568" w:type="dxa"/>
          </w:tcPr>
          <w:p w:rsidR="00223DAE" w:rsidRPr="00252771" w:rsidRDefault="00223DAE" w:rsidP="00223DAE">
            <w:pPr>
              <w:numPr>
                <w:ilvl w:val="0"/>
                <w:numId w:val="6"/>
              </w:numPr>
              <w:ind w:left="357" w:hanging="357"/>
              <w:jc w:val="center"/>
            </w:pPr>
          </w:p>
        </w:tc>
        <w:tc>
          <w:tcPr>
            <w:tcW w:w="1984" w:type="dxa"/>
          </w:tcPr>
          <w:p w:rsidR="00223DAE" w:rsidRPr="00701D41" w:rsidRDefault="0050723B" w:rsidP="0050723B">
            <w:r w:rsidRPr="0050723B">
              <w:t xml:space="preserve">Введение в теорию и практику аргументации : учебное пособие </w:t>
            </w:r>
          </w:p>
        </w:tc>
        <w:tc>
          <w:tcPr>
            <w:tcW w:w="1985" w:type="dxa"/>
          </w:tcPr>
          <w:p w:rsidR="00223DAE" w:rsidRPr="0050723B" w:rsidRDefault="0050723B" w:rsidP="00223DAE">
            <w:r w:rsidRPr="0050723B">
              <w:t>Герасимова, И.А.</w:t>
            </w:r>
          </w:p>
        </w:tc>
        <w:tc>
          <w:tcPr>
            <w:tcW w:w="1275" w:type="dxa"/>
          </w:tcPr>
          <w:p w:rsidR="00223DAE" w:rsidRDefault="0050723B" w:rsidP="00223DAE">
            <w:r w:rsidRPr="0050723B">
              <w:t>Москва : Логос,</w:t>
            </w:r>
          </w:p>
        </w:tc>
        <w:tc>
          <w:tcPr>
            <w:tcW w:w="993" w:type="dxa"/>
          </w:tcPr>
          <w:p w:rsidR="00223DAE" w:rsidRDefault="0050723B" w:rsidP="00223DAE">
            <w:r w:rsidRPr="0050723B">
              <w:t>2010</w:t>
            </w:r>
          </w:p>
        </w:tc>
        <w:tc>
          <w:tcPr>
            <w:tcW w:w="1275" w:type="dxa"/>
          </w:tcPr>
          <w:p w:rsidR="00223DAE" w:rsidRPr="007F18F6" w:rsidRDefault="00223DAE" w:rsidP="00223DAE"/>
        </w:tc>
        <w:tc>
          <w:tcPr>
            <w:tcW w:w="1418" w:type="dxa"/>
          </w:tcPr>
          <w:p w:rsidR="00223DAE" w:rsidRPr="006C2160" w:rsidRDefault="00955CB3" w:rsidP="001A02EE">
            <w:pPr>
              <w:rPr>
                <w:sz w:val="20"/>
                <w:szCs w:val="20"/>
              </w:rPr>
            </w:pPr>
            <w:hyperlink r:id="rId80" w:history="1">
              <w:r w:rsidR="001A02EE" w:rsidRPr="00182C46">
                <w:rPr>
                  <w:rStyle w:val="af2"/>
                  <w:sz w:val="20"/>
                  <w:szCs w:val="20"/>
                  <w:lang w:val="en-US"/>
                </w:rPr>
                <w:t>http</w:t>
              </w:r>
              <w:r w:rsidR="001A02EE" w:rsidRPr="00182C46">
                <w:rPr>
                  <w:rStyle w:val="af2"/>
                  <w:sz w:val="20"/>
                  <w:szCs w:val="20"/>
                </w:rPr>
                <w:t>://</w:t>
              </w:r>
              <w:r w:rsidR="001A02EE" w:rsidRPr="00182C46">
                <w:rPr>
                  <w:rStyle w:val="af2"/>
                  <w:sz w:val="20"/>
                  <w:szCs w:val="20"/>
                  <w:lang w:val="en-US"/>
                </w:rPr>
                <w:t>biblioclub</w:t>
              </w:r>
              <w:r w:rsidR="001A02EE" w:rsidRPr="00182C46">
                <w:rPr>
                  <w:rStyle w:val="af2"/>
                  <w:sz w:val="20"/>
                  <w:szCs w:val="20"/>
                </w:rPr>
                <w:t>.</w:t>
              </w:r>
              <w:r w:rsidR="001A02EE" w:rsidRPr="00182C46">
                <w:rPr>
                  <w:rStyle w:val="af2"/>
                  <w:sz w:val="20"/>
                  <w:szCs w:val="20"/>
                  <w:lang w:val="en-US"/>
                </w:rPr>
                <w:t>ru</w:t>
              </w:r>
              <w:r w:rsidR="001A02EE" w:rsidRPr="00182C46">
                <w:rPr>
                  <w:rStyle w:val="af2"/>
                  <w:sz w:val="20"/>
                  <w:szCs w:val="20"/>
                </w:rPr>
                <w:t>/</w:t>
              </w:r>
            </w:hyperlink>
          </w:p>
        </w:tc>
      </w:tr>
      <w:tr w:rsidR="0050723B" w:rsidRPr="00252771" w:rsidTr="000D44CC">
        <w:trPr>
          <w:cantSplit/>
        </w:trPr>
        <w:tc>
          <w:tcPr>
            <w:tcW w:w="568" w:type="dxa"/>
          </w:tcPr>
          <w:p w:rsidR="0050723B" w:rsidRPr="00252771" w:rsidRDefault="0050723B" w:rsidP="0050723B">
            <w:pPr>
              <w:numPr>
                <w:ilvl w:val="0"/>
                <w:numId w:val="6"/>
              </w:numPr>
              <w:ind w:left="357" w:hanging="357"/>
              <w:jc w:val="center"/>
            </w:pPr>
          </w:p>
        </w:tc>
        <w:tc>
          <w:tcPr>
            <w:tcW w:w="1984" w:type="dxa"/>
          </w:tcPr>
          <w:p w:rsidR="0050723B" w:rsidRPr="00B37FA4" w:rsidRDefault="0050723B" w:rsidP="0050723B">
            <w:r w:rsidRPr="00B37FA4">
              <w:t xml:space="preserve">Логика [Текст]  : учебник </w:t>
            </w:r>
          </w:p>
        </w:tc>
        <w:tc>
          <w:tcPr>
            <w:tcW w:w="1985" w:type="dxa"/>
          </w:tcPr>
          <w:p w:rsidR="0050723B" w:rsidRPr="00B37FA4" w:rsidRDefault="0050723B" w:rsidP="0050723B">
            <w:r w:rsidRPr="00B37FA4">
              <w:t>А. Д. Гетманова.</w:t>
            </w:r>
          </w:p>
        </w:tc>
        <w:tc>
          <w:tcPr>
            <w:tcW w:w="1275" w:type="dxa"/>
          </w:tcPr>
          <w:p w:rsidR="0050723B" w:rsidRPr="00B37FA4" w:rsidRDefault="0050723B" w:rsidP="0050723B">
            <w:r w:rsidRPr="00B37FA4">
              <w:t>М. : Омега-Л,</w:t>
            </w:r>
          </w:p>
        </w:tc>
        <w:tc>
          <w:tcPr>
            <w:tcW w:w="993" w:type="dxa"/>
          </w:tcPr>
          <w:p w:rsidR="0050723B" w:rsidRPr="00B37FA4" w:rsidRDefault="0050723B" w:rsidP="0050723B">
            <w:r w:rsidRPr="00B37FA4">
              <w:t>2015</w:t>
            </w:r>
          </w:p>
        </w:tc>
        <w:tc>
          <w:tcPr>
            <w:tcW w:w="1275" w:type="dxa"/>
          </w:tcPr>
          <w:p w:rsidR="0050723B" w:rsidRDefault="0050723B" w:rsidP="0050723B">
            <w:r w:rsidRPr="00B37FA4">
              <w:t>+</w:t>
            </w:r>
          </w:p>
        </w:tc>
        <w:tc>
          <w:tcPr>
            <w:tcW w:w="1418" w:type="dxa"/>
          </w:tcPr>
          <w:p w:rsidR="0050723B" w:rsidRDefault="0050723B" w:rsidP="0050723B"/>
        </w:tc>
      </w:tr>
    </w:tbl>
    <w:p w:rsidR="00DA3714" w:rsidRPr="00223DAE" w:rsidRDefault="00DA3714" w:rsidP="00DA3714">
      <w:pPr>
        <w:spacing w:line="360" w:lineRule="auto"/>
        <w:rPr>
          <w:b/>
          <w:bC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E14969" w:rsidRPr="00C351F5" w:rsidRDefault="00955CB3" w:rsidP="00E14969">
      <w:pPr>
        <w:numPr>
          <w:ilvl w:val="0"/>
          <w:numId w:val="34"/>
        </w:numPr>
        <w:ind w:left="0" w:firstLine="142"/>
      </w:pPr>
      <w:hyperlink r:id="rId81" w:history="1">
        <w:r w:rsidR="00E14969" w:rsidRPr="00CA7EF5">
          <w:rPr>
            <w:rStyle w:val="af2"/>
          </w:rPr>
          <w:t>http://school-collection.edu.ru/</w:t>
        </w:r>
      </w:hyperlink>
      <w:r w:rsidR="00E14969">
        <w:t xml:space="preserve"> </w:t>
      </w:r>
      <w:r w:rsidR="00E14969" w:rsidRPr="00C351F5">
        <w:t xml:space="preserve"> - федеральное хранилище Единая коллекция цифровых образовательных ресурсов </w:t>
      </w:r>
    </w:p>
    <w:p w:rsidR="00E14969" w:rsidRPr="00C351F5" w:rsidRDefault="00955CB3" w:rsidP="00E14969">
      <w:pPr>
        <w:numPr>
          <w:ilvl w:val="0"/>
          <w:numId w:val="34"/>
        </w:numPr>
        <w:ind w:left="0" w:firstLine="142"/>
      </w:pPr>
      <w:hyperlink r:id="rId82" w:history="1">
        <w:r w:rsidR="00E14969" w:rsidRPr="00CA7EF5">
          <w:rPr>
            <w:rStyle w:val="af2"/>
          </w:rPr>
          <w:t>http://www.edu.ru/</w:t>
        </w:r>
      </w:hyperlink>
      <w:r w:rsidR="00E14969">
        <w:t xml:space="preserve"> </w:t>
      </w:r>
      <w:r w:rsidR="00E14969" w:rsidRPr="00C351F5">
        <w:t xml:space="preserve"> - федеральный портал Российское образование </w:t>
      </w:r>
    </w:p>
    <w:p w:rsidR="00E14969" w:rsidRPr="00C351F5" w:rsidRDefault="00955CB3" w:rsidP="00E14969">
      <w:pPr>
        <w:numPr>
          <w:ilvl w:val="0"/>
          <w:numId w:val="34"/>
        </w:numPr>
        <w:ind w:left="0" w:firstLine="142"/>
      </w:pPr>
      <w:hyperlink r:id="rId83" w:history="1">
        <w:r w:rsidR="00E14969" w:rsidRPr="00CA7EF5">
          <w:rPr>
            <w:rStyle w:val="af2"/>
          </w:rPr>
          <w:t>http://www.igumo.ru/</w:t>
        </w:r>
      </w:hyperlink>
      <w:r w:rsidR="00E14969">
        <w:t xml:space="preserve"> </w:t>
      </w:r>
      <w:r w:rsidR="00E14969" w:rsidRPr="00C351F5">
        <w:t xml:space="preserve"> - интернет-портал Института гуманитарного образования и информационных технологий </w:t>
      </w:r>
    </w:p>
    <w:p w:rsidR="00E14969" w:rsidRPr="00C351F5" w:rsidRDefault="00955CB3" w:rsidP="00E14969">
      <w:pPr>
        <w:numPr>
          <w:ilvl w:val="0"/>
          <w:numId w:val="34"/>
        </w:numPr>
        <w:ind w:left="0" w:firstLine="142"/>
      </w:pPr>
      <w:hyperlink r:id="rId84" w:history="1">
        <w:r w:rsidR="00E14969" w:rsidRPr="00CA7EF5">
          <w:rPr>
            <w:rStyle w:val="af2"/>
          </w:rPr>
          <w:t>http://elibrary.ru/defaultx.asp</w:t>
        </w:r>
      </w:hyperlink>
      <w:r w:rsidR="00E14969">
        <w:t xml:space="preserve"> </w:t>
      </w:r>
      <w:r w:rsidR="00E14969" w:rsidRPr="00C351F5">
        <w:t xml:space="preserve"> - научная электронная библиотека «Elibrary» </w:t>
      </w:r>
    </w:p>
    <w:p w:rsidR="00E14969" w:rsidRPr="00C351F5" w:rsidRDefault="00E14969" w:rsidP="00E14969">
      <w:pPr>
        <w:numPr>
          <w:ilvl w:val="0"/>
          <w:numId w:val="34"/>
        </w:numPr>
        <w:ind w:left="0" w:firstLine="142"/>
      </w:pPr>
      <w:r w:rsidRPr="00C351F5">
        <w:t xml:space="preserve">http://www.eduhmao.ru/info/1/4382/ - информационно-просветительский портал «Электронные журналы» </w:t>
      </w:r>
    </w:p>
    <w:p w:rsidR="00E14969" w:rsidRPr="00C351F5" w:rsidRDefault="00955CB3" w:rsidP="00E14969">
      <w:pPr>
        <w:numPr>
          <w:ilvl w:val="0"/>
          <w:numId w:val="34"/>
        </w:numPr>
        <w:ind w:left="0" w:firstLine="142"/>
      </w:pPr>
      <w:hyperlink r:id="rId85" w:history="1">
        <w:r w:rsidR="00E14969" w:rsidRPr="00CA7EF5">
          <w:rPr>
            <w:rStyle w:val="af2"/>
          </w:rPr>
          <w:t>www.gumer.info</w:t>
        </w:r>
      </w:hyperlink>
      <w:r w:rsidR="00E14969">
        <w:t xml:space="preserve"> </w:t>
      </w:r>
      <w:r w:rsidR="00E14969" w:rsidRPr="00C351F5">
        <w:t xml:space="preserve"> – библиотека Гумер</w:t>
      </w:r>
    </w:p>
    <w:p w:rsidR="00E14969" w:rsidRPr="0080094D" w:rsidRDefault="00955CB3" w:rsidP="00E14969">
      <w:pPr>
        <w:numPr>
          <w:ilvl w:val="0"/>
          <w:numId w:val="34"/>
        </w:numPr>
        <w:ind w:left="0" w:firstLine="142"/>
      </w:pPr>
      <w:hyperlink r:id="rId86" w:history="1">
        <w:r w:rsidR="00E14969" w:rsidRPr="00CA7EF5">
          <w:rPr>
            <w:rStyle w:val="af2"/>
          </w:rPr>
          <w:t>http://cyberleninka.ru</w:t>
        </w:r>
      </w:hyperlink>
      <w:r w:rsidR="00E14969">
        <w:t xml:space="preserve"> </w:t>
      </w:r>
      <w:r w:rsidR="00E14969" w:rsidRPr="0080094D">
        <w:t xml:space="preserve"> – Научная электронная библиотека «Киберленинка»</w:t>
      </w:r>
    </w:p>
    <w:p w:rsidR="00E14969" w:rsidRDefault="00955CB3" w:rsidP="00E14969">
      <w:pPr>
        <w:numPr>
          <w:ilvl w:val="0"/>
          <w:numId w:val="34"/>
        </w:numPr>
        <w:ind w:left="0" w:firstLine="142"/>
      </w:pPr>
      <w:hyperlink r:id="rId87" w:history="1">
        <w:r w:rsidR="00E14969" w:rsidRPr="00CA7EF5">
          <w:rPr>
            <w:rStyle w:val="af2"/>
          </w:rPr>
          <w:t>http://iph.ras.ru</w:t>
        </w:r>
      </w:hyperlink>
      <w:r w:rsidR="00E14969">
        <w:t xml:space="preserve"> </w:t>
      </w:r>
      <w:r w:rsidR="00E14969" w:rsidRPr="00C351F5">
        <w:t xml:space="preserve"> - Философский журнал Института Философии РАН </w:t>
      </w:r>
    </w:p>
    <w:p w:rsidR="00E14969" w:rsidRPr="006456EC" w:rsidRDefault="00E14969" w:rsidP="00E14969">
      <w:pPr>
        <w:numPr>
          <w:ilvl w:val="0"/>
          <w:numId w:val="34"/>
        </w:numPr>
        <w:ind w:left="0" w:firstLine="142"/>
        <w:rPr>
          <w:rStyle w:val="af2"/>
        </w:rPr>
      </w:pPr>
      <w:r w:rsidRPr="006456EC">
        <w:t xml:space="preserve">Электронно-библиотечная система «Университетская библиотека online». – Режим доступа: </w:t>
      </w:r>
      <w:hyperlink r:id="rId88" w:history="1">
        <w:r w:rsidRPr="006456EC">
          <w:rPr>
            <w:rStyle w:val="af2"/>
          </w:rPr>
          <w:t>http://biblioclub.ru</w:t>
        </w:r>
      </w:hyperlink>
    </w:p>
    <w:p w:rsidR="00D30DD7" w:rsidRDefault="00D30DD7" w:rsidP="008C2262">
      <w:pPr>
        <w:pStyle w:val="31"/>
        <w:tabs>
          <w:tab w:val="left" w:pos="0"/>
        </w:tabs>
        <w:spacing w:line="240" w:lineRule="auto"/>
        <w:ind w:left="0" w:firstLine="567"/>
        <w:rPr>
          <w:rStyle w:val="af2"/>
          <w:color w:val="auto"/>
          <w:sz w:val="24"/>
          <w:szCs w:val="24"/>
        </w:rPr>
      </w:pPr>
    </w:p>
    <w:p w:rsidR="00D30DD7" w:rsidRDefault="001A02EE" w:rsidP="00D30DD7">
      <w:pPr>
        <w:pStyle w:val="31"/>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1A02EE" w:rsidRPr="0009642A" w:rsidRDefault="001A02EE" w:rsidP="001A02EE">
      <w:pPr>
        <w:ind w:firstLine="426"/>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1A02EE" w:rsidRPr="00FD037B" w:rsidRDefault="001A02EE" w:rsidP="001A02EE">
      <w:pPr>
        <w:autoSpaceDE w:val="0"/>
        <w:autoSpaceDN w:val="0"/>
        <w:adjustRightInd w:val="0"/>
        <w:ind w:firstLine="360"/>
        <w:jc w:val="both"/>
        <w:rPr>
          <w:b/>
          <w:i/>
        </w:rPr>
      </w:pPr>
      <w:r w:rsidRPr="00FD037B">
        <w:rPr>
          <w:b/>
          <w:i/>
        </w:rPr>
        <w:t>Подготовка к лекционным занятиям</w:t>
      </w:r>
    </w:p>
    <w:p w:rsidR="001A02EE" w:rsidRPr="0009642A" w:rsidRDefault="001A02EE" w:rsidP="001A02EE">
      <w:pPr>
        <w:autoSpaceDE w:val="0"/>
        <w:autoSpaceDN w:val="0"/>
        <w:adjustRightInd w:val="0"/>
        <w:ind w:firstLine="360"/>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1A02EE" w:rsidRPr="004774A5" w:rsidRDefault="001A02EE" w:rsidP="001A02EE">
      <w:pPr>
        <w:autoSpaceDE w:val="0"/>
        <w:autoSpaceDN w:val="0"/>
        <w:adjustRightInd w:val="0"/>
        <w:ind w:firstLine="360"/>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1A02EE" w:rsidRPr="004774A5" w:rsidRDefault="001A02EE" w:rsidP="001A02EE">
      <w:pPr>
        <w:autoSpaceDE w:val="0"/>
        <w:autoSpaceDN w:val="0"/>
        <w:adjustRightInd w:val="0"/>
        <w:jc w:val="both"/>
      </w:pPr>
      <w:r w:rsidRPr="0009642A">
        <w:sym w:font="Symbol" w:char="F02D"/>
      </w:r>
      <w:r w:rsidRPr="0009642A">
        <w:t xml:space="preserve"> знакомит с новым учебным материалом; </w:t>
      </w:r>
    </w:p>
    <w:p w:rsidR="001A02EE" w:rsidRPr="004774A5" w:rsidRDefault="001A02EE" w:rsidP="001A02EE">
      <w:pPr>
        <w:autoSpaceDE w:val="0"/>
        <w:autoSpaceDN w:val="0"/>
        <w:adjustRightInd w:val="0"/>
        <w:jc w:val="both"/>
      </w:pPr>
      <w:r w:rsidRPr="0009642A">
        <w:lastRenderedPageBreak/>
        <w:sym w:font="Symbol" w:char="F02D"/>
      </w:r>
      <w:r w:rsidRPr="0009642A">
        <w:t xml:space="preserve"> разъясняет учебные элементы, трудные для понимания; </w:t>
      </w:r>
    </w:p>
    <w:p w:rsidR="001A02EE" w:rsidRPr="00F7701F" w:rsidRDefault="001A02EE" w:rsidP="001A02EE">
      <w:pPr>
        <w:autoSpaceDE w:val="0"/>
        <w:autoSpaceDN w:val="0"/>
        <w:adjustRightInd w:val="0"/>
        <w:jc w:val="both"/>
      </w:pPr>
      <w:r w:rsidRPr="0009642A">
        <w:sym w:font="Symbol" w:char="F02D"/>
      </w:r>
      <w:r w:rsidRPr="0009642A">
        <w:t xml:space="preserve"> систематизирует учебный материал; </w:t>
      </w:r>
    </w:p>
    <w:p w:rsidR="001A02EE" w:rsidRPr="004774A5" w:rsidRDefault="001A02EE" w:rsidP="001A02EE">
      <w:pPr>
        <w:autoSpaceDE w:val="0"/>
        <w:autoSpaceDN w:val="0"/>
        <w:adjustRightInd w:val="0"/>
        <w:jc w:val="both"/>
      </w:pPr>
      <w:r w:rsidRPr="0009642A">
        <w:sym w:font="Symbol" w:char="F02D"/>
      </w:r>
      <w:r w:rsidRPr="0009642A">
        <w:t xml:space="preserve"> ориентирует в учебном процессе. </w:t>
      </w:r>
    </w:p>
    <w:p w:rsidR="001A02EE" w:rsidRPr="004774A5" w:rsidRDefault="001A02EE" w:rsidP="001A02EE">
      <w:pPr>
        <w:autoSpaceDE w:val="0"/>
        <w:autoSpaceDN w:val="0"/>
        <w:adjustRightInd w:val="0"/>
        <w:ind w:firstLine="360"/>
        <w:jc w:val="both"/>
      </w:pPr>
      <w:r w:rsidRPr="0009642A">
        <w:t>П</w:t>
      </w:r>
      <w:r>
        <w:t>ри подготовке к лекции необходимо</w:t>
      </w:r>
      <w:r w:rsidRPr="0009642A">
        <w:t xml:space="preserve">: </w:t>
      </w:r>
    </w:p>
    <w:p w:rsidR="001A02EE" w:rsidRPr="004774A5" w:rsidRDefault="001A02EE" w:rsidP="001A02EE">
      <w:pPr>
        <w:autoSpaceDE w:val="0"/>
        <w:autoSpaceDN w:val="0"/>
        <w:adjustRightInd w:val="0"/>
        <w:jc w:val="both"/>
      </w:pPr>
      <w:r w:rsidRPr="0009642A">
        <w:sym w:font="Symbol" w:char="F02D"/>
      </w:r>
      <w:r w:rsidRPr="0009642A">
        <w:t xml:space="preserve"> внимательно прочита</w:t>
      </w:r>
      <w:r>
        <w:t>ть</w:t>
      </w:r>
      <w:r w:rsidRPr="0009642A">
        <w:t xml:space="preserve"> материал предыдущей лекции; </w:t>
      </w:r>
    </w:p>
    <w:p w:rsidR="001A02EE" w:rsidRPr="004774A5" w:rsidRDefault="001A02EE" w:rsidP="001A02EE">
      <w:pPr>
        <w:autoSpaceDE w:val="0"/>
        <w:autoSpaceDN w:val="0"/>
        <w:adjustRightInd w:val="0"/>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1A02EE" w:rsidRPr="004774A5" w:rsidRDefault="001A02EE" w:rsidP="001A02EE">
      <w:pPr>
        <w:autoSpaceDE w:val="0"/>
        <w:autoSpaceDN w:val="0"/>
        <w:adjustRightInd w:val="0"/>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1A02EE" w:rsidRPr="004774A5" w:rsidRDefault="001A02EE" w:rsidP="001A02EE">
      <w:pPr>
        <w:autoSpaceDE w:val="0"/>
        <w:autoSpaceDN w:val="0"/>
        <w:adjustRightInd w:val="0"/>
        <w:jc w:val="both"/>
      </w:pPr>
      <w:r w:rsidRPr="0009642A">
        <w:sym w:font="Symbol" w:char="F02D"/>
      </w:r>
      <w:r w:rsidRPr="0009642A">
        <w:t xml:space="preserve"> уяснить место изучаемой темы в своей профессиональной подготовке; </w:t>
      </w:r>
    </w:p>
    <w:p w:rsidR="001A02EE" w:rsidRPr="0009642A" w:rsidRDefault="001A02EE" w:rsidP="001A02EE">
      <w:pPr>
        <w:autoSpaceDE w:val="0"/>
        <w:autoSpaceDN w:val="0"/>
        <w:adjustRightInd w:val="0"/>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1A02EE" w:rsidRPr="00FD037B" w:rsidRDefault="001A02EE" w:rsidP="001A02EE">
      <w:pPr>
        <w:autoSpaceDE w:val="0"/>
        <w:autoSpaceDN w:val="0"/>
        <w:adjustRightInd w:val="0"/>
        <w:ind w:firstLine="360"/>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Этот вид самостоятельной работы состоит из нескольких этапов:</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r w:rsidRPr="0009642A">
        <w:rPr>
          <w:rFonts w:eastAsia="TimesNewRoman"/>
        </w:rPr>
        <w:t xml:space="preserve"> </w:t>
      </w:r>
    </w:p>
    <w:p w:rsidR="001A02EE" w:rsidRPr="0009642A" w:rsidRDefault="001A02EE" w:rsidP="001A02EE">
      <w:pPr>
        <w:autoSpaceDE w:val="0"/>
        <w:autoSpaceDN w:val="0"/>
        <w:adjustRightInd w:val="0"/>
        <w:ind w:firstLine="360"/>
        <w:jc w:val="both"/>
        <w:rPr>
          <w:rFonts w:eastAsia="TimesNewRoman"/>
        </w:rPr>
      </w:pPr>
      <w:r>
        <w:rPr>
          <w:rFonts w:eastAsia="TimesNewRoman"/>
        </w:rPr>
        <w:t>3) выполнение практических заданий,</w:t>
      </w:r>
      <w:r w:rsidRPr="0009642A">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1A02EE" w:rsidRPr="0009642A" w:rsidRDefault="001A02EE" w:rsidP="001A02EE">
      <w:pPr>
        <w:autoSpaceDE w:val="0"/>
        <w:autoSpaceDN w:val="0"/>
        <w:adjustRightInd w:val="0"/>
        <w:ind w:firstLine="360"/>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1A02EE" w:rsidRPr="001A02EE" w:rsidRDefault="001A02EE" w:rsidP="001A02EE">
      <w:pPr>
        <w:pStyle w:val="ad"/>
        <w:numPr>
          <w:ilvl w:val="0"/>
          <w:numId w:val="33"/>
        </w:numPr>
        <w:autoSpaceDE w:val="0"/>
        <w:autoSpaceDN w:val="0"/>
        <w:adjustRightInd w:val="0"/>
        <w:spacing w:after="0" w:line="240" w:lineRule="auto"/>
        <w:ind w:left="426" w:hanging="426"/>
        <w:contextualSpacing/>
        <w:jc w:val="both"/>
        <w:rPr>
          <w:rFonts w:ascii="Times New Roman" w:hAnsi="Times New Roman" w:cs="Times New Roman"/>
          <w:sz w:val="24"/>
        </w:rPr>
      </w:pPr>
      <w:r w:rsidRPr="001A02EE">
        <w:rPr>
          <w:rFonts w:ascii="Times New Roman" w:hAnsi="Times New Roman" w:cs="Times New Roman"/>
          <w:sz w:val="24"/>
        </w:rPr>
        <w:t>уделять внимание разбору теоретических задач, обсуждаемых на лекциях;</w:t>
      </w:r>
    </w:p>
    <w:p w:rsidR="001A02EE" w:rsidRPr="001A02EE" w:rsidRDefault="001A02EE" w:rsidP="001A02EE">
      <w:pPr>
        <w:pStyle w:val="ad"/>
        <w:numPr>
          <w:ilvl w:val="0"/>
          <w:numId w:val="33"/>
        </w:numPr>
        <w:autoSpaceDE w:val="0"/>
        <w:autoSpaceDN w:val="0"/>
        <w:adjustRightInd w:val="0"/>
        <w:spacing w:after="0" w:line="240" w:lineRule="auto"/>
        <w:ind w:left="426" w:hanging="426"/>
        <w:contextualSpacing/>
        <w:jc w:val="both"/>
        <w:rPr>
          <w:rFonts w:ascii="Times New Roman" w:hAnsi="Times New Roman" w:cs="Times New Roman"/>
          <w:sz w:val="24"/>
        </w:rPr>
      </w:pPr>
      <w:r w:rsidRPr="001A02EE">
        <w:rPr>
          <w:rFonts w:ascii="Times New Roman" w:hAnsi="Times New Roman" w:cs="Times New Roman"/>
          <w:sz w:val="24"/>
        </w:rPr>
        <w:t>уделять внимание краткому повторению теоретического материала, который используется при выполнении практических заданий;</w:t>
      </w:r>
    </w:p>
    <w:p w:rsidR="001A02EE" w:rsidRPr="001A02EE" w:rsidRDefault="001A02EE" w:rsidP="001A02EE">
      <w:pPr>
        <w:pStyle w:val="ad"/>
        <w:numPr>
          <w:ilvl w:val="0"/>
          <w:numId w:val="33"/>
        </w:numPr>
        <w:autoSpaceDE w:val="0"/>
        <w:autoSpaceDN w:val="0"/>
        <w:adjustRightInd w:val="0"/>
        <w:spacing w:after="0" w:line="240" w:lineRule="auto"/>
        <w:ind w:left="426" w:hanging="426"/>
        <w:contextualSpacing/>
        <w:jc w:val="both"/>
        <w:rPr>
          <w:rFonts w:ascii="Times New Roman" w:hAnsi="Times New Roman" w:cs="Times New Roman"/>
          <w:sz w:val="24"/>
        </w:rPr>
      </w:pPr>
      <w:r w:rsidRPr="001A02EE">
        <w:rPr>
          <w:rFonts w:ascii="Times New Roman" w:hAnsi="Times New Roman" w:cs="Times New Roman"/>
          <w:sz w:val="24"/>
        </w:rPr>
        <w:t>осуществлять регулярную сверку домашних заданий;</w:t>
      </w:r>
    </w:p>
    <w:p w:rsidR="001A02EE" w:rsidRDefault="001A02EE" w:rsidP="001A02EE">
      <w:pPr>
        <w:pStyle w:val="ad"/>
        <w:numPr>
          <w:ilvl w:val="0"/>
          <w:numId w:val="33"/>
        </w:numPr>
        <w:autoSpaceDE w:val="0"/>
        <w:autoSpaceDN w:val="0"/>
        <w:adjustRightInd w:val="0"/>
        <w:spacing w:after="0" w:line="240" w:lineRule="auto"/>
        <w:ind w:left="426" w:hanging="426"/>
        <w:contextualSpacing/>
        <w:jc w:val="both"/>
        <w:rPr>
          <w:rFonts w:ascii="Times New Roman" w:hAnsi="Times New Roman" w:cs="Times New Roman"/>
          <w:sz w:val="24"/>
        </w:rPr>
      </w:pPr>
      <w:r w:rsidRPr="001A02EE">
        <w:rPr>
          <w:rFonts w:ascii="Times New Roman" w:hAnsi="Times New Roman" w:cs="Times New Roman"/>
          <w:sz w:val="24"/>
        </w:rPr>
        <w:t>ставить проблемные вопросы, по возможности использовать примеры и задачи с практическим содержанием;</w:t>
      </w:r>
    </w:p>
    <w:p w:rsidR="001A02EE" w:rsidRDefault="001A02EE" w:rsidP="001A02EE">
      <w:pPr>
        <w:pStyle w:val="ad"/>
        <w:numPr>
          <w:ilvl w:val="0"/>
          <w:numId w:val="33"/>
        </w:numPr>
        <w:autoSpaceDE w:val="0"/>
        <w:autoSpaceDN w:val="0"/>
        <w:adjustRightInd w:val="0"/>
        <w:spacing w:after="0" w:line="240" w:lineRule="auto"/>
        <w:ind w:left="426" w:hanging="426"/>
        <w:contextualSpacing/>
        <w:jc w:val="both"/>
        <w:rPr>
          <w:rFonts w:ascii="Times New Roman" w:hAnsi="Times New Roman" w:cs="Times New Roman"/>
          <w:sz w:val="24"/>
        </w:rPr>
      </w:pPr>
      <w:r w:rsidRPr="001A02EE">
        <w:rPr>
          <w:rFonts w:ascii="Times New Roman" w:hAnsi="Times New Roman" w:cs="Times New Roman"/>
          <w:sz w:val="24"/>
        </w:rPr>
        <w:t>включаться в используемые при проведении практических занятий активные и интерактивные методы обучения;</w:t>
      </w:r>
    </w:p>
    <w:p w:rsidR="001A02EE" w:rsidRPr="001A02EE" w:rsidRDefault="001A02EE" w:rsidP="001A02EE">
      <w:pPr>
        <w:pStyle w:val="ad"/>
        <w:numPr>
          <w:ilvl w:val="0"/>
          <w:numId w:val="33"/>
        </w:numPr>
        <w:autoSpaceDE w:val="0"/>
        <w:autoSpaceDN w:val="0"/>
        <w:adjustRightInd w:val="0"/>
        <w:spacing w:after="0" w:line="240" w:lineRule="auto"/>
        <w:ind w:left="426" w:hanging="426"/>
        <w:contextualSpacing/>
        <w:jc w:val="both"/>
        <w:rPr>
          <w:rFonts w:ascii="Times New Roman" w:hAnsi="Times New Roman" w:cs="Times New Roman"/>
          <w:sz w:val="24"/>
        </w:rPr>
      </w:pPr>
      <w:r w:rsidRPr="001A02EE">
        <w:rPr>
          <w:rFonts w:ascii="Times New Roman" w:hAnsi="Times New Roman" w:cs="Times New Roman"/>
          <w:sz w:val="24"/>
        </w:rPr>
        <w:t>развивать предметную интуицию.</w:t>
      </w:r>
    </w:p>
    <w:p w:rsidR="001A02EE" w:rsidRPr="0009642A" w:rsidRDefault="001A02EE" w:rsidP="001A02EE">
      <w:pPr>
        <w:autoSpaceDE w:val="0"/>
        <w:autoSpaceDN w:val="0"/>
        <w:adjustRightInd w:val="0"/>
        <w:ind w:firstLine="360"/>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1A02EE" w:rsidRPr="00FD037B" w:rsidRDefault="001A02EE" w:rsidP="001A02EE">
      <w:pPr>
        <w:autoSpaceDE w:val="0"/>
        <w:autoSpaceDN w:val="0"/>
        <w:adjustRightInd w:val="0"/>
        <w:ind w:firstLine="360"/>
        <w:jc w:val="both"/>
        <w:rPr>
          <w:rFonts w:eastAsia="TimesNewRoman"/>
          <w:b/>
          <w:i/>
        </w:rPr>
      </w:pPr>
      <w:r w:rsidRPr="00FD037B">
        <w:rPr>
          <w:rFonts w:eastAsia="TimesNewRoman"/>
          <w:b/>
          <w:i/>
        </w:rPr>
        <w:t>Организация самостоятельной работы</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lastRenderedPageBreak/>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1A02EE" w:rsidRPr="0009642A" w:rsidRDefault="001A02EE" w:rsidP="001A02EE">
      <w:pPr>
        <w:autoSpaceDE w:val="0"/>
        <w:autoSpaceDN w:val="0"/>
        <w:adjustRightInd w:val="0"/>
        <w:jc w:val="both"/>
        <w:rPr>
          <w:rFonts w:eastAsia="TimesNewRoman"/>
        </w:rPr>
      </w:pPr>
      <w:r w:rsidRPr="0009642A">
        <w:rPr>
          <w:rFonts w:eastAsia="TimesNewRoman"/>
        </w:rPr>
        <w:t>1) внеаудиторная самостоятельная работа;</w:t>
      </w:r>
    </w:p>
    <w:p w:rsidR="001A02EE" w:rsidRPr="0009642A" w:rsidRDefault="001A02EE" w:rsidP="001A02EE">
      <w:pPr>
        <w:autoSpaceDE w:val="0"/>
        <w:autoSpaceDN w:val="0"/>
        <w:adjustRightInd w:val="0"/>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Pr>
          <w:rFonts w:eastAsia="TimesNewRoman"/>
        </w:rPr>
        <w:t xml:space="preserve"> </w:t>
      </w:r>
      <w:r w:rsidRPr="0009642A">
        <w:rPr>
          <w:rFonts w:eastAsia="TimesNewRoman"/>
        </w:rPr>
        <w:t>при проведении практических занятий и во время чтения лекций;</w:t>
      </w:r>
    </w:p>
    <w:p w:rsidR="001A02EE" w:rsidRDefault="001A02EE" w:rsidP="001A02EE">
      <w:pPr>
        <w:autoSpaceDE w:val="0"/>
        <w:autoSpaceDN w:val="0"/>
        <w:adjustRightInd w:val="0"/>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1A02EE" w:rsidRPr="0009642A" w:rsidRDefault="001A02EE" w:rsidP="001A02EE">
      <w:pPr>
        <w:autoSpaceDE w:val="0"/>
        <w:autoSpaceDN w:val="0"/>
        <w:adjustRightInd w:val="0"/>
        <w:ind w:firstLine="360"/>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Pr="0009642A">
        <w:rPr>
          <w:rFonts w:eastAsia="TimesNewRoman"/>
        </w:rPr>
        <w:t xml:space="preserve"> </w:t>
      </w:r>
      <w:r>
        <w:rPr>
          <w:rFonts w:eastAsia="TimesNewRoman"/>
        </w:rPr>
        <w:t xml:space="preserve">ускорить формирование профессиональных умений и навыков. </w:t>
      </w:r>
    </w:p>
    <w:p w:rsidR="001A02EE" w:rsidRPr="00DC56F2" w:rsidRDefault="001A02EE" w:rsidP="001A02EE">
      <w:pPr>
        <w:autoSpaceDE w:val="0"/>
        <w:autoSpaceDN w:val="0"/>
        <w:adjustRightInd w:val="0"/>
        <w:ind w:firstLine="360"/>
        <w:jc w:val="both"/>
        <w:rPr>
          <w:rFonts w:eastAsia="TimesNewRoman"/>
          <w:b/>
          <w:i/>
        </w:rPr>
      </w:pPr>
      <w:r w:rsidRPr="00DC56F2">
        <w:rPr>
          <w:rFonts w:eastAsia="TimesNewRoman"/>
          <w:b/>
          <w:i/>
        </w:rPr>
        <w:t xml:space="preserve">Подготовка к экзамену (зачету) </w:t>
      </w:r>
    </w:p>
    <w:p w:rsidR="001A02EE" w:rsidRPr="0009642A" w:rsidRDefault="001A02EE" w:rsidP="001A02EE">
      <w:pPr>
        <w:ind w:firstLine="360"/>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D30DD7" w:rsidRPr="00981E60" w:rsidRDefault="00D30DD7" w:rsidP="00D30DD7">
      <w:pPr>
        <w:jc w:val="both"/>
      </w:pPr>
    </w:p>
    <w:p w:rsidR="00D30DD7" w:rsidRDefault="00D30DD7" w:rsidP="00D30DD7">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D30DD7" w:rsidRPr="00E5098F" w:rsidRDefault="00D30DD7" w:rsidP="00D30DD7">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D30DD7" w:rsidRDefault="00D30DD7" w:rsidP="00D30DD7">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Pr="00291E74">
        <w:t xml:space="preserve"> </w:t>
      </w:r>
      <w:r w:rsidRPr="00291E74">
        <w:rPr>
          <w:lang w:val="en-US"/>
        </w:rPr>
        <w:t>Word</w:t>
      </w:r>
      <w:r w:rsidRPr="00291E74">
        <w:t>;</w:t>
      </w:r>
      <w:r>
        <w:t xml:space="preserve"> </w:t>
      </w:r>
      <w:r w:rsidRPr="00291E74">
        <w:rPr>
          <w:lang w:val="en-US"/>
        </w:rPr>
        <w:t>Microsoft</w:t>
      </w:r>
      <w:r w:rsidRPr="00291E74">
        <w:t xml:space="preserve"> </w:t>
      </w:r>
      <w:r w:rsidRPr="00291E74">
        <w:rPr>
          <w:lang w:val="en-US"/>
        </w:rPr>
        <w:t>Power</w:t>
      </w:r>
      <w:r>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r w:rsidRPr="00317CC4">
        <w:t xml:space="preserve"> </w:t>
      </w:r>
    </w:p>
    <w:p w:rsidR="00D30DD7" w:rsidRDefault="00D30DD7" w:rsidP="00D30DD7">
      <w:pPr>
        <w:pStyle w:val="ad"/>
        <w:spacing w:line="360" w:lineRule="auto"/>
        <w:ind w:left="0"/>
        <w:contextualSpacing/>
        <w:jc w:val="both"/>
        <w:rPr>
          <w:rFonts w:ascii="Times New Roman" w:hAnsi="Times New Roman"/>
          <w:b/>
          <w:color w:val="000000"/>
        </w:rPr>
      </w:pPr>
    </w:p>
    <w:p w:rsidR="001A02EE" w:rsidRPr="001A02EE" w:rsidRDefault="001A02EE" w:rsidP="001A02EE">
      <w:pPr>
        <w:pStyle w:val="ad"/>
        <w:numPr>
          <w:ilvl w:val="1"/>
          <w:numId w:val="13"/>
        </w:numPr>
        <w:spacing w:after="0" w:line="360" w:lineRule="auto"/>
        <w:contextualSpacing/>
        <w:jc w:val="both"/>
        <w:rPr>
          <w:rFonts w:ascii="Times New Roman" w:hAnsi="Times New Roman"/>
          <w:b/>
          <w:color w:val="000000"/>
          <w:sz w:val="24"/>
        </w:rPr>
      </w:pPr>
      <w:r w:rsidRPr="001A02EE">
        <w:rPr>
          <w:rFonts w:ascii="Times New Roman" w:hAnsi="Times New Roman"/>
          <w:b/>
          <w:color w:val="000000"/>
          <w:sz w:val="24"/>
        </w:rPr>
        <w:t>Информационно-справочные системы (при необходимости)</w:t>
      </w:r>
    </w:p>
    <w:p w:rsidR="001A02EE" w:rsidRDefault="001A02EE" w:rsidP="001A02EE">
      <w:pPr>
        <w:ind w:firstLine="567"/>
        <w:jc w:val="both"/>
      </w:pPr>
      <w:r w:rsidRPr="001A02EE">
        <w:rPr>
          <w:color w:val="000000"/>
        </w:rPr>
        <w:t>При осуществлении образовательного процесса по дисциплине может быть использован</w:t>
      </w:r>
      <w:r w:rsidR="00402275">
        <w:rPr>
          <w:color w:val="000000"/>
        </w:rPr>
        <w:t>а</w:t>
      </w:r>
      <w:r w:rsidRPr="001A02EE">
        <w:rPr>
          <w:color w:val="000000"/>
        </w:rPr>
        <w:t xml:space="preserve"> информационно-</w:t>
      </w:r>
      <w:r w:rsidR="00402275">
        <w:rPr>
          <w:color w:val="000000"/>
        </w:rPr>
        <w:t>правовая система</w:t>
      </w:r>
      <w:r w:rsidRPr="001A02EE">
        <w:rPr>
          <w:color w:val="000000"/>
        </w:rPr>
        <w:t xml:space="preserve"> «Гарант» </w:t>
      </w:r>
      <w:r>
        <w:t xml:space="preserve">-  </w:t>
      </w:r>
      <w:hyperlink r:id="rId89" w:tgtFrame="_blank" w:tooltip="http://www.garant.ru/" w:history="1">
        <w:r w:rsidRPr="00247B03">
          <w:rPr>
            <w:rStyle w:val="af2"/>
          </w:rPr>
          <w:t>http://www.garant.ru/</w:t>
        </w:r>
      </w:hyperlink>
    </w:p>
    <w:p w:rsidR="001A02EE" w:rsidRPr="001A02EE" w:rsidRDefault="001A02EE" w:rsidP="001A02EE">
      <w:pPr>
        <w:pStyle w:val="Default"/>
        <w:tabs>
          <w:tab w:val="left" w:pos="284"/>
        </w:tabs>
        <w:spacing w:line="360" w:lineRule="auto"/>
        <w:ind w:firstLine="567"/>
        <w:jc w:val="both"/>
      </w:pPr>
      <w:r w:rsidRPr="001A02EE">
        <w:t>.</w:t>
      </w:r>
    </w:p>
    <w:p w:rsidR="001A02EE" w:rsidRPr="001A02EE" w:rsidRDefault="001A02EE" w:rsidP="001A02EE">
      <w:pPr>
        <w:numPr>
          <w:ilvl w:val="0"/>
          <w:numId w:val="15"/>
        </w:numPr>
        <w:spacing w:line="360" w:lineRule="auto"/>
        <w:ind w:left="0" w:firstLine="0"/>
        <w:rPr>
          <w:b/>
          <w:bCs/>
          <w:color w:val="000000"/>
        </w:rPr>
      </w:pPr>
      <w:r w:rsidRPr="001A02EE">
        <w:rPr>
          <w:b/>
          <w:bCs/>
          <w:color w:val="000000"/>
        </w:rPr>
        <w:t>МАТЕРИАЛЬНО-ТЕХНИЧЕСКОЕ ОБЕСПЕЧЕНИЕ ДИСЦИПЛИНЫ</w:t>
      </w:r>
    </w:p>
    <w:p w:rsidR="001A02EE" w:rsidRPr="001A02EE" w:rsidRDefault="001A02EE" w:rsidP="001A02EE">
      <w:pPr>
        <w:ind w:firstLine="567"/>
        <w:jc w:val="both"/>
        <w:rPr>
          <w:bCs/>
          <w:color w:val="000000"/>
        </w:rPr>
      </w:pPr>
      <w:r w:rsidRPr="001A02EE">
        <w:rPr>
          <w:bCs/>
          <w:color w:val="000000"/>
        </w:rPr>
        <w:t>Для проведения занятий лекционного типа предлагаются наборы демонстрационного оборудования и учебно-наглядных пособий</w:t>
      </w:r>
      <w:r w:rsidR="00E14969">
        <w:rPr>
          <w:bCs/>
          <w:color w:val="000000"/>
        </w:rPr>
        <w:t>.</w:t>
      </w:r>
    </w:p>
    <w:p w:rsidR="001A02EE" w:rsidRPr="001A02EE" w:rsidRDefault="001A02EE" w:rsidP="00402275">
      <w:pPr>
        <w:ind w:firstLine="567"/>
        <w:jc w:val="both"/>
        <w:rPr>
          <w:bCs/>
          <w:color w:val="000000"/>
        </w:rPr>
      </w:pPr>
      <w:r w:rsidRPr="001A02EE">
        <w:rPr>
          <w:bCs/>
          <w:color w:val="000000"/>
        </w:rPr>
        <w:t>Перечень материально-технического обеспечения, необходимого для проведения практических занятий:</w:t>
      </w:r>
      <w:r w:rsidR="00402275" w:rsidRPr="00402275">
        <w:rPr>
          <w:bCs/>
        </w:rPr>
        <w:t xml:space="preserve"> </w:t>
      </w:r>
      <w:r w:rsidR="00402275" w:rsidRPr="008F280E">
        <w:rPr>
          <w:bCs/>
        </w:rPr>
        <w:t>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w:t>
      </w:r>
    </w:p>
    <w:sectPr w:rsidR="001A02EE" w:rsidRPr="001A02EE" w:rsidSect="00E14969">
      <w:headerReference w:type="default" r:id="rId90"/>
      <w:footerReference w:type="default" r:id="rId91"/>
      <w:headerReference w:type="first" r:id="rId9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CB3" w:rsidRDefault="00955CB3">
      <w:r>
        <w:separator/>
      </w:r>
    </w:p>
  </w:endnote>
  <w:endnote w:type="continuationSeparator" w:id="0">
    <w:p w:rsidR="00955CB3" w:rsidRDefault="0095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432" w:rsidRPr="007661DA" w:rsidRDefault="00EA7432">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D01633">
      <w:rPr>
        <w:noProof/>
        <w:sz w:val="20"/>
        <w:szCs w:val="20"/>
      </w:rPr>
      <w:t>2</w:t>
    </w:r>
    <w:r w:rsidRPr="007661DA">
      <w:rPr>
        <w:sz w:val="20"/>
        <w:szCs w:val="20"/>
      </w:rPr>
      <w:fldChar w:fldCharType="end"/>
    </w:r>
  </w:p>
  <w:p w:rsidR="00EA7432" w:rsidRDefault="00EA74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CB3" w:rsidRDefault="00955CB3">
      <w:r>
        <w:separator/>
      </w:r>
    </w:p>
  </w:footnote>
  <w:footnote w:type="continuationSeparator" w:id="0">
    <w:p w:rsidR="00955CB3" w:rsidRDefault="00955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432" w:rsidRDefault="00EA7432"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EA7432" w:rsidRPr="00FB55A3" w:rsidTr="00D30DD7">
      <w:trPr>
        <w:trHeight w:val="1402"/>
      </w:trPr>
      <w:tc>
        <w:tcPr>
          <w:tcW w:w="2160" w:type="dxa"/>
          <w:vAlign w:val="center"/>
        </w:tcPr>
        <w:p w:rsidR="00EA7432" w:rsidRDefault="00955CB3"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EA7432" w:rsidRDefault="00EA7432"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EA7432" w:rsidRPr="007661DA" w:rsidRDefault="00EA7432"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EA7432" w:rsidRDefault="00EA7432"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EA7432" w:rsidRDefault="00EA7432" w:rsidP="00AE293A">
          <w:pPr>
            <w:pStyle w:val="a6"/>
            <w:spacing w:before="100"/>
            <w:jc w:val="center"/>
            <w:rPr>
              <w:rFonts w:ascii="Book Antiqua" w:hAnsi="Book Antiqua" w:cs="Book Antiqua"/>
              <w:b/>
              <w:bCs/>
              <w:sz w:val="18"/>
              <w:szCs w:val="18"/>
            </w:rPr>
          </w:pPr>
        </w:p>
      </w:tc>
    </w:tr>
  </w:tbl>
  <w:p w:rsidR="00EA7432" w:rsidRDefault="00EA7432"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E14969" w:rsidRPr="00FB55A3" w:rsidTr="00AF09C8">
      <w:trPr>
        <w:trHeight w:val="1402"/>
      </w:trPr>
      <w:tc>
        <w:tcPr>
          <w:tcW w:w="2160" w:type="dxa"/>
          <w:vAlign w:val="center"/>
        </w:tcPr>
        <w:p w:rsidR="00E14969" w:rsidRDefault="00955CB3" w:rsidP="00E14969">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60.75pt;visibility:visible">
                <v:imagedata r:id="rId1" o:title=""/>
              </v:shape>
            </w:pict>
          </w:r>
        </w:p>
      </w:tc>
      <w:tc>
        <w:tcPr>
          <w:tcW w:w="6204" w:type="dxa"/>
        </w:tcPr>
        <w:p w:rsidR="00E14969" w:rsidRDefault="00E14969" w:rsidP="00E14969">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E14969" w:rsidRPr="007661DA" w:rsidRDefault="00E14969" w:rsidP="00E14969">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E14969" w:rsidRDefault="00E14969" w:rsidP="00E14969">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E14969" w:rsidRDefault="00E14969" w:rsidP="00E14969">
          <w:pPr>
            <w:pStyle w:val="a6"/>
            <w:spacing w:before="100"/>
            <w:jc w:val="center"/>
            <w:rPr>
              <w:rFonts w:ascii="Book Antiqua" w:hAnsi="Book Antiqua" w:cs="Book Antiqua"/>
              <w:b/>
              <w:bCs/>
              <w:sz w:val="18"/>
              <w:szCs w:val="18"/>
            </w:rPr>
          </w:pPr>
        </w:p>
      </w:tc>
    </w:tr>
  </w:tbl>
  <w:p w:rsidR="00E14969" w:rsidRDefault="00E149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10C0D"/>
    <w:multiLevelType w:val="multilevel"/>
    <w:tmpl w:val="1714CA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7275864"/>
    <w:multiLevelType w:val="multilevel"/>
    <w:tmpl w:val="8626EF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7444BB7"/>
    <w:multiLevelType w:val="multilevel"/>
    <w:tmpl w:val="DC8EC6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480F7B"/>
    <w:multiLevelType w:val="multilevel"/>
    <w:tmpl w:val="1EDE7F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166E9"/>
    <w:multiLevelType w:val="multilevel"/>
    <w:tmpl w:val="812605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C536A9D"/>
    <w:multiLevelType w:val="multilevel"/>
    <w:tmpl w:val="C6CAAFF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165051C"/>
    <w:multiLevelType w:val="multilevel"/>
    <w:tmpl w:val="69C4ED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8B563B"/>
    <w:multiLevelType w:val="hybridMultilevel"/>
    <w:tmpl w:val="167CF22A"/>
    <w:lvl w:ilvl="0" w:tplc="3E22EB64">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1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65123D4"/>
    <w:multiLevelType w:val="multilevel"/>
    <w:tmpl w:val="496E6C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B76D92"/>
    <w:multiLevelType w:val="multilevel"/>
    <w:tmpl w:val="F83E17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F6D24B0"/>
    <w:multiLevelType w:val="hybridMultilevel"/>
    <w:tmpl w:val="74242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655582"/>
    <w:multiLevelType w:val="hybridMultilevel"/>
    <w:tmpl w:val="475E5EA8"/>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65209"/>
    <w:multiLevelType w:val="multilevel"/>
    <w:tmpl w:val="B8D0A2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70D455BF"/>
    <w:multiLevelType w:val="hybridMultilevel"/>
    <w:tmpl w:val="26747D2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3637C7B"/>
    <w:multiLevelType w:val="multilevel"/>
    <w:tmpl w:val="7AF213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74954E33"/>
    <w:multiLevelType w:val="multilevel"/>
    <w:tmpl w:val="6492C2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7E236572"/>
    <w:multiLevelType w:val="multilevel"/>
    <w:tmpl w:val="178A4B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7"/>
  </w:num>
  <w:num w:numId="2">
    <w:abstractNumId w:val="25"/>
  </w:num>
  <w:num w:numId="3">
    <w:abstractNumId w:val="2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0"/>
  </w:num>
  <w:num w:numId="8">
    <w:abstractNumId w:val="15"/>
  </w:num>
  <w:num w:numId="9">
    <w:abstractNumId w:val="8"/>
  </w:num>
  <w:num w:numId="10">
    <w:abstractNumId w:val="10"/>
  </w:num>
  <w:num w:numId="11">
    <w:abstractNumId w:val="23"/>
  </w:num>
  <w:num w:numId="12">
    <w:abstractNumId w:val="3"/>
  </w:num>
  <w:num w:numId="13">
    <w:abstractNumId w:val="7"/>
  </w:num>
  <w:num w:numId="14">
    <w:abstractNumId w:val="19"/>
  </w:num>
  <w:num w:numId="15">
    <w:abstractNumId w:val="1"/>
  </w:num>
  <w:num w:numId="16">
    <w:abstractNumId w:val="21"/>
  </w:num>
  <w:num w:numId="17">
    <w:abstractNumId w:val="22"/>
  </w:num>
  <w:num w:numId="18">
    <w:abstractNumId w:val="20"/>
  </w:num>
  <w:num w:numId="19">
    <w:abstractNumId w:val="18"/>
  </w:num>
  <w:num w:numId="20">
    <w:abstractNumId w:val="30"/>
  </w:num>
  <w:num w:numId="21">
    <w:abstractNumId w:val="5"/>
  </w:num>
  <w:num w:numId="22">
    <w:abstractNumId w:val="9"/>
  </w:num>
  <w:num w:numId="23">
    <w:abstractNumId w:val="6"/>
  </w:num>
  <w:num w:numId="24">
    <w:abstractNumId w:val="29"/>
  </w:num>
  <w:num w:numId="25">
    <w:abstractNumId w:val="32"/>
  </w:num>
  <w:num w:numId="26">
    <w:abstractNumId w:val="12"/>
  </w:num>
  <w:num w:numId="27">
    <w:abstractNumId w:val="4"/>
  </w:num>
  <w:num w:numId="28">
    <w:abstractNumId w:val="11"/>
  </w:num>
  <w:num w:numId="29">
    <w:abstractNumId w:val="13"/>
  </w:num>
  <w:num w:numId="30">
    <w:abstractNumId w:val="26"/>
  </w:num>
  <w:num w:numId="31">
    <w:abstractNumId w:val="16"/>
  </w:num>
  <w:num w:numId="32">
    <w:abstractNumId w:val="27"/>
  </w:num>
  <w:num w:numId="33">
    <w:abstractNumId w:val="2"/>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6C77"/>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51FF"/>
    <w:rsid w:val="000573FC"/>
    <w:rsid w:val="000608AF"/>
    <w:rsid w:val="00060FD3"/>
    <w:rsid w:val="0006461A"/>
    <w:rsid w:val="00065678"/>
    <w:rsid w:val="0006648F"/>
    <w:rsid w:val="00074E6F"/>
    <w:rsid w:val="00076CE0"/>
    <w:rsid w:val="00080264"/>
    <w:rsid w:val="00083E82"/>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02EE"/>
    <w:rsid w:val="001A20A4"/>
    <w:rsid w:val="001A7AFD"/>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17D66"/>
    <w:rsid w:val="00220028"/>
    <w:rsid w:val="00221229"/>
    <w:rsid w:val="00223DAE"/>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568E"/>
    <w:rsid w:val="00316977"/>
    <w:rsid w:val="00317CC4"/>
    <w:rsid w:val="003202E3"/>
    <w:rsid w:val="003300DA"/>
    <w:rsid w:val="00340EA1"/>
    <w:rsid w:val="00341595"/>
    <w:rsid w:val="00342D2B"/>
    <w:rsid w:val="00345B5E"/>
    <w:rsid w:val="00360191"/>
    <w:rsid w:val="00360688"/>
    <w:rsid w:val="00361CCA"/>
    <w:rsid w:val="00362924"/>
    <w:rsid w:val="00364FEF"/>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D527E"/>
    <w:rsid w:val="003E1908"/>
    <w:rsid w:val="003E26E9"/>
    <w:rsid w:val="003E5AD1"/>
    <w:rsid w:val="003E76EA"/>
    <w:rsid w:val="003E7BCE"/>
    <w:rsid w:val="003E7DDB"/>
    <w:rsid w:val="003F0BD9"/>
    <w:rsid w:val="003F1628"/>
    <w:rsid w:val="003F26AC"/>
    <w:rsid w:val="003F318E"/>
    <w:rsid w:val="003F458A"/>
    <w:rsid w:val="00402275"/>
    <w:rsid w:val="004027A5"/>
    <w:rsid w:val="00407CC6"/>
    <w:rsid w:val="004124E8"/>
    <w:rsid w:val="00416031"/>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0723B"/>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B2E"/>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2AFB"/>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40D8"/>
    <w:rsid w:val="009460C4"/>
    <w:rsid w:val="00955CB3"/>
    <w:rsid w:val="009579CE"/>
    <w:rsid w:val="00960581"/>
    <w:rsid w:val="009605EA"/>
    <w:rsid w:val="009627EF"/>
    <w:rsid w:val="00963EEB"/>
    <w:rsid w:val="00964E13"/>
    <w:rsid w:val="00964FC4"/>
    <w:rsid w:val="00966739"/>
    <w:rsid w:val="00971602"/>
    <w:rsid w:val="00976173"/>
    <w:rsid w:val="00983E13"/>
    <w:rsid w:val="009849CB"/>
    <w:rsid w:val="0099367E"/>
    <w:rsid w:val="009A3949"/>
    <w:rsid w:val="009A7979"/>
    <w:rsid w:val="009A7CB7"/>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72A2"/>
    <w:rsid w:val="00AE1002"/>
    <w:rsid w:val="00AE1CEA"/>
    <w:rsid w:val="00AE293A"/>
    <w:rsid w:val="00AF14AF"/>
    <w:rsid w:val="00AF179B"/>
    <w:rsid w:val="00AF71B6"/>
    <w:rsid w:val="00B05098"/>
    <w:rsid w:val="00B05C3E"/>
    <w:rsid w:val="00B10A6D"/>
    <w:rsid w:val="00B118A6"/>
    <w:rsid w:val="00B124AA"/>
    <w:rsid w:val="00B16E06"/>
    <w:rsid w:val="00B16F29"/>
    <w:rsid w:val="00B17560"/>
    <w:rsid w:val="00B20C62"/>
    <w:rsid w:val="00B30FFD"/>
    <w:rsid w:val="00B327D7"/>
    <w:rsid w:val="00B33EE6"/>
    <w:rsid w:val="00B427C4"/>
    <w:rsid w:val="00B4504B"/>
    <w:rsid w:val="00B45071"/>
    <w:rsid w:val="00B50F78"/>
    <w:rsid w:val="00B50F9D"/>
    <w:rsid w:val="00B54D70"/>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1FDA"/>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1633"/>
    <w:rsid w:val="00D03CDC"/>
    <w:rsid w:val="00D052BA"/>
    <w:rsid w:val="00D0604A"/>
    <w:rsid w:val="00D07335"/>
    <w:rsid w:val="00D141E6"/>
    <w:rsid w:val="00D150C6"/>
    <w:rsid w:val="00D15B78"/>
    <w:rsid w:val="00D20CA0"/>
    <w:rsid w:val="00D22DB9"/>
    <w:rsid w:val="00D30DD7"/>
    <w:rsid w:val="00D34205"/>
    <w:rsid w:val="00D36662"/>
    <w:rsid w:val="00D40FAF"/>
    <w:rsid w:val="00D41663"/>
    <w:rsid w:val="00D45B29"/>
    <w:rsid w:val="00D5380E"/>
    <w:rsid w:val="00D5519E"/>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3A81"/>
    <w:rsid w:val="00E14969"/>
    <w:rsid w:val="00E22CB3"/>
    <w:rsid w:val="00E42FA4"/>
    <w:rsid w:val="00E4417B"/>
    <w:rsid w:val="00E50039"/>
    <w:rsid w:val="00E5098F"/>
    <w:rsid w:val="00E53202"/>
    <w:rsid w:val="00E56622"/>
    <w:rsid w:val="00E6183B"/>
    <w:rsid w:val="00E71783"/>
    <w:rsid w:val="00E72A74"/>
    <w:rsid w:val="00E82ADC"/>
    <w:rsid w:val="00E831A7"/>
    <w:rsid w:val="00E85467"/>
    <w:rsid w:val="00E915F9"/>
    <w:rsid w:val="00EA07EE"/>
    <w:rsid w:val="00EA6A79"/>
    <w:rsid w:val="00EA7432"/>
    <w:rsid w:val="00EB0D70"/>
    <w:rsid w:val="00EB3693"/>
    <w:rsid w:val="00EB37D2"/>
    <w:rsid w:val="00EB3B1E"/>
    <w:rsid w:val="00EC4425"/>
    <w:rsid w:val="00EC4EAC"/>
    <w:rsid w:val="00EC69C9"/>
    <w:rsid w:val="00ED0452"/>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E9C"/>
    <w:rsid w:val="00F43A50"/>
    <w:rsid w:val="00F44544"/>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0065"/>
    <w:rsid w:val="00FA24D2"/>
    <w:rsid w:val="00FA2A51"/>
    <w:rsid w:val="00FA4751"/>
    <w:rsid w:val="00FA668E"/>
    <w:rsid w:val="00FA707B"/>
    <w:rsid w:val="00FB066D"/>
    <w:rsid w:val="00FB1702"/>
    <w:rsid w:val="00FB202C"/>
    <w:rsid w:val="00FB55A3"/>
    <w:rsid w:val="00FB56C5"/>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33216B"/>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3">
    <w:name w:val="heading 3"/>
    <w:basedOn w:val="a0"/>
    <w:link w:val="30"/>
    <w:uiPriority w:val="99"/>
    <w:qFormat/>
    <w:locked/>
    <w:rsid w:val="00B427C4"/>
    <w:pPr>
      <w:spacing w:before="100" w:beforeAutospacing="1" w:after="100" w:afterAutospacing="1"/>
      <w:jc w:val="center"/>
      <w:outlineLvl w:val="2"/>
    </w:pPr>
    <w:rPr>
      <w:rFonts w:ascii="Arial" w:hAnsi="Arial" w:cs="Arial"/>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1">
    <w:name w:val="Body Text Indent 3"/>
    <w:basedOn w:val="a0"/>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link w:val="31"/>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30">
    <w:name w:val="Заголовок 3 Знак"/>
    <w:link w:val="3"/>
    <w:uiPriority w:val="99"/>
    <w:rsid w:val="00B427C4"/>
    <w:rPr>
      <w:rFonts w:ascii="Arial" w:hAnsi="Arial" w:cs="Arial"/>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063;&#1058;&#1048;&#1042;&#1054;\&#1088;&#1072;&#1079;&#1075;&#1088;&#1077;&#1073;&#1080;%20&#1085;&#1072;&#1082;&#1072;&#1095;&#1077;&#1085;&#1085;&#1099;&#1077;%20&#1072;&#1088;&#1093;&#1080;&#1074;&#1095;&#1080;&#1082;&#1080;\ivina01\txt06.htm" TargetMode="External"/><Relationship Id="rId21" Type="http://schemas.openxmlformats.org/officeDocument/2006/relationships/hyperlink" Target="file:///E:\&#1063;&#1058;&#1048;&#1042;&#1054;\&#1088;&#1072;&#1079;&#1075;&#1088;&#1077;&#1073;&#1080;%20&#1085;&#1072;&#1082;&#1072;&#1095;&#1077;&#1085;&#1085;&#1099;&#1077;%20&#1072;&#1088;&#1093;&#1080;&#1074;&#1095;&#1080;&#1082;&#1080;\ivina01\txt03.htm" TargetMode="External"/><Relationship Id="rId42" Type="http://schemas.openxmlformats.org/officeDocument/2006/relationships/hyperlink" Target="file:///E:\&#1063;&#1058;&#1048;&#1042;&#1054;\&#1088;&#1072;&#1079;&#1075;&#1088;&#1077;&#1073;&#1080;%20&#1085;&#1072;&#1082;&#1072;&#1095;&#1077;&#1085;&#1085;&#1099;&#1077;%20&#1072;&#1088;&#1093;&#1080;&#1074;&#1095;&#1080;&#1082;&#1080;\ivina01\txt09.htm" TargetMode="External"/><Relationship Id="rId47" Type="http://schemas.openxmlformats.org/officeDocument/2006/relationships/hyperlink" Target="file:///E:\&#1063;&#1058;&#1048;&#1042;&#1054;\&#1088;&#1072;&#1079;&#1075;&#1088;&#1077;&#1073;&#1080;%20&#1085;&#1072;&#1082;&#1072;&#1095;&#1077;&#1085;&#1085;&#1099;&#1077;%20&#1072;&#1088;&#1093;&#1080;&#1074;&#1095;&#1080;&#1082;&#1080;\ivina01\txt10.htm" TargetMode="External"/><Relationship Id="rId63" Type="http://schemas.openxmlformats.org/officeDocument/2006/relationships/hyperlink" Target="file:///E:\&#1063;&#1058;&#1048;&#1042;&#1054;\&#1088;&#1072;&#1079;&#1075;&#1088;&#1077;&#1073;&#1080;%20&#1085;&#1072;&#1082;&#1072;&#1095;&#1077;&#1085;&#1085;&#1099;&#1077;%20&#1072;&#1088;&#1093;&#1080;&#1074;&#1095;&#1080;&#1082;&#1080;\ivina01\txt13.htm" TargetMode="External"/><Relationship Id="rId68" Type="http://schemas.openxmlformats.org/officeDocument/2006/relationships/hyperlink" Target="file:///E:\&#1063;&#1058;&#1048;&#1042;&#1054;\&#1088;&#1072;&#1079;&#1075;&#1088;&#1077;&#1073;&#1080;%20&#1085;&#1072;&#1082;&#1072;&#1095;&#1077;&#1085;&#1085;&#1099;&#1077;%20&#1072;&#1088;&#1093;&#1080;&#1074;&#1095;&#1080;&#1082;&#1080;\ivina01\txt13.htm" TargetMode="External"/><Relationship Id="rId84" Type="http://schemas.openxmlformats.org/officeDocument/2006/relationships/hyperlink" Target="http://elibrary.ru/defaultx.asp" TargetMode="External"/><Relationship Id="rId89" Type="http://schemas.openxmlformats.org/officeDocument/2006/relationships/hyperlink" Target="http://www.garant.ru/" TargetMode="External"/><Relationship Id="rId16" Type="http://schemas.openxmlformats.org/officeDocument/2006/relationships/hyperlink" Target="file:///E:\&#1063;&#1058;&#1048;&#1042;&#1054;\&#1088;&#1072;&#1079;&#1075;&#1088;&#1077;&#1073;&#1080;%20&#1085;&#1072;&#1082;&#1072;&#1095;&#1077;&#1085;&#1085;&#1099;&#1077;%20&#1072;&#1088;&#1093;&#1080;&#1074;&#1095;&#1080;&#1082;&#1080;\ivina01\txt02.htm" TargetMode="External"/><Relationship Id="rId11" Type="http://schemas.openxmlformats.org/officeDocument/2006/relationships/hyperlink" Target="file:///E:\&#1063;&#1058;&#1048;&#1042;&#1054;\&#1088;&#1072;&#1079;&#1075;&#1088;&#1077;&#1073;&#1080;%20&#1085;&#1072;&#1082;&#1072;&#1095;&#1077;&#1085;&#1085;&#1099;&#1077;%20&#1072;&#1088;&#1093;&#1080;&#1074;&#1095;&#1080;&#1082;&#1080;\ivina01\txt01.htm" TargetMode="External"/><Relationship Id="rId32" Type="http://schemas.openxmlformats.org/officeDocument/2006/relationships/hyperlink" Target="file:///E:\&#1063;&#1058;&#1048;&#1042;&#1054;\&#1088;&#1072;&#1079;&#1075;&#1088;&#1077;&#1073;&#1080;%20&#1085;&#1072;&#1082;&#1072;&#1095;&#1077;&#1085;&#1085;&#1099;&#1077;%20&#1072;&#1088;&#1093;&#1080;&#1074;&#1095;&#1080;&#1082;&#1080;\ivina01\txt07.htm" TargetMode="External"/><Relationship Id="rId37" Type="http://schemas.openxmlformats.org/officeDocument/2006/relationships/hyperlink" Target="file:///E:\&#1063;&#1058;&#1048;&#1042;&#1054;\&#1088;&#1072;&#1079;&#1075;&#1088;&#1077;&#1073;&#1080;%20&#1085;&#1072;&#1082;&#1072;&#1095;&#1077;&#1085;&#1085;&#1099;&#1077;%20&#1072;&#1088;&#1093;&#1080;&#1074;&#1095;&#1080;&#1082;&#1080;\ivina01\txt07.htm" TargetMode="External"/><Relationship Id="rId53" Type="http://schemas.openxmlformats.org/officeDocument/2006/relationships/hyperlink" Target="file:///E:\&#1063;&#1058;&#1048;&#1042;&#1054;\&#1088;&#1072;&#1079;&#1075;&#1088;&#1077;&#1073;&#1080;%20&#1085;&#1072;&#1082;&#1072;&#1095;&#1077;&#1085;&#1085;&#1099;&#1077;%20&#1072;&#1088;&#1093;&#1080;&#1074;&#1095;&#1080;&#1082;&#1080;\ivina01\txt11.htm" TargetMode="External"/><Relationship Id="rId58" Type="http://schemas.openxmlformats.org/officeDocument/2006/relationships/hyperlink" Target="file:///E:\&#1063;&#1058;&#1048;&#1042;&#1054;\&#1088;&#1072;&#1079;&#1075;&#1088;&#1077;&#1073;&#1080;%20&#1085;&#1072;&#1082;&#1072;&#1095;&#1077;&#1085;&#1085;&#1099;&#1077;%20&#1072;&#1088;&#1093;&#1080;&#1074;&#1095;&#1080;&#1082;&#1080;\ivina01\txt12.htm" TargetMode="External"/><Relationship Id="rId74" Type="http://schemas.openxmlformats.org/officeDocument/2006/relationships/hyperlink" Target="file:///E:\&#1063;&#1058;&#1048;&#1042;&#1054;\&#1088;&#1072;&#1079;&#1075;&#1088;&#1077;&#1073;&#1080;%20&#1085;&#1072;&#1082;&#1072;&#1095;&#1077;&#1085;&#1085;&#1099;&#1077;%20&#1072;&#1088;&#1093;&#1080;&#1074;&#1095;&#1080;&#1082;&#1080;\ivina01\txt14.htm" TargetMode="External"/><Relationship Id="rId79" Type="http://schemas.openxmlformats.org/officeDocument/2006/relationships/hyperlink" Target="http://biblioclub.ru/" TargetMode="External"/><Relationship Id="rId5" Type="http://schemas.openxmlformats.org/officeDocument/2006/relationships/webSettings" Target="webSettings.xml"/><Relationship Id="rId90" Type="http://schemas.openxmlformats.org/officeDocument/2006/relationships/header" Target="header1.xml"/><Relationship Id="rId22" Type="http://schemas.openxmlformats.org/officeDocument/2006/relationships/hyperlink" Target="file:///E:\&#1063;&#1058;&#1048;&#1042;&#1054;\&#1088;&#1072;&#1079;&#1075;&#1088;&#1077;&#1073;&#1080;%20&#1085;&#1072;&#1082;&#1072;&#1095;&#1077;&#1085;&#1085;&#1099;&#1077;%20&#1072;&#1088;&#1093;&#1080;&#1074;&#1095;&#1080;&#1082;&#1080;\ivina01\txt04.htm" TargetMode="External"/><Relationship Id="rId27" Type="http://schemas.openxmlformats.org/officeDocument/2006/relationships/hyperlink" Target="file:///E:\&#1063;&#1058;&#1048;&#1042;&#1054;\&#1088;&#1072;&#1079;&#1075;&#1088;&#1077;&#1073;&#1080;%20&#1085;&#1072;&#1082;&#1072;&#1095;&#1077;&#1085;&#1085;&#1099;&#1077;%20&#1072;&#1088;&#1093;&#1080;&#1074;&#1095;&#1080;&#1082;&#1080;\ivina01\txt06.htm" TargetMode="External"/><Relationship Id="rId43" Type="http://schemas.openxmlformats.org/officeDocument/2006/relationships/hyperlink" Target="file:///E:\&#1063;&#1058;&#1048;&#1042;&#1054;\&#1088;&#1072;&#1079;&#1075;&#1088;&#1077;&#1073;&#1080;%20&#1085;&#1072;&#1082;&#1072;&#1095;&#1077;&#1085;&#1085;&#1099;&#1077;%20&#1072;&#1088;&#1093;&#1080;&#1074;&#1095;&#1080;&#1082;&#1080;\ivina01\txt09.htm" TargetMode="External"/><Relationship Id="rId48" Type="http://schemas.openxmlformats.org/officeDocument/2006/relationships/hyperlink" Target="file:///E:\&#1063;&#1058;&#1048;&#1042;&#1054;\&#1088;&#1072;&#1079;&#1075;&#1088;&#1077;&#1073;&#1080;%20&#1085;&#1072;&#1082;&#1072;&#1095;&#1077;&#1085;&#1085;&#1099;&#1077;%20&#1072;&#1088;&#1093;&#1080;&#1074;&#1095;&#1080;&#1082;&#1080;\ivina01\txt10.htm" TargetMode="External"/><Relationship Id="rId64" Type="http://schemas.openxmlformats.org/officeDocument/2006/relationships/hyperlink" Target="file:///E:\&#1063;&#1058;&#1048;&#1042;&#1054;\&#1088;&#1072;&#1079;&#1075;&#1088;&#1077;&#1073;&#1080;%20&#1085;&#1072;&#1082;&#1072;&#1095;&#1077;&#1085;&#1085;&#1099;&#1077;%20&#1072;&#1088;&#1093;&#1080;&#1074;&#1095;&#1080;&#1082;&#1080;\ivina01\txt13.htm" TargetMode="External"/><Relationship Id="rId69" Type="http://schemas.openxmlformats.org/officeDocument/2006/relationships/hyperlink" Target="file:///E:\&#1063;&#1058;&#1048;&#1042;&#1054;\&#1088;&#1072;&#1079;&#1075;&#1088;&#1077;&#1073;&#1080;%20&#1085;&#1072;&#1082;&#1072;&#1095;&#1077;&#1085;&#1085;&#1099;&#1077;%20&#1072;&#1088;&#1093;&#1080;&#1074;&#1095;&#1080;&#1082;&#1080;\ivina01\txt13.htm" TargetMode="External"/><Relationship Id="rId8" Type="http://schemas.openxmlformats.org/officeDocument/2006/relationships/hyperlink" Target="file:///E:\&#1063;&#1058;&#1048;&#1042;&#1054;\&#1088;&#1072;&#1079;&#1075;&#1088;&#1077;&#1073;&#1080;%20&#1085;&#1072;&#1082;&#1072;&#1095;&#1077;&#1085;&#1085;&#1099;&#1077;%20&#1072;&#1088;&#1093;&#1080;&#1074;&#1095;&#1080;&#1082;&#1080;\ivina01\txt01.htm" TargetMode="External"/><Relationship Id="rId51" Type="http://schemas.openxmlformats.org/officeDocument/2006/relationships/hyperlink" Target="file:///E:\&#1063;&#1058;&#1048;&#1042;&#1054;\&#1088;&#1072;&#1079;&#1075;&#1088;&#1077;&#1073;&#1080;%20&#1085;&#1072;&#1082;&#1072;&#1095;&#1077;&#1085;&#1085;&#1099;&#1077;%20&#1072;&#1088;&#1093;&#1080;&#1074;&#1095;&#1080;&#1082;&#1080;\ivina01\txt11.htm" TargetMode="External"/><Relationship Id="rId72" Type="http://schemas.openxmlformats.org/officeDocument/2006/relationships/hyperlink" Target="file:///E:\&#1063;&#1058;&#1048;&#1042;&#1054;\&#1088;&#1072;&#1079;&#1075;&#1088;&#1077;&#1073;&#1080;%20&#1085;&#1072;&#1082;&#1072;&#1095;&#1077;&#1085;&#1085;&#1099;&#1077;%20&#1072;&#1088;&#1093;&#1080;&#1074;&#1095;&#1080;&#1082;&#1080;\ivina01\txt14.htm" TargetMode="External"/><Relationship Id="rId80" Type="http://schemas.openxmlformats.org/officeDocument/2006/relationships/hyperlink" Target="http://biblioclub.ru/" TargetMode="External"/><Relationship Id="rId85" Type="http://schemas.openxmlformats.org/officeDocument/2006/relationships/hyperlink" Target="http://www.gumer.info"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E:\&#1063;&#1058;&#1048;&#1042;&#1054;\&#1088;&#1072;&#1079;&#1075;&#1088;&#1077;&#1073;&#1080;%20&#1085;&#1072;&#1082;&#1072;&#1095;&#1077;&#1085;&#1085;&#1099;&#1077;%20&#1072;&#1088;&#1093;&#1080;&#1074;&#1095;&#1080;&#1082;&#1080;\ivina01\txt01.htm" TargetMode="External"/><Relationship Id="rId17" Type="http://schemas.openxmlformats.org/officeDocument/2006/relationships/hyperlink" Target="file:///E:\&#1063;&#1058;&#1048;&#1042;&#1054;\&#1088;&#1072;&#1079;&#1075;&#1088;&#1077;&#1073;&#1080;%20&#1085;&#1072;&#1082;&#1072;&#1095;&#1077;&#1085;&#1085;&#1099;&#1077;%20&#1072;&#1088;&#1093;&#1080;&#1074;&#1095;&#1080;&#1082;&#1080;\ivina01\txt02.htm" TargetMode="External"/><Relationship Id="rId25" Type="http://schemas.openxmlformats.org/officeDocument/2006/relationships/hyperlink" Target="file:///E:\&#1063;&#1058;&#1048;&#1042;&#1054;\&#1088;&#1072;&#1079;&#1075;&#1088;&#1077;&#1073;&#1080;%20&#1085;&#1072;&#1082;&#1072;&#1095;&#1077;&#1085;&#1085;&#1099;&#1077;%20&#1072;&#1088;&#1093;&#1080;&#1074;&#1095;&#1080;&#1082;&#1080;\ivina01\txt04.htm" TargetMode="External"/><Relationship Id="rId33" Type="http://schemas.openxmlformats.org/officeDocument/2006/relationships/hyperlink" Target="file:///E:\&#1063;&#1058;&#1048;&#1042;&#1054;\&#1088;&#1072;&#1079;&#1075;&#1088;&#1077;&#1073;&#1080;%20&#1085;&#1072;&#1082;&#1072;&#1095;&#1077;&#1085;&#1085;&#1099;&#1077;%20&#1072;&#1088;&#1093;&#1080;&#1074;&#1095;&#1080;&#1082;&#1080;\ivina01\txt07.htm" TargetMode="External"/><Relationship Id="rId38" Type="http://schemas.openxmlformats.org/officeDocument/2006/relationships/hyperlink" Target="file:///E:\&#1063;&#1058;&#1048;&#1042;&#1054;\&#1088;&#1072;&#1079;&#1075;&#1088;&#1077;&#1073;&#1080;%20&#1085;&#1072;&#1082;&#1072;&#1095;&#1077;&#1085;&#1085;&#1099;&#1077;%20&#1072;&#1088;&#1093;&#1080;&#1074;&#1095;&#1080;&#1082;&#1080;\ivina01\txt08.htm" TargetMode="External"/><Relationship Id="rId46" Type="http://schemas.openxmlformats.org/officeDocument/2006/relationships/hyperlink" Target="file:///E:\&#1063;&#1058;&#1048;&#1042;&#1054;\&#1088;&#1072;&#1079;&#1075;&#1088;&#1077;&#1073;&#1080;%20&#1085;&#1072;&#1082;&#1072;&#1095;&#1077;&#1085;&#1085;&#1099;&#1077;%20&#1072;&#1088;&#1093;&#1080;&#1074;&#1095;&#1080;&#1082;&#1080;\ivina01\txt10.htm" TargetMode="External"/><Relationship Id="rId59" Type="http://schemas.openxmlformats.org/officeDocument/2006/relationships/hyperlink" Target="file:///E:\&#1063;&#1058;&#1048;&#1042;&#1054;\&#1088;&#1072;&#1079;&#1075;&#1088;&#1077;&#1073;&#1080;%20&#1085;&#1072;&#1082;&#1072;&#1095;&#1077;&#1085;&#1085;&#1099;&#1077;%20&#1072;&#1088;&#1093;&#1080;&#1074;&#1095;&#1080;&#1082;&#1080;\ivina01\txt12.htm" TargetMode="External"/><Relationship Id="rId67" Type="http://schemas.openxmlformats.org/officeDocument/2006/relationships/hyperlink" Target="file:///E:\&#1063;&#1058;&#1048;&#1042;&#1054;\&#1088;&#1072;&#1079;&#1075;&#1088;&#1077;&#1073;&#1080;%20&#1085;&#1072;&#1082;&#1072;&#1095;&#1077;&#1085;&#1085;&#1099;&#1077;%20&#1072;&#1088;&#1093;&#1080;&#1074;&#1095;&#1080;&#1082;&#1080;\ivina01\txt13.htm" TargetMode="External"/><Relationship Id="rId20" Type="http://schemas.openxmlformats.org/officeDocument/2006/relationships/hyperlink" Target="file:///E:\&#1063;&#1058;&#1048;&#1042;&#1054;\&#1088;&#1072;&#1079;&#1075;&#1088;&#1077;&#1073;&#1080;%20&#1085;&#1072;&#1082;&#1072;&#1095;&#1077;&#1085;&#1085;&#1099;&#1077;%20&#1072;&#1088;&#1093;&#1080;&#1074;&#1095;&#1080;&#1082;&#1080;\ivina01\txt03.htm" TargetMode="External"/><Relationship Id="rId41" Type="http://schemas.openxmlformats.org/officeDocument/2006/relationships/hyperlink" Target="file:///E:\&#1063;&#1058;&#1048;&#1042;&#1054;\&#1088;&#1072;&#1079;&#1075;&#1088;&#1077;&#1073;&#1080;%20&#1085;&#1072;&#1082;&#1072;&#1095;&#1077;&#1085;&#1085;&#1099;&#1077;%20&#1072;&#1088;&#1093;&#1080;&#1074;&#1095;&#1080;&#1082;&#1080;\ivina01\txt09.htm" TargetMode="External"/><Relationship Id="rId54" Type="http://schemas.openxmlformats.org/officeDocument/2006/relationships/hyperlink" Target="file:///E:\&#1063;&#1058;&#1048;&#1042;&#1054;\&#1088;&#1072;&#1079;&#1075;&#1088;&#1077;&#1073;&#1080;%20&#1085;&#1072;&#1082;&#1072;&#1095;&#1077;&#1085;&#1085;&#1099;&#1077;%20&#1072;&#1088;&#1093;&#1080;&#1074;&#1095;&#1080;&#1082;&#1080;\ivina01\txt11.htm" TargetMode="External"/><Relationship Id="rId62" Type="http://schemas.openxmlformats.org/officeDocument/2006/relationships/hyperlink" Target="file:///E:\&#1063;&#1058;&#1048;&#1042;&#1054;\&#1088;&#1072;&#1079;&#1075;&#1088;&#1077;&#1073;&#1080;%20&#1085;&#1072;&#1082;&#1072;&#1095;&#1077;&#1085;&#1085;&#1099;&#1077;%20&#1072;&#1088;&#1093;&#1080;&#1074;&#1095;&#1080;&#1082;&#1080;\ivina01\txt12.htm" TargetMode="External"/><Relationship Id="rId70" Type="http://schemas.openxmlformats.org/officeDocument/2006/relationships/hyperlink" Target="file:///E:\&#1063;&#1058;&#1048;&#1042;&#1054;\&#1088;&#1072;&#1079;&#1075;&#1088;&#1077;&#1073;&#1080;%20&#1085;&#1072;&#1082;&#1072;&#1095;&#1077;&#1085;&#1085;&#1099;&#1077;%20&#1072;&#1088;&#1093;&#1080;&#1074;&#1095;&#1080;&#1082;&#1080;\ivina01\txt13.htm" TargetMode="External"/><Relationship Id="rId75" Type="http://schemas.openxmlformats.org/officeDocument/2006/relationships/hyperlink" Target="file:///E:\&#1063;&#1058;&#1048;&#1042;&#1054;\&#1088;&#1072;&#1079;&#1075;&#1088;&#1077;&#1073;&#1080;%20&#1085;&#1072;&#1082;&#1072;&#1095;&#1077;&#1085;&#1085;&#1099;&#1077;%20&#1072;&#1088;&#1093;&#1080;&#1074;&#1095;&#1080;&#1082;&#1080;\ivina01\txt14.htm" TargetMode="External"/><Relationship Id="rId83" Type="http://schemas.openxmlformats.org/officeDocument/2006/relationships/hyperlink" Target="http://www.igumo.ru/" TargetMode="External"/><Relationship Id="rId88" Type="http://schemas.openxmlformats.org/officeDocument/2006/relationships/hyperlink" Target="http://biblioclub.ru"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1063;&#1058;&#1048;&#1042;&#1054;\&#1088;&#1072;&#1079;&#1075;&#1088;&#1077;&#1073;&#1080;%20&#1085;&#1072;&#1082;&#1072;&#1095;&#1077;&#1085;&#1085;&#1099;&#1077;%20&#1072;&#1088;&#1093;&#1080;&#1074;&#1095;&#1080;&#1082;&#1080;\ivina01\txt02.htm" TargetMode="External"/><Relationship Id="rId23" Type="http://schemas.openxmlformats.org/officeDocument/2006/relationships/hyperlink" Target="file:///E:\&#1063;&#1058;&#1048;&#1042;&#1054;\&#1088;&#1072;&#1079;&#1075;&#1088;&#1077;&#1073;&#1080;%20&#1085;&#1072;&#1082;&#1072;&#1095;&#1077;&#1085;&#1085;&#1099;&#1077;%20&#1072;&#1088;&#1093;&#1080;&#1074;&#1095;&#1080;&#1082;&#1080;\ivina01\txt04.htm" TargetMode="External"/><Relationship Id="rId28" Type="http://schemas.openxmlformats.org/officeDocument/2006/relationships/hyperlink" Target="file:///E:\&#1063;&#1058;&#1048;&#1042;&#1054;\&#1088;&#1072;&#1079;&#1075;&#1088;&#1077;&#1073;&#1080;%20&#1085;&#1072;&#1082;&#1072;&#1095;&#1077;&#1085;&#1085;&#1099;&#1077;%20&#1072;&#1088;&#1093;&#1080;&#1074;&#1095;&#1080;&#1082;&#1080;\ivina01\txt06.htm" TargetMode="External"/><Relationship Id="rId36" Type="http://schemas.openxmlformats.org/officeDocument/2006/relationships/hyperlink" Target="file:///E:\&#1063;&#1058;&#1048;&#1042;&#1054;\&#1088;&#1072;&#1079;&#1075;&#1088;&#1077;&#1073;&#1080;%20&#1085;&#1072;&#1082;&#1072;&#1095;&#1077;&#1085;&#1085;&#1099;&#1077;%20&#1072;&#1088;&#1093;&#1080;&#1074;&#1095;&#1080;&#1082;&#1080;\ivina01\txt07.htm" TargetMode="External"/><Relationship Id="rId49" Type="http://schemas.openxmlformats.org/officeDocument/2006/relationships/hyperlink" Target="file:///E:\&#1063;&#1058;&#1048;&#1042;&#1054;\&#1088;&#1072;&#1079;&#1075;&#1088;&#1077;&#1073;&#1080;%20&#1085;&#1072;&#1082;&#1072;&#1095;&#1077;&#1085;&#1085;&#1099;&#1077;%20&#1072;&#1088;&#1093;&#1080;&#1074;&#1095;&#1080;&#1082;&#1080;\ivina01\txt10.htm" TargetMode="External"/><Relationship Id="rId57" Type="http://schemas.openxmlformats.org/officeDocument/2006/relationships/hyperlink" Target="file:///E:\&#1063;&#1058;&#1048;&#1042;&#1054;\&#1088;&#1072;&#1079;&#1075;&#1088;&#1077;&#1073;&#1080;%20&#1085;&#1072;&#1082;&#1072;&#1095;&#1077;&#1085;&#1085;&#1099;&#1077;%20&#1072;&#1088;&#1093;&#1080;&#1074;&#1095;&#1080;&#1082;&#1080;\ivina01\txt12.htm" TargetMode="External"/><Relationship Id="rId10" Type="http://schemas.openxmlformats.org/officeDocument/2006/relationships/hyperlink" Target="file:///E:\&#1063;&#1058;&#1048;&#1042;&#1054;\&#1088;&#1072;&#1079;&#1075;&#1088;&#1077;&#1073;&#1080;%20&#1085;&#1072;&#1082;&#1072;&#1095;&#1077;&#1085;&#1085;&#1099;&#1077;%20&#1072;&#1088;&#1093;&#1080;&#1074;&#1095;&#1080;&#1082;&#1080;\ivina01\txt01.htm" TargetMode="External"/><Relationship Id="rId31" Type="http://schemas.openxmlformats.org/officeDocument/2006/relationships/hyperlink" Target="file:///E:\&#1063;&#1058;&#1048;&#1042;&#1054;\&#1088;&#1072;&#1079;&#1075;&#1088;&#1077;&#1073;&#1080;%20&#1085;&#1072;&#1082;&#1072;&#1095;&#1077;&#1085;&#1085;&#1099;&#1077;%20&#1072;&#1088;&#1093;&#1080;&#1074;&#1095;&#1080;&#1082;&#1080;\ivina01\txt06.htm" TargetMode="External"/><Relationship Id="rId44" Type="http://schemas.openxmlformats.org/officeDocument/2006/relationships/hyperlink" Target="file:///E:\&#1063;&#1058;&#1048;&#1042;&#1054;\&#1088;&#1072;&#1079;&#1075;&#1088;&#1077;&#1073;&#1080;%20&#1085;&#1072;&#1082;&#1072;&#1095;&#1077;&#1085;&#1085;&#1099;&#1077;%20&#1072;&#1088;&#1093;&#1080;&#1074;&#1095;&#1080;&#1082;&#1080;\ivina01\txt10.htm" TargetMode="External"/><Relationship Id="rId52" Type="http://schemas.openxmlformats.org/officeDocument/2006/relationships/hyperlink" Target="file:///E:\&#1063;&#1058;&#1048;&#1042;&#1054;\&#1088;&#1072;&#1079;&#1075;&#1088;&#1077;&#1073;&#1080;%20&#1085;&#1072;&#1082;&#1072;&#1095;&#1077;&#1085;&#1085;&#1099;&#1077;%20&#1072;&#1088;&#1093;&#1080;&#1074;&#1095;&#1080;&#1082;&#1080;\ivina01\txt11.htm" TargetMode="External"/><Relationship Id="rId60" Type="http://schemas.openxmlformats.org/officeDocument/2006/relationships/hyperlink" Target="file:///E:\&#1063;&#1058;&#1048;&#1042;&#1054;\&#1088;&#1072;&#1079;&#1075;&#1088;&#1077;&#1073;&#1080;%20&#1085;&#1072;&#1082;&#1072;&#1095;&#1077;&#1085;&#1085;&#1099;&#1077;%20&#1072;&#1088;&#1093;&#1080;&#1074;&#1095;&#1080;&#1082;&#1080;\ivina01\txt12.htm" TargetMode="External"/><Relationship Id="rId65" Type="http://schemas.openxmlformats.org/officeDocument/2006/relationships/hyperlink" Target="file:///E:\&#1063;&#1058;&#1048;&#1042;&#1054;\&#1088;&#1072;&#1079;&#1075;&#1088;&#1077;&#1073;&#1080;%20&#1085;&#1072;&#1082;&#1072;&#1095;&#1077;&#1085;&#1085;&#1099;&#1077;%20&#1072;&#1088;&#1093;&#1080;&#1074;&#1095;&#1080;&#1082;&#1080;\ivina01\txt13.htm" TargetMode="External"/><Relationship Id="rId73" Type="http://schemas.openxmlformats.org/officeDocument/2006/relationships/hyperlink" Target="file:///E:\&#1063;&#1058;&#1048;&#1042;&#1054;\&#1088;&#1072;&#1079;&#1075;&#1088;&#1077;&#1073;&#1080;%20&#1085;&#1072;&#1082;&#1072;&#1095;&#1077;&#1085;&#1085;&#1099;&#1077;%20&#1072;&#1088;&#1093;&#1080;&#1074;&#1095;&#1080;&#1082;&#1080;\ivina01\txt14.htm" TargetMode="External"/><Relationship Id="rId78" Type="http://schemas.openxmlformats.org/officeDocument/2006/relationships/hyperlink" Target="http://biblioclub.ru/" TargetMode="External"/><Relationship Id="rId81" Type="http://schemas.openxmlformats.org/officeDocument/2006/relationships/hyperlink" Target="http://school-collection.edu.ru/" TargetMode="External"/><Relationship Id="rId86" Type="http://schemas.openxmlformats.org/officeDocument/2006/relationships/hyperlink" Target="http://cyberleninka.ru"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E:\&#1063;&#1058;&#1048;&#1042;&#1054;\&#1088;&#1072;&#1079;&#1075;&#1088;&#1077;&#1073;&#1080;%20&#1085;&#1072;&#1082;&#1072;&#1095;&#1077;&#1085;&#1085;&#1099;&#1077;%20&#1072;&#1088;&#1093;&#1080;&#1074;&#1095;&#1080;&#1082;&#1080;\ivina01\txt01.htm" TargetMode="External"/><Relationship Id="rId13" Type="http://schemas.openxmlformats.org/officeDocument/2006/relationships/hyperlink" Target="file:///E:\&#1063;&#1058;&#1048;&#1042;&#1054;\&#1088;&#1072;&#1079;&#1075;&#1088;&#1077;&#1073;&#1080;%20&#1085;&#1072;&#1082;&#1072;&#1095;&#1077;&#1085;&#1085;&#1099;&#1077;%20&#1072;&#1088;&#1093;&#1080;&#1074;&#1095;&#1080;&#1082;&#1080;\ivina01\txt01.htm" TargetMode="External"/><Relationship Id="rId18" Type="http://schemas.openxmlformats.org/officeDocument/2006/relationships/hyperlink" Target="file:///E:\&#1063;&#1058;&#1048;&#1042;&#1054;\&#1088;&#1072;&#1079;&#1075;&#1088;&#1077;&#1073;&#1080;%20&#1085;&#1072;&#1082;&#1072;&#1095;&#1077;&#1085;&#1085;&#1099;&#1077;%20&#1072;&#1088;&#1093;&#1080;&#1074;&#1095;&#1080;&#1082;&#1080;\ivina01\txt03.htm" TargetMode="External"/><Relationship Id="rId39" Type="http://schemas.openxmlformats.org/officeDocument/2006/relationships/hyperlink" Target="file:///E:\&#1063;&#1058;&#1048;&#1042;&#1054;\&#1088;&#1072;&#1079;&#1075;&#1088;&#1077;&#1073;&#1080;%20&#1085;&#1072;&#1082;&#1072;&#1095;&#1077;&#1085;&#1085;&#1099;&#1077;%20&#1072;&#1088;&#1093;&#1080;&#1074;&#1095;&#1080;&#1082;&#1080;\ivina01\txt08.htm" TargetMode="External"/><Relationship Id="rId34" Type="http://schemas.openxmlformats.org/officeDocument/2006/relationships/hyperlink" Target="file:///E:\&#1063;&#1058;&#1048;&#1042;&#1054;\&#1088;&#1072;&#1079;&#1075;&#1088;&#1077;&#1073;&#1080;%20&#1085;&#1072;&#1082;&#1072;&#1095;&#1077;&#1085;&#1085;&#1099;&#1077;%20&#1072;&#1088;&#1093;&#1080;&#1074;&#1095;&#1080;&#1082;&#1080;\ivina01\txt07.htm" TargetMode="External"/><Relationship Id="rId50" Type="http://schemas.openxmlformats.org/officeDocument/2006/relationships/hyperlink" Target="file:///E:\&#1063;&#1058;&#1048;&#1042;&#1054;\&#1088;&#1072;&#1079;&#1075;&#1088;&#1077;&#1073;&#1080;%20&#1085;&#1072;&#1082;&#1072;&#1095;&#1077;&#1085;&#1085;&#1099;&#1077;%20&#1072;&#1088;&#1093;&#1080;&#1074;&#1095;&#1080;&#1082;&#1080;\ivina01\txt11.htm" TargetMode="External"/><Relationship Id="rId55" Type="http://schemas.openxmlformats.org/officeDocument/2006/relationships/hyperlink" Target="file:///E:\&#1063;&#1058;&#1048;&#1042;&#1054;\&#1088;&#1072;&#1079;&#1075;&#1088;&#1077;&#1073;&#1080;%20&#1085;&#1072;&#1082;&#1072;&#1095;&#1077;&#1085;&#1085;&#1099;&#1077;%20&#1072;&#1088;&#1093;&#1080;&#1074;&#1095;&#1080;&#1082;&#1080;\ivina01\txt11.htm" TargetMode="External"/><Relationship Id="rId76" Type="http://schemas.openxmlformats.org/officeDocument/2006/relationships/hyperlink" Target="http://biblioclub.ru/" TargetMode="External"/><Relationship Id="rId7" Type="http://schemas.openxmlformats.org/officeDocument/2006/relationships/endnotes" Target="endnotes.xml"/><Relationship Id="rId71" Type="http://schemas.openxmlformats.org/officeDocument/2006/relationships/hyperlink" Target="file:///E:\&#1063;&#1058;&#1048;&#1042;&#1054;\&#1088;&#1072;&#1079;&#1075;&#1088;&#1077;&#1073;&#1080;%20&#1085;&#1072;&#1082;&#1072;&#1095;&#1077;&#1085;&#1085;&#1099;&#1077;%20&#1072;&#1088;&#1093;&#1080;&#1074;&#1095;&#1080;&#1082;&#1080;\ivina01\txt14.htm"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file:///E:\&#1063;&#1058;&#1048;&#1042;&#1054;\&#1088;&#1072;&#1079;&#1075;&#1088;&#1077;&#1073;&#1080;%20&#1085;&#1072;&#1082;&#1072;&#1095;&#1077;&#1085;&#1085;&#1099;&#1077;%20&#1072;&#1088;&#1093;&#1080;&#1074;&#1095;&#1080;&#1082;&#1080;\ivina01\txt06.htm" TargetMode="External"/><Relationship Id="rId24" Type="http://schemas.openxmlformats.org/officeDocument/2006/relationships/hyperlink" Target="file:///E:\&#1063;&#1058;&#1048;&#1042;&#1054;\&#1088;&#1072;&#1079;&#1075;&#1088;&#1077;&#1073;&#1080;%20&#1085;&#1072;&#1082;&#1072;&#1095;&#1077;&#1085;&#1085;&#1099;&#1077;%20&#1072;&#1088;&#1093;&#1080;&#1074;&#1095;&#1080;&#1082;&#1080;\ivina01\txt04.htm" TargetMode="External"/><Relationship Id="rId40" Type="http://schemas.openxmlformats.org/officeDocument/2006/relationships/hyperlink" Target="file:///E:\&#1063;&#1058;&#1048;&#1042;&#1054;\&#1088;&#1072;&#1079;&#1075;&#1088;&#1077;&#1073;&#1080;%20&#1085;&#1072;&#1082;&#1072;&#1095;&#1077;&#1085;&#1085;&#1099;&#1077;%20&#1072;&#1088;&#1093;&#1080;&#1074;&#1095;&#1080;&#1082;&#1080;\ivina01\txt08.htm" TargetMode="External"/><Relationship Id="rId45" Type="http://schemas.openxmlformats.org/officeDocument/2006/relationships/hyperlink" Target="file:///E:\&#1063;&#1058;&#1048;&#1042;&#1054;\&#1088;&#1072;&#1079;&#1075;&#1088;&#1077;&#1073;&#1080;%20&#1085;&#1072;&#1082;&#1072;&#1095;&#1077;&#1085;&#1085;&#1099;&#1077;%20&#1072;&#1088;&#1093;&#1080;&#1074;&#1095;&#1080;&#1082;&#1080;\ivina01\txt10.htm" TargetMode="External"/><Relationship Id="rId66" Type="http://schemas.openxmlformats.org/officeDocument/2006/relationships/hyperlink" Target="file:///E:\&#1063;&#1058;&#1048;&#1042;&#1054;\&#1088;&#1072;&#1079;&#1075;&#1088;&#1077;&#1073;&#1080;%20&#1085;&#1072;&#1082;&#1072;&#1095;&#1077;&#1085;&#1085;&#1099;&#1077;%20&#1072;&#1088;&#1093;&#1080;&#1074;&#1095;&#1080;&#1082;&#1080;\ivina01\txt13.htm" TargetMode="External"/><Relationship Id="rId87" Type="http://schemas.openxmlformats.org/officeDocument/2006/relationships/hyperlink" Target="http://iph.ras.ru" TargetMode="External"/><Relationship Id="rId61" Type="http://schemas.openxmlformats.org/officeDocument/2006/relationships/hyperlink" Target="file:///E:\&#1063;&#1058;&#1048;&#1042;&#1054;\&#1088;&#1072;&#1079;&#1075;&#1088;&#1077;&#1073;&#1080;%20&#1085;&#1072;&#1082;&#1072;&#1095;&#1077;&#1085;&#1085;&#1099;&#1077;%20&#1072;&#1088;&#1093;&#1080;&#1074;&#1095;&#1080;&#1082;&#1080;\ivina01\txt12.htm" TargetMode="External"/><Relationship Id="rId82" Type="http://schemas.openxmlformats.org/officeDocument/2006/relationships/hyperlink" Target="http://www.edu.ru/" TargetMode="External"/><Relationship Id="rId19" Type="http://schemas.openxmlformats.org/officeDocument/2006/relationships/hyperlink" Target="file:///E:\&#1063;&#1058;&#1048;&#1042;&#1054;\&#1088;&#1072;&#1079;&#1075;&#1088;&#1077;&#1073;&#1080;%20&#1085;&#1072;&#1082;&#1072;&#1095;&#1077;&#1085;&#1085;&#1099;&#1077;%20&#1072;&#1088;&#1093;&#1080;&#1074;&#1095;&#1080;&#1082;&#1080;\ivina01\txt03.htm" TargetMode="External"/><Relationship Id="rId14" Type="http://schemas.openxmlformats.org/officeDocument/2006/relationships/hyperlink" Target="file:///E:\&#1063;&#1058;&#1048;&#1042;&#1054;\&#1088;&#1072;&#1079;&#1075;&#1088;&#1077;&#1073;&#1080;%20&#1085;&#1072;&#1082;&#1072;&#1095;&#1077;&#1085;&#1085;&#1099;&#1077;%20&#1072;&#1088;&#1093;&#1080;&#1074;&#1095;&#1080;&#1082;&#1080;\ivina01\txt01.htm" TargetMode="External"/><Relationship Id="rId30" Type="http://schemas.openxmlformats.org/officeDocument/2006/relationships/hyperlink" Target="file:///E:\&#1063;&#1058;&#1048;&#1042;&#1054;\&#1088;&#1072;&#1079;&#1075;&#1088;&#1077;&#1073;&#1080;%20&#1085;&#1072;&#1082;&#1072;&#1095;&#1077;&#1085;&#1085;&#1099;&#1077;%20&#1072;&#1088;&#1093;&#1080;&#1074;&#1095;&#1080;&#1082;&#1080;\ivina01\txt06.htm" TargetMode="External"/><Relationship Id="rId35" Type="http://schemas.openxmlformats.org/officeDocument/2006/relationships/hyperlink" Target="file:///E:\&#1063;&#1058;&#1048;&#1042;&#1054;\&#1088;&#1072;&#1079;&#1075;&#1088;&#1077;&#1073;&#1080;%20&#1085;&#1072;&#1082;&#1072;&#1095;&#1077;&#1085;&#1085;&#1099;&#1077;%20&#1072;&#1088;&#1093;&#1080;&#1074;&#1095;&#1080;&#1082;&#1080;\ivina01\txt07.htm" TargetMode="External"/><Relationship Id="rId56" Type="http://schemas.openxmlformats.org/officeDocument/2006/relationships/hyperlink" Target="file:///E:\&#1063;&#1058;&#1048;&#1042;&#1054;\&#1088;&#1072;&#1079;&#1075;&#1088;&#1077;&#1073;&#1080;%20&#1085;&#1072;&#1082;&#1072;&#1095;&#1077;&#1085;&#1085;&#1099;&#1077;%20&#1072;&#1088;&#1093;&#1080;&#1074;&#1095;&#1080;&#1082;&#1080;\ivina01\txt11.htm" TargetMode="External"/><Relationship Id="rId77" Type="http://schemas.openxmlformats.org/officeDocument/2006/relationships/hyperlink" Target="http://biblioclub.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FBD3-D1CE-441C-9FD2-DDEF6EDB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1</Pages>
  <Words>7213</Words>
  <Characters>41115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Илья Москалев</cp:lastModifiedBy>
  <cp:revision>85</cp:revision>
  <cp:lastPrinted>2019-01-27T13:00:00Z</cp:lastPrinted>
  <dcterms:created xsi:type="dcterms:W3CDTF">2016-03-21T11:43:00Z</dcterms:created>
  <dcterms:modified xsi:type="dcterms:W3CDTF">2019-02-08T09:11:00Z</dcterms:modified>
</cp:coreProperties>
</file>