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C1779E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C1779E" w:rsidRDefault="00E177E8" w:rsidP="00407CC6">
            <w:pPr>
              <w:jc w:val="center"/>
              <w:rPr>
                <w:b/>
                <w:bCs/>
                <w:szCs w:val="28"/>
              </w:rPr>
            </w:pPr>
            <w:r w:rsidRPr="00C1779E">
              <w:rPr>
                <w:b/>
                <w:bCs/>
                <w:szCs w:val="28"/>
              </w:rPr>
              <w:t>М1.В.07 ФИЛОСОФИЯ КУЛЬТУРНОГО ТЕКСТА</w:t>
            </w:r>
          </w:p>
          <w:p w:rsidR="00DA10A6" w:rsidRPr="00E177E8" w:rsidRDefault="00DA10A6" w:rsidP="00E177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6FA5" w:rsidRPr="00E177E8" w:rsidRDefault="007E6FA5" w:rsidP="00407CC6">
            <w:pPr>
              <w:tabs>
                <w:tab w:val="right" w:leader="underscore" w:pos="8505"/>
              </w:tabs>
            </w:pPr>
          </w:p>
          <w:p w:rsidR="00E177E8" w:rsidRPr="00E177E8" w:rsidRDefault="00E177E8" w:rsidP="00E177E8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 w:rsidRPr="00E177E8">
              <w:rPr>
                <w:b/>
                <w:bCs/>
              </w:rPr>
              <w:t>51.04.01 – Культурология</w:t>
            </w:r>
          </w:p>
          <w:p w:rsidR="00E177E8" w:rsidRPr="00E177E8" w:rsidRDefault="00E177E8" w:rsidP="00E177E8">
            <w:pPr>
              <w:ind w:left="1152"/>
              <w:jc w:val="both"/>
              <w:rPr>
                <w:b/>
              </w:rPr>
            </w:pPr>
          </w:p>
          <w:p w:rsidR="00C1779E" w:rsidRPr="00C234CC" w:rsidRDefault="00C1779E" w:rsidP="00C1779E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E177E8" w:rsidRPr="00E177E8" w:rsidRDefault="00E177E8" w:rsidP="00E177E8">
            <w:pPr>
              <w:ind w:left="1152"/>
              <w:jc w:val="center"/>
              <w:rPr>
                <w:bCs/>
              </w:rPr>
            </w:pPr>
          </w:p>
          <w:p w:rsidR="00E177E8" w:rsidRPr="00E177E8" w:rsidRDefault="00E177E8" w:rsidP="00E177E8">
            <w:pPr>
              <w:ind w:left="1152"/>
              <w:jc w:val="center"/>
              <w:rPr>
                <w:b/>
                <w:bCs/>
                <w:i/>
              </w:rPr>
            </w:pPr>
          </w:p>
          <w:p w:rsidR="00A304D6" w:rsidRPr="00E177E8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E177E8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E177E8" w:rsidRPr="00470D55" w:rsidRDefault="00E177E8" w:rsidP="00407CC6">
            <w:pPr>
              <w:jc w:val="center"/>
            </w:pPr>
          </w:p>
          <w:p w:rsidR="00C1779E" w:rsidRDefault="00C1779E" w:rsidP="00407CC6">
            <w:pPr>
              <w:jc w:val="center"/>
            </w:pPr>
          </w:p>
          <w:p w:rsidR="00C1779E" w:rsidRDefault="00C1779E" w:rsidP="00407CC6">
            <w:pPr>
              <w:jc w:val="center"/>
            </w:pPr>
          </w:p>
          <w:p w:rsidR="00C1779E" w:rsidRDefault="00C1779E" w:rsidP="00407CC6">
            <w:pPr>
              <w:jc w:val="center"/>
            </w:pPr>
          </w:p>
          <w:p w:rsidR="00C1779E" w:rsidRDefault="00C1779E" w:rsidP="00407CC6">
            <w:pPr>
              <w:jc w:val="center"/>
            </w:pPr>
          </w:p>
          <w:p w:rsidR="0071377E" w:rsidRDefault="0071377E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bookmarkStart w:id="0" w:name="_GoBack"/>
            <w:bookmarkEnd w:id="0"/>
            <w:r>
              <w:t>Санкт-Петербург</w:t>
            </w:r>
          </w:p>
          <w:p w:rsidR="00DA10A6" w:rsidRPr="00242A89" w:rsidRDefault="00DA10A6" w:rsidP="00C1779E">
            <w:pPr>
              <w:jc w:val="center"/>
            </w:pPr>
            <w:r w:rsidRPr="00CC104D">
              <w:t>20</w:t>
            </w:r>
            <w:r w:rsidR="00E177E8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E177E8" w:rsidRPr="00DC7CC0" w:rsidRDefault="00E177E8" w:rsidP="00E177E8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E177E8" w:rsidRPr="00DC7CC0" w:rsidRDefault="00E177E8" w:rsidP="00E177E8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E177E8" w:rsidRPr="00DC7CC0" w:rsidRDefault="00E177E8" w:rsidP="00E177E8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E177E8" w:rsidRPr="00DC7CC0" w:rsidRDefault="00E177E8" w:rsidP="00E177E8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C1779E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E177E8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90579">
        <w:rPr>
          <w:sz w:val="24"/>
          <w:szCs w:val="24"/>
        </w:rPr>
        <w:t>к.п</w:t>
      </w:r>
      <w:r w:rsidR="00E177E8" w:rsidRPr="00E177E8">
        <w:rPr>
          <w:sz w:val="24"/>
          <w:szCs w:val="24"/>
        </w:rPr>
        <w:t>.</w:t>
      </w:r>
      <w:r w:rsidRPr="00E177E8">
        <w:rPr>
          <w:sz w:val="24"/>
          <w:szCs w:val="24"/>
        </w:rPr>
        <w:t xml:space="preserve">н., доцент кафедры философии ГАОУ ВО ЛО ЛГУ им. А.С. Пушкина </w:t>
      </w:r>
      <w:r w:rsidR="00E177E8" w:rsidRPr="00E177E8">
        <w:rPr>
          <w:sz w:val="24"/>
          <w:szCs w:val="24"/>
        </w:rPr>
        <w:t>Айрапетова В.А.</w:t>
      </w:r>
      <w:r w:rsidR="007661DA" w:rsidRPr="00E177E8">
        <w:rPr>
          <w:sz w:val="24"/>
          <w:szCs w:val="24"/>
        </w:rPr>
        <w:t xml:space="preserve"> 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C1779E" w:rsidRDefault="00DA10A6" w:rsidP="00C1779E">
      <w:pPr>
        <w:jc w:val="both"/>
      </w:pPr>
      <w:r w:rsidRPr="00E177E8">
        <w:t xml:space="preserve">Рассмотрено на заседании кафедры философии </w:t>
      </w:r>
    </w:p>
    <w:p w:rsidR="00C1779E" w:rsidRPr="00584DFF" w:rsidRDefault="00C1779E" w:rsidP="00C1779E">
      <w:pPr>
        <w:jc w:val="both"/>
      </w:pPr>
      <w:r>
        <w:t>(протокол №                                                             ).</w:t>
      </w:r>
    </w:p>
    <w:p w:rsidR="00DA10A6" w:rsidRDefault="00DA10A6" w:rsidP="00C1779E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E177E8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E177E8" w:rsidRPr="00145CC1" w:rsidTr="00582C8B">
        <w:trPr>
          <w:trHeight w:val="424"/>
        </w:trPr>
        <w:tc>
          <w:tcPr>
            <w:tcW w:w="468" w:type="dxa"/>
            <w:shd w:val="clear" w:color="auto" w:fill="F2F2F2"/>
          </w:tcPr>
          <w:p w:rsidR="00E177E8" w:rsidRPr="00B71438" w:rsidRDefault="00E177E8" w:rsidP="00E177E8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E177E8" w:rsidRPr="00BF0F52" w:rsidRDefault="00E177E8" w:rsidP="00E177E8">
            <w:r w:rsidRPr="00BF0F52">
              <w:t>ОК-1</w:t>
            </w:r>
          </w:p>
        </w:tc>
        <w:tc>
          <w:tcPr>
            <w:tcW w:w="1843" w:type="dxa"/>
            <w:shd w:val="clear" w:color="auto" w:fill="F2F2F2"/>
          </w:tcPr>
          <w:p w:rsidR="00E177E8" w:rsidRPr="00BF0F52" w:rsidRDefault="00E177E8" w:rsidP="00E177E8">
            <w:r w:rsidRPr="00BF0F52">
              <w:t xml:space="preserve">способностью к абстрактному мышлению, анализу, синтезу </w:t>
            </w:r>
          </w:p>
        </w:tc>
        <w:tc>
          <w:tcPr>
            <w:tcW w:w="1842" w:type="dxa"/>
            <w:shd w:val="clear" w:color="auto" w:fill="F2F2F2"/>
          </w:tcPr>
          <w:p w:rsidR="00E177E8" w:rsidRPr="00055449" w:rsidRDefault="00E177E8" w:rsidP="00E177E8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E177E8" w:rsidRPr="006462E9" w:rsidRDefault="00E177E8" w:rsidP="00E177E8">
            <w:pPr>
              <w:pStyle w:val="a5"/>
            </w:pPr>
            <w:r w:rsidRPr="00055449">
              <w:t xml:space="preserve">принципы использования абстрактного мышления, анализа и синтеза в </w:t>
            </w:r>
            <w:r>
              <w:t xml:space="preserve">культурологическом </w:t>
            </w:r>
            <w:r w:rsidRPr="00055449">
              <w:t>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/>
          </w:tcPr>
          <w:p w:rsidR="00E177E8" w:rsidRPr="00055449" w:rsidRDefault="00E177E8" w:rsidP="00E177E8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E177E8" w:rsidRPr="00055449" w:rsidRDefault="00E177E8" w:rsidP="00E177E8">
            <w:pPr>
              <w:pStyle w:val="a5"/>
            </w:pPr>
            <w:r w:rsidRPr="00055449">
              <w:t xml:space="preserve">следовать принципам использования абстрактного мышления, анализа и синтеза в </w:t>
            </w:r>
            <w:r>
              <w:t xml:space="preserve">культурологическом </w:t>
            </w:r>
            <w:r w:rsidRPr="00055449">
              <w:t>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E177E8" w:rsidRPr="00055449" w:rsidRDefault="00E177E8" w:rsidP="00E177E8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научного познания;</w:t>
            </w:r>
          </w:p>
          <w:p w:rsidR="00E177E8" w:rsidRPr="00055449" w:rsidRDefault="00E177E8" w:rsidP="00E177E8">
            <w:pPr>
              <w:pStyle w:val="a5"/>
            </w:pPr>
            <w:r w:rsidRPr="00055449">
              <w:t xml:space="preserve">навыками следования принципам использования абстрактного мышления, анализа и синтеза в </w:t>
            </w:r>
            <w:r>
              <w:t xml:space="preserve">культурологическом </w:t>
            </w:r>
            <w:r w:rsidRPr="00055449">
              <w:t>исследовании городских и общественных пространств;</w:t>
            </w:r>
          </w:p>
        </w:tc>
      </w:tr>
      <w:tr w:rsidR="00E177E8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E177E8" w:rsidRPr="00B71438" w:rsidRDefault="00E177E8" w:rsidP="00E177E8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E177E8" w:rsidRPr="00BF0F52" w:rsidRDefault="00E177E8" w:rsidP="00E177E8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E177E8" w:rsidRPr="00BF0F52" w:rsidRDefault="00E177E8" w:rsidP="00E177E8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E177E8" w:rsidRPr="00FC3A5E" w:rsidRDefault="00E177E8" w:rsidP="00E177E8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E177E8" w:rsidRPr="00FC3A5E" w:rsidRDefault="00E177E8" w:rsidP="00E177E8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E177E8" w:rsidRPr="00161E5B" w:rsidRDefault="00E177E8" w:rsidP="00E177E8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E177E8" w:rsidRPr="003672F8" w:rsidRDefault="00E177E8" w:rsidP="00E177E8">
            <w:r w:rsidRPr="003672F8">
              <w:t>использовать возможности</w:t>
            </w:r>
          </w:p>
          <w:p w:rsidR="00E177E8" w:rsidRPr="003672F8" w:rsidRDefault="00E177E8" w:rsidP="00E177E8">
            <w:r w:rsidRPr="003672F8">
              <w:t xml:space="preserve">применения методологических </w:t>
            </w:r>
          </w:p>
          <w:p w:rsidR="00E177E8" w:rsidRPr="003672F8" w:rsidRDefault="00E177E8" w:rsidP="00E177E8">
            <w:r w:rsidRPr="003672F8">
              <w:t>подходов к конкретному эмпирическому материалу;</w:t>
            </w:r>
          </w:p>
          <w:p w:rsidR="00E177E8" w:rsidRPr="00161E5B" w:rsidRDefault="00E177E8" w:rsidP="00E177E8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E177E8" w:rsidRPr="003672F8" w:rsidRDefault="00E177E8" w:rsidP="00E177E8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E177E8" w:rsidRDefault="00E177E8" w:rsidP="00E177E8">
            <w:r w:rsidRPr="003672F8">
              <w:t xml:space="preserve">социальных и профессиональных задач; </w:t>
            </w:r>
          </w:p>
          <w:p w:rsidR="00E177E8" w:rsidRPr="003672F8" w:rsidRDefault="00E177E8" w:rsidP="00E177E8">
            <w:r w:rsidRPr="003672F8">
              <w:t>навыками оценивания социально</w:t>
            </w:r>
          </w:p>
          <w:p w:rsidR="00E177E8" w:rsidRPr="003672F8" w:rsidRDefault="00E177E8" w:rsidP="00E177E8">
            <w:r w:rsidRPr="003672F8">
              <w:t xml:space="preserve">-значимых проблем и </w:t>
            </w:r>
          </w:p>
          <w:p w:rsidR="00E177E8" w:rsidRPr="00161E5B" w:rsidRDefault="00E177E8" w:rsidP="00E177E8">
            <w:r w:rsidRPr="003672F8">
              <w:t xml:space="preserve">процессов применительно к своей </w:t>
            </w:r>
            <w:r w:rsidRPr="00BF0F52">
              <w:t>научно-</w:t>
            </w:r>
            <w:r w:rsidRPr="00BF0F52">
              <w:lastRenderedPageBreak/>
              <w:t>исследовательской и научно-практической деятельности</w:t>
            </w:r>
            <w:r>
              <w:t>;</w:t>
            </w:r>
          </w:p>
        </w:tc>
      </w:tr>
      <w:tr w:rsidR="00E177E8" w:rsidRPr="00145CC1" w:rsidTr="00582C8B">
        <w:trPr>
          <w:trHeight w:val="424"/>
        </w:trPr>
        <w:tc>
          <w:tcPr>
            <w:tcW w:w="468" w:type="dxa"/>
            <w:shd w:val="clear" w:color="auto" w:fill="F2F2F2"/>
          </w:tcPr>
          <w:p w:rsidR="00E177E8" w:rsidRPr="00B71438" w:rsidRDefault="00E177E8" w:rsidP="00E177E8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F2F2F2"/>
          </w:tcPr>
          <w:p w:rsidR="00E177E8" w:rsidRPr="00BF0F52" w:rsidRDefault="00E177E8" w:rsidP="00E177E8">
            <w:r w:rsidRPr="00BF0F52">
              <w:t>ПК-2</w:t>
            </w:r>
          </w:p>
        </w:tc>
        <w:tc>
          <w:tcPr>
            <w:tcW w:w="1843" w:type="dxa"/>
            <w:shd w:val="clear" w:color="auto" w:fill="F2F2F2"/>
          </w:tcPr>
          <w:p w:rsidR="00E177E8" w:rsidRPr="00BF0F52" w:rsidRDefault="00E177E8" w:rsidP="00E177E8">
            <w:r w:rsidRPr="00BF0F52">
              <w:t>способностью изучать различные виды культурных объектов в разных контекстах и взаимосвязях, критически анализировать информационные ресурсы по тематике исследования и самостоятельно представлять результаты исследований, свободное владение методами обработки, анализа и синтеза научной информации</w:t>
            </w:r>
          </w:p>
        </w:tc>
        <w:tc>
          <w:tcPr>
            <w:tcW w:w="1842" w:type="dxa"/>
            <w:shd w:val="clear" w:color="auto" w:fill="F2F2F2"/>
          </w:tcPr>
          <w:p w:rsidR="00E177E8" w:rsidRPr="00161E5B" w:rsidRDefault="00E177E8" w:rsidP="00E177E8">
            <w:r>
              <w:t xml:space="preserve">методологию и методы научного исследования различных видов культурных </w:t>
            </w:r>
            <w:r w:rsidRPr="003C3CBD">
              <w:t>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2552" w:type="dxa"/>
            <w:shd w:val="clear" w:color="auto" w:fill="F2F2F2"/>
          </w:tcPr>
          <w:p w:rsidR="00E177E8" w:rsidRPr="003C3CBD" w:rsidRDefault="00E177E8" w:rsidP="00E177E8">
            <w:r w:rsidRPr="003C3CBD">
              <w:t xml:space="preserve">ориентироваться в методологии и </w:t>
            </w:r>
          </w:p>
          <w:p w:rsidR="00E177E8" w:rsidRPr="003C3CBD" w:rsidRDefault="00E177E8" w:rsidP="00E177E8">
            <w:r w:rsidRPr="003C3CBD">
              <w:t xml:space="preserve">конкретных методах научного </w:t>
            </w:r>
          </w:p>
          <w:p w:rsidR="00E177E8" w:rsidRPr="00161E5B" w:rsidRDefault="00E177E8" w:rsidP="00E177E8">
            <w:r>
              <w:t xml:space="preserve">исследования </w:t>
            </w:r>
            <w:r w:rsidRPr="003C3CBD">
              <w:t>культурных 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E177E8" w:rsidRPr="003C3CBD" w:rsidRDefault="00E177E8" w:rsidP="00E177E8">
            <w:r w:rsidRPr="00BF0F52">
              <w:t xml:space="preserve">методами обработки, анализа и синтеза </w:t>
            </w:r>
            <w:r>
              <w:t>научной информации</w:t>
            </w:r>
            <w:r w:rsidRPr="00BF0F52">
              <w:t xml:space="preserve"> </w:t>
            </w:r>
            <w:r>
              <w:t xml:space="preserve">для самостоятельного представления результатов научного </w:t>
            </w:r>
            <w:r w:rsidRPr="00BF0F52">
              <w:t>исследования</w:t>
            </w:r>
            <w:r w:rsidRPr="003C3CBD">
              <w:t xml:space="preserve"> </w:t>
            </w:r>
          </w:p>
          <w:p w:rsidR="00E177E8" w:rsidRPr="003C3CBD" w:rsidRDefault="00E177E8" w:rsidP="00E177E8">
            <w:r w:rsidRPr="003C3CBD">
              <w:t>культурных явлений и процессов</w:t>
            </w:r>
          </w:p>
          <w:p w:rsidR="00E177E8" w:rsidRPr="00161E5B" w:rsidRDefault="00E177E8" w:rsidP="00E177E8">
            <w:r>
              <w:t>городских и общественных пространств;</w:t>
            </w:r>
          </w:p>
        </w:tc>
      </w:tr>
    </w:tbl>
    <w:p w:rsidR="00E177E8" w:rsidRDefault="00E177E8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E177E8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177E8" w:rsidRPr="00601A02" w:rsidRDefault="00B71438" w:rsidP="00E177E8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E177E8">
        <w:t xml:space="preserve">ознакомить студентов с проблемами изучения культурного текста в рамках герменевтического, феноменологического и семиотического </w:t>
      </w:r>
      <w:r w:rsidR="0001656F">
        <w:t>анализа разнообразных сфер</w:t>
      </w:r>
      <w:r w:rsidR="00E177E8">
        <w:t xml:space="preserve"> и проблем</w:t>
      </w:r>
      <w:r w:rsidR="00E177E8" w:rsidRPr="00601A02">
        <w:t xml:space="preserve"> культуры, осмыслить метафору «культура как текст», ее значение и следствие для гуманитарного знания ХХ века.</w:t>
      </w:r>
    </w:p>
    <w:p w:rsidR="00DA10A6" w:rsidRDefault="00DA10A6" w:rsidP="00E177E8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E177E8" w:rsidRDefault="00E177E8" w:rsidP="00E177E8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 xml:space="preserve">сформировать знания основных понятий герменевтики, феноменологии, семиотики, аксиологии, сущности аксиологического, герменевтического, семиотического подходов, феноменологических практик. знания о различных </w:t>
      </w:r>
      <w:r>
        <w:rPr>
          <w:rFonts w:ascii="Times New Roman" w:hAnsi="Times New Roman"/>
          <w:sz w:val="24"/>
          <w:szCs w:val="24"/>
          <w:lang w:eastAsia="ru-RU"/>
        </w:rPr>
        <w:t>интерпретациях текста культуры,</w:t>
      </w:r>
    </w:p>
    <w:p w:rsidR="00E177E8" w:rsidRPr="006C3650" w:rsidRDefault="00E177E8" w:rsidP="00E177E8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hAnsi="Times New Roman"/>
          <w:sz w:val="24"/>
          <w:szCs w:val="24"/>
          <w:lang w:eastAsia="ru-RU"/>
        </w:rPr>
        <w:t xml:space="preserve">умения </w:t>
      </w:r>
      <w:r w:rsidR="00DB58BD">
        <w:rPr>
          <w:rFonts w:ascii="Times New Roman" w:hAnsi="Times New Roman"/>
          <w:sz w:val="24"/>
          <w:szCs w:val="24"/>
          <w:lang w:eastAsia="ru-RU"/>
        </w:rPr>
        <w:t xml:space="preserve">и навыки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применять </w:t>
      </w:r>
      <w:r w:rsidRPr="006C3650">
        <w:rPr>
          <w:rFonts w:ascii="Times New Roman" w:hAnsi="Times New Roman"/>
          <w:sz w:val="24"/>
          <w:szCs w:val="24"/>
          <w:lang w:eastAsia="ru-RU"/>
        </w:rPr>
        <w:t>эти подходы при рассмотрении культурно-художественных явлений, использовать методы и методики герменевтического, феноменологического, аксиологического и сем</w:t>
      </w:r>
      <w:r>
        <w:rPr>
          <w:rFonts w:ascii="Times New Roman" w:hAnsi="Times New Roman"/>
          <w:sz w:val="24"/>
          <w:szCs w:val="24"/>
          <w:lang w:eastAsia="ru-RU"/>
        </w:rPr>
        <w:t xml:space="preserve">иотического анализа; навыки </w:t>
      </w:r>
      <w:r w:rsidRPr="006C3650">
        <w:rPr>
          <w:rFonts w:ascii="Times New Roman" w:hAnsi="Times New Roman"/>
          <w:sz w:val="24"/>
          <w:szCs w:val="24"/>
          <w:lang w:eastAsia="ru-RU"/>
        </w:rPr>
        <w:t>философско-культурологического исследования текстов культуры.</w:t>
      </w:r>
    </w:p>
    <w:p w:rsidR="00E177E8" w:rsidRPr="009B0F8A" w:rsidRDefault="00E177E8" w:rsidP="00E177E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lastRenderedPageBreak/>
        <w:t>Дисциплина «</w:t>
      </w:r>
      <w:r w:rsidR="00E242B5">
        <w:rPr>
          <w:sz w:val="24"/>
          <w:szCs w:val="24"/>
        </w:rPr>
        <w:t>Философия культурного текста</w:t>
      </w:r>
      <w:r w:rsidRPr="009B0F8A">
        <w:rPr>
          <w:sz w:val="24"/>
          <w:szCs w:val="24"/>
        </w:rPr>
        <w:t>» входит в состав Блока 1. Дисциплины (модули) и является одной из дисциплин 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E177E8" w:rsidRDefault="00E177E8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FD3B71" w:rsidRDefault="00DA10A6" w:rsidP="00B71438">
      <w:pPr>
        <w:ind w:firstLine="709"/>
        <w:jc w:val="both"/>
      </w:pPr>
      <w:r w:rsidRPr="00FD3B71">
        <w:t>Общая трудоемкость освоения дисциплины составляет 4 зачетных единицы, 144 академических часа</w:t>
      </w:r>
      <w:r w:rsidR="00B71438" w:rsidRPr="00FD3B71">
        <w:t xml:space="preserve"> </w:t>
      </w:r>
      <w:r w:rsidR="00B71438" w:rsidRPr="00FD3B71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FD3B71" w:rsidRDefault="00FD3B71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FD3B71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FD3B71" w:rsidRDefault="0001656F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C90579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FD3B71" w:rsidRDefault="00C90579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FD3B71">
              <w:rPr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FD3B71" w:rsidRDefault="00FD3B71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FD3B71" w:rsidRDefault="00FD3B71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FD3B71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3B71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FD3B71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3B71">
              <w:rPr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FD3B71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D3B71">
              <w:rPr>
                <w:b/>
                <w:lang w:eastAsia="en-US"/>
              </w:rPr>
              <w:t>144</w:t>
            </w:r>
            <w:r w:rsidR="0001656F">
              <w:rPr>
                <w:b/>
                <w:lang w:eastAsia="en-US"/>
              </w:rPr>
              <w:t>/4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FD3B71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FD3B7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90579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DB58BD" w:rsidRDefault="00DB58BD" w:rsidP="00DB58BD">
      <w:pPr>
        <w:ind w:firstLine="709"/>
        <w:jc w:val="both"/>
      </w:pPr>
      <w:r>
        <w:rPr>
          <w:b/>
          <w:bCs/>
        </w:rPr>
        <w:t>Тема 1.</w:t>
      </w:r>
      <w:r w:rsidRPr="006F14CE">
        <w:t xml:space="preserve"> </w:t>
      </w:r>
      <w:r w:rsidRPr="00657FB2">
        <w:rPr>
          <w:b/>
        </w:rPr>
        <w:t>Понятие культурного текста</w:t>
      </w:r>
    </w:p>
    <w:p w:rsidR="00DB58BD" w:rsidRDefault="00DB58BD" w:rsidP="00DB58BD">
      <w:pPr>
        <w:ind w:firstLine="709"/>
        <w:jc w:val="both"/>
      </w:pPr>
      <w:r w:rsidRPr="00657FB2">
        <w:t>Текст культуры как носитель смысла. Смысл как ценностная сущ</w:t>
      </w:r>
      <w:r>
        <w:t>ность текста.  Текст как явление культуры, реализованное</w:t>
      </w:r>
      <w:r w:rsidRPr="00657FB2">
        <w:t xml:space="preserve"> в различных формах. Коммуникативные, прагматические и структурные при</w:t>
      </w:r>
      <w:r>
        <w:t xml:space="preserve">знаки текста культуры. Функции </w:t>
      </w:r>
      <w:r w:rsidRPr="00657FB2">
        <w:t>культурного текста. Первая – выработка новых смыслов, вторая – коммуникативная, третья - функция памяти.</w:t>
      </w:r>
      <w:r w:rsidRPr="00460B2B">
        <w:t xml:space="preserve"> </w:t>
      </w:r>
      <w:r>
        <w:t>Понимание текста в лингвистике, семиотике, феноменологии, герменевтике, аксиологии. Структуралистское и постструктуралистское понимание культурного текста.</w:t>
      </w:r>
    </w:p>
    <w:p w:rsidR="00DB58BD" w:rsidRPr="00236C5B" w:rsidRDefault="00DB58BD" w:rsidP="00DB58BD">
      <w:pPr>
        <w:ind w:firstLine="709"/>
        <w:jc w:val="both"/>
        <w:rPr>
          <w:b/>
        </w:rPr>
      </w:pPr>
    </w:p>
    <w:p w:rsidR="00DB58BD" w:rsidRDefault="00DB58BD" w:rsidP="00DB58BD">
      <w:pPr>
        <w:ind w:firstLine="709"/>
        <w:jc w:val="both"/>
        <w:rPr>
          <w:b/>
        </w:rPr>
      </w:pPr>
      <w:r w:rsidRPr="00236C5B">
        <w:rPr>
          <w:b/>
        </w:rPr>
        <w:t>Тема 2. Интерпретация как универсальный механизм прочтения текста культуры</w:t>
      </w:r>
    </w:p>
    <w:p w:rsidR="00DB58BD" w:rsidRDefault="00DB58BD" w:rsidP="00DB58BD">
      <w:pPr>
        <w:shd w:val="clear" w:color="auto" w:fill="FFFFFF"/>
        <w:ind w:firstLine="709"/>
        <w:jc w:val="both"/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Текст как «идеальный объект» философского познания. Особая реальность текста.</w:t>
      </w:r>
      <w:r>
        <w:t xml:space="preserve"> И</w:t>
      </w:r>
      <w:r w:rsidRPr="009374AE">
        <w:t>нтерпретац</w:t>
      </w:r>
      <w:r>
        <w:t xml:space="preserve">ия текстов культуры как способ </w:t>
      </w:r>
      <w:r w:rsidRPr="009374AE">
        <w:t xml:space="preserve">изучения окружающего мира. Человек как </w:t>
      </w:r>
      <w:r w:rsidRPr="009374AE">
        <w:lastRenderedPageBreak/>
        <w:t>объект культуры и как её интерпретат</w:t>
      </w:r>
      <w:r>
        <w:t>ор. Интерпретация текстов культу</w:t>
      </w:r>
      <w:r w:rsidRPr="009374AE">
        <w:t xml:space="preserve">ры в контексте </w:t>
      </w:r>
      <w:r>
        <w:t xml:space="preserve">исторической типологии. Теория </w:t>
      </w:r>
      <w:r w:rsidRPr="009374AE">
        <w:t>Г.М. Маклюэна об исторических типах культуры (дописьменные, письменные и экранные). Категории «кода культуры». Три типа трансляции информации: традиционный, индустриальный и постиндустриальный. Специфика культурологической интерпретации текста.</w:t>
      </w:r>
      <w:r>
        <w:t xml:space="preserve"> </w:t>
      </w:r>
    </w:p>
    <w:p w:rsidR="00DB58BD" w:rsidRDefault="00DB58BD" w:rsidP="00DB58BD">
      <w:pPr>
        <w:shd w:val="clear" w:color="auto" w:fill="FFFFFF"/>
        <w:ind w:firstLine="709"/>
        <w:jc w:val="both"/>
      </w:pPr>
    </w:p>
    <w:p w:rsidR="00DB58BD" w:rsidRDefault="00DB58BD" w:rsidP="00DB58BD">
      <w:pPr>
        <w:shd w:val="clear" w:color="auto" w:fill="FFFFFF"/>
        <w:ind w:firstLine="709"/>
        <w:jc w:val="both"/>
      </w:pPr>
      <w:r w:rsidRPr="00784B09">
        <w:rPr>
          <w:b/>
        </w:rPr>
        <w:t>Тема 3</w:t>
      </w:r>
      <w:r>
        <w:t xml:space="preserve">. </w:t>
      </w:r>
      <w:r w:rsidRPr="00E62BA7">
        <w:rPr>
          <w:b/>
        </w:rPr>
        <w:t>Герменевтика как наука о понимании и истолковании текстов культуры</w:t>
      </w:r>
      <w:r>
        <w:t xml:space="preserve"> </w:t>
      </w:r>
    </w:p>
    <w:p w:rsidR="00DB58BD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t>Представление о герменевтике как теории интерпретации смыслов и знаков, их понимании. Философская, юридическая, филологическая герменевтика. Место и специфика филологической герменевтики, ее связь с философией и методологией. Проблема «перевода», понимания «чужого» слова, проницаемости культур; обусловленность ею этапов становления герменевтики.</w:t>
      </w:r>
      <w:r w:rsidRPr="00BA510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Шлейермахер: задача прояснения условий понимания (смысла текста). </w:t>
      </w:r>
    </w:p>
    <w:p w:rsidR="00DB58BD" w:rsidRPr="00784B09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b/>
          <w:color w:val="000000"/>
          <w:sz w:val="23"/>
          <w:szCs w:val="23"/>
        </w:rPr>
      </w:pPr>
    </w:p>
    <w:p w:rsidR="00DB58BD" w:rsidRPr="00784B09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784B09">
        <w:rPr>
          <w:rFonts w:ascii="yandex-sans" w:hAnsi="yandex-sans"/>
          <w:b/>
          <w:color w:val="000000"/>
          <w:sz w:val="23"/>
          <w:szCs w:val="23"/>
        </w:rPr>
        <w:t xml:space="preserve">Тема 4. </w:t>
      </w:r>
      <w:r>
        <w:rPr>
          <w:rFonts w:ascii="yandex-sans" w:hAnsi="yandex-sans"/>
          <w:b/>
          <w:color w:val="000000"/>
          <w:sz w:val="23"/>
          <w:szCs w:val="23"/>
        </w:rPr>
        <w:t>Проблема интерпретации текста в герменевтике</w:t>
      </w:r>
    </w:p>
    <w:p w:rsidR="00DB58BD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Переменный коммуникативный смысл слов и высказываний. Множественность смысла.</w:t>
      </w:r>
    </w:p>
    <w:p w:rsidR="00DB58BD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Интерпретирующие возможности контекста. Виды контекста: активный – пассивный,</w:t>
      </w:r>
    </w:p>
    <w:p w:rsidR="00DB58BD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ближний – дальний, текстовый – затекстовый, лингвистический – экстралингвистический.</w:t>
      </w:r>
    </w:p>
    <w:p w:rsidR="00DB58BD" w:rsidRPr="004706ED" w:rsidRDefault="00DB58BD" w:rsidP="00DB58BD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От внутритекстового контекста к интертексту. Интертекст - интертекстуальность. Интертекстуальность как условие толкования текста. Теории двойного смысла. Антиномический характер природы понимания. Понимание и непонимание (Потебня,Лотман, Гадамер, Рикер). Необходимость непонимания. Понимание как самопонимание. Хайдеггер об онтологической природе понимания. Гадамер о понимании как самопонимании бытия.</w:t>
      </w:r>
    </w:p>
    <w:p w:rsidR="00DB58BD" w:rsidRPr="003A4659" w:rsidRDefault="00DB58BD" w:rsidP="00DB58BD">
      <w:pPr>
        <w:ind w:firstLine="709"/>
        <w:jc w:val="both"/>
        <w:rPr>
          <w:b/>
          <w:bCs/>
          <w:caps/>
        </w:rPr>
      </w:pPr>
    </w:p>
    <w:p w:rsidR="00DB58BD" w:rsidRPr="004706ED" w:rsidRDefault="00DB58BD" w:rsidP="00DB58BD">
      <w:pPr>
        <w:ind w:firstLine="709"/>
        <w:jc w:val="both"/>
        <w:rPr>
          <w:b/>
        </w:rPr>
      </w:pPr>
      <w:r>
        <w:rPr>
          <w:b/>
          <w:bCs/>
        </w:rPr>
        <w:t>Тема 5</w:t>
      </w:r>
      <w:r w:rsidRPr="003A4659">
        <w:rPr>
          <w:b/>
          <w:bCs/>
        </w:rPr>
        <w:t xml:space="preserve">. </w:t>
      </w:r>
      <w:r w:rsidRPr="003A4659">
        <w:rPr>
          <w:b/>
        </w:rPr>
        <w:t>Семиотика как наука о знаках и символах культуры</w:t>
      </w:r>
    </w:p>
    <w:p w:rsidR="00DB58BD" w:rsidRPr="00601A02" w:rsidRDefault="00DB58BD" w:rsidP="00DB58BD">
      <w:pPr>
        <w:ind w:firstLine="709"/>
        <w:jc w:val="both"/>
      </w:pPr>
      <w:r w:rsidRPr="00601A02">
        <w:t>Цели, задачи, функции семиотики. Место семиотики в ряду наук. Этимология и сущность понятия «семиотика». Круг проблем, изучаемых семиотикой, и их возможные решения в рамках семиотики. Междисциплинарность семиотики, ее логические и лингвистические истоки. Основные направления семиотики (био- и зоосемиотика, этносемиотика, лингвосемиотика, абстрактная семиотика, общая семиотика, семиотика кино, семиотика живописи, социальная семиотика, политическая семиотика, семиотика театра и др.) и круг явлений, рассматриваемых в их рамках. Структурная и коммуникативная семиотика: сущность и особенности. Символ. Сущность понятия, его место среди других семиотических понятий (знак и символ, знаковая система и символ, язык и символ, текст и символ) Роль символа в семиотике и его ценностный аспект. Выход символа в другие сферы гуманитарного знания. Интерпретация символического и законы психологического восприятия</w:t>
      </w:r>
    </w:p>
    <w:p w:rsidR="00DB58BD" w:rsidRPr="00601A02" w:rsidRDefault="00DB58BD" w:rsidP="00DB58BD">
      <w:pPr>
        <w:ind w:firstLine="709"/>
        <w:jc w:val="both"/>
      </w:pPr>
    </w:p>
    <w:p w:rsidR="00DB58BD" w:rsidRPr="00601A02" w:rsidRDefault="00DB58BD" w:rsidP="00DB58BD">
      <w:pPr>
        <w:ind w:firstLine="709"/>
        <w:jc w:val="both"/>
        <w:rPr>
          <w:b/>
          <w:bCs/>
        </w:rPr>
      </w:pPr>
      <w:r>
        <w:rPr>
          <w:b/>
          <w:bCs/>
        </w:rPr>
        <w:t>Тема 6</w:t>
      </w:r>
      <w:r w:rsidRPr="00601A02">
        <w:rPr>
          <w:b/>
          <w:bCs/>
        </w:rPr>
        <w:t>. Основные понятия семиотики.</w:t>
      </w:r>
    </w:p>
    <w:p w:rsidR="00DB58BD" w:rsidRPr="00601A02" w:rsidRDefault="00DB58BD" w:rsidP="00DB58BD">
      <w:pPr>
        <w:ind w:firstLine="709"/>
        <w:jc w:val="both"/>
      </w:pPr>
      <w:r>
        <w:t xml:space="preserve">Понятие знака и текста в семиотике. </w:t>
      </w:r>
      <w:r w:rsidRPr="00601A02">
        <w:t>Знаковая система. Принципы формирования. Психологические основания существования знаковых систем. Вербальные знаковые системы (естественные языки) как семиотический базис культуры. Типы знаков. Естественные знаки. Функциональные знаки. Иконические знаки. Конвенциональные (условные) знаки. Сигналы и индексы. Человек как с</w:t>
      </w:r>
      <w:r>
        <w:t>оздатель и интерпретатор знака.</w:t>
      </w:r>
      <w:r w:rsidRPr="00601A02">
        <w:t xml:space="preserve"> Денотат и концепт. Знаковая ситуация. Знак и смысл. </w:t>
      </w:r>
    </w:p>
    <w:p w:rsidR="00DB58BD" w:rsidRPr="00601A02" w:rsidRDefault="00DB58BD" w:rsidP="00DB58BD">
      <w:pPr>
        <w:ind w:firstLine="709"/>
        <w:jc w:val="both"/>
      </w:pPr>
      <w:r w:rsidRPr="00601A02">
        <w:lastRenderedPageBreak/>
        <w:t>Текст. Сущность понятия, особенности формирования текста. Сообщение и текст: общее и различное. Тексты в различных сферах культуры. Признаки текста по Ю. Лотману: структурность, выраженность и отграниченность. Целостность текста. Контекст, интертекст и метатекст, их сущность и варианты в культуре. Культура как интертекстуальный континуум и психологические предпосылки для его становления.</w:t>
      </w:r>
    </w:p>
    <w:p w:rsidR="00DB58BD" w:rsidRPr="00601A02" w:rsidRDefault="00DB58BD" w:rsidP="00DB58BD">
      <w:pPr>
        <w:ind w:firstLine="709"/>
        <w:jc w:val="both"/>
        <w:rPr>
          <w:b/>
          <w:bCs/>
        </w:rPr>
      </w:pPr>
    </w:p>
    <w:p w:rsidR="00DB58BD" w:rsidRPr="00601A02" w:rsidRDefault="00DB58BD" w:rsidP="00DB58BD">
      <w:pPr>
        <w:ind w:firstLine="709"/>
        <w:jc w:val="both"/>
        <w:rPr>
          <w:b/>
          <w:bCs/>
        </w:rPr>
      </w:pPr>
      <w:r>
        <w:rPr>
          <w:b/>
          <w:bCs/>
        </w:rPr>
        <w:t>Тема 7</w:t>
      </w:r>
      <w:r w:rsidRPr="00601A02">
        <w:rPr>
          <w:b/>
          <w:bCs/>
        </w:rPr>
        <w:t>. Зарубежная и отечественная семиотика.</w:t>
      </w:r>
    </w:p>
    <w:p w:rsidR="00DB58BD" w:rsidRPr="00601A02" w:rsidRDefault="00DB58BD" w:rsidP="00DB58BD">
      <w:pPr>
        <w:ind w:firstLine="709"/>
        <w:jc w:val="both"/>
      </w:pPr>
      <w:r w:rsidRPr="00601A02">
        <w:t xml:space="preserve">Истоки семиотики. Зарождение семиотической мысли в работах античных философов. Семиотические идеи в работах Августина Аврелия. Дж. Локк и семиотика. </w:t>
      </w:r>
    </w:p>
    <w:p w:rsidR="00DB58BD" w:rsidRPr="00601A02" w:rsidRDefault="00DB58BD" w:rsidP="00DB58BD">
      <w:pPr>
        <w:ind w:firstLine="709"/>
        <w:jc w:val="both"/>
      </w:pPr>
      <w:r w:rsidRPr="00601A02">
        <w:t>Отцы семиотики: Ф.де Соссюр и Ч. Пирс и их семиотические идеи. Р. Якобсон о функциях языка. Идеи Ч. Морриса и его влияние на формирование общей семиотики. Проблемы семиотики в психологии (Ж. Пиаже). Семиотические воззрения Р. Барта и У. Эко.</w:t>
      </w:r>
    </w:p>
    <w:p w:rsidR="00DB58BD" w:rsidRPr="00601A02" w:rsidRDefault="00DB58BD" w:rsidP="00DB58BD">
      <w:pPr>
        <w:ind w:firstLine="709"/>
        <w:jc w:val="both"/>
      </w:pPr>
      <w:r w:rsidRPr="00601A02">
        <w:t xml:space="preserve">Предыстория русской семиотики (А. Потебня, А. Богданов, П.Сорокин, П. Флоренский и др.). Культурологическое направление в русской семиотике: М. Бахтин, Л. Выготский, П. Богатырев, А. Дживелегов, К. Эрберг. </w:t>
      </w:r>
    </w:p>
    <w:p w:rsidR="00DB58BD" w:rsidRPr="00601A02" w:rsidRDefault="00DB58BD" w:rsidP="00DB58BD">
      <w:pPr>
        <w:ind w:firstLine="709"/>
        <w:jc w:val="both"/>
      </w:pPr>
      <w:r w:rsidRPr="00601A02">
        <w:t xml:space="preserve">Тартуско-московская семиотическая </w:t>
      </w:r>
      <w:bookmarkStart w:id="1" w:name="BM8"/>
      <w:bookmarkEnd w:id="1"/>
      <w:r w:rsidRPr="00601A02">
        <w:t>школа: основные идеи и методы школы. Б. Успенский, Вяч. Иванов, В.Топоров. Семиотическая теория Ю. Лотмана. Типология культуры Ю Лотмана. Коммуникация и автокоммуникация. Семантическое и синтактическое значение знака. Типы культуры в зависимости от способа организации ее кода. Семантический тип культуры. Синтактически</w:t>
      </w:r>
      <w:r>
        <w:t xml:space="preserve">й тип культуры. Асемантический </w:t>
      </w:r>
      <w:r w:rsidRPr="00601A02">
        <w:t>и асинтактический тип культуры. Семантико-синтактический тип культуры.</w:t>
      </w:r>
    </w:p>
    <w:p w:rsidR="00DB58BD" w:rsidRPr="00601A02" w:rsidRDefault="00DB58BD" w:rsidP="00DB58BD">
      <w:pPr>
        <w:ind w:firstLine="709"/>
        <w:jc w:val="both"/>
      </w:pPr>
    </w:p>
    <w:p w:rsidR="00DB58BD" w:rsidRPr="00601A02" w:rsidRDefault="00DB58BD" w:rsidP="00DB58BD">
      <w:pPr>
        <w:ind w:firstLine="709"/>
        <w:jc w:val="both"/>
      </w:pPr>
      <w:r>
        <w:rPr>
          <w:b/>
          <w:bCs/>
        </w:rPr>
        <w:t xml:space="preserve">Тема 8. </w:t>
      </w:r>
      <w:r w:rsidRPr="00601A02">
        <w:rPr>
          <w:b/>
          <w:bCs/>
        </w:rPr>
        <w:t>Информационно-семиотический подход к культуре.</w:t>
      </w:r>
    </w:p>
    <w:p w:rsidR="00DB58BD" w:rsidRPr="00601A02" w:rsidRDefault="00DB58BD" w:rsidP="00DB58BD">
      <w:pPr>
        <w:ind w:firstLine="709"/>
        <w:jc w:val="both"/>
      </w:pPr>
      <w:r w:rsidRPr="00601A02">
        <w:t>Культура как мир артефактов, мир смыслов и мир знаков. Культурные феномены как совокупности знаков (тексты). Системы знаков (коды). Единство материального и духовного в культуре как мире знаков. Культурные символы.</w:t>
      </w:r>
    </w:p>
    <w:p w:rsidR="00DB58BD" w:rsidRPr="00601A02" w:rsidRDefault="00DB58BD" w:rsidP="00DB58BD">
      <w:pPr>
        <w:ind w:firstLine="709"/>
        <w:jc w:val="both"/>
      </w:pPr>
      <w:r w:rsidRPr="00601A02">
        <w:t xml:space="preserve">Семиосфера и ее связь с культурой. Реконструкция текстов культуры (Вяч. Иванов). Бинарные оппозиции и их значение в культуре (Б. Успенский). Многослойность культуры в работах Н. Толстого. Педагогическая семиотика и ее разработки. </w:t>
      </w:r>
    </w:p>
    <w:p w:rsidR="00DB58BD" w:rsidRPr="00601A02" w:rsidRDefault="00DB58BD" w:rsidP="00DB58BD">
      <w:pPr>
        <w:ind w:firstLine="709"/>
        <w:jc w:val="both"/>
      </w:pPr>
      <w:r w:rsidRPr="00601A02">
        <w:t>Представители тартуско-московской семиотической школы (Ю. М. Лотман, Вяч. Вс. Иванов, Б. А. Успенский) о вторичных моделирующих системах культуры (вторичных языках культуры или культурных кодах). Языки мифологии, религии, философии, науки, права, политики, спорта, рекламы, телевидения, Интернета и др.</w:t>
      </w:r>
    </w:p>
    <w:p w:rsidR="00DB58BD" w:rsidRPr="00601A02" w:rsidRDefault="00DB58BD" w:rsidP="00DB58BD">
      <w:pPr>
        <w:ind w:firstLine="709"/>
        <w:jc w:val="both"/>
      </w:pPr>
      <w:r w:rsidRPr="00601A02">
        <w:t>Мифология как культурная форма накопления и</w:t>
      </w:r>
      <w:r w:rsidRPr="00601A02">
        <w:rPr>
          <w:b/>
          <w:bCs/>
        </w:rPr>
        <w:t xml:space="preserve"> </w:t>
      </w:r>
      <w:r w:rsidRPr="00601A02">
        <w:t>передачи культурного опыта поколений. Коммуникативные возможности мифа. Социокультурные функции мифа. Особенности мифологического мышления. Характерные черты мифа. Современная мифология: мифологемы, идеологические мифы и их отражение в медиакультуре.</w:t>
      </w:r>
    </w:p>
    <w:p w:rsidR="00DB58BD" w:rsidRPr="00601A02" w:rsidRDefault="00DB58BD" w:rsidP="00DB58BD">
      <w:pPr>
        <w:ind w:firstLine="709"/>
        <w:jc w:val="both"/>
      </w:pPr>
      <w:r w:rsidRPr="00601A02">
        <w:t xml:space="preserve">Семиотика массовой культуры. Знак, символ, текст в структуре массовой культуры. Телевидение как символическая система, знаковая репрезентация мира и способ манипуляции. Типы информации и коммуникации в рамках телеэкрана. Типы означивания. Коды телевидения. У. Эко о сущности телевидения. Массмедиа как область выработки значений. Новости как модель состояния мира. Миф и формула как основа конструирования текстов массовой культуры (Дж. Кавелти, Р. Барт, У. Эко, И. Трофимова). </w:t>
      </w:r>
    </w:p>
    <w:p w:rsidR="00DB58BD" w:rsidRPr="00601A02" w:rsidRDefault="00DB58BD" w:rsidP="00DB58BD">
      <w:pPr>
        <w:ind w:firstLine="709"/>
        <w:jc w:val="both"/>
      </w:pPr>
    </w:p>
    <w:p w:rsidR="00DB58BD" w:rsidRPr="004706ED" w:rsidRDefault="00DB58BD" w:rsidP="00DB58BD">
      <w:pPr>
        <w:ind w:firstLine="709"/>
        <w:jc w:val="both"/>
        <w:rPr>
          <w:b/>
          <w:bCs/>
        </w:rPr>
      </w:pPr>
      <w:r w:rsidRPr="00601A02">
        <w:rPr>
          <w:b/>
          <w:bCs/>
        </w:rPr>
        <w:t>Тема</w:t>
      </w:r>
      <w:r>
        <w:rPr>
          <w:b/>
          <w:bCs/>
        </w:rPr>
        <w:t xml:space="preserve"> 9. Семиотика искусства. </w:t>
      </w:r>
    </w:p>
    <w:p w:rsidR="00DB58BD" w:rsidRPr="00601A02" w:rsidRDefault="00DB58BD" w:rsidP="00DB58BD">
      <w:pPr>
        <w:ind w:firstLine="709"/>
        <w:jc w:val="both"/>
      </w:pPr>
      <w:r w:rsidRPr="00601A02">
        <w:lastRenderedPageBreak/>
        <w:t>Многозначность текстов искусства. Точность языка искусства. Символичность художественного языка. Проблема перекодировки художественного образа на другой язык. Диалогичность языков искусства.</w:t>
      </w:r>
    </w:p>
    <w:p w:rsidR="00DB58BD" w:rsidRPr="00601A02" w:rsidRDefault="00DB58BD" w:rsidP="00DB58BD">
      <w:pPr>
        <w:ind w:firstLine="709"/>
        <w:jc w:val="both"/>
      </w:pPr>
      <w:r w:rsidRPr="00601A02">
        <w:t>Типы знаковых систем различных видов искусства. Язык художественной литературы. Ю.М. Лотман о поэтическом тексте. Тропы как особенность литературного текста. Языки живописи и архитектуры как информационные модели. Скульптура как семиотическая система.</w:t>
      </w:r>
    </w:p>
    <w:p w:rsidR="00DB58BD" w:rsidRPr="00601A02" w:rsidRDefault="00DB58BD" w:rsidP="00DB58BD">
      <w:pPr>
        <w:ind w:firstLine="709"/>
        <w:jc w:val="both"/>
      </w:pPr>
      <w:r w:rsidRPr="00601A02">
        <w:t>Театр и</w:t>
      </w:r>
      <w:r>
        <w:t xml:space="preserve"> кино как тексты культуры. </w:t>
      </w:r>
      <w:r w:rsidRPr="00601A02">
        <w:t xml:space="preserve">Сценическое пространство и время. театрального текста. Взаимодействие искусств как семиотическая проблема. Кино как средство </w:t>
      </w:r>
      <w:r>
        <w:t xml:space="preserve">эстетического освоения мира. Ю. </w:t>
      </w:r>
      <w:r w:rsidRPr="00601A02">
        <w:t xml:space="preserve">Лотман о кино как синтезе изобразительной и словесной составляющих планов. Гипертекст в кино. Ю. Лотман о семиотике кино и мультипликации. </w:t>
      </w:r>
    </w:p>
    <w:p w:rsidR="00DB58BD" w:rsidRPr="00601A02" w:rsidRDefault="00DB58BD" w:rsidP="00DB58BD">
      <w:pPr>
        <w:ind w:firstLine="709"/>
        <w:jc w:val="both"/>
        <w:rPr>
          <w:b/>
          <w:bCs/>
        </w:rPr>
      </w:pPr>
    </w:p>
    <w:p w:rsidR="00DB58BD" w:rsidRPr="00601A02" w:rsidRDefault="00DB58BD" w:rsidP="00DB58BD">
      <w:pPr>
        <w:ind w:firstLine="709"/>
        <w:jc w:val="both"/>
        <w:rPr>
          <w:b/>
          <w:bCs/>
        </w:rPr>
      </w:pPr>
      <w:r>
        <w:rPr>
          <w:b/>
          <w:bCs/>
        </w:rPr>
        <w:t>Тема 10</w:t>
      </w:r>
      <w:r w:rsidRPr="00601A02">
        <w:rPr>
          <w:b/>
          <w:bCs/>
        </w:rPr>
        <w:t xml:space="preserve">. </w:t>
      </w:r>
      <w:r>
        <w:rPr>
          <w:b/>
          <w:bCs/>
        </w:rPr>
        <w:t>Семиотика повседневности.</w:t>
      </w:r>
    </w:p>
    <w:p w:rsidR="00DB58BD" w:rsidRDefault="00DB58BD" w:rsidP="00DB58BD">
      <w:pPr>
        <w:ind w:firstLine="709"/>
        <w:jc w:val="both"/>
        <w:rPr>
          <w:bCs/>
        </w:rPr>
      </w:pPr>
      <w:r w:rsidRPr="00601A02">
        <w:t>Семиотика повседневности. Знаковость вещей в повседневной жизни. Жилище как семиотическое п</w:t>
      </w:r>
      <w:r>
        <w:t xml:space="preserve">ространство. Одежда и мода как </w:t>
      </w:r>
      <w:r w:rsidRPr="00601A02">
        <w:t>область семиотических воздействий. Р. Барт о семиотике одежды и моды. Поведение как знаковое явление. Поведенческие «тексты». Символика рук. Формы приветствия. Возрастные, социальные и этнические формы поведения. Ритуал и этикет. Знаковое содержание интерьера. Роль знаковости социальных институтов и профессий. Знаковость техники. Знаковость речи. Сущность и особенности языка запахов (типы знаков, кодов и сообщения на языке). Язык еды и трапезы: сущность и структура. Язык поз и жестов (Р. Барт, Ю. Кристева, Г. Крейдлин). Семиотика молодежных субкультур. Досуг, праздник, игра как компоненты повседневной культуры и как объекты семиотического анализа.</w:t>
      </w:r>
      <w:r w:rsidRPr="00235CDB">
        <w:rPr>
          <w:bCs/>
        </w:rPr>
        <w:t xml:space="preserve"> </w:t>
      </w:r>
    </w:p>
    <w:p w:rsidR="00DB58BD" w:rsidRPr="00485D5C" w:rsidRDefault="00DB58BD" w:rsidP="00DB58BD">
      <w:pPr>
        <w:ind w:firstLine="709"/>
        <w:jc w:val="both"/>
        <w:rPr>
          <w:b/>
          <w:bCs/>
        </w:rPr>
      </w:pPr>
    </w:p>
    <w:p w:rsidR="00DB58BD" w:rsidRDefault="00DB58BD" w:rsidP="00DB58BD">
      <w:pPr>
        <w:ind w:firstLine="709"/>
        <w:jc w:val="both"/>
        <w:rPr>
          <w:bCs/>
        </w:rPr>
      </w:pPr>
      <w:r w:rsidRPr="00485D5C">
        <w:rPr>
          <w:b/>
          <w:bCs/>
        </w:rPr>
        <w:t>Тема 11. Аксиологический подход к культурному тексту</w:t>
      </w:r>
      <w:r>
        <w:rPr>
          <w:bCs/>
        </w:rPr>
        <w:t xml:space="preserve">. </w:t>
      </w:r>
    </w:p>
    <w:p w:rsidR="00DB58BD" w:rsidRDefault="00DB58BD" w:rsidP="00DB58BD">
      <w:pPr>
        <w:ind w:firstLine="709"/>
        <w:jc w:val="both"/>
        <w:rPr>
          <w:bCs/>
        </w:rPr>
      </w:pPr>
      <w:r>
        <w:rPr>
          <w:bCs/>
        </w:rPr>
        <w:t>Аксиология текста культуры. Текст культуры как вариант фиксации ценностей определённой эпохи. Роль исторического контекста в процессе интерпретации культурного текста.  Аксиология текстов искусства. Аксиология повседневности. Содержательная сторона текста культуры: «ценность-смысл». Проблема ценностей М. Вебера. Концепция ценностей П. Сорокина. Аксиологическое ядро культуры. А. Кребер и К. Клакхон о ценностях культуры, передающихся через тексты от поколения к поколению. Ценностно-смысловой потенциал культурного текста.</w:t>
      </w:r>
    </w:p>
    <w:p w:rsidR="00DB58BD" w:rsidRPr="002F2A14" w:rsidRDefault="00DB58BD" w:rsidP="00DB58BD">
      <w:pPr>
        <w:ind w:firstLine="709"/>
        <w:jc w:val="both"/>
        <w:rPr>
          <w:b/>
          <w:bCs/>
        </w:rPr>
      </w:pPr>
    </w:p>
    <w:p w:rsidR="00DB58BD" w:rsidRDefault="00DB58BD" w:rsidP="00DB58BD">
      <w:pPr>
        <w:ind w:firstLine="709"/>
        <w:jc w:val="both"/>
        <w:rPr>
          <w:bCs/>
        </w:rPr>
      </w:pPr>
      <w:r w:rsidRPr="002F2A14">
        <w:rPr>
          <w:b/>
          <w:bCs/>
        </w:rPr>
        <w:t>Тема 12. Феноменологическая интерпретация текста культуры</w:t>
      </w:r>
      <w:r>
        <w:rPr>
          <w:bCs/>
        </w:rPr>
        <w:t xml:space="preserve"> </w:t>
      </w:r>
    </w:p>
    <w:p w:rsidR="00DB58BD" w:rsidRDefault="00DB58BD" w:rsidP="004B5E8D">
      <w:pPr>
        <w:spacing w:after="240"/>
        <w:ind w:firstLine="709"/>
        <w:jc w:val="both"/>
        <w:rPr>
          <w:bCs/>
        </w:rPr>
      </w:pPr>
      <w:r>
        <w:rPr>
          <w:bCs/>
        </w:rPr>
        <w:t xml:space="preserve">Понимание текста в феноменологической традиции как бесконечного информационного потока о событиях, фактах, свойствах реальности. Культурный текст как всеобщий аспект всех феноменов, попадающих в кругозор человеческого сознания. Социальные, политические, идеологические, технические, исторические и другие феномены, Постижение коммуникативной природы текста культуры. Э. Гуссерль, Э. Левинас и М. Мерло-Понти – представители феноменологического подхода. «Понятие «культурного смысла». Локализация в тексте культуры всего потенциала смысла культуры определённой эпохи. </w:t>
      </w: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90579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4B5E8D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4B5E8D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C90579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tbl>
      <w:tblPr>
        <w:tblW w:w="8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1843"/>
        <w:gridCol w:w="1565"/>
      </w:tblGrid>
      <w:tr w:rsidR="004B5E8D" w:rsidRPr="007F18F6" w:rsidTr="004B5E8D">
        <w:tc>
          <w:tcPr>
            <w:tcW w:w="675" w:type="dxa"/>
            <w:vAlign w:val="center"/>
          </w:tcPr>
          <w:p w:rsidR="004B5E8D" w:rsidRPr="007F18F6" w:rsidRDefault="004B5E8D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251" w:type="dxa"/>
            <w:vAlign w:val="center"/>
          </w:tcPr>
          <w:p w:rsidR="004B5E8D" w:rsidRPr="007F18F6" w:rsidRDefault="004B5E8D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:rsidR="004B5E8D" w:rsidRPr="007F18F6" w:rsidRDefault="004B5E8D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565" w:type="dxa"/>
            <w:vAlign w:val="center"/>
          </w:tcPr>
          <w:p w:rsidR="004B5E8D" w:rsidRPr="007F18F6" w:rsidRDefault="004B5E8D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4B5E8D" w:rsidRPr="007F18F6" w:rsidTr="004B5E8D">
        <w:trPr>
          <w:trHeight w:val="240"/>
        </w:trPr>
        <w:tc>
          <w:tcPr>
            <w:tcW w:w="675" w:type="dxa"/>
          </w:tcPr>
          <w:p w:rsidR="004B5E8D" w:rsidRPr="00C4068A" w:rsidRDefault="004B5E8D" w:rsidP="004B5E8D">
            <w:pPr>
              <w:pStyle w:val="a5"/>
              <w:jc w:val="center"/>
            </w:pPr>
            <w:r w:rsidRPr="00C4068A">
              <w:t>1</w:t>
            </w:r>
          </w:p>
        </w:tc>
        <w:tc>
          <w:tcPr>
            <w:tcW w:w="4251" w:type="dxa"/>
          </w:tcPr>
          <w:p w:rsidR="004B5E8D" w:rsidRPr="0082383C" w:rsidRDefault="004B5E8D" w:rsidP="004B5E8D">
            <w:r w:rsidRPr="0082383C">
              <w:t xml:space="preserve">Тема 1. </w:t>
            </w:r>
            <w:r>
              <w:t>Понятие культурного текста</w:t>
            </w:r>
          </w:p>
        </w:tc>
        <w:tc>
          <w:tcPr>
            <w:tcW w:w="1843" w:type="dxa"/>
          </w:tcPr>
          <w:p w:rsidR="004B5E8D" w:rsidRPr="00DB58BD" w:rsidRDefault="004B5E8D" w:rsidP="004B5E8D">
            <w:pPr>
              <w:pStyle w:val="a5"/>
            </w:pPr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pPr>
              <w:pStyle w:val="a5"/>
            </w:pPr>
            <w:r w:rsidRPr="00DB58BD">
              <w:t>Дискуссия</w:t>
            </w:r>
          </w:p>
        </w:tc>
      </w:tr>
      <w:tr w:rsidR="004B5E8D" w:rsidRPr="007F18F6" w:rsidTr="004B5E8D">
        <w:trPr>
          <w:trHeight w:val="600"/>
        </w:trPr>
        <w:tc>
          <w:tcPr>
            <w:tcW w:w="675" w:type="dxa"/>
          </w:tcPr>
          <w:p w:rsidR="004B5E8D" w:rsidRPr="00C4068A" w:rsidRDefault="004B5E8D" w:rsidP="004B5E8D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251" w:type="dxa"/>
          </w:tcPr>
          <w:p w:rsidR="004B5E8D" w:rsidRPr="0082383C" w:rsidRDefault="004B5E8D" w:rsidP="004B5E8D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>
              <w:t>Интерпретация как универсальный механизм прочтения текста культуры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Pr="00C4068A" w:rsidRDefault="004B5E8D" w:rsidP="004B5E8D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4251" w:type="dxa"/>
          </w:tcPr>
          <w:p w:rsidR="004B5E8D" w:rsidRPr="0082383C" w:rsidRDefault="004B5E8D" w:rsidP="004B5E8D">
            <w:r w:rsidRPr="0082383C">
              <w:t>Тема 3</w:t>
            </w:r>
            <w:r>
              <w:t>. Герменевтика как наука о понимании и истолковании текстов культуры.</w:t>
            </w:r>
            <w:r w:rsidRPr="0082383C">
              <w:t xml:space="preserve"> 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Pr="00C4068A" w:rsidRDefault="004B5E8D" w:rsidP="004B5E8D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4251" w:type="dxa"/>
          </w:tcPr>
          <w:p w:rsidR="004B5E8D" w:rsidRPr="00FD3B71" w:rsidRDefault="004B5E8D" w:rsidP="004B5E8D">
            <w:pPr>
              <w:shd w:val="clear" w:color="auto" w:fill="FFFFFF"/>
              <w:spacing w:line="276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Тема 4. </w:t>
            </w:r>
            <w:r w:rsidRPr="00C770BF">
              <w:rPr>
                <w:rFonts w:ascii="yandex-sans" w:hAnsi="yandex-sans"/>
                <w:color w:val="000000"/>
                <w:sz w:val="23"/>
                <w:szCs w:val="23"/>
              </w:rPr>
              <w:t>Проблема интерпретации текста в герменевтике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Pr="00C4068A" w:rsidRDefault="004B5E8D" w:rsidP="004B5E8D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4251" w:type="dxa"/>
          </w:tcPr>
          <w:p w:rsidR="004B5E8D" w:rsidRPr="0082383C" w:rsidRDefault="004B5E8D" w:rsidP="004B5E8D">
            <w:r>
              <w:t>Тема 5</w:t>
            </w:r>
            <w:r w:rsidRPr="0082383C">
              <w:t xml:space="preserve">. </w:t>
            </w:r>
            <w:r>
              <w:t>Семиотика как наука о знаках и символах культуры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Pr="00C4068A" w:rsidRDefault="004B5E8D" w:rsidP="004B5E8D">
            <w:pPr>
              <w:pStyle w:val="a5"/>
              <w:jc w:val="center"/>
            </w:pPr>
            <w:r>
              <w:t>6</w:t>
            </w:r>
          </w:p>
        </w:tc>
        <w:tc>
          <w:tcPr>
            <w:tcW w:w="4251" w:type="dxa"/>
          </w:tcPr>
          <w:p w:rsidR="004B5E8D" w:rsidRPr="0082383C" w:rsidRDefault="004B5E8D" w:rsidP="004B5E8D">
            <w:r>
              <w:t xml:space="preserve">Тема 6. </w:t>
            </w:r>
            <w:r w:rsidRPr="00601A02">
              <w:t>Основные понятия семиотики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Default="004B5E8D" w:rsidP="004B5E8D">
            <w:pPr>
              <w:pStyle w:val="a5"/>
              <w:jc w:val="center"/>
            </w:pPr>
            <w:r>
              <w:t>7</w:t>
            </w:r>
          </w:p>
        </w:tc>
        <w:tc>
          <w:tcPr>
            <w:tcW w:w="4251" w:type="dxa"/>
          </w:tcPr>
          <w:p w:rsidR="004B5E8D" w:rsidRPr="0082383C" w:rsidRDefault="004B5E8D" w:rsidP="004B5E8D">
            <w:r>
              <w:t xml:space="preserve">Тема 7. </w:t>
            </w:r>
            <w:r w:rsidRPr="00601A02">
              <w:t>Зарубежная и отечественная семиотика</w:t>
            </w:r>
          </w:p>
        </w:tc>
        <w:tc>
          <w:tcPr>
            <w:tcW w:w="1843" w:type="dxa"/>
          </w:tcPr>
          <w:p w:rsidR="004B5E8D" w:rsidRPr="00DB58BD" w:rsidRDefault="004B5E8D" w:rsidP="004B5E8D">
            <w:pPr>
              <w:pStyle w:val="a5"/>
            </w:pPr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pPr>
              <w:pStyle w:val="a5"/>
            </w:pPr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Default="004B5E8D" w:rsidP="004B5E8D">
            <w:pPr>
              <w:pStyle w:val="a5"/>
              <w:jc w:val="center"/>
            </w:pPr>
            <w:r>
              <w:t>8</w:t>
            </w:r>
          </w:p>
        </w:tc>
        <w:tc>
          <w:tcPr>
            <w:tcW w:w="4251" w:type="dxa"/>
          </w:tcPr>
          <w:p w:rsidR="004B5E8D" w:rsidRPr="0082383C" w:rsidRDefault="004B5E8D" w:rsidP="004B5E8D">
            <w:r>
              <w:t xml:space="preserve">Тема 8. </w:t>
            </w:r>
            <w:r w:rsidRPr="00601A02">
              <w:t>Информационно-семиотический подход к культуре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Default="004B5E8D" w:rsidP="004B5E8D">
            <w:pPr>
              <w:pStyle w:val="a5"/>
              <w:jc w:val="center"/>
            </w:pPr>
            <w:r>
              <w:t>9</w:t>
            </w:r>
          </w:p>
        </w:tc>
        <w:tc>
          <w:tcPr>
            <w:tcW w:w="4251" w:type="dxa"/>
          </w:tcPr>
          <w:p w:rsidR="004B5E8D" w:rsidRDefault="004B5E8D" w:rsidP="004B5E8D">
            <w:r>
              <w:t xml:space="preserve">Тема 9. </w:t>
            </w:r>
            <w:r w:rsidRPr="00601A02">
              <w:t>Семиотика искусства</w:t>
            </w:r>
          </w:p>
          <w:p w:rsidR="004B5E8D" w:rsidRPr="0082383C" w:rsidRDefault="004B5E8D" w:rsidP="004B5E8D"/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Default="004B5E8D" w:rsidP="004B5E8D">
            <w:pPr>
              <w:pStyle w:val="a5"/>
              <w:jc w:val="center"/>
            </w:pPr>
            <w:r>
              <w:t>10</w:t>
            </w:r>
          </w:p>
        </w:tc>
        <w:tc>
          <w:tcPr>
            <w:tcW w:w="4251" w:type="dxa"/>
          </w:tcPr>
          <w:p w:rsidR="004B5E8D" w:rsidRPr="0082383C" w:rsidRDefault="004B5E8D" w:rsidP="004B5E8D">
            <w:r>
              <w:t>Тема 10. Семиотика повседневности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Default="004B5E8D" w:rsidP="004B5E8D">
            <w:pPr>
              <w:pStyle w:val="a5"/>
              <w:jc w:val="center"/>
            </w:pPr>
            <w:r>
              <w:t>11</w:t>
            </w:r>
          </w:p>
        </w:tc>
        <w:tc>
          <w:tcPr>
            <w:tcW w:w="4251" w:type="dxa"/>
          </w:tcPr>
          <w:p w:rsidR="004B5E8D" w:rsidRPr="0082383C" w:rsidRDefault="004B5E8D" w:rsidP="004B5E8D">
            <w:r>
              <w:t xml:space="preserve">Тема 11. </w:t>
            </w:r>
            <w:r w:rsidRPr="00F117A5">
              <w:rPr>
                <w:bCs/>
              </w:rPr>
              <w:t>Аксиологический подход к культурному тексту</w:t>
            </w:r>
          </w:p>
        </w:tc>
        <w:tc>
          <w:tcPr>
            <w:tcW w:w="1843" w:type="dxa"/>
          </w:tcPr>
          <w:p w:rsidR="004B5E8D" w:rsidRPr="00DB58BD" w:rsidRDefault="004B5E8D" w:rsidP="004B5E8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4B5E8D">
            <w:r w:rsidRPr="00DB58BD">
              <w:t>Дискуссия</w:t>
            </w:r>
          </w:p>
        </w:tc>
      </w:tr>
      <w:tr w:rsidR="004B5E8D" w:rsidRPr="007F18F6" w:rsidTr="004B5E8D">
        <w:trPr>
          <w:trHeight w:val="495"/>
        </w:trPr>
        <w:tc>
          <w:tcPr>
            <w:tcW w:w="675" w:type="dxa"/>
          </w:tcPr>
          <w:p w:rsidR="004B5E8D" w:rsidRDefault="004B5E8D" w:rsidP="00DB58BD">
            <w:pPr>
              <w:pStyle w:val="a5"/>
              <w:jc w:val="center"/>
            </w:pPr>
            <w:r>
              <w:t>12</w:t>
            </w:r>
          </w:p>
        </w:tc>
        <w:tc>
          <w:tcPr>
            <w:tcW w:w="4251" w:type="dxa"/>
          </w:tcPr>
          <w:p w:rsidR="004B5E8D" w:rsidRPr="0082383C" w:rsidRDefault="004B5E8D" w:rsidP="00DB58BD">
            <w:pPr>
              <w:pStyle w:val="a5"/>
            </w:pPr>
            <w:r>
              <w:t xml:space="preserve">Тема 12. </w:t>
            </w:r>
            <w:r w:rsidRPr="00F117A5">
              <w:rPr>
                <w:bCs/>
              </w:rPr>
              <w:t>Феноменологическая интерпретация текста культуры</w:t>
            </w:r>
          </w:p>
        </w:tc>
        <w:tc>
          <w:tcPr>
            <w:tcW w:w="1843" w:type="dxa"/>
          </w:tcPr>
          <w:p w:rsidR="004B5E8D" w:rsidRPr="00DB58BD" w:rsidRDefault="004B5E8D" w:rsidP="00DB58BD">
            <w:r w:rsidRPr="00DB58BD">
              <w:t>Практические занятия</w:t>
            </w:r>
          </w:p>
        </w:tc>
        <w:tc>
          <w:tcPr>
            <w:tcW w:w="1565" w:type="dxa"/>
          </w:tcPr>
          <w:p w:rsidR="004B5E8D" w:rsidRPr="00DB58BD" w:rsidRDefault="004B5E8D" w:rsidP="00DB58BD">
            <w:r w:rsidRPr="00DB58BD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CD1003" w:rsidP="00DD0639">
      <w:pPr>
        <w:jc w:val="both"/>
        <w:rPr>
          <w:b/>
          <w:bCs/>
          <w:iCs/>
        </w:rPr>
      </w:pPr>
      <w:r w:rsidRPr="00CD1003">
        <w:rPr>
          <w:b/>
          <w:bCs/>
          <w:iCs/>
        </w:rPr>
        <w:t xml:space="preserve">5.1 </w:t>
      </w:r>
      <w:r w:rsidR="00DD7F70" w:rsidRPr="00CD1003">
        <w:rPr>
          <w:b/>
          <w:bCs/>
          <w:iCs/>
        </w:rPr>
        <w:t>Темы конспектов: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>
        <w:t>Текст как явление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Интерпретация текстов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Теория Г.М. Маклюэна об исторических типах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Три типа трансляции информации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Специфика культурологической интерпретации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Философская герменевтика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Интертекстуальность как условие толкования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Проблема понимания и непонимания в герменевтике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>
        <w:t>Хайдеггер об онтологической природе понимания текста культуры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рекламы.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lastRenderedPageBreak/>
        <w:t>Основания семиотики искусства.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живописи и скульптуры.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 xml:space="preserve">Основания семиотики архитектуры. 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словесных искусств.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 xml:space="preserve">Семиотика музыкального искусства. 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 xml:space="preserve">Семиотика театра. 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кинематографа.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Ж. Бодрийяр о пространстве СМИ как о симуляционной реальнос</w:t>
      </w:r>
      <w:r>
        <w:t>ти.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Основные типы знаковых систем/семиотик (биологические, культурные естественные, культурные искусственные).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Семиотические аспекты деятельности СМИ.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ве</w:t>
      </w:r>
      <w:r>
        <w:t>щи в контексте развития культуры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Знаки и смыслы музыки и танца.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Современные представления о виртуальном пространстве.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Особенности мифологического мышления с точки зрения семиотического анализа.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Информационно-коммуникативные возможности мифа.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Игра как феномен сознания и как семиотическое явление.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Семиотическая классификация игр.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Культурный текст, контекст, подтекст. Гипертекст в культуре.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Процедуры понимания и интерпретации культурного текста и межличностных взаимодействий.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Естественный язык как семиотическая и культурная система.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Сущность символа как знака и как явления культуры; язык символов в искусстве разных народов.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Вербальная и невербальная коммуникации.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Информационно-семиотическая сущность художественного образа в искусстве.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Сущность и классификация культурных смыслов.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Моделирование разных механизмов</w:t>
      </w:r>
      <w:r>
        <w:t xml:space="preserve"> обмена информацией в культуре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Аксиология культурного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Аксиология текстов искусства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Проблема ценностей М. Вебера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Концепция ценностей П. Сорокина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Аксиологическое ядро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А. Кребер и К. Клакхон о ценностях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 xml:space="preserve"> Ценностно-смысловой потенциал культурного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Понимание текста культуры в феноменологической традиции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9976EF">
        <w:rPr>
          <w:bCs/>
        </w:rPr>
        <w:t xml:space="preserve">Аксиологический подход к культурному тексту. 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  <w:rPr>
          <w:bCs/>
        </w:rPr>
      </w:pPr>
      <w:r>
        <w:rPr>
          <w:bCs/>
        </w:rPr>
        <w:t xml:space="preserve">Аксиология текста культуры. 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Постижение коммуникативной природы текста культуры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Э. Гуссерль как представитель феноменологического подхода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 xml:space="preserve">Э. Левинас и его феноменологическая концепция 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М. Мерло Понти о текстах культуры с позиций феноменологии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Понятие культурного смысла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 xml:space="preserve">Феноменологическая интерпретация текста культуры </w:t>
      </w:r>
    </w:p>
    <w:p w:rsidR="00CD1003" w:rsidRPr="00CD1003" w:rsidRDefault="00CD1003" w:rsidP="00DD0639">
      <w:pPr>
        <w:jc w:val="both"/>
        <w:rPr>
          <w:b/>
          <w:bCs/>
          <w:iCs/>
        </w:rPr>
      </w:pPr>
    </w:p>
    <w:p w:rsidR="00D30DD7" w:rsidRDefault="00CD1003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CD1003">
        <w:rPr>
          <w:b/>
        </w:rPr>
        <w:t>Темы рефератов: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>
        <w:t>Текст как явление культуры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lastRenderedPageBreak/>
        <w:t>Теория Г.М. Маклюэна об исторических типах культуры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Философская герменевтика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Хайдеггер об онтологической природе понимания текста культуры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Психологические основания существования знаковых систем.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Сообщение и текст: общее и различное. </w:t>
      </w:r>
      <w:bookmarkStart w:id="2" w:name="BM11"/>
      <w:bookmarkEnd w:id="2"/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Семиотические воззрения Р. Барта и У. Эко.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Предыстория русской семиотики.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Семиотика молодежных субкультур.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Педагогическая семиотика и ее разработки.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Культура и семиотика.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Символическое в культуре.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русского быта.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пространства.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времени.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политики и власти.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Искусство как семиотическая система.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Семиотический взгляд на живопись.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Проблемы семиотики театра.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киноискусства.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поэзии: сущностные черты.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Структура и особенности музыкального текста.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Свастика – священный символ.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Крест как воплощение христианского мировоззрения.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Символика зеркала и его значение в культуре.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шаманизма.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Семиотика современного города.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Язык одежды и его осмысление в работах Р. Барта.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Мода как семиотический универсум.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массовой культуры.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Роль формальной школы в развитии семиотики.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Культура как коммуникативные процессы.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костюма (на примере любой этнонациональной культуры).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Знаковые аспекты поведения современного человека.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Семиотические аспекты танца.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Портрет как информационная система (на примере любого портрета).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японских садов.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Русская усадьба как культурно-смысловой и знаковый текст.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Икона как семиотическая система.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античной скульптуры.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Ю.М.</w:t>
      </w:r>
      <w:r>
        <w:t xml:space="preserve"> </w:t>
      </w:r>
      <w:r w:rsidRPr="00601A02">
        <w:t>Лотман о семиотике кино.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Медиакультура как знаковая и коммуникативная система.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Аксиология культурного текста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Проблема ценностей М. Вебера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Концепция ценностей П. Сорокина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А. Кребер и К. Клакхон о ценностях культуры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 w:rsidRPr="00A617C1">
        <w:rPr>
          <w:bCs/>
        </w:rPr>
        <w:t xml:space="preserve">Аксиологический подход к культурному тексту. </w:t>
      </w:r>
    </w:p>
    <w:p w:rsidR="00592B96" w:rsidRPr="00A617C1" w:rsidRDefault="00592B96" w:rsidP="00592B96">
      <w:pPr>
        <w:numPr>
          <w:ilvl w:val="0"/>
          <w:numId w:val="25"/>
        </w:numPr>
        <w:ind w:left="0" w:firstLine="0"/>
        <w:jc w:val="both"/>
      </w:pPr>
      <w:r w:rsidRPr="00A617C1">
        <w:rPr>
          <w:bCs/>
        </w:rPr>
        <w:t>Э. Гуссерль как представитель феноменологического подхода</w:t>
      </w:r>
    </w:p>
    <w:p w:rsidR="00CD1003" w:rsidRPr="00CD1003" w:rsidRDefault="00CD1003" w:rsidP="00D30DD7">
      <w:pPr>
        <w:jc w:val="both"/>
        <w:rPr>
          <w:b/>
        </w:rPr>
      </w:pPr>
    </w:p>
    <w:p w:rsidR="00D30DD7" w:rsidRPr="007F0E5C" w:rsidRDefault="00CD1003" w:rsidP="00D30DD7">
      <w:pPr>
        <w:rPr>
          <w:b/>
          <w:bCs/>
        </w:rPr>
      </w:pPr>
      <w:r w:rsidRPr="007F0E5C">
        <w:rPr>
          <w:b/>
          <w:bCs/>
        </w:rPr>
        <w:t xml:space="preserve">5.3 </w:t>
      </w:r>
      <w:r w:rsidR="002670DA" w:rsidRPr="007F0E5C">
        <w:rPr>
          <w:b/>
          <w:bCs/>
        </w:rPr>
        <w:t>Темы практических занятий</w:t>
      </w:r>
      <w:r w:rsidR="00D30DD7" w:rsidRPr="007F0E5C">
        <w:rPr>
          <w:b/>
          <w:bCs/>
        </w:rPr>
        <w:t>:</w:t>
      </w:r>
    </w:p>
    <w:p w:rsidR="00C94D99" w:rsidRPr="00E56A52" w:rsidRDefault="00C94D99" w:rsidP="00C94D99">
      <w:pPr>
        <w:jc w:val="both"/>
      </w:pPr>
      <w:r>
        <w:rPr>
          <w:b/>
          <w:i/>
        </w:rPr>
        <w:t xml:space="preserve">К теме 1. </w:t>
      </w:r>
      <w:r w:rsidRPr="0039751B">
        <w:t>Функции культурного текста</w:t>
      </w:r>
      <w:r w:rsidR="007F0E5C">
        <w:t xml:space="preserve">. </w:t>
      </w:r>
      <w:r w:rsidRPr="0039751B">
        <w:t>Понимание текста в лингвистике, семиотике, феноменологии, герменевтике, аксиологии</w:t>
      </w:r>
      <w:r w:rsidR="007F0E5C">
        <w:t xml:space="preserve">. </w:t>
      </w:r>
      <w:r w:rsidRPr="0039751B">
        <w:t>Структуралистское и постструктуралистское понимание текста</w:t>
      </w:r>
    </w:p>
    <w:p w:rsidR="00C94D99" w:rsidRPr="00E56A52" w:rsidRDefault="00C94D99" w:rsidP="00C94D99">
      <w:pPr>
        <w:pStyle w:val="a5"/>
        <w:jc w:val="both"/>
      </w:pPr>
      <w:r>
        <w:rPr>
          <w:b/>
          <w:i/>
        </w:rPr>
        <w:t xml:space="preserve">К теме 2. </w:t>
      </w:r>
      <w:r>
        <w:t>Интерпретация текстов культу</w:t>
      </w:r>
      <w:r w:rsidRPr="009374AE">
        <w:t xml:space="preserve">ры в контексте исторической типологии. </w:t>
      </w:r>
      <w:r>
        <w:t xml:space="preserve">Теория </w:t>
      </w:r>
      <w:r w:rsidRPr="009374AE">
        <w:t>Г.М. Маклюэна об исторических типах культуры (дописьменные, письменные и экранные). Категории «кода культуры». Специфика культурологической интерпретации текста.</w:t>
      </w:r>
      <w:r>
        <w:t xml:space="preserve"> </w:t>
      </w:r>
    </w:p>
    <w:p w:rsidR="00C94D99" w:rsidRPr="00E56A52" w:rsidRDefault="00C94D99" w:rsidP="00C94D99">
      <w:pPr>
        <w:pStyle w:val="a5"/>
        <w:jc w:val="both"/>
      </w:pPr>
      <w:r>
        <w:rPr>
          <w:b/>
          <w:i/>
        </w:rPr>
        <w:t xml:space="preserve">К теме 3. </w:t>
      </w:r>
      <w:r>
        <w:t>Проблема «перевода», понимания «чужого» слова, проницаемости культур; обусловленность ею этапов становления герменевтики.</w:t>
      </w:r>
      <w:r w:rsidR="007F0E5C">
        <w:t xml:space="preserve"> </w:t>
      </w:r>
      <w:r w:rsidRPr="00CD1003">
        <w:t xml:space="preserve">Шлейермахер: задача прояснения условий понимания (смысла текста). </w:t>
      </w:r>
    </w:p>
    <w:p w:rsidR="00C94D99" w:rsidRPr="00E56A52" w:rsidRDefault="00C94D99" w:rsidP="00C94D99">
      <w:pPr>
        <w:pStyle w:val="a5"/>
        <w:jc w:val="both"/>
      </w:pPr>
      <w:r>
        <w:rPr>
          <w:b/>
          <w:i/>
        </w:rPr>
        <w:t xml:space="preserve">К теме 4. </w:t>
      </w:r>
      <w:r w:rsidRPr="00CD1003">
        <w:t>Теории двойного смысла.</w:t>
      </w:r>
      <w:r w:rsidR="007F0E5C">
        <w:t xml:space="preserve"> </w:t>
      </w:r>
      <w:r w:rsidRPr="00CD1003">
        <w:t>Антиномический характер природы понимания. Понимание и непонимание (Потебня,Лотман, Гадамер, Рикер). Хайдеггер об онтологической природе понимания.</w:t>
      </w:r>
      <w:r w:rsidR="007F0E5C">
        <w:t xml:space="preserve"> </w:t>
      </w:r>
      <w:r w:rsidRPr="00CD1003">
        <w:t>Гадамер о понимании как самопонимании бытия.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5. </w:t>
      </w:r>
      <w:r w:rsidRPr="00601A02">
        <w:t>Символ. Сущность понятия, его место среди других семиотических понятий (знак и символ, знаковая система и символ,</w:t>
      </w:r>
      <w:r w:rsidR="007F0E5C">
        <w:t xml:space="preserve"> язык и символ, текст и символ). </w:t>
      </w:r>
      <w:r w:rsidRPr="00601A02">
        <w:t>Роль символа в семиотике и его ценностный аспект. Выход символа в другие сферы гуманитарного знания. Интерпретация символического и законы психологического восприятия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6. </w:t>
      </w:r>
      <w:r w:rsidRPr="00601A02">
        <w:t>Текст. Сущность понятия, особенности формирования текста. Тексты в различных сферах культуры. Контекст, интертекст и метатекст, их сущность и варианты в культуре. Символ. Сущность понятия, его место среди других семиотических понятий.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7. </w:t>
      </w:r>
      <w:r>
        <w:t xml:space="preserve">Зарубежная семиотика: </w:t>
      </w:r>
      <w:r w:rsidRPr="00601A02">
        <w:t>пути развития.</w:t>
      </w:r>
      <w:r w:rsidR="007F0E5C">
        <w:t xml:space="preserve"> </w:t>
      </w:r>
      <w:r w:rsidRPr="00601A02">
        <w:t xml:space="preserve">Отечественная </w:t>
      </w:r>
      <w:r>
        <w:t>семиотика: идеи, авторы, школы.</w:t>
      </w:r>
    </w:p>
    <w:p w:rsidR="00C94D99" w:rsidRPr="0082383C" w:rsidRDefault="00C94D99" w:rsidP="007F0E5C">
      <w:pPr>
        <w:pStyle w:val="a5"/>
        <w:jc w:val="both"/>
      </w:pPr>
      <w:r>
        <w:rPr>
          <w:b/>
          <w:i/>
        </w:rPr>
        <w:t xml:space="preserve">К теме 8. </w:t>
      </w:r>
      <w:r w:rsidRPr="00601A02">
        <w:t>Культура как мир артефактов, мир смыслов и мир знаков.</w:t>
      </w:r>
      <w:r w:rsidR="007F0E5C">
        <w:t xml:space="preserve"> </w:t>
      </w:r>
      <w:r w:rsidRPr="00601A02">
        <w:t xml:space="preserve">Семиотика массовой культуры. Знак, символ, текст </w:t>
      </w:r>
      <w:r>
        <w:t>в структуре массовой культуры.</w:t>
      </w:r>
    </w:p>
    <w:p w:rsidR="00C94D99" w:rsidRDefault="00C94D99" w:rsidP="00C94D99">
      <w:pPr>
        <w:jc w:val="both"/>
      </w:pPr>
      <w:r>
        <w:rPr>
          <w:b/>
          <w:i/>
        </w:rPr>
        <w:t xml:space="preserve">К теме 9. </w:t>
      </w:r>
      <w:r w:rsidRPr="00601A02">
        <w:t>Многозначность текстов искусства. Диалогичность языков искусства.</w:t>
      </w:r>
      <w:r w:rsidR="007F0E5C">
        <w:t xml:space="preserve"> </w:t>
      </w:r>
      <w:r w:rsidRPr="00601A02">
        <w:t>Язык художественной литературы. Ю.М. Лотман о поэтическом тексте. Языки живописи и архитектуры как информационные модели. Скульптура как семиотическая система.</w:t>
      </w:r>
    </w:p>
    <w:p w:rsidR="00C94D99" w:rsidRPr="0082383C" w:rsidRDefault="00C94D99" w:rsidP="00C94D99">
      <w:pPr>
        <w:jc w:val="both"/>
      </w:pPr>
      <w:r w:rsidRPr="00601A02">
        <w:t>Театр и</w:t>
      </w:r>
      <w:r>
        <w:t xml:space="preserve"> кино как тексты культуры.</w:t>
      </w:r>
      <w:r w:rsidR="007F0E5C">
        <w:t xml:space="preserve"> </w:t>
      </w:r>
      <w:r w:rsidRPr="00601A02">
        <w:t>Кино как средство эстетического освоения мира.</w:t>
      </w:r>
      <w:r>
        <w:t xml:space="preserve"> </w:t>
      </w:r>
      <w:r w:rsidRPr="00601A02">
        <w:t>Ю.М.</w:t>
      </w:r>
      <w:r>
        <w:t xml:space="preserve"> </w:t>
      </w:r>
      <w:r w:rsidRPr="00601A02">
        <w:t>Лотман о кино как синтезе изобразительной и</w:t>
      </w:r>
      <w:r>
        <w:t xml:space="preserve"> словесной составляющих планов 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10. </w:t>
      </w:r>
      <w:r w:rsidRPr="00601A02">
        <w:t xml:space="preserve">Знаковость вещей в повседневной жизни Жилище как семиотическое пространство. </w:t>
      </w:r>
      <w:r>
        <w:t xml:space="preserve">Одежда и мода как </w:t>
      </w:r>
      <w:r w:rsidRPr="00601A02">
        <w:t>область семиотических воздействий. Знаковое содержание интерьера.</w:t>
      </w:r>
      <w:r w:rsidR="007F0E5C">
        <w:t xml:space="preserve"> </w:t>
      </w:r>
      <w:r w:rsidRPr="00601A02">
        <w:t>Поведение как знаковое яв</w:t>
      </w:r>
      <w:r>
        <w:t xml:space="preserve">ление. Поведенческие «тексты». </w:t>
      </w:r>
      <w:r w:rsidRPr="00601A02">
        <w:t>Ритуал и этикет. Сущность и особенности языка запахов. Язык еды и трапезы: сущность и структура. Роль знаковости социальных институтов и профессий. Досуг, праздник, игра как компоненты повседневной культуры и как объекты семиотического анализа.</w:t>
      </w:r>
    </w:p>
    <w:p w:rsidR="00C94D99" w:rsidRPr="00CE2539" w:rsidRDefault="00C94D99" w:rsidP="00C94D99">
      <w:pPr>
        <w:jc w:val="both"/>
        <w:rPr>
          <w:bCs/>
        </w:rPr>
      </w:pPr>
      <w:r>
        <w:rPr>
          <w:b/>
          <w:i/>
        </w:rPr>
        <w:t xml:space="preserve">К теме 11. </w:t>
      </w:r>
      <w:r>
        <w:rPr>
          <w:bCs/>
        </w:rPr>
        <w:t>Аксиология текста культуры.</w:t>
      </w:r>
      <w:r w:rsidR="007F0E5C">
        <w:rPr>
          <w:bCs/>
        </w:rPr>
        <w:t xml:space="preserve"> </w:t>
      </w:r>
      <w:r>
        <w:rPr>
          <w:bCs/>
        </w:rPr>
        <w:t>Роль исторического контекста в процессе интерпретации культурного текста.</w:t>
      </w:r>
      <w:r w:rsidR="007F0E5C">
        <w:rPr>
          <w:bCs/>
        </w:rPr>
        <w:t xml:space="preserve"> </w:t>
      </w:r>
      <w:r>
        <w:rPr>
          <w:bCs/>
        </w:rPr>
        <w:t>Аксиология текстов искусства. Аксиология повседневности. Содержательная сторона текста культуры: «ценность-смысл».</w:t>
      </w:r>
      <w:r w:rsidR="007F0E5C">
        <w:rPr>
          <w:bCs/>
        </w:rPr>
        <w:t xml:space="preserve"> </w:t>
      </w:r>
      <w:r>
        <w:rPr>
          <w:bCs/>
        </w:rPr>
        <w:t xml:space="preserve">Проблема ценностей М. Вебера. </w:t>
      </w:r>
      <w:r w:rsidR="007F0E5C">
        <w:rPr>
          <w:bCs/>
        </w:rPr>
        <w:t xml:space="preserve"> </w:t>
      </w:r>
      <w:r>
        <w:rPr>
          <w:bCs/>
        </w:rPr>
        <w:t>Концепция ценностей П. Сорокина. А. Кребер и К. Клакхон о ценностях культуры</w:t>
      </w:r>
      <w:r w:rsidR="007F0E5C">
        <w:rPr>
          <w:bCs/>
        </w:rPr>
        <w:t>.</w:t>
      </w:r>
    </w:p>
    <w:p w:rsidR="00C94D99" w:rsidRPr="00592B96" w:rsidRDefault="00C94D99" w:rsidP="00C94D99">
      <w:pPr>
        <w:jc w:val="both"/>
        <w:rPr>
          <w:bCs/>
        </w:rPr>
      </w:pPr>
      <w:r>
        <w:rPr>
          <w:b/>
          <w:i/>
        </w:rPr>
        <w:t xml:space="preserve">К теме 12. </w:t>
      </w:r>
      <w:r>
        <w:rPr>
          <w:bCs/>
        </w:rPr>
        <w:t>Понимание текст</w:t>
      </w:r>
      <w:r w:rsidR="007F0E5C">
        <w:rPr>
          <w:bCs/>
        </w:rPr>
        <w:t xml:space="preserve">а в феноменологической традиции. </w:t>
      </w:r>
      <w:r>
        <w:rPr>
          <w:bCs/>
        </w:rPr>
        <w:t xml:space="preserve">Культурный текст как всеобщий аспект всех феноменов, попадающих в кругозор человеческого сознания. Постижение коммуникативной природы текста культуры. Э.Гуссерль, Э. Левинас и М. Мерло-Понти – представители феноменологического подхода. Понятие «культурного смысла». </w:t>
      </w:r>
    </w:p>
    <w:p w:rsidR="00DD7F70" w:rsidRDefault="00DD7F70" w:rsidP="007F0E5C">
      <w:pPr>
        <w:rPr>
          <w:b/>
          <w:bCs/>
          <w:caps/>
        </w:rPr>
      </w:pPr>
    </w:p>
    <w:p w:rsidR="00DA10A6" w:rsidRDefault="00DA10A6" w:rsidP="007F0E5C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4B5E8D">
      <w:pPr>
        <w:spacing w:after="24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7F0E5C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0E5C" w:rsidRDefault="00D66A7F" w:rsidP="00F43A50">
            <w:pPr>
              <w:pStyle w:val="a5"/>
              <w:jc w:val="center"/>
            </w:pPr>
            <w:r w:rsidRPr="007F0E5C">
              <w:t>Форма текущего контроля</w:t>
            </w:r>
          </w:p>
        </w:tc>
      </w:tr>
      <w:tr w:rsidR="007F0E5C" w:rsidTr="007F0E5C">
        <w:tc>
          <w:tcPr>
            <w:tcW w:w="567" w:type="dxa"/>
          </w:tcPr>
          <w:p w:rsidR="007F0E5C" w:rsidRPr="007F18F6" w:rsidRDefault="007F0E5C" w:rsidP="007F0E5C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7F0E5C" w:rsidRPr="0082383C" w:rsidRDefault="007F0E5C" w:rsidP="007F0E5C">
            <w:r w:rsidRPr="0082383C">
              <w:t xml:space="preserve">Тема 1. </w:t>
            </w:r>
            <w:r>
              <w:t>Понятие культурного текста</w:t>
            </w:r>
          </w:p>
        </w:tc>
        <w:tc>
          <w:tcPr>
            <w:tcW w:w="3969" w:type="dxa"/>
            <w:vAlign w:val="center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Pr="007F18F6" w:rsidRDefault="007F0E5C" w:rsidP="007F0E5C">
            <w:pPr>
              <w:pStyle w:val="a5"/>
            </w:pPr>
            <w:r>
              <w:t>2</w:t>
            </w:r>
          </w:p>
        </w:tc>
        <w:tc>
          <w:tcPr>
            <w:tcW w:w="4962" w:type="dxa"/>
          </w:tcPr>
          <w:p w:rsidR="007F0E5C" w:rsidRPr="0082383C" w:rsidRDefault="007F0E5C" w:rsidP="007F0E5C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>
              <w:t>Интерпретация как универсальный механизм прочтения текста культуры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Pr="007F18F6" w:rsidRDefault="007F0E5C" w:rsidP="007F0E5C">
            <w:pPr>
              <w:pStyle w:val="a5"/>
            </w:pPr>
            <w:r>
              <w:t>3</w:t>
            </w:r>
          </w:p>
        </w:tc>
        <w:tc>
          <w:tcPr>
            <w:tcW w:w="4962" w:type="dxa"/>
          </w:tcPr>
          <w:p w:rsidR="007F0E5C" w:rsidRPr="0082383C" w:rsidRDefault="007F0E5C" w:rsidP="007F0E5C">
            <w:r w:rsidRPr="0082383C">
              <w:t>Тема 3</w:t>
            </w:r>
            <w:r>
              <w:t>. Герменевтика как наука о понимании и истолковании текстов культуры.</w:t>
            </w:r>
            <w:r w:rsidRPr="0082383C">
              <w:t xml:space="preserve"> 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4</w:t>
            </w:r>
          </w:p>
        </w:tc>
        <w:tc>
          <w:tcPr>
            <w:tcW w:w="4962" w:type="dxa"/>
          </w:tcPr>
          <w:p w:rsidR="007F0E5C" w:rsidRPr="00FD3B71" w:rsidRDefault="007F0E5C" w:rsidP="007F0E5C">
            <w:pPr>
              <w:shd w:val="clear" w:color="auto" w:fill="FFFFFF"/>
              <w:spacing w:line="276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Тема 4. </w:t>
            </w:r>
            <w:r w:rsidRPr="00C770BF">
              <w:rPr>
                <w:rFonts w:ascii="yandex-sans" w:hAnsi="yandex-sans"/>
                <w:color w:val="000000"/>
                <w:sz w:val="23"/>
                <w:szCs w:val="23"/>
              </w:rPr>
              <w:t>Проблема интерпретации текста в герменевтике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5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>Тема 5</w:t>
            </w:r>
            <w:r w:rsidRPr="0082383C">
              <w:t xml:space="preserve">. </w:t>
            </w:r>
            <w:r>
              <w:t>Семиотика как наука о знаках и символах культуры</w:t>
            </w:r>
          </w:p>
        </w:tc>
        <w:tc>
          <w:tcPr>
            <w:tcW w:w="3969" w:type="dxa"/>
            <w:vAlign w:val="center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6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 xml:space="preserve">Тема 6. </w:t>
            </w:r>
            <w:r w:rsidRPr="00601A02">
              <w:t>Основные понятия семиотики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7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 xml:space="preserve">Тема 7. </w:t>
            </w:r>
            <w:r w:rsidRPr="00601A02">
              <w:t>Зарубежная и отечественная семиотика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8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 xml:space="preserve">Тема 8. </w:t>
            </w:r>
            <w:r w:rsidRPr="00601A02">
              <w:t>Информационно-семиотический подход к культуре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9</w:t>
            </w:r>
          </w:p>
        </w:tc>
        <w:tc>
          <w:tcPr>
            <w:tcW w:w="4962" w:type="dxa"/>
          </w:tcPr>
          <w:p w:rsidR="007F0E5C" w:rsidRDefault="007F0E5C" w:rsidP="007F0E5C">
            <w:r>
              <w:t xml:space="preserve">Тема 9. </w:t>
            </w:r>
            <w:r w:rsidRPr="00601A02">
              <w:t>Семиотика искусства</w:t>
            </w:r>
          </w:p>
          <w:p w:rsidR="007F0E5C" w:rsidRPr="0082383C" w:rsidRDefault="007F0E5C" w:rsidP="007F0E5C"/>
        </w:tc>
        <w:tc>
          <w:tcPr>
            <w:tcW w:w="3969" w:type="dxa"/>
            <w:vAlign w:val="center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10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>Тема 10. Семиотика повседневности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11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 xml:space="preserve">Тема 11. </w:t>
            </w:r>
            <w:r w:rsidRPr="00F117A5">
              <w:rPr>
                <w:bCs/>
              </w:rPr>
              <w:t>Аксиологический подход к культурному тексту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  <w:tr w:rsidR="007F0E5C" w:rsidRPr="007F18F6" w:rsidTr="007F0E5C">
        <w:tc>
          <w:tcPr>
            <w:tcW w:w="567" w:type="dxa"/>
          </w:tcPr>
          <w:p w:rsidR="007F0E5C" w:rsidRDefault="007F0E5C" w:rsidP="007F0E5C">
            <w:pPr>
              <w:pStyle w:val="a5"/>
            </w:pPr>
            <w:r>
              <w:t>12</w:t>
            </w:r>
          </w:p>
        </w:tc>
        <w:tc>
          <w:tcPr>
            <w:tcW w:w="4962" w:type="dxa"/>
          </w:tcPr>
          <w:p w:rsidR="007F0E5C" w:rsidRPr="0082383C" w:rsidRDefault="007F0E5C" w:rsidP="007F0E5C">
            <w:r>
              <w:t xml:space="preserve">Тема 12. </w:t>
            </w:r>
            <w:r w:rsidRPr="00F117A5">
              <w:rPr>
                <w:bCs/>
              </w:rPr>
              <w:t>Феноменологическая интерпретация текста культуры</w:t>
            </w:r>
          </w:p>
        </w:tc>
        <w:tc>
          <w:tcPr>
            <w:tcW w:w="3969" w:type="dxa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Реферат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4B5E8D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4B5E8D" w:rsidRPr="00155BEC" w:rsidRDefault="004B5E8D" w:rsidP="004B5E8D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4B5E8D" w:rsidRDefault="004B5E8D" w:rsidP="004B5E8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1779E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4B5E8D" w:rsidRPr="00155BEC" w:rsidRDefault="004B5E8D" w:rsidP="004B5E8D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lastRenderedPageBreak/>
        <w:t>Темы рефератов.</w:t>
      </w:r>
    </w:p>
    <w:p w:rsidR="004B5E8D" w:rsidRDefault="004B5E8D" w:rsidP="004B5E8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1779E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4B5E8D" w:rsidRDefault="004B5E8D" w:rsidP="004B5E8D">
      <w:pPr>
        <w:jc w:val="both"/>
        <w:rPr>
          <w:bCs/>
          <w:color w:val="000000"/>
        </w:rPr>
      </w:pPr>
    </w:p>
    <w:p w:rsidR="004B5E8D" w:rsidRPr="00155BEC" w:rsidRDefault="004B5E8D" w:rsidP="004B5E8D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4B5E8D" w:rsidRPr="0093342E" w:rsidRDefault="004B5E8D" w:rsidP="004B5E8D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1779E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4B5E8D" w:rsidRDefault="00C1779E" w:rsidP="00C1779E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89"/>
        <w:gridCol w:w="1781"/>
        <w:gridCol w:w="1904"/>
        <w:gridCol w:w="1621"/>
      </w:tblGrid>
      <w:tr w:rsidR="00C7504F" w:rsidTr="007F0E5C">
        <w:tc>
          <w:tcPr>
            <w:tcW w:w="56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7F0E5C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7F0E5C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</w:t>
            </w:r>
            <w:r>
              <w:lastRenderedPageBreak/>
              <w:t xml:space="preserve">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</w:t>
            </w:r>
            <w:r>
              <w:lastRenderedPageBreak/>
              <w:t>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</w:t>
            </w:r>
            <w:r>
              <w:lastRenderedPageBreak/>
              <w:t>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</w:t>
            </w:r>
            <w:r>
              <w:lastRenderedPageBreak/>
              <w:t>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7F0E5C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</w:t>
            </w:r>
            <w:r>
              <w:lastRenderedPageBreak/>
              <w:t>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F0E5C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252771" w:rsidRDefault="007F0E5C" w:rsidP="007F0E5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Чертов Л. Ф.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М.: Языки славянской культуры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2014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  <w:r w:rsidRPr="007F0E5C">
              <w:t>+</w:t>
            </w:r>
          </w:p>
        </w:tc>
        <w:tc>
          <w:tcPr>
            <w:tcW w:w="1418" w:type="dxa"/>
          </w:tcPr>
          <w:p w:rsidR="007F0E5C" w:rsidRDefault="00924D97" w:rsidP="004B5E8D">
            <w:hyperlink r:id="rId7" w:history="1">
              <w:r w:rsidR="004B5E8D" w:rsidRPr="00182C46">
                <w:rPr>
                  <w:rStyle w:val="af2"/>
                </w:rPr>
                <w:t>/</w:t>
              </w:r>
            </w:hyperlink>
          </w:p>
          <w:p w:rsidR="004B5E8D" w:rsidRPr="007F0E5C" w:rsidRDefault="004B5E8D" w:rsidP="004B5E8D"/>
        </w:tc>
      </w:tr>
      <w:tr w:rsidR="007F0E5C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F0E5C" w:rsidRPr="00252771" w:rsidRDefault="007F0E5C" w:rsidP="007F0E5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Любичева Е. В.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2016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924D97" w:rsidP="004B5E8D">
            <w:hyperlink r:id="rId8" w:history="1">
              <w:r w:rsidR="004B5E8D" w:rsidRPr="00182C46">
                <w:rPr>
                  <w:rStyle w:val="af2"/>
                </w:rPr>
                <w:t>http://biblioclub.ru/</w:t>
              </w:r>
            </w:hyperlink>
          </w:p>
          <w:p w:rsidR="004B5E8D" w:rsidRPr="007F0E5C" w:rsidRDefault="004B5E8D" w:rsidP="004B5E8D"/>
        </w:tc>
      </w:tr>
      <w:tr w:rsidR="007F0E5C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7F0E5C" w:rsidRDefault="007F0E5C" w:rsidP="007F0E5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Аналитика текста: учеб. пособие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Мартынова Е.В.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Кемерово: Гос. Университет культуры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2017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924D97" w:rsidP="000B63F6">
            <w:hyperlink r:id="rId9" w:history="1">
              <w:r w:rsidR="000B63F6" w:rsidRPr="00182C46">
                <w:rPr>
                  <w:rStyle w:val="af2"/>
                </w:rPr>
                <w:t>http://biblioclub.ru/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7F0E5C" w:rsidRDefault="007F0E5C" w:rsidP="007F0E5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Миловидов В. А.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М.: Директ-Медиа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2015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924D97" w:rsidP="000B63F6">
            <w:hyperlink r:id="rId10" w:history="1">
              <w:r w:rsidR="000B63F6" w:rsidRPr="00182C46">
                <w:rPr>
                  <w:rStyle w:val="af2"/>
                </w:rPr>
                <w:t>http://biblioclub.ru/</w:t>
              </w:r>
            </w:hyperlink>
          </w:p>
          <w:p w:rsidR="000B63F6" w:rsidRPr="007F0E5C" w:rsidRDefault="000B63F6" w:rsidP="000B63F6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F0E5C" w:rsidRPr="0058764C" w:rsidTr="000D44CC">
        <w:trPr>
          <w:cantSplit/>
        </w:trPr>
        <w:tc>
          <w:tcPr>
            <w:tcW w:w="568" w:type="dxa"/>
          </w:tcPr>
          <w:p w:rsidR="007F0E5C" w:rsidRPr="00252771" w:rsidRDefault="007F0E5C" w:rsidP="007F0E5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 xml:space="preserve">Тайсина Э. А. 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СПб.: Алетейя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2014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924D97" w:rsidP="000B63F6">
            <w:hyperlink r:id="rId11" w:history="1">
              <w:r w:rsidR="000B63F6" w:rsidRPr="00182C46">
                <w:rPr>
                  <w:rStyle w:val="af2"/>
                </w:rPr>
                <w:t>http://biblioclub.ru/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D44CC">
        <w:trPr>
          <w:cantSplit/>
        </w:trPr>
        <w:tc>
          <w:tcPr>
            <w:tcW w:w="568" w:type="dxa"/>
          </w:tcPr>
          <w:p w:rsidR="007F0E5C" w:rsidRPr="00F43A50" w:rsidRDefault="007F0E5C" w:rsidP="007F0E5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Текст культуры : культурологическая интерпретация: сборник статей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Симбирцева Н. А.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М., Берлин: Директ-Медиа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2015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924D97" w:rsidP="000B63F6">
            <w:hyperlink r:id="rId12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D44CC">
        <w:trPr>
          <w:cantSplit/>
        </w:trPr>
        <w:tc>
          <w:tcPr>
            <w:tcW w:w="568" w:type="dxa"/>
          </w:tcPr>
          <w:p w:rsidR="007F0E5C" w:rsidRPr="00252771" w:rsidRDefault="007F0E5C" w:rsidP="007F0E5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Хахалова С. А.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2011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924D97" w:rsidP="000B63F6">
            <w:hyperlink r:id="rId13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D44CC">
        <w:trPr>
          <w:cantSplit/>
        </w:trPr>
        <w:tc>
          <w:tcPr>
            <w:tcW w:w="568" w:type="dxa"/>
          </w:tcPr>
          <w:p w:rsidR="007F0E5C" w:rsidRPr="00252771" w:rsidRDefault="007F0E5C" w:rsidP="007F0E5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Феномены российской культуры : проблемы лингвистического описания: учебно-методическое пособие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Иванищева О. Н.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М., Берлин: Директ-Медиа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2015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924D97" w:rsidP="000B63F6">
            <w:hyperlink r:id="rId14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7F0E5C" w:rsidRPr="00083E82" w:rsidTr="000D44CC">
        <w:trPr>
          <w:cantSplit/>
        </w:trPr>
        <w:tc>
          <w:tcPr>
            <w:tcW w:w="568" w:type="dxa"/>
          </w:tcPr>
          <w:p w:rsidR="007F0E5C" w:rsidRPr="00252771" w:rsidRDefault="007F0E5C" w:rsidP="007F0E5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Культура интерпретации до начала Нового времени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Иванова Ю.В., Руткевич А.М.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М.: НИУ Высшая школа экономики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2009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924D97" w:rsidP="000B63F6">
            <w:hyperlink r:id="rId15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</w:tbl>
    <w:p w:rsidR="00DA3714" w:rsidRPr="007F0E5C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C1779E" w:rsidRPr="00C351F5" w:rsidRDefault="00924D97" w:rsidP="00C1779E">
      <w:pPr>
        <w:numPr>
          <w:ilvl w:val="0"/>
          <w:numId w:val="27"/>
        </w:numPr>
        <w:ind w:left="0" w:firstLine="142"/>
      </w:pPr>
      <w:hyperlink r:id="rId16" w:history="1">
        <w:r w:rsidR="00C1779E" w:rsidRPr="00CA7EF5">
          <w:rPr>
            <w:rStyle w:val="af2"/>
          </w:rPr>
          <w:t>http://school-collection.edu.ru/</w:t>
        </w:r>
      </w:hyperlink>
      <w:r w:rsidR="00C1779E">
        <w:t xml:space="preserve"> </w:t>
      </w:r>
      <w:r w:rsidR="00C1779E" w:rsidRPr="00C351F5">
        <w:t xml:space="preserve"> - федеральное хранилище Единая коллекция цифровых образовательных ресурсов </w:t>
      </w:r>
    </w:p>
    <w:p w:rsidR="00C1779E" w:rsidRPr="00C351F5" w:rsidRDefault="00924D97" w:rsidP="00C1779E">
      <w:pPr>
        <w:numPr>
          <w:ilvl w:val="0"/>
          <w:numId w:val="27"/>
        </w:numPr>
        <w:ind w:left="0" w:firstLine="142"/>
      </w:pPr>
      <w:hyperlink r:id="rId17" w:history="1">
        <w:r w:rsidR="00C1779E" w:rsidRPr="00CA7EF5">
          <w:rPr>
            <w:rStyle w:val="af2"/>
          </w:rPr>
          <w:t>http://www.edu.ru/</w:t>
        </w:r>
      </w:hyperlink>
      <w:r w:rsidR="00C1779E">
        <w:t xml:space="preserve"> </w:t>
      </w:r>
      <w:r w:rsidR="00C1779E" w:rsidRPr="00C351F5">
        <w:t xml:space="preserve"> - федеральный портал Российское образование </w:t>
      </w:r>
    </w:p>
    <w:p w:rsidR="00C1779E" w:rsidRPr="00C351F5" w:rsidRDefault="00924D97" w:rsidP="00C1779E">
      <w:pPr>
        <w:numPr>
          <w:ilvl w:val="0"/>
          <w:numId w:val="27"/>
        </w:numPr>
        <w:ind w:left="0" w:firstLine="142"/>
      </w:pPr>
      <w:hyperlink r:id="rId18" w:history="1">
        <w:r w:rsidR="00C1779E" w:rsidRPr="00CA7EF5">
          <w:rPr>
            <w:rStyle w:val="af2"/>
          </w:rPr>
          <w:t>http://www.igumo.ru/</w:t>
        </w:r>
      </w:hyperlink>
      <w:r w:rsidR="00C1779E">
        <w:t xml:space="preserve"> </w:t>
      </w:r>
      <w:r w:rsidR="00C1779E" w:rsidRPr="00C351F5">
        <w:t xml:space="preserve"> - интернет-портал Института гуманитарного образования и информационных технологий </w:t>
      </w:r>
    </w:p>
    <w:p w:rsidR="00C1779E" w:rsidRPr="00C351F5" w:rsidRDefault="00924D97" w:rsidP="00C1779E">
      <w:pPr>
        <w:numPr>
          <w:ilvl w:val="0"/>
          <w:numId w:val="27"/>
        </w:numPr>
        <w:ind w:left="0" w:firstLine="142"/>
      </w:pPr>
      <w:hyperlink r:id="rId19" w:history="1">
        <w:r w:rsidR="00C1779E" w:rsidRPr="00CA7EF5">
          <w:rPr>
            <w:rStyle w:val="af2"/>
          </w:rPr>
          <w:t>http://elibrary.ru/defaultx.asp</w:t>
        </w:r>
      </w:hyperlink>
      <w:r w:rsidR="00C1779E">
        <w:t xml:space="preserve"> </w:t>
      </w:r>
      <w:r w:rsidR="00C1779E" w:rsidRPr="00C351F5">
        <w:t xml:space="preserve"> - научная электронная библиотека «Elibrary» </w:t>
      </w:r>
    </w:p>
    <w:p w:rsidR="00C1779E" w:rsidRPr="00C351F5" w:rsidRDefault="00C1779E" w:rsidP="00C1779E">
      <w:pPr>
        <w:numPr>
          <w:ilvl w:val="0"/>
          <w:numId w:val="27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C1779E" w:rsidRPr="00C351F5" w:rsidRDefault="00924D97" w:rsidP="00C1779E">
      <w:pPr>
        <w:numPr>
          <w:ilvl w:val="0"/>
          <w:numId w:val="27"/>
        </w:numPr>
        <w:ind w:left="0" w:firstLine="142"/>
      </w:pPr>
      <w:hyperlink r:id="rId20" w:history="1">
        <w:r w:rsidR="00C1779E" w:rsidRPr="00CA7EF5">
          <w:rPr>
            <w:rStyle w:val="af2"/>
          </w:rPr>
          <w:t>www.gumer.info</w:t>
        </w:r>
      </w:hyperlink>
      <w:r w:rsidR="00C1779E">
        <w:t xml:space="preserve"> </w:t>
      </w:r>
      <w:r w:rsidR="00C1779E" w:rsidRPr="00C351F5">
        <w:t xml:space="preserve"> – библиотека Гумер</w:t>
      </w:r>
    </w:p>
    <w:p w:rsidR="00C1779E" w:rsidRPr="0080094D" w:rsidRDefault="00924D97" w:rsidP="00C1779E">
      <w:pPr>
        <w:numPr>
          <w:ilvl w:val="0"/>
          <w:numId w:val="27"/>
        </w:numPr>
        <w:ind w:left="0" w:firstLine="142"/>
      </w:pPr>
      <w:hyperlink r:id="rId21" w:history="1">
        <w:r w:rsidR="00C1779E" w:rsidRPr="00CA7EF5">
          <w:rPr>
            <w:rStyle w:val="af2"/>
          </w:rPr>
          <w:t>http://cyberleninka.ru</w:t>
        </w:r>
      </w:hyperlink>
      <w:r w:rsidR="00C1779E">
        <w:t xml:space="preserve"> </w:t>
      </w:r>
      <w:r w:rsidR="00C1779E" w:rsidRPr="0080094D">
        <w:t xml:space="preserve"> – Научная электронная библиотека «Киберленинка»</w:t>
      </w:r>
    </w:p>
    <w:p w:rsidR="00C1779E" w:rsidRDefault="00924D97" w:rsidP="00C1779E">
      <w:pPr>
        <w:numPr>
          <w:ilvl w:val="0"/>
          <w:numId w:val="27"/>
        </w:numPr>
        <w:ind w:left="0" w:firstLine="142"/>
      </w:pPr>
      <w:hyperlink r:id="rId22" w:history="1">
        <w:r w:rsidR="00C1779E" w:rsidRPr="00CA7EF5">
          <w:rPr>
            <w:rStyle w:val="af2"/>
          </w:rPr>
          <w:t>http://iph.ras.ru</w:t>
        </w:r>
      </w:hyperlink>
      <w:r w:rsidR="00C1779E">
        <w:t xml:space="preserve"> </w:t>
      </w:r>
      <w:r w:rsidR="00C1779E" w:rsidRPr="00C351F5">
        <w:t xml:space="preserve"> - Философский журнал Института Философии РАН </w:t>
      </w:r>
    </w:p>
    <w:p w:rsidR="00C1779E" w:rsidRPr="006456EC" w:rsidRDefault="00C1779E" w:rsidP="00C1779E">
      <w:pPr>
        <w:numPr>
          <w:ilvl w:val="0"/>
          <w:numId w:val="27"/>
        </w:numPr>
        <w:ind w:left="0" w:firstLine="142"/>
        <w:rPr>
          <w:rStyle w:val="af2"/>
        </w:rPr>
      </w:pPr>
      <w:r w:rsidRPr="006456EC">
        <w:lastRenderedPageBreak/>
        <w:t xml:space="preserve">Электронно-библиотечная система «Университетская библиотека online». – Режим доступа: </w:t>
      </w:r>
      <w:hyperlink r:id="rId23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AA2EBA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AA2EBA" w:rsidRPr="0009642A" w:rsidRDefault="00AA2EBA" w:rsidP="00AA2EBA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AA2EBA" w:rsidRPr="00FD037B" w:rsidRDefault="00AA2EBA" w:rsidP="00AA2EBA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AA2EBA" w:rsidRPr="004774A5" w:rsidRDefault="00AA2EBA" w:rsidP="00AA2EBA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AA2EBA" w:rsidRPr="00F7701F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AA2EBA" w:rsidRPr="004774A5" w:rsidRDefault="00AA2EBA" w:rsidP="00AA2EBA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AA2EBA" w:rsidRPr="004774A5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AA2EBA" w:rsidRPr="0009642A" w:rsidRDefault="00AA2EBA" w:rsidP="00AA2EBA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AA2EBA" w:rsidRPr="00FD037B" w:rsidRDefault="00AA2EBA" w:rsidP="00AA2EBA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AA2EBA" w:rsidRPr="00AA2EBA" w:rsidRDefault="00AA2EBA" w:rsidP="00AA2EBA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A2EBA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AA2EBA" w:rsidRPr="00AA2EBA" w:rsidRDefault="00AA2EBA" w:rsidP="00AA2EBA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A2EBA">
        <w:rPr>
          <w:rFonts w:ascii="Times New Roman" w:hAnsi="Times New Roman" w:cs="Times New Roman"/>
          <w:sz w:val="24"/>
        </w:rPr>
        <w:lastRenderedPageBreak/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AA2EBA" w:rsidRPr="00AA2EBA" w:rsidRDefault="00AA2EBA" w:rsidP="00AA2EBA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A2EBA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AA2EBA" w:rsidRPr="00AA2EBA" w:rsidRDefault="00AA2EBA" w:rsidP="00AA2EBA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A2EBA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AA2EBA" w:rsidRPr="00AA2EBA" w:rsidRDefault="00AA2EBA" w:rsidP="00AA2EBA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AA2EBA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AA2EBA" w:rsidRPr="00AA2EBA" w:rsidRDefault="00AA2EBA" w:rsidP="00AA2EBA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AA2EBA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AA2EBA" w:rsidRPr="00FD037B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AA2EBA" w:rsidRPr="0009642A" w:rsidRDefault="00AA2EBA" w:rsidP="00AA2EBA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AA2EBA" w:rsidRPr="0009642A" w:rsidRDefault="00AA2EBA" w:rsidP="00AA2EBA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AA2EBA" w:rsidRDefault="00AA2EBA" w:rsidP="00AA2EBA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AA2EBA" w:rsidRPr="0009642A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AA2EBA" w:rsidRPr="00DC56F2" w:rsidRDefault="00AA2EBA" w:rsidP="00AA2EB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D30DD7" w:rsidRPr="00981E60" w:rsidRDefault="00AA2EBA" w:rsidP="00AA2EBA">
      <w:pPr>
        <w:spacing w:after="24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C90579" w:rsidRDefault="00C90579" w:rsidP="00AA2EBA">
      <w:r>
        <w:br w:type="page"/>
      </w:r>
    </w:p>
    <w:p w:rsidR="00AA2EBA" w:rsidRPr="00AA2EBA" w:rsidRDefault="00AA2EBA" w:rsidP="00AA2EB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AA2EBA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AA2EBA" w:rsidRDefault="00AA2EBA" w:rsidP="00AA2EBA">
      <w:pPr>
        <w:ind w:firstLine="567"/>
        <w:jc w:val="both"/>
      </w:pPr>
      <w:r w:rsidRPr="00AA2EBA">
        <w:rPr>
          <w:color w:val="000000"/>
        </w:rPr>
        <w:t>При осуществлении образовательного процесса по дисциплине может быть использован</w:t>
      </w:r>
      <w:r w:rsidR="00C90579">
        <w:rPr>
          <w:color w:val="000000"/>
        </w:rPr>
        <w:t>а</w:t>
      </w:r>
      <w:r w:rsidRPr="00AA2EBA">
        <w:rPr>
          <w:color w:val="000000"/>
        </w:rPr>
        <w:t xml:space="preserve"> информационно-</w:t>
      </w:r>
      <w:r w:rsidR="00C90579">
        <w:rPr>
          <w:color w:val="000000"/>
        </w:rPr>
        <w:t>правовая система</w:t>
      </w:r>
      <w:r w:rsidRPr="00AA2EBA">
        <w:rPr>
          <w:color w:val="000000"/>
        </w:rPr>
        <w:t xml:space="preserve"> «Гарант» </w:t>
      </w:r>
      <w:r>
        <w:t xml:space="preserve">-  </w:t>
      </w:r>
      <w:hyperlink r:id="rId24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AA2EBA" w:rsidRPr="00AA2EBA" w:rsidRDefault="00AA2EBA" w:rsidP="00AA2EBA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AA2EBA">
        <w:t>.</w:t>
      </w:r>
    </w:p>
    <w:p w:rsidR="00AA2EBA" w:rsidRPr="00AA2EBA" w:rsidRDefault="00AA2EBA" w:rsidP="00AA2EBA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AA2EBA">
        <w:rPr>
          <w:b/>
          <w:bCs/>
          <w:color w:val="000000"/>
        </w:rPr>
        <w:t>МАТЕРИАЛЬНО-ТЕХНИЧЕСКОЕ ОБЕСПЕЧЕНИЕ ДИСЦИПЛИНЫ</w:t>
      </w:r>
    </w:p>
    <w:p w:rsidR="00AA2EBA" w:rsidRPr="00AA2EBA" w:rsidRDefault="00AA2EBA" w:rsidP="00AA2EBA">
      <w:pPr>
        <w:ind w:firstLine="567"/>
        <w:jc w:val="both"/>
        <w:rPr>
          <w:bCs/>
          <w:color w:val="000000"/>
        </w:rPr>
      </w:pPr>
      <w:r w:rsidRPr="00AA2EBA">
        <w:rPr>
          <w:bCs/>
          <w:color w:val="000000"/>
        </w:rPr>
        <w:t>Для проведения занятий лекционного типа предлагаются наборы демонстрационного оборудов</w:t>
      </w:r>
      <w:r w:rsidR="00C1779E">
        <w:rPr>
          <w:bCs/>
          <w:color w:val="000000"/>
        </w:rPr>
        <w:t>ания и учебно-наглядных пособий.</w:t>
      </w:r>
    </w:p>
    <w:p w:rsidR="00AA2EBA" w:rsidRPr="00AA2EBA" w:rsidRDefault="00AA2EBA" w:rsidP="00C90579">
      <w:pPr>
        <w:ind w:firstLine="567"/>
        <w:jc w:val="both"/>
        <w:rPr>
          <w:bCs/>
          <w:color w:val="000000"/>
        </w:rPr>
      </w:pPr>
      <w:r w:rsidRPr="00AA2EBA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C90579" w:rsidRPr="00C90579">
        <w:rPr>
          <w:bCs/>
        </w:rPr>
        <w:t xml:space="preserve"> </w:t>
      </w:r>
      <w:r w:rsidR="00C90579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A2EBA" w:rsidRPr="00AA2EBA" w:rsidSect="00C1779E">
      <w:headerReference w:type="default" r:id="rId25"/>
      <w:footerReference w:type="default" r:id="rId26"/>
      <w:headerReference w:type="firs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97" w:rsidRDefault="00924D97">
      <w:r>
        <w:separator/>
      </w:r>
    </w:p>
  </w:endnote>
  <w:endnote w:type="continuationSeparator" w:id="0">
    <w:p w:rsidR="00924D97" w:rsidRDefault="0092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6F" w:rsidRPr="007661DA" w:rsidRDefault="0001656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1377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1656F" w:rsidRDefault="000165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97" w:rsidRDefault="00924D97">
      <w:r>
        <w:separator/>
      </w:r>
    </w:p>
  </w:footnote>
  <w:footnote w:type="continuationSeparator" w:id="0">
    <w:p w:rsidR="00924D97" w:rsidRDefault="0092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6F" w:rsidRDefault="0001656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1656F" w:rsidRPr="00FB55A3" w:rsidTr="00D30DD7">
      <w:trPr>
        <w:trHeight w:val="1402"/>
      </w:trPr>
      <w:tc>
        <w:tcPr>
          <w:tcW w:w="2160" w:type="dxa"/>
          <w:vAlign w:val="center"/>
        </w:tcPr>
        <w:p w:rsidR="0001656F" w:rsidRDefault="00924D97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01656F" w:rsidRDefault="0001656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01656F" w:rsidRPr="007661DA" w:rsidRDefault="0001656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1656F" w:rsidRDefault="0001656F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1656F" w:rsidRDefault="0001656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1656F" w:rsidRDefault="0001656F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1779E" w:rsidRPr="00FB55A3" w:rsidTr="00AF09C8">
      <w:trPr>
        <w:trHeight w:val="1402"/>
      </w:trPr>
      <w:tc>
        <w:tcPr>
          <w:tcW w:w="2160" w:type="dxa"/>
          <w:vAlign w:val="center"/>
        </w:tcPr>
        <w:p w:rsidR="00C1779E" w:rsidRDefault="00924D97" w:rsidP="00C1779E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C1779E" w:rsidRDefault="00C1779E" w:rsidP="00C1779E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C1779E" w:rsidRPr="007661DA" w:rsidRDefault="00C1779E" w:rsidP="00C1779E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1779E" w:rsidRDefault="00C1779E" w:rsidP="00C1779E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C1779E" w:rsidRDefault="00C1779E" w:rsidP="00C1779E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C1779E" w:rsidRDefault="00C177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06A75"/>
    <w:multiLevelType w:val="hybridMultilevel"/>
    <w:tmpl w:val="BB84456A"/>
    <w:lvl w:ilvl="0" w:tplc="D666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97F65"/>
    <w:multiLevelType w:val="hybridMultilevel"/>
    <w:tmpl w:val="09265F6C"/>
    <w:lvl w:ilvl="0" w:tplc="A3FEB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53268"/>
    <w:multiLevelType w:val="hybridMultilevel"/>
    <w:tmpl w:val="DB6C3E2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E0342"/>
    <w:multiLevelType w:val="hybridMultilevel"/>
    <w:tmpl w:val="5198CB78"/>
    <w:lvl w:ilvl="0" w:tplc="4D46FC2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C7525F"/>
    <w:multiLevelType w:val="hybridMultilevel"/>
    <w:tmpl w:val="B3A084F0"/>
    <w:lvl w:ilvl="0" w:tplc="BE6CC40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2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6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6"/>
  </w:num>
  <w:num w:numId="12">
    <w:abstractNumId w:val="3"/>
  </w:num>
  <w:num w:numId="13">
    <w:abstractNumId w:val="6"/>
  </w:num>
  <w:num w:numId="14">
    <w:abstractNumId w:val="14"/>
  </w:num>
  <w:num w:numId="15">
    <w:abstractNumId w:val="1"/>
  </w:num>
  <w:num w:numId="16">
    <w:abstractNumId w:val="17"/>
  </w:num>
  <w:num w:numId="17">
    <w:abstractNumId w:val="18"/>
  </w:num>
  <w:num w:numId="18">
    <w:abstractNumId w:val="5"/>
  </w:num>
  <w:num w:numId="19">
    <w:abstractNumId w:val="25"/>
  </w:num>
  <w:num w:numId="20">
    <w:abstractNumId w:val="12"/>
  </w:num>
  <w:num w:numId="21">
    <w:abstractNumId w:val="22"/>
  </w:num>
  <w:num w:numId="22">
    <w:abstractNumId w:val="9"/>
  </w:num>
  <w:num w:numId="23">
    <w:abstractNumId w:val="4"/>
  </w:num>
  <w:num w:numId="24">
    <w:abstractNumId w:val="15"/>
  </w:num>
  <w:num w:numId="25">
    <w:abstractNumId w:val="19"/>
  </w:num>
  <w:num w:numId="26">
    <w:abstractNumId w:val="2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656F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63F6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0543"/>
    <w:rsid w:val="001116C6"/>
    <w:rsid w:val="00114B70"/>
    <w:rsid w:val="0011556B"/>
    <w:rsid w:val="00115CC6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1B71"/>
    <w:rsid w:val="002011B9"/>
    <w:rsid w:val="0020306B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5EA4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5E8D"/>
    <w:rsid w:val="004B6E80"/>
    <w:rsid w:val="004C0089"/>
    <w:rsid w:val="004C351C"/>
    <w:rsid w:val="004C633C"/>
    <w:rsid w:val="004C7491"/>
    <w:rsid w:val="004D4D7E"/>
    <w:rsid w:val="004D6161"/>
    <w:rsid w:val="004D7D80"/>
    <w:rsid w:val="004E3AB9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2C8B"/>
    <w:rsid w:val="0058764C"/>
    <w:rsid w:val="00587B0C"/>
    <w:rsid w:val="00590D08"/>
    <w:rsid w:val="00592B96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377E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0E5C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4D97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55BC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2EBA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0595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79E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579"/>
    <w:rsid w:val="00C90F41"/>
    <w:rsid w:val="00C92252"/>
    <w:rsid w:val="00C94D99"/>
    <w:rsid w:val="00CA619B"/>
    <w:rsid w:val="00CA6ACB"/>
    <w:rsid w:val="00CB4FF9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1003"/>
    <w:rsid w:val="00CD2739"/>
    <w:rsid w:val="00CD3C6C"/>
    <w:rsid w:val="00CD3D61"/>
    <w:rsid w:val="00CD61DA"/>
    <w:rsid w:val="00CE117F"/>
    <w:rsid w:val="00CE2519"/>
    <w:rsid w:val="00CE2539"/>
    <w:rsid w:val="00CE5855"/>
    <w:rsid w:val="00CF72D2"/>
    <w:rsid w:val="00D0223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8BD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77E8"/>
    <w:rsid w:val="00E22CB3"/>
    <w:rsid w:val="00E242B5"/>
    <w:rsid w:val="00E42FA4"/>
    <w:rsid w:val="00E4417B"/>
    <w:rsid w:val="00E50039"/>
    <w:rsid w:val="00E5098F"/>
    <w:rsid w:val="00E56622"/>
    <w:rsid w:val="00E56A52"/>
    <w:rsid w:val="00E71783"/>
    <w:rsid w:val="00E72A74"/>
    <w:rsid w:val="00E810A1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5C7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3B71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24235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igumo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cyberleninka.r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gumer.inf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elibrary.ru/default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iph.ras.ru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6263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85</cp:revision>
  <cp:lastPrinted>2019-01-27T12:56:00Z</cp:lastPrinted>
  <dcterms:created xsi:type="dcterms:W3CDTF">2016-03-21T11:43:00Z</dcterms:created>
  <dcterms:modified xsi:type="dcterms:W3CDTF">2019-02-08T09:11:00Z</dcterms:modified>
</cp:coreProperties>
</file>