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A10A6" w:rsidRPr="00B50F78" w:rsidTr="00920991">
        <w:trPr>
          <w:trHeight w:val="11619"/>
        </w:trPr>
        <w:tc>
          <w:tcPr>
            <w:tcW w:w="9412" w:type="dxa"/>
          </w:tcPr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7661DA">
            <w:pPr>
              <w:ind w:left="3541" w:firstLine="1810"/>
            </w:pPr>
            <w:r>
              <w:t>УТВЕРЖДАЮ</w:t>
            </w:r>
          </w:p>
          <w:p w:rsidR="00DA10A6" w:rsidRDefault="00DA10A6" w:rsidP="007661DA">
            <w:pPr>
              <w:ind w:left="3541" w:firstLine="1810"/>
            </w:pPr>
            <w:r>
              <w:t>Проректор</w:t>
            </w:r>
          </w:p>
          <w:p w:rsidR="00DA10A6" w:rsidRDefault="00DA10A6" w:rsidP="007661DA">
            <w:pPr>
              <w:ind w:left="3541" w:firstLine="1810"/>
            </w:pPr>
            <w:r>
              <w:t xml:space="preserve">по учебной </w:t>
            </w:r>
            <w:r w:rsidR="007661DA">
              <w:t xml:space="preserve">и воспитательной </w:t>
            </w:r>
            <w:r>
              <w:t>работе</w:t>
            </w:r>
          </w:p>
          <w:p w:rsidR="007661DA" w:rsidRDefault="007661DA" w:rsidP="007661DA">
            <w:pPr>
              <w:ind w:left="3541" w:firstLine="1810"/>
            </w:pPr>
          </w:p>
          <w:p w:rsidR="00DA10A6" w:rsidRDefault="00DA10A6" w:rsidP="007661DA">
            <w:pPr>
              <w:ind w:left="3541" w:firstLine="1810"/>
            </w:pPr>
            <w:r>
              <w:t>д.фил.н., профессор</w:t>
            </w:r>
          </w:p>
          <w:p w:rsidR="00DA10A6" w:rsidRDefault="00DA10A6" w:rsidP="007661DA">
            <w:pPr>
              <w:ind w:left="3541" w:firstLine="1810"/>
            </w:pPr>
            <w:r>
              <w:t>________________ Т.В. Мальцева</w:t>
            </w:r>
          </w:p>
          <w:p w:rsidR="00DA10A6" w:rsidRPr="009849CB" w:rsidRDefault="00DA10A6" w:rsidP="007661DA">
            <w:pPr>
              <w:ind w:left="3541" w:firstLine="1810"/>
            </w:pPr>
            <w:r>
              <w:t>«____» ____________20___ г.</w:t>
            </w: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E6FA5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 xml:space="preserve">РАБОЧАЯ ПРОГРАММА </w:t>
            </w:r>
          </w:p>
          <w:p w:rsidR="007E6FA5" w:rsidRPr="007E6FA5" w:rsidRDefault="007E6FA5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10A6" w:rsidRPr="007E6FA5" w:rsidRDefault="00DD536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>дисциплины</w:t>
            </w:r>
            <w:r w:rsidR="00DA10A6" w:rsidRPr="007E6FA5">
              <w:rPr>
                <w:bCs/>
              </w:rPr>
              <w:t xml:space="preserve"> </w:t>
            </w:r>
          </w:p>
          <w:p w:rsidR="00DA10A6" w:rsidRPr="00967673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  <w:p w:rsidR="002C2907" w:rsidRPr="00CF51BF" w:rsidRDefault="002C2907" w:rsidP="002C2907">
            <w:pPr>
              <w:jc w:val="center"/>
              <w:rPr>
                <w:sz w:val="28"/>
                <w:szCs w:val="28"/>
              </w:rPr>
            </w:pPr>
            <w:r w:rsidRPr="00967673">
              <w:rPr>
                <w:b/>
                <w:bCs/>
                <w:szCs w:val="28"/>
              </w:rPr>
              <w:t xml:space="preserve">М1.Б.03 </w:t>
            </w:r>
            <w:r w:rsidR="00175316" w:rsidRPr="00967673">
              <w:rPr>
                <w:b/>
                <w:bCs/>
                <w:szCs w:val="28"/>
              </w:rPr>
              <w:t>СОВРЕМЕННЫЕ ПРОБЛЕМЫ ФИЛОСОФИИ КУЛЬТУРЫ</w:t>
            </w:r>
          </w:p>
          <w:p w:rsidR="00DA10A6" w:rsidRPr="002C2907" w:rsidRDefault="00DA10A6" w:rsidP="00407CC6">
            <w:pPr>
              <w:jc w:val="center"/>
              <w:rPr>
                <w:sz w:val="28"/>
                <w:szCs w:val="28"/>
              </w:rPr>
            </w:pPr>
          </w:p>
          <w:p w:rsidR="00DA10A6" w:rsidRPr="002C2907" w:rsidRDefault="00DA10A6" w:rsidP="00407CC6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  <w:p w:rsidR="007E6FA5" w:rsidRPr="002C2907" w:rsidRDefault="007E6FA5" w:rsidP="00407CC6">
            <w:pPr>
              <w:tabs>
                <w:tab w:val="right" w:leader="underscore" w:pos="8505"/>
              </w:tabs>
            </w:pPr>
          </w:p>
          <w:p w:rsidR="00920991" w:rsidRPr="00C234CC" w:rsidRDefault="00920991" w:rsidP="00920991">
            <w:pPr>
              <w:ind w:left="1152"/>
              <w:jc w:val="center"/>
              <w:rPr>
                <w:b/>
                <w:bCs/>
              </w:rPr>
            </w:pPr>
            <w:r w:rsidRPr="00C234CC">
              <w:rPr>
                <w:bCs/>
              </w:rPr>
              <w:t xml:space="preserve">Направление подготовки </w:t>
            </w:r>
            <w:r>
              <w:rPr>
                <w:b/>
                <w:bCs/>
              </w:rPr>
              <w:t>51.04.01 - Культурология</w:t>
            </w:r>
            <w:r w:rsidRPr="00C234CC">
              <w:rPr>
                <w:bCs/>
              </w:rPr>
              <w:t xml:space="preserve"> </w:t>
            </w:r>
          </w:p>
          <w:p w:rsidR="00920991" w:rsidRPr="00C234CC" w:rsidRDefault="00920991" w:rsidP="00920991">
            <w:pPr>
              <w:ind w:left="1152"/>
              <w:jc w:val="both"/>
              <w:rPr>
                <w:b/>
              </w:rPr>
            </w:pPr>
          </w:p>
          <w:p w:rsidR="00920991" w:rsidRPr="00C234CC" w:rsidRDefault="00920991" w:rsidP="00920991">
            <w:pPr>
              <w:ind w:left="1152"/>
              <w:jc w:val="center"/>
              <w:rPr>
                <w:b/>
                <w:bCs/>
                <w:i/>
              </w:rPr>
            </w:pPr>
            <w:r w:rsidRPr="00C234CC">
              <w:rPr>
                <w:bCs/>
              </w:rPr>
              <w:t xml:space="preserve">Направленность (профиль) – </w:t>
            </w:r>
            <w:r>
              <w:rPr>
                <w:b/>
                <w:bCs/>
                <w:i/>
              </w:rPr>
              <w:t>«Культура городских и общественных пространств</w:t>
            </w:r>
            <w:r w:rsidRPr="00C234CC">
              <w:rPr>
                <w:b/>
                <w:bCs/>
                <w:i/>
              </w:rPr>
              <w:t>»</w:t>
            </w: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51676C" w:rsidRDefault="0051676C" w:rsidP="00407CC6">
            <w:pPr>
              <w:jc w:val="center"/>
            </w:pPr>
          </w:p>
          <w:p w:rsidR="0051676C" w:rsidRDefault="0051676C" w:rsidP="00407CC6">
            <w:pPr>
              <w:jc w:val="center"/>
            </w:pPr>
          </w:p>
          <w:p w:rsidR="00DA10A6" w:rsidRPr="00470D55" w:rsidRDefault="00DA10A6" w:rsidP="00407CC6">
            <w:pPr>
              <w:jc w:val="center"/>
            </w:pPr>
          </w:p>
          <w:p w:rsidR="00920991" w:rsidRDefault="00920991" w:rsidP="00407CC6">
            <w:pPr>
              <w:jc w:val="center"/>
            </w:pPr>
          </w:p>
          <w:p w:rsidR="00920991" w:rsidRDefault="00920991" w:rsidP="00407CC6">
            <w:pPr>
              <w:jc w:val="center"/>
            </w:pPr>
          </w:p>
          <w:p w:rsidR="00920991" w:rsidRDefault="00920991" w:rsidP="00407CC6">
            <w:pPr>
              <w:jc w:val="center"/>
            </w:pPr>
          </w:p>
          <w:p w:rsidR="00DA10A6" w:rsidRPr="00CC104D" w:rsidRDefault="00DA10A6" w:rsidP="00407CC6">
            <w:pPr>
              <w:jc w:val="center"/>
            </w:pPr>
            <w:r>
              <w:t>Санкт-Петербург</w:t>
            </w:r>
          </w:p>
          <w:p w:rsidR="00DA10A6" w:rsidRPr="00242A89" w:rsidRDefault="00DA10A6" w:rsidP="00920991">
            <w:pPr>
              <w:jc w:val="center"/>
            </w:pPr>
            <w:r w:rsidRPr="00CC104D">
              <w:t>20</w:t>
            </w:r>
            <w:r w:rsidR="002C2907">
              <w:t>18</w:t>
            </w:r>
          </w:p>
        </w:tc>
      </w:tr>
    </w:tbl>
    <w:p w:rsidR="004A795F" w:rsidRPr="00C32C26" w:rsidRDefault="00DA10A6" w:rsidP="004A795F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7F18F6">
        <w:rPr>
          <w:b/>
          <w:bCs/>
        </w:rPr>
        <w:br w:type="page"/>
      </w:r>
      <w:r w:rsidR="004A795F">
        <w:rPr>
          <w:b/>
          <w:bCs/>
          <w:sz w:val="28"/>
          <w:szCs w:val="28"/>
        </w:rPr>
        <w:lastRenderedPageBreak/>
        <w:t xml:space="preserve">Лист согласований </w:t>
      </w:r>
      <w:r w:rsidR="004A795F" w:rsidRPr="00C32C26">
        <w:rPr>
          <w:b/>
          <w:bCs/>
          <w:sz w:val="28"/>
          <w:szCs w:val="28"/>
        </w:rPr>
        <w:t xml:space="preserve">рабочей программы </w:t>
      </w:r>
    </w:p>
    <w:p w:rsidR="00DA10A6" w:rsidRPr="004A795F" w:rsidRDefault="00DA10A6" w:rsidP="000248D3">
      <w:pPr>
        <w:tabs>
          <w:tab w:val="left" w:pos="708"/>
        </w:tabs>
        <w:ind w:left="-142" w:firstLine="142"/>
        <w:jc w:val="center"/>
        <w:rPr>
          <w:i/>
          <w:iCs/>
          <w:sz w:val="28"/>
          <w:szCs w:val="28"/>
        </w:rPr>
      </w:pP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2C2907" w:rsidRPr="005631B6" w:rsidTr="002C2907">
        <w:trPr>
          <w:jc w:val="center"/>
        </w:trPr>
        <w:tc>
          <w:tcPr>
            <w:tcW w:w="9488" w:type="dxa"/>
          </w:tcPr>
          <w:p w:rsidR="002C2907" w:rsidRPr="00A95739" w:rsidRDefault="002C2907" w:rsidP="002C2907">
            <w:pPr>
              <w:jc w:val="both"/>
            </w:pPr>
            <w:r w:rsidRPr="00A95739">
              <w:t>Рабочая программа дисциплины составлена в соответствии с требованиями:</w:t>
            </w:r>
          </w:p>
          <w:p w:rsidR="002C2907" w:rsidRPr="002C2907" w:rsidRDefault="002C2907" w:rsidP="002C2907">
            <w:pPr>
              <w:jc w:val="both"/>
            </w:pPr>
            <w:r w:rsidRPr="002C2907">
              <w:t>- Федерального государственного образовательного стандарта высшего образования по направлению подготовки Культурология (уровень магистратура), утвержденного приказом Министерства образования и науки от «14» декабря 2015 г. № 1464</w:t>
            </w:r>
          </w:p>
          <w:p w:rsidR="002C2907" w:rsidRPr="002C2907" w:rsidRDefault="002C2907" w:rsidP="002C2907">
            <w:pPr>
              <w:jc w:val="both"/>
            </w:pPr>
            <w:r w:rsidRPr="002C2907">
              <w:t xml:space="preserve">- Приказа Министерства образования и науки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</w:t>
            </w:r>
          </w:p>
          <w:p w:rsidR="002C2907" w:rsidRPr="005631B6" w:rsidRDefault="002C2907" w:rsidP="002C2907">
            <w:pPr>
              <w:jc w:val="both"/>
            </w:pPr>
            <w:r w:rsidRPr="002C2907">
              <w:t xml:space="preserve">- учебного плана ГАОУ ВО ЛО «Ленинградский государственный университет имени А.С. Пушкина» по направлению </w:t>
            </w:r>
            <w:r w:rsidRPr="002C2907">
              <w:rPr>
                <w:b/>
                <w:bCs/>
                <w:i/>
                <w:sz w:val="22"/>
                <w:szCs w:val="22"/>
              </w:rPr>
              <w:t>51.04.01 Культурология</w:t>
            </w:r>
            <w:r w:rsidR="00920991">
              <w:rPr>
                <w:b/>
                <w:bCs/>
                <w:i/>
                <w:sz w:val="22"/>
                <w:szCs w:val="22"/>
              </w:rPr>
              <w:t>, направленность (профиль) Культура городских и общественных пространств.</w:t>
            </w:r>
          </w:p>
        </w:tc>
      </w:tr>
    </w:tbl>
    <w:p w:rsidR="00DA10A6" w:rsidRDefault="00DA10A6" w:rsidP="00B327D7">
      <w:pPr>
        <w:pStyle w:val="ab"/>
        <w:spacing w:line="240" w:lineRule="auto"/>
        <w:ind w:firstLine="0"/>
        <w:rPr>
          <w:sz w:val="24"/>
          <w:szCs w:val="24"/>
        </w:rPr>
      </w:pPr>
    </w:p>
    <w:p w:rsidR="00D141E6" w:rsidRDefault="00D141E6" w:rsidP="00B327D7">
      <w:pPr>
        <w:pStyle w:val="ab"/>
        <w:spacing w:line="240" w:lineRule="auto"/>
        <w:ind w:firstLine="0"/>
        <w:rPr>
          <w:sz w:val="24"/>
          <w:szCs w:val="24"/>
        </w:rPr>
      </w:pPr>
    </w:p>
    <w:p w:rsidR="00DA10A6" w:rsidRPr="00920991" w:rsidRDefault="00DA10A6" w:rsidP="00B327D7">
      <w:pPr>
        <w:pStyle w:val="ab"/>
        <w:spacing w:line="240" w:lineRule="auto"/>
        <w:ind w:firstLine="0"/>
        <w:rPr>
          <w:sz w:val="24"/>
          <w:szCs w:val="24"/>
        </w:rPr>
      </w:pPr>
      <w:r w:rsidRPr="00920991">
        <w:rPr>
          <w:b/>
          <w:bCs/>
          <w:sz w:val="24"/>
          <w:szCs w:val="24"/>
        </w:rPr>
        <w:t>Составитель</w:t>
      </w:r>
      <w:r w:rsidRPr="00920991">
        <w:rPr>
          <w:sz w:val="24"/>
          <w:szCs w:val="24"/>
        </w:rPr>
        <w:t xml:space="preserve">: </w:t>
      </w:r>
      <w:r w:rsidR="001C64D9" w:rsidRPr="00920991">
        <w:rPr>
          <w:sz w:val="24"/>
          <w:szCs w:val="24"/>
        </w:rPr>
        <w:t>к. п. н.</w:t>
      </w:r>
      <w:r w:rsidR="002C2907" w:rsidRPr="00920991">
        <w:rPr>
          <w:sz w:val="24"/>
          <w:szCs w:val="24"/>
        </w:rPr>
        <w:t xml:space="preserve"> Айрапетова В.А.</w:t>
      </w:r>
      <w:r w:rsidR="007661DA" w:rsidRPr="00920991">
        <w:rPr>
          <w:sz w:val="24"/>
          <w:szCs w:val="24"/>
        </w:rPr>
        <w:t xml:space="preserve"> ____________________</w:t>
      </w:r>
    </w:p>
    <w:p w:rsidR="00DA10A6" w:rsidRPr="002C2907" w:rsidRDefault="00DA10A6" w:rsidP="00B327D7">
      <w:pPr>
        <w:pStyle w:val="ab"/>
        <w:spacing w:line="240" w:lineRule="auto"/>
        <w:rPr>
          <w:b/>
          <w:bCs/>
          <w:i/>
          <w:iCs/>
          <w:sz w:val="24"/>
          <w:szCs w:val="24"/>
        </w:rPr>
      </w:pPr>
    </w:p>
    <w:p w:rsidR="00920991" w:rsidRDefault="00DA10A6" w:rsidP="00920991">
      <w:pPr>
        <w:jc w:val="both"/>
      </w:pPr>
      <w:r w:rsidRPr="0011556B">
        <w:t xml:space="preserve">Рассмотрено на заседании кафедры </w:t>
      </w:r>
      <w:r w:rsidRPr="001C095C">
        <w:t>философии</w:t>
      </w:r>
      <w:r w:rsidRPr="002C2907">
        <w:rPr>
          <w:color w:val="FF0000"/>
        </w:rPr>
        <w:t xml:space="preserve"> </w:t>
      </w:r>
    </w:p>
    <w:p w:rsidR="00920991" w:rsidRPr="00584DFF" w:rsidRDefault="00920991" w:rsidP="00920991">
      <w:pPr>
        <w:jc w:val="both"/>
      </w:pPr>
      <w:r>
        <w:t>(протокол №                                                             ).</w:t>
      </w:r>
    </w:p>
    <w:p w:rsidR="00DA10A6" w:rsidRPr="001C095C" w:rsidRDefault="00DA10A6" w:rsidP="00920991">
      <w:pPr>
        <w:jc w:val="both"/>
      </w:pP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DA10A6" w:rsidRPr="000608AF" w:rsidRDefault="00DA10A6" w:rsidP="00B327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A10A6" w:rsidRPr="000608AF" w:rsidRDefault="00DA10A6" w:rsidP="007B5634">
      <w:pPr>
        <w:widowControl w:val="0"/>
        <w:jc w:val="both"/>
        <w:rPr>
          <w:b/>
          <w:bCs/>
          <w:sz w:val="28"/>
          <w:szCs w:val="28"/>
        </w:rPr>
      </w:pP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Согласовано:</w:t>
      </w: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Зав.библиотекой ________________  М.Е.Харитонова</w:t>
      </w: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</w:pPr>
      <w:r w:rsidRPr="00A95739">
        <w:t>Рекомендовано к использованию в учебном процессе</w:t>
      </w:r>
    </w:p>
    <w:p w:rsidR="00DA10A6" w:rsidRPr="002C2907" w:rsidRDefault="00DA10A6" w:rsidP="00B327D7">
      <w:pPr>
        <w:tabs>
          <w:tab w:val="left" w:pos="708"/>
        </w:tabs>
        <w:ind w:left="-142" w:firstLine="142"/>
        <w:jc w:val="center"/>
        <w:rPr>
          <w:i/>
          <w:iCs/>
          <w:sz w:val="28"/>
          <w:szCs w:val="28"/>
        </w:rPr>
      </w:pPr>
    </w:p>
    <w:p w:rsidR="00DA10A6" w:rsidRPr="007F18F6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1843"/>
        <w:gridCol w:w="1842"/>
        <w:gridCol w:w="2552"/>
        <w:gridCol w:w="1984"/>
      </w:tblGrid>
      <w:tr w:rsidR="00DA10A6" w:rsidRPr="00145CC1" w:rsidTr="00D30DD7">
        <w:trPr>
          <w:trHeight w:val="219"/>
        </w:trPr>
        <w:tc>
          <w:tcPr>
            <w:tcW w:w="468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№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  <w:rPr>
                <w:i/>
                <w:iCs/>
              </w:rPr>
            </w:pPr>
            <w:r w:rsidRPr="00F75AFA">
              <w:t>Индекс компетенции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(или ее части)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D141E6" w:rsidRDefault="00DA10A6" w:rsidP="002D79E2">
            <w:pPr>
              <w:pStyle w:val="a5"/>
              <w:jc w:val="center"/>
            </w:pPr>
            <w:r w:rsidRPr="00F75AFA">
              <w:t xml:space="preserve">В результате изучения учебной дисциплины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обучающиеся должны:</w:t>
            </w:r>
          </w:p>
        </w:tc>
      </w:tr>
      <w:tr w:rsidR="00DA10A6" w:rsidRPr="00145CC1" w:rsidTr="00A304D6">
        <w:trPr>
          <w:trHeight w:val="234"/>
        </w:trPr>
        <w:tc>
          <w:tcPr>
            <w:tcW w:w="468" w:type="dxa"/>
            <w:vMerge/>
            <w:shd w:val="clear" w:color="auto" w:fill="auto"/>
          </w:tcPr>
          <w:p w:rsidR="00DA10A6" w:rsidRPr="00F75AFA" w:rsidRDefault="00DA10A6" w:rsidP="00EC69C9">
            <w:pPr>
              <w:pStyle w:val="a5"/>
              <w:spacing w:line="360" w:lineRule="auto"/>
            </w:pPr>
          </w:p>
        </w:tc>
        <w:tc>
          <w:tcPr>
            <w:tcW w:w="1092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3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знать</w:t>
            </w:r>
          </w:p>
        </w:tc>
        <w:tc>
          <w:tcPr>
            <w:tcW w:w="255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уметь</w:t>
            </w:r>
          </w:p>
        </w:tc>
        <w:tc>
          <w:tcPr>
            <w:tcW w:w="1984" w:type="dxa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владеть</w:t>
            </w:r>
          </w:p>
        </w:tc>
      </w:tr>
      <w:tr w:rsidR="003D29FA" w:rsidRPr="00145CC1" w:rsidTr="00F308ED">
        <w:trPr>
          <w:trHeight w:val="424"/>
        </w:trPr>
        <w:tc>
          <w:tcPr>
            <w:tcW w:w="468" w:type="dxa"/>
            <w:shd w:val="clear" w:color="auto" w:fill="F2F2F2"/>
          </w:tcPr>
          <w:p w:rsidR="003D29FA" w:rsidRPr="00B71438" w:rsidRDefault="003D29FA" w:rsidP="003D29FA">
            <w:pPr>
              <w:pStyle w:val="a5"/>
              <w:spacing w:line="360" w:lineRule="auto"/>
              <w:rPr>
                <w:bCs/>
              </w:rPr>
            </w:pPr>
            <w:r w:rsidRPr="00B71438">
              <w:rPr>
                <w:bCs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3D29FA" w:rsidRPr="00BF0F52" w:rsidRDefault="003D29FA" w:rsidP="003D29FA">
            <w:r w:rsidRPr="00BF0F52">
              <w:t>ОК-5</w:t>
            </w:r>
          </w:p>
        </w:tc>
        <w:tc>
          <w:tcPr>
            <w:tcW w:w="1843" w:type="dxa"/>
            <w:shd w:val="clear" w:color="auto" w:fill="F2F2F2"/>
          </w:tcPr>
          <w:p w:rsidR="003D29FA" w:rsidRPr="00BF0F52" w:rsidRDefault="003D29FA" w:rsidP="003D29FA">
            <w:r w:rsidRPr="00BF0F52">
              <w:t xml:space="preserve">готовностью использовать на практике умения и навыки организации исследовательских и проектных работ, управления коллективом </w:t>
            </w:r>
          </w:p>
        </w:tc>
        <w:tc>
          <w:tcPr>
            <w:tcW w:w="1842" w:type="dxa"/>
            <w:shd w:val="clear" w:color="auto" w:fill="F2F2F2"/>
          </w:tcPr>
          <w:p w:rsidR="003D29FA" w:rsidRPr="00EF5630" w:rsidRDefault="003D29FA" w:rsidP="003D29FA">
            <w:pPr>
              <w:pStyle w:val="a5"/>
            </w:pPr>
            <w:r w:rsidRPr="00EF5630">
              <w:t xml:space="preserve">принципы </w:t>
            </w:r>
            <w:r>
              <w:t xml:space="preserve">и методы </w:t>
            </w:r>
            <w:r w:rsidRPr="00EF5630">
              <w:t>организации исследовательских и проектных работ;</w:t>
            </w:r>
          </w:p>
          <w:p w:rsidR="003D29FA" w:rsidRPr="00EF5630" w:rsidRDefault="003D29FA" w:rsidP="003D29FA">
            <w:pPr>
              <w:pStyle w:val="a5"/>
            </w:pPr>
            <w:r>
              <w:t>методы управления коллективом;</w:t>
            </w:r>
          </w:p>
        </w:tc>
        <w:tc>
          <w:tcPr>
            <w:tcW w:w="2552" w:type="dxa"/>
            <w:shd w:val="clear" w:color="auto" w:fill="F2F2F2"/>
          </w:tcPr>
          <w:p w:rsidR="003D29FA" w:rsidRPr="00EF5630" w:rsidRDefault="003D29FA" w:rsidP="003D29FA">
            <w:pPr>
              <w:pStyle w:val="a5"/>
            </w:pPr>
            <w:r w:rsidRPr="00EF5630">
              <w:t>следовать принципам организации исследовательских и проектных работ;</w:t>
            </w:r>
          </w:p>
          <w:p w:rsidR="003D29FA" w:rsidRPr="00EF5630" w:rsidRDefault="003D29FA" w:rsidP="003D29FA">
            <w:pPr>
              <w:pStyle w:val="a5"/>
            </w:pPr>
            <w:r w:rsidRPr="00EF5630">
              <w:t xml:space="preserve">использовать методы </w:t>
            </w:r>
            <w:r>
              <w:t xml:space="preserve">управления коллективом </w:t>
            </w:r>
            <w:r w:rsidRPr="00EF5630">
              <w:t xml:space="preserve">в </w:t>
            </w:r>
            <w:r>
              <w:t>профессиональной деятельности;</w:t>
            </w:r>
          </w:p>
        </w:tc>
        <w:tc>
          <w:tcPr>
            <w:tcW w:w="1984" w:type="dxa"/>
            <w:shd w:val="clear" w:color="auto" w:fill="F2F2F2"/>
          </w:tcPr>
          <w:p w:rsidR="003D29FA" w:rsidRPr="00EF5630" w:rsidRDefault="003D29FA" w:rsidP="003D29FA">
            <w:pPr>
              <w:pStyle w:val="a5"/>
            </w:pPr>
            <w:r w:rsidRPr="00EF5630">
              <w:t>навыками организации исследовательских и проектных работ;</w:t>
            </w:r>
          </w:p>
          <w:p w:rsidR="003D29FA" w:rsidRPr="00EF5630" w:rsidRDefault="003D29FA" w:rsidP="003D29FA">
            <w:pPr>
              <w:pStyle w:val="a5"/>
            </w:pPr>
            <w:r w:rsidRPr="00EF5630">
              <w:t xml:space="preserve">навыками </w:t>
            </w:r>
            <w:r>
              <w:t>управления коллективом в профессиональной деятельности;</w:t>
            </w:r>
          </w:p>
        </w:tc>
      </w:tr>
      <w:tr w:rsidR="003D29FA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3D29FA" w:rsidRPr="00B71438" w:rsidRDefault="003D29FA" w:rsidP="003D29FA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3D29FA" w:rsidRPr="00BF0F52" w:rsidRDefault="003D29FA" w:rsidP="003D29FA">
            <w:r w:rsidRPr="00BF0F52">
              <w:t>ОПК-3</w:t>
            </w:r>
          </w:p>
        </w:tc>
        <w:tc>
          <w:tcPr>
            <w:tcW w:w="1843" w:type="dxa"/>
            <w:shd w:val="clear" w:color="auto" w:fill="auto"/>
          </w:tcPr>
          <w:p w:rsidR="003D29FA" w:rsidRPr="00BF0F52" w:rsidRDefault="003D29FA" w:rsidP="003D29FA">
            <w:r w:rsidRPr="00BF0F52">
              <w:t xml:space="preserve">готовностью использовать углубленные специализированные знания из области культурологии для решения научно-исследовательских, научно-практических, прикладных задач </w:t>
            </w:r>
          </w:p>
        </w:tc>
        <w:tc>
          <w:tcPr>
            <w:tcW w:w="1842" w:type="dxa"/>
            <w:shd w:val="clear" w:color="auto" w:fill="auto"/>
          </w:tcPr>
          <w:p w:rsidR="003D29FA" w:rsidRPr="00055449" w:rsidRDefault="003D29FA" w:rsidP="003D29FA">
            <w:pPr>
              <w:pStyle w:val="a5"/>
            </w:pPr>
            <w:r>
              <w:t xml:space="preserve">содержание </w:t>
            </w:r>
            <w:r w:rsidRPr="00055449">
              <w:t>центральные проблемы современной</w:t>
            </w:r>
            <w:r>
              <w:t xml:space="preserve"> культурологии</w:t>
            </w:r>
            <w:r w:rsidRPr="00055449">
              <w:t>;</w:t>
            </w:r>
          </w:p>
          <w:p w:rsidR="003D29FA" w:rsidRPr="00055449" w:rsidRDefault="003D29FA" w:rsidP="003D29FA">
            <w:pPr>
              <w:pStyle w:val="a5"/>
            </w:pPr>
            <w:r w:rsidRPr="00055449">
              <w:t>принципы</w:t>
            </w:r>
            <w:r>
              <w:t xml:space="preserve"> использования культурологических знаний </w:t>
            </w:r>
            <w:r w:rsidRPr="00BF0F52">
              <w:t>для решения научно-исследовательских, научно-практических, прикладных задач</w:t>
            </w:r>
            <w:r w:rsidRPr="00055449">
              <w:t>;</w:t>
            </w:r>
          </w:p>
        </w:tc>
        <w:tc>
          <w:tcPr>
            <w:tcW w:w="2552" w:type="dxa"/>
            <w:shd w:val="clear" w:color="auto" w:fill="auto"/>
          </w:tcPr>
          <w:p w:rsidR="003D29FA" w:rsidRPr="00055449" w:rsidRDefault="003D29FA" w:rsidP="003D29FA">
            <w:pPr>
              <w:pStyle w:val="a5"/>
            </w:pPr>
            <w:r w:rsidRPr="00055449">
              <w:t>интерпретировать центральны</w:t>
            </w:r>
            <w:r>
              <w:t>е проблемы современной культурологии</w:t>
            </w:r>
            <w:r w:rsidRPr="00055449">
              <w:t>;</w:t>
            </w:r>
          </w:p>
          <w:p w:rsidR="003D29FA" w:rsidRPr="00055449" w:rsidRDefault="003D29FA" w:rsidP="003D29FA">
            <w:pPr>
              <w:pStyle w:val="a5"/>
            </w:pPr>
            <w:r w:rsidRPr="00055449">
              <w:t xml:space="preserve">следовать принципам </w:t>
            </w:r>
            <w:r>
              <w:t xml:space="preserve">использования культурологических знаний </w:t>
            </w:r>
            <w:r w:rsidRPr="00BF0F52">
              <w:t>для решения научно-исследовательских, научно-практических, прикладных задач</w:t>
            </w:r>
            <w:r w:rsidRPr="00055449">
              <w:t>;</w:t>
            </w:r>
          </w:p>
        </w:tc>
        <w:tc>
          <w:tcPr>
            <w:tcW w:w="1984" w:type="dxa"/>
            <w:shd w:val="clear" w:color="auto" w:fill="auto"/>
          </w:tcPr>
          <w:p w:rsidR="003D29FA" w:rsidRPr="00055449" w:rsidRDefault="003D29FA" w:rsidP="003D29FA">
            <w:pPr>
              <w:pStyle w:val="a5"/>
            </w:pPr>
            <w:r w:rsidRPr="00055449">
              <w:t>навыками интерпретации центральны</w:t>
            </w:r>
            <w:r>
              <w:t>х проблем современной культурологии</w:t>
            </w:r>
            <w:r w:rsidRPr="00055449">
              <w:t>;</w:t>
            </w:r>
          </w:p>
          <w:p w:rsidR="003D29FA" w:rsidRPr="00055449" w:rsidRDefault="003D29FA" w:rsidP="003D29FA">
            <w:pPr>
              <w:pStyle w:val="a5"/>
            </w:pPr>
            <w:r w:rsidRPr="00055449">
              <w:t>навыками</w:t>
            </w:r>
            <w:r>
              <w:t xml:space="preserve"> применения специализированных знаний из области культурологии </w:t>
            </w:r>
            <w:r w:rsidRPr="00BF0F52">
              <w:t>для решения научно-исследовательских, научно-практических, прикладных задач</w:t>
            </w:r>
          </w:p>
        </w:tc>
      </w:tr>
      <w:tr w:rsidR="003D29FA" w:rsidRPr="00145CC1" w:rsidTr="00F308ED">
        <w:trPr>
          <w:trHeight w:val="424"/>
        </w:trPr>
        <w:tc>
          <w:tcPr>
            <w:tcW w:w="468" w:type="dxa"/>
            <w:shd w:val="clear" w:color="auto" w:fill="F2F2F2"/>
          </w:tcPr>
          <w:p w:rsidR="003D29FA" w:rsidRPr="00B71438" w:rsidRDefault="003D29FA" w:rsidP="003D29FA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092" w:type="dxa"/>
            <w:shd w:val="clear" w:color="auto" w:fill="F2F2F2"/>
          </w:tcPr>
          <w:p w:rsidR="003D29FA" w:rsidRPr="00BF0F52" w:rsidRDefault="003D29FA" w:rsidP="003D29FA">
            <w:r w:rsidRPr="00BF0F52">
              <w:t>ОПК-6</w:t>
            </w:r>
          </w:p>
        </w:tc>
        <w:tc>
          <w:tcPr>
            <w:tcW w:w="1843" w:type="dxa"/>
            <w:shd w:val="clear" w:color="auto" w:fill="F2F2F2"/>
          </w:tcPr>
          <w:p w:rsidR="003D29FA" w:rsidRPr="00BF0F52" w:rsidRDefault="003D29FA" w:rsidP="003D29FA">
            <w:r w:rsidRPr="00BF0F52">
              <w:t xml:space="preserve">готовностью руководить коллективом в сфере своей профессиональной деятельности, толерантно воспринимая </w:t>
            </w:r>
            <w:r w:rsidRPr="00BF0F52">
              <w:lastRenderedPageBreak/>
              <w:t xml:space="preserve">социальные, этнические, конфессиональные и культурные различия </w:t>
            </w:r>
          </w:p>
        </w:tc>
        <w:tc>
          <w:tcPr>
            <w:tcW w:w="1842" w:type="dxa"/>
            <w:shd w:val="clear" w:color="auto" w:fill="F2F2F2"/>
          </w:tcPr>
          <w:p w:rsidR="003D29FA" w:rsidRPr="003D2C5E" w:rsidRDefault="003D29FA" w:rsidP="003D29FA">
            <w:pPr>
              <w:pStyle w:val="a5"/>
              <w:rPr>
                <w:color w:val="000000"/>
              </w:rPr>
            </w:pPr>
            <w:r w:rsidRPr="003D2C5E">
              <w:rPr>
                <w:color w:val="000000"/>
              </w:rPr>
              <w:lastRenderedPageBreak/>
              <w:t>теоретические основы руководства коллективом в условиях современного городского, общественного пространства;</w:t>
            </w:r>
          </w:p>
          <w:p w:rsidR="003D29FA" w:rsidRPr="003D2C5E" w:rsidRDefault="003D29FA" w:rsidP="003D29FA">
            <w:pPr>
              <w:pStyle w:val="a5"/>
              <w:rPr>
                <w:color w:val="000000"/>
              </w:rPr>
            </w:pPr>
            <w:r w:rsidRPr="003D2C5E">
              <w:rPr>
                <w:color w:val="000000"/>
              </w:rPr>
              <w:lastRenderedPageBreak/>
              <w:t>роль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      </w:r>
          </w:p>
        </w:tc>
        <w:tc>
          <w:tcPr>
            <w:tcW w:w="2552" w:type="dxa"/>
            <w:shd w:val="clear" w:color="auto" w:fill="F2F2F2"/>
          </w:tcPr>
          <w:p w:rsidR="003D29FA" w:rsidRPr="003D2C5E" w:rsidRDefault="003D29FA" w:rsidP="003D29FA">
            <w:pPr>
              <w:pStyle w:val="a5"/>
              <w:rPr>
                <w:color w:val="000000"/>
              </w:rPr>
            </w:pPr>
            <w:r w:rsidRPr="003D2C5E">
              <w:rPr>
                <w:color w:val="000000"/>
              </w:rPr>
              <w:lastRenderedPageBreak/>
              <w:t>интерпретировать теоретические основы руководства коллективом в условиях современного городского, общественного пространства;</w:t>
            </w:r>
          </w:p>
          <w:p w:rsidR="003D29FA" w:rsidRPr="003D2C5E" w:rsidRDefault="003D29FA" w:rsidP="003D29FA">
            <w:pPr>
              <w:pStyle w:val="a5"/>
              <w:rPr>
                <w:color w:val="000000"/>
              </w:rPr>
            </w:pPr>
            <w:r w:rsidRPr="003D2C5E">
              <w:rPr>
                <w:color w:val="000000"/>
              </w:rPr>
              <w:lastRenderedPageBreak/>
              <w:t>выявлять роль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      </w:r>
          </w:p>
        </w:tc>
        <w:tc>
          <w:tcPr>
            <w:tcW w:w="1984" w:type="dxa"/>
            <w:shd w:val="clear" w:color="auto" w:fill="F2F2F2"/>
          </w:tcPr>
          <w:p w:rsidR="003D29FA" w:rsidRPr="003D2C5E" w:rsidRDefault="003D29FA" w:rsidP="003D29FA">
            <w:pPr>
              <w:pStyle w:val="a5"/>
              <w:rPr>
                <w:color w:val="000000"/>
              </w:rPr>
            </w:pPr>
            <w:r w:rsidRPr="003D2C5E">
              <w:rPr>
                <w:color w:val="000000"/>
              </w:rPr>
              <w:lastRenderedPageBreak/>
              <w:t xml:space="preserve">навыками интерпретации теоретических основ руководства коллективом в условиях современного городского, </w:t>
            </w:r>
            <w:r w:rsidRPr="003D2C5E">
              <w:rPr>
                <w:color w:val="000000"/>
              </w:rPr>
              <w:lastRenderedPageBreak/>
              <w:t>общественного пространства;</w:t>
            </w:r>
          </w:p>
          <w:p w:rsidR="003D29FA" w:rsidRPr="003D2C5E" w:rsidRDefault="003D29FA" w:rsidP="003D29FA">
            <w:pPr>
              <w:pStyle w:val="a5"/>
              <w:rPr>
                <w:color w:val="000000"/>
              </w:rPr>
            </w:pPr>
            <w:r w:rsidRPr="003D2C5E">
              <w:rPr>
                <w:color w:val="000000"/>
              </w:rPr>
              <w:t>навыками выявления роли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      </w:r>
          </w:p>
        </w:tc>
      </w:tr>
      <w:tr w:rsidR="003D29FA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3D29FA" w:rsidRDefault="003D29FA" w:rsidP="003D29FA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>4.</w:t>
            </w:r>
          </w:p>
        </w:tc>
        <w:tc>
          <w:tcPr>
            <w:tcW w:w="1092" w:type="dxa"/>
            <w:shd w:val="clear" w:color="auto" w:fill="auto"/>
          </w:tcPr>
          <w:p w:rsidR="003D29FA" w:rsidRPr="00BF0F52" w:rsidRDefault="003D29FA" w:rsidP="003D29FA">
            <w:r w:rsidRPr="00BF0F52">
              <w:t>ПК-9</w:t>
            </w:r>
          </w:p>
        </w:tc>
        <w:tc>
          <w:tcPr>
            <w:tcW w:w="1843" w:type="dxa"/>
            <w:shd w:val="clear" w:color="auto" w:fill="auto"/>
          </w:tcPr>
          <w:p w:rsidR="003D29FA" w:rsidRPr="00BF0F52" w:rsidRDefault="003D29FA" w:rsidP="003D29FA">
            <w:r w:rsidRPr="00BF0F52">
              <w:t>готовностью к проектно-аналитической работе в сферах социокультурной деятельности на основе системного подхода, к разработке и управлению инновационными проектами</w:t>
            </w:r>
          </w:p>
        </w:tc>
        <w:tc>
          <w:tcPr>
            <w:tcW w:w="1842" w:type="dxa"/>
            <w:shd w:val="clear" w:color="auto" w:fill="auto"/>
          </w:tcPr>
          <w:p w:rsidR="003D29FA" w:rsidRDefault="003D29FA" w:rsidP="003D29FA">
            <w:r>
              <w:t xml:space="preserve">принципы и методы осуществления проектно-аналитической работы </w:t>
            </w:r>
            <w:r w:rsidRPr="00BF0F52">
              <w:t>сферах социокультурной деятельности</w:t>
            </w:r>
            <w:r>
              <w:t>;</w:t>
            </w:r>
          </w:p>
          <w:p w:rsidR="003D29FA" w:rsidRPr="00161E5B" w:rsidRDefault="003D29FA" w:rsidP="003D29FA">
            <w:r w:rsidRPr="006313AE">
              <w:t>методи</w:t>
            </w:r>
            <w:r>
              <w:t>ку разработки и управления инновационными проектами;</w:t>
            </w:r>
          </w:p>
        </w:tc>
        <w:tc>
          <w:tcPr>
            <w:tcW w:w="2552" w:type="dxa"/>
            <w:shd w:val="clear" w:color="auto" w:fill="auto"/>
          </w:tcPr>
          <w:p w:rsidR="003D29FA" w:rsidRDefault="003D29FA" w:rsidP="003D29FA">
            <w:r>
              <w:t xml:space="preserve">применять принципы и методы осуществления проектно-аналитической работы </w:t>
            </w:r>
            <w:r w:rsidRPr="00BF0F52">
              <w:t>сферах социокультурной деятельности</w:t>
            </w:r>
            <w:r>
              <w:t>;</w:t>
            </w:r>
          </w:p>
          <w:p w:rsidR="003D29FA" w:rsidRPr="00161E5B" w:rsidRDefault="003D29FA" w:rsidP="003D29FA">
            <w:r>
              <w:t>организовывать все виды проектной работы от этапа планирования, разработки,</w:t>
            </w:r>
            <w:r w:rsidRPr="00705999">
              <w:t xml:space="preserve"> </w:t>
            </w:r>
            <w:r>
              <w:t>документационного обеспечения до запуска</w:t>
            </w:r>
            <w:r w:rsidRPr="00705999">
              <w:t xml:space="preserve"> инновационных проектов</w:t>
            </w:r>
            <w:r>
              <w:t xml:space="preserve"> в разных сферах </w:t>
            </w:r>
            <w:r w:rsidRPr="00705999">
              <w:t>социокультурной деятельности</w:t>
            </w:r>
            <w:r>
              <w:t>;</w:t>
            </w:r>
          </w:p>
        </w:tc>
        <w:tc>
          <w:tcPr>
            <w:tcW w:w="1984" w:type="dxa"/>
            <w:shd w:val="clear" w:color="auto" w:fill="auto"/>
          </w:tcPr>
          <w:p w:rsidR="003D29FA" w:rsidRPr="00027E09" w:rsidRDefault="003D29FA" w:rsidP="003D29FA">
            <w:r w:rsidRPr="00027E09">
              <w:t xml:space="preserve">навыками прогнозирования актуальности </w:t>
            </w:r>
            <w:r>
              <w:t xml:space="preserve">проблемного поля </w:t>
            </w:r>
            <w:r w:rsidRPr="00027E09">
              <w:t>проектирования,</w:t>
            </w:r>
          </w:p>
          <w:p w:rsidR="003D29FA" w:rsidRPr="00161E5B" w:rsidRDefault="003D29FA" w:rsidP="003D29FA">
            <w:r w:rsidRPr="00027E09">
              <w:t xml:space="preserve">участия в </w:t>
            </w:r>
            <w:r>
              <w:t>разработке и управлении</w:t>
            </w:r>
            <w:r w:rsidRPr="00705999">
              <w:t xml:space="preserve"> инновационны</w:t>
            </w:r>
            <w:r>
              <w:t xml:space="preserve">ми проектами в разных сферах </w:t>
            </w:r>
            <w:r w:rsidRPr="00705999">
              <w:t>социокультурной деятельности</w:t>
            </w:r>
            <w:r>
              <w:t>;</w:t>
            </w:r>
          </w:p>
        </w:tc>
      </w:tr>
    </w:tbl>
    <w:p w:rsidR="002C2907" w:rsidRDefault="002C2907" w:rsidP="0027119F">
      <w:pPr>
        <w:rPr>
          <w:b/>
          <w:bCs/>
        </w:rPr>
      </w:pPr>
    </w:p>
    <w:p w:rsidR="003D29FA" w:rsidRDefault="003D29FA" w:rsidP="0027119F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lastRenderedPageBreak/>
        <w:t xml:space="preserve">2. </w:t>
      </w:r>
      <w:r w:rsidR="002C2907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2C2907" w:rsidRPr="002C2907" w:rsidRDefault="00B71438" w:rsidP="002C2907">
      <w:pPr>
        <w:widowControl w:val="0"/>
        <w:ind w:firstLine="709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2C2907" w:rsidRPr="002C2907">
        <w:t>углубить и расширить общую философскую подготовку и философскую культуру, ввести будущих бакалавров культурологии в проблематику русской и зарубежной философско-культурологической мысли.</w:t>
      </w:r>
    </w:p>
    <w:p w:rsidR="00DA10A6" w:rsidRDefault="00DA10A6" w:rsidP="002C2907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2C2907" w:rsidRPr="002C2907" w:rsidRDefault="002C2907" w:rsidP="002C2907">
      <w:pPr>
        <w:numPr>
          <w:ilvl w:val="1"/>
          <w:numId w:val="10"/>
        </w:numPr>
        <w:jc w:val="both"/>
      </w:pPr>
      <w:r w:rsidRPr="002C2907">
        <w:t>систематизировать знания о культуре как целостном феномене; основных культурологических концепция; основных тенденциях философского исследования культуры в различные исторические периоды, трудах мыслителей крупнейших философских направлений;</w:t>
      </w:r>
    </w:p>
    <w:p w:rsidR="002C2907" w:rsidRPr="002C2907" w:rsidRDefault="002C2907" w:rsidP="002C2907">
      <w:pPr>
        <w:numPr>
          <w:ilvl w:val="1"/>
          <w:numId w:val="10"/>
        </w:numPr>
        <w:jc w:val="both"/>
      </w:pPr>
      <w:r w:rsidRPr="002C2907">
        <w:t>уметь определять и интерпретировать основными культурологическими категориями; работать с прямыми источниками, анализировать сущность культуры; определять предмет, задачи и функции философии культуры, ее взаимосвязи с другими дисциплинами о культуре;</w:t>
      </w:r>
    </w:p>
    <w:p w:rsidR="002C2907" w:rsidRPr="002C2907" w:rsidRDefault="002C2907" w:rsidP="002C2907">
      <w:pPr>
        <w:numPr>
          <w:ilvl w:val="1"/>
          <w:numId w:val="10"/>
        </w:numPr>
        <w:jc w:val="both"/>
      </w:pPr>
      <w:r w:rsidRPr="002C2907">
        <w:t>иметь навыки ориентации в основных понятиях философии культуры и анализировать культурно-философские дискурсы; Владеть навыками философского исследования культуры.</w:t>
      </w:r>
    </w:p>
    <w:p w:rsidR="002C2907" w:rsidRPr="00282552" w:rsidRDefault="002C2907" w:rsidP="002C2907">
      <w:pPr>
        <w:autoSpaceDE w:val="0"/>
        <w:autoSpaceDN w:val="0"/>
        <w:adjustRightInd w:val="0"/>
        <w:ind w:firstLine="709"/>
        <w:jc w:val="both"/>
      </w:pPr>
      <w:r>
        <w:t xml:space="preserve">Дисциплина </w:t>
      </w:r>
      <w:r w:rsidRPr="002C2907">
        <w:t xml:space="preserve">«Современные проблемы философии культуры» </w:t>
      </w:r>
      <w:r>
        <w:t xml:space="preserve">входит в состав Блока 1. Дисциплины (модули) </w:t>
      </w:r>
      <w:r w:rsidRPr="000603C4">
        <w:t xml:space="preserve">и является одной из базовых дисциплин учебного плана направления </w:t>
      </w:r>
      <w:r>
        <w:t>51.04.01 «Культурология», магистерская программа «Культура городских и общественных пространств».</w:t>
      </w:r>
    </w:p>
    <w:p w:rsidR="007661DA" w:rsidRDefault="007661DA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2C2907" w:rsidRPr="00F81B03" w:rsidRDefault="002C2907" w:rsidP="002C2907">
      <w:pPr>
        <w:ind w:firstLine="709"/>
        <w:jc w:val="both"/>
      </w:pPr>
      <w:r w:rsidRPr="00F81B03">
        <w:t xml:space="preserve">Общая трудоемкость освоения дисциплины составляет 4 зачетных единицы, 144 академических часа </w:t>
      </w:r>
      <w:r w:rsidRPr="00F81B03">
        <w:rPr>
          <w:i/>
        </w:rPr>
        <w:t>(1 зачетная единица соответствует 36 академическим часам).</w:t>
      </w:r>
    </w:p>
    <w:p w:rsidR="002C2907" w:rsidRPr="00F81B03" w:rsidRDefault="002C2907" w:rsidP="00656AA7"/>
    <w:p w:rsidR="002C2907" w:rsidRPr="00F75AFA" w:rsidRDefault="002C2907" w:rsidP="00656AA7">
      <w:pPr>
        <w:rPr>
          <w:color w:val="000000"/>
        </w:rPr>
      </w:pPr>
      <w:r w:rsidRPr="00F75AFA"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2C2907" w:rsidRPr="007F18F6" w:rsidTr="002C2907">
        <w:trPr>
          <w:trHeight w:val="487"/>
        </w:trPr>
        <w:tc>
          <w:tcPr>
            <w:tcW w:w="6682" w:type="dxa"/>
          </w:tcPr>
          <w:p w:rsidR="002C2907" w:rsidRPr="00936094" w:rsidRDefault="002C2907" w:rsidP="002C2907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</w:tcPr>
          <w:p w:rsidR="002C2907" w:rsidRPr="007F18F6" w:rsidRDefault="002C2907" w:rsidP="002C2907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2C2907" w:rsidRPr="007F18F6" w:rsidTr="002C2907">
        <w:trPr>
          <w:trHeight w:val="424"/>
        </w:trPr>
        <w:tc>
          <w:tcPr>
            <w:tcW w:w="6682" w:type="dxa"/>
            <w:shd w:val="clear" w:color="auto" w:fill="E0E0E0"/>
          </w:tcPr>
          <w:p w:rsidR="002C2907" w:rsidRPr="00841850" w:rsidRDefault="002C2907" w:rsidP="002C2907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2C2907" w:rsidRPr="00F81B03" w:rsidRDefault="002C2907" w:rsidP="002C290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81B03">
              <w:rPr>
                <w:b/>
                <w:lang w:eastAsia="en-US"/>
              </w:rPr>
              <w:t>34</w:t>
            </w:r>
          </w:p>
        </w:tc>
      </w:tr>
      <w:tr w:rsidR="002C2907" w:rsidRPr="007F18F6" w:rsidTr="002C2907">
        <w:tc>
          <w:tcPr>
            <w:tcW w:w="6682" w:type="dxa"/>
          </w:tcPr>
          <w:p w:rsidR="002C2907" w:rsidRPr="007F18F6" w:rsidRDefault="002C2907" w:rsidP="002C2907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</w:tcPr>
          <w:p w:rsidR="002C2907" w:rsidRPr="00F81B03" w:rsidRDefault="002C2907" w:rsidP="002C2907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C2907" w:rsidRPr="007F18F6" w:rsidTr="002C2907">
        <w:tc>
          <w:tcPr>
            <w:tcW w:w="6682" w:type="dxa"/>
          </w:tcPr>
          <w:p w:rsidR="002C2907" w:rsidRPr="007F18F6" w:rsidRDefault="002C2907" w:rsidP="002C2907">
            <w:pPr>
              <w:pStyle w:val="a5"/>
            </w:pPr>
            <w:r w:rsidRPr="007F18F6">
              <w:t>Лекции</w:t>
            </w:r>
          </w:p>
        </w:tc>
        <w:tc>
          <w:tcPr>
            <w:tcW w:w="2958" w:type="dxa"/>
          </w:tcPr>
          <w:p w:rsidR="002C2907" w:rsidRPr="00F81B03" w:rsidRDefault="002C2907" w:rsidP="002C2907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F81B03">
              <w:rPr>
                <w:lang w:eastAsia="en-US"/>
              </w:rPr>
              <w:t>14</w:t>
            </w:r>
          </w:p>
        </w:tc>
      </w:tr>
      <w:tr w:rsidR="002C2907" w:rsidRPr="007F18F6" w:rsidTr="002C2907">
        <w:tc>
          <w:tcPr>
            <w:tcW w:w="6682" w:type="dxa"/>
          </w:tcPr>
          <w:p w:rsidR="002C2907" w:rsidRPr="007F18F6" w:rsidRDefault="008F2F07" w:rsidP="002C2907">
            <w:pPr>
              <w:pStyle w:val="a5"/>
            </w:pPr>
            <w:r>
              <w:t>Лабораторные работы / Практические занятия (в том числе зачет*)</w:t>
            </w:r>
          </w:p>
        </w:tc>
        <w:tc>
          <w:tcPr>
            <w:tcW w:w="2958" w:type="dxa"/>
          </w:tcPr>
          <w:p w:rsidR="002C2907" w:rsidRPr="00F81B03" w:rsidRDefault="008F2F07" w:rsidP="002C2907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</w:t>
            </w:r>
            <w:r w:rsidR="002C2907" w:rsidRPr="00F81B03">
              <w:rPr>
                <w:lang w:eastAsia="en-US"/>
              </w:rPr>
              <w:t>20</w:t>
            </w:r>
          </w:p>
        </w:tc>
      </w:tr>
      <w:tr w:rsidR="002C2907" w:rsidRPr="007F18F6" w:rsidTr="002C2907">
        <w:tc>
          <w:tcPr>
            <w:tcW w:w="6682" w:type="dxa"/>
            <w:shd w:val="clear" w:color="auto" w:fill="E0E0E0"/>
          </w:tcPr>
          <w:p w:rsidR="002C2907" w:rsidRPr="007F18F6" w:rsidRDefault="002C2907" w:rsidP="002C2907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2C2907" w:rsidRPr="00F81B03" w:rsidRDefault="002C2907" w:rsidP="002C2907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F81B03">
              <w:rPr>
                <w:b/>
                <w:lang w:eastAsia="en-US"/>
              </w:rPr>
              <w:t>56</w:t>
            </w:r>
          </w:p>
        </w:tc>
      </w:tr>
      <w:tr w:rsidR="002C2907" w:rsidRPr="007F18F6" w:rsidTr="002C2907">
        <w:tc>
          <w:tcPr>
            <w:tcW w:w="6682" w:type="dxa"/>
            <w:shd w:val="clear" w:color="auto" w:fill="D9D9D9"/>
          </w:tcPr>
          <w:p w:rsidR="002C2907" w:rsidRPr="007F18F6" w:rsidRDefault="002C2907" w:rsidP="002C2907">
            <w:pPr>
              <w:pStyle w:val="a5"/>
            </w:pPr>
            <w:r w:rsidRPr="00E05DA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2C2907" w:rsidRPr="00F81B03" w:rsidRDefault="002C2907" w:rsidP="002C2907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F81B03">
              <w:rPr>
                <w:b/>
                <w:lang w:eastAsia="en-US"/>
              </w:rPr>
              <w:t>54</w:t>
            </w:r>
          </w:p>
        </w:tc>
      </w:tr>
      <w:tr w:rsidR="002C2907" w:rsidRPr="007F18F6" w:rsidTr="002C2907">
        <w:tc>
          <w:tcPr>
            <w:tcW w:w="6682" w:type="dxa"/>
          </w:tcPr>
          <w:p w:rsidR="002C2907" w:rsidRPr="007F18F6" w:rsidRDefault="002C2907" w:rsidP="002C2907">
            <w:pPr>
              <w:pStyle w:val="a5"/>
            </w:pPr>
            <w:r>
              <w:t>контактная работа</w:t>
            </w:r>
          </w:p>
        </w:tc>
        <w:tc>
          <w:tcPr>
            <w:tcW w:w="2958" w:type="dxa"/>
          </w:tcPr>
          <w:p w:rsidR="002C2907" w:rsidRPr="00F81B03" w:rsidRDefault="002C2907" w:rsidP="002C2907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F81B03">
              <w:rPr>
                <w:lang w:eastAsia="en-US"/>
              </w:rPr>
              <w:t>2,35</w:t>
            </w:r>
          </w:p>
        </w:tc>
      </w:tr>
      <w:tr w:rsidR="002C2907" w:rsidRPr="007F18F6" w:rsidTr="002C2907">
        <w:tc>
          <w:tcPr>
            <w:tcW w:w="6682" w:type="dxa"/>
          </w:tcPr>
          <w:p w:rsidR="002C2907" w:rsidRDefault="002C2907" w:rsidP="002C2907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2C2907" w:rsidRPr="00F81B03" w:rsidRDefault="002C2907" w:rsidP="002C2907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51,65</w:t>
            </w:r>
          </w:p>
        </w:tc>
      </w:tr>
      <w:tr w:rsidR="00786853" w:rsidRPr="00083E82" w:rsidTr="00786853">
        <w:tc>
          <w:tcPr>
            <w:tcW w:w="66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:rsidR="00786853" w:rsidRPr="007F18F6" w:rsidRDefault="00786853" w:rsidP="001C64D9">
            <w:pPr>
              <w:pStyle w:val="a5"/>
            </w:pPr>
            <w:r w:rsidRPr="00786853">
              <w:t>Общая трудоемкость дисциплины (в час. /</w:t>
            </w:r>
            <w:r>
              <w:t xml:space="preserve"> </w:t>
            </w:r>
            <w:r w:rsidRPr="00786853"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786853" w:rsidRPr="001C64D9" w:rsidRDefault="00786853" w:rsidP="001C64D9">
            <w:pPr>
              <w:pStyle w:val="a5"/>
              <w:spacing w:line="256" w:lineRule="auto"/>
              <w:jc w:val="center"/>
              <w:rPr>
                <w:b/>
                <w:color w:val="000000"/>
              </w:rPr>
            </w:pPr>
            <w:r w:rsidRPr="00786853">
              <w:rPr>
                <w:b/>
                <w:color w:val="000000"/>
              </w:rPr>
              <w:t>144</w:t>
            </w:r>
            <w:r w:rsidR="001C64D9">
              <w:rPr>
                <w:b/>
                <w:color w:val="000000"/>
                <w:lang w:val="en-US"/>
              </w:rPr>
              <w:t>/</w:t>
            </w:r>
            <w:r w:rsidR="001C64D9">
              <w:rPr>
                <w:b/>
                <w:color w:val="000000"/>
              </w:rPr>
              <w:t>4</w:t>
            </w:r>
          </w:p>
        </w:tc>
      </w:tr>
    </w:tbl>
    <w:p w:rsidR="00DD7F70" w:rsidRPr="00255A37" w:rsidRDefault="008F2F07" w:rsidP="008F2F07">
      <w:pPr>
        <w:numPr>
          <w:ilvl w:val="0"/>
          <w:numId w:val="23"/>
        </w:numPr>
        <w:jc w:val="both"/>
      </w:pPr>
      <w:r>
        <w:t>Зачет проводится на последнем занятии</w:t>
      </w: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</w:t>
      </w:r>
      <w:r w:rsidRPr="0039664A">
        <w:lastRenderedPageBreak/>
        <w:t>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86853" w:rsidRDefault="00786853" w:rsidP="00D141E6">
      <w:pPr>
        <w:rPr>
          <w:b/>
          <w:bCs/>
          <w:cap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9D296D"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 </w:t>
      </w:r>
      <w:r w:rsidR="008D6386">
        <w:rPr>
          <w:b/>
          <w:bCs/>
          <w:caps/>
        </w:rPr>
        <w:t>С</w:t>
      </w:r>
      <w:r w:rsidR="00C4068A" w:rsidRPr="00162958">
        <w:rPr>
          <w:b/>
          <w:bCs/>
        </w:rPr>
        <w:t xml:space="preserve">одержание разделов и тем </w:t>
      </w:r>
    </w:p>
    <w:p w:rsidR="00975312" w:rsidRPr="00715706" w:rsidRDefault="00975312" w:rsidP="00975312">
      <w:pPr>
        <w:widowControl w:val="0"/>
        <w:ind w:firstLine="709"/>
        <w:jc w:val="both"/>
        <w:rPr>
          <w:b/>
          <w:bCs/>
        </w:rPr>
      </w:pPr>
      <w:r w:rsidRPr="00715706">
        <w:rPr>
          <w:b/>
          <w:bCs/>
        </w:rPr>
        <w:t xml:space="preserve">Тема 1. </w:t>
      </w:r>
      <w:r w:rsidRPr="005B28B1">
        <w:t>Современные проблемы культуры.</w:t>
      </w:r>
      <w:r>
        <w:t xml:space="preserve"> Культура и искусство. Культура и наука. Культура и религия</w:t>
      </w:r>
    </w:p>
    <w:p w:rsidR="00975312" w:rsidRPr="00715706" w:rsidRDefault="00975312" w:rsidP="00975312">
      <w:pPr>
        <w:widowControl w:val="0"/>
        <w:ind w:firstLine="709"/>
        <w:jc w:val="both"/>
      </w:pPr>
      <w:r w:rsidRPr="00715706">
        <w:t>Определение понятия «культура» и характеристики ее соста</w:t>
      </w:r>
      <w:r>
        <w:t>вных элементов. Причины существования множества концепций и определений культуры Эволюция понятия «культура». О сущности искусства и его месте в культуре. Культура и наука. Наука и её отношение к культуре. Некоторые особенности современной науки.  Наука и нравственность. Наука и искусство. Культура и религия. Религия и идеология.</w:t>
      </w:r>
    </w:p>
    <w:p w:rsidR="00975312" w:rsidRPr="00715706" w:rsidRDefault="00975312" w:rsidP="00975312">
      <w:pPr>
        <w:widowControl w:val="0"/>
        <w:ind w:firstLine="709"/>
        <w:jc w:val="both"/>
      </w:pPr>
    </w:p>
    <w:p w:rsidR="00975312" w:rsidRPr="00715706" w:rsidRDefault="00975312" w:rsidP="00975312">
      <w:pPr>
        <w:widowControl w:val="0"/>
        <w:ind w:firstLine="709"/>
        <w:jc w:val="both"/>
        <w:rPr>
          <w:b/>
          <w:bCs/>
        </w:rPr>
      </w:pPr>
      <w:r w:rsidRPr="00715706">
        <w:rPr>
          <w:b/>
          <w:bCs/>
        </w:rPr>
        <w:t>Тема 2. Социальные и теоретические предпосылки развития представлений о культуре: Античность, Средневековье, Возрождение.</w:t>
      </w:r>
    </w:p>
    <w:p w:rsidR="00975312" w:rsidRPr="00715706" w:rsidRDefault="00975312" w:rsidP="00975312">
      <w:pPr>
        <w:widowControl w:val="0"/>
        <w:ind w:firstLine="709"/>
        <w:jc w:val="both"/>
      </w:pPr>
      <w:r w:rsidRPr="00715706">
        <w:t>История философии как отражение истории развития культуры. Онтологический и гносеологический смыслы культуры и специфика их отражения в различных социогуманитарных науках. Культура как философская категория и как способ духовно-практического освоения действительности.</w:t>
      </w:r>
    </w:p>
    <w:p w:rsidR="00975312" w:rsidRPr="00715706" w:rsidRDefault="00975312" w:rsidP="00975312">
      <w:pPr>
        <w:widowControl w:val="0"/>
        <w:ind w:firstLine="709"/>
        <w:jc w:val="both"/>
      </w:pPr>
      <w:r w:rsidRPr="00715706">
        <w:t>Формирование представлений о культуре античности. Термин «культура» в системе научного познания мира. Античная диалектика как форма мысли и отражения культурного бытия. Мировоззрение Средневековья и специфика трактовки понятия «культура». Характерные черты культуры эпохи Возрождения.</w:t>
      </w:r>
    </w:p>
    <w:p w:rsidR="00975312" w:rsidRPr="00715706" w:rsidRDefault="00975312" w:rsidP="00975312">
      <w:pPr>
        <w:widowControl w:val="0"/>
        <w:ind w:firstLine="709"/>
        <w:jc w:val="both"/>
      </w:pPr>
    </w:p>
    <w:p w:rsidR="00975312" w:rsidRPr="00715706" w:rsidRDefault="00975312" w:rsidP="00975312">
      <w:pPr>
        <w:widowControl w:val="0"/>
        <w:ind w:firstLine="709"/>
        <w:jc w:val="both"/>
        <w:rPr>
          <w:b/>
          <w:bCs/>
        </w:rPr>
      </w:pPr>
      <w:r w:rsidRPr="00715706">
        <w:rPr>
          <w:b/>
          <w:bCs/>
        </w:rPr>
        <w:t>Тема 3. Концепция культуры в философии европейского Просвещения.</w:t>
      </w:r>
    </w:p>
    <w:p w:rsidR="00975312" w:rsidRPr="00715706" w:rsidRDefault="00975312" w:rsidP="00975312">
      <w:pPr>
        <w:widowControl w:val="0"/>
        <w:ind w:firstLine="709"/>
        <w:jc w:val="both"/>
      </w:pPr>
      <w:r w:rsidRPr="00715706">
        <w:t xml:space="preserve">Французский материализм </w:t>
      </w:r>
      <w:r w:rsidRPr="00715706">
        <w:rPr>
          <w:lang w:val="en-US"/>
        </w:rPr>
        <w:t>XVIII</w:t>
      </w:r>
      <w:r w:rsidRPr="00715706">
        <w:t xml:space="preserve"> века и идея создания культурной истории человечества. Прогресс и цивилизация как центральные категории понимания исторического развития человечества. Критика Ж. Руссо культурных достижений (цивилизации) буржуазного общества. Философская оппозиция разуму и формирование романтизма как социально-культурного явления на европейском континенте. Немецкое просвещение и обретение понятия «культура» статуса философской категории. Культурно-историческая концепция И. Гердера и ее роль в развитии теории и истории культуры.</w:t>
      </w:r>
    </w:p>
    <w:p w:rsidR="00975312" w:rsidRPr="00715706" w:rsidRDefault="00975312" w:rsidP="00975312">
      <w:pPr>
        <w:widowControl w:val="0"/>
        <w:ind w:firstLine="709"/>
        <w:jc w:val="both"/>
      </w:pPr>
    </w:p>
    <w:p w:rsidR="00975312" w:rsidRPr="00715706" w:rsidRDefault="00975312" w:rsidP="00975312">
      <w:pPr>
        <w:widowControl w:val="0"/>
        <w:ind w:firstLine="709"/>
        <w:jc w:val="both"/>
        <w:rPr>
          <w:b/>
          <w:bCs/>
        </w:rPr>
      </w:pPr>
      <w:r w:rsidRPr="00715706">
        <w:rPr>
          <w:b/>
          <w:bCs/>
        </w:rPr>
        <w:t>Тема 4. Проблемы культуры в немецкой классической философии.</w:t>
      </w:r>
    </w:p>
    <w:p w:rsidR="00975312" w:rsidRPr="00715706" w:rsidRDefault="00975312" w:rsidP="00975312">
      <w:pPr>
        <w:widowControl w:val="0"/>
        <w:ind w:firstLine="709"/>
        <w:jc w:val="both"/>
      </w:pPr>
      <w:r w:rsidRPr="00715706">
        <w:t>Социально-историческая специфика формирования немецкой классической философии. Проблема культуры в трудах И. Канта, П. Г. Фихте, Г. Гегеля. Культура философии истории И. Канта. Проблема свободы как культурологическая проблема. Философия истории П. Г. Фихте и путь «эпох» приобщения к свободе. Преемственность как философская категория и ее методологическая роль в познании истории культуры. Понятие «культура» в системе философских категорий Г. Гегеля.</w:t>
      </w:r>
    </w:p>
    <w:p w:rsidR="00975312" w:rsidRPr="00715706" w:rsidRDefault="00975312" w:rsidP="00975312">
      <w:pPr>
        <w:widowControl w:val="0"/>
        <w:ind w:firstLine="709"/>
        <w:jc w:val="both"/>
      </w:pPr>
    </w:p>
    <w:p w:rsidR="00975312" w:rsidRPr="00715706" w:rsidRDefault="00975312" w:rsidP="00975312">
      <w:pPr>
        <w:widowControl w:val="0"/>
        <w:ind w:firstLine="709"/>
        <w:jc w:val="both"/>
        <w:rPr>
          <w:b/>
          <w:bCs/>
        </w:rPr>
      </w:pPr>
      <w:r w:rsidRPr="00715706">
        <w:rPr>
          <w:b/>
          <w:bCs/>
        </w:rPr>
        <w:t>Тема 5. Социально-культурные идеалы в философии марксизма.</w:t>
      </w:r>
    </w:p>
    <w:p w:rsidR="00975312" w:rsidRPr="00715706" w:rsidRDefault="00975312" w:rsidP="00975312">
      <w:pPr>
        <w:widowControl w:val="0"/>
        <w:ind w:firstLine="709"/>
        <w:jc w:val="both"/>
      </w:pPr>
      <w:r w:rsidRPr="00715706">
        <w:t xml:space="preserve">Философия как органическая составная часть марксизма. Формирование философских взглядов К. Маркса. Начальный этап творческой эволюции К. Маркса (1841-1843). Обращение к коммунистическим идеям, исследование классической экономики и философского гуманизма Л. Фейербаха (1843-1844 гг.). «Экономическо-философские рукописи 1844 г.», отчужденный труд, идеал универсального человека, философский </w:t>
      </w:r>
      <w:r w:rsidRPr="00715706">
        <w:lastRenderedPageBreak/>
        <w:t>анализ идеи коммунизма. Идеи нового гуманизма. Проблемы культуры в трудах К. Маркса и Ф. Энгельса. Культурно-исторический процесс развития человечества в трудах К. Маркса, Ф. Энгельса «Немецкая идеология» и Ф. Энгельса «Происхождение семьи, частной собственности и государства». Опредмечивание и распредмечивание культуры. Причины отчуждения в культуре. Идеал гармоничного развития личности. Преемственность поколений как закономерность исторического развития культуры.</w:t>
      </w:r>
    </w:p>
    <w:p w:rsidR="00975312" w:rsidRPr="00715706" w:rsidRDefault="00975312" w:rsidP="00975312">
      <w:pPr>
        <w:widowControl w:val="0"/>
        <w:ind w:firstLine="709"/>
        <w:jc w:val="both"/>
      </w:pPr>
    </w:p>
    <w:p w:rsidR="00975312" w:rsidRPr="00715706" w:rsidRDefault="00975312" w:rsidP="00975312">
      <w:pPr>
        <w:widowControl w:val="0"/>
        <w:ind w:firstLine="709"/>
        <w:jc w:val="both"/>
        <w:rPr>
          <w:b/>
          <w:bCs/>
        </w:rPr>
      </w:pPr>
      <w:r w:rsidRPr="00715706">
        <w:rPr>
          <w:b/>
          <w:bCs/>
        </w:rPr>
        <w:t xml:space="preserve">Тема 6. Социально-этнические и культурные традиции русской философии </w:t>
      </w:r>
      <w:r w:rsidRPr="00715706">
        <w:rPr>
          <w:b/>
          <w:bCs/>
          <w:lang w:val="en-US"/>
        </w:rPr>
        <w:t>XIX</w:t>
      </w:r>
      <w:r w:rsidRPr="00715706">
        <w:rPr>
          <w:b/>
          <w:bCs/>
        </w:rPr>
        <w:t xml:space="preserve"> – начала </w:t>
      </w:r>
      <w:r w:rsidRPr="00715706">
        <w:rPr>
          <w:b/>
          <w:bCs/>
          <w:lang w:val="en-US"/>
        </w:rPr>
        <w:t>XX</w:t>
      </w:r>
      <w:r w:rsidRPr="00715706">
        <w:rPr>
          <w:b/>
          <w:bCs/>
        </w:rPr>
        <w:t xml:space="preserve"> веков.</w:t>
      </w:r>
    </w:p>
    <w:p w:rsidR="00975312" w:rsidRPr="00715706" w:rsidRDefault="00975312" w:rsidP="00975312">
      <w:pPr>
        <w:widowControl w:val="0"/>
        <w:ind w:firstLine="709"/>
        <w:jc w:val="both"/>
      </w:pPr>
      <w:r w:rsidRPr="00715706">
        <w:t xml:space="preserve">Третье русское Возрождение: Тихон Задонский, Серафим Саровский, А. С. Пушкин (конец </w:t>
      </w:r>
      <w:r w:rsidRPr="00715706">
        <w:rPr>
          <w:lang w:val="en-US"/>
        </w:rPr>
        <w:t>XVIII</w:t>
      </w:r>
      <w:r w:rsidRPr="00715706">
        <w:t xml:space="preserve"> – первая треть </w:t>
      </w:r>
      <w:r w:rsidRPr="00715706">
        <w:rPr>
          <w:lang w:val="en-US"/>
        </w:rPr>
        <w:t>XIX</w:t>
      </w:r>
      <w:r w:rsidRPr="00715706">
        <w:t xml:space="preserve"> в.). Практически нравственная ориентация русской философии, ее связь с литературой. «Философия ценности» и «Философия индивидуальности». Истоки и смысл нигилизма Чаадаева.</w:t>
      </w:r>
    </w:p>
    <w:p w:rsidR="00975312" w:rsidRPr="00715706" w:rsidRDefault="00975312" w:rsidP="00975312">
      <w:pPr>
        <w:widowControl w:val="0"/>
        <w:ind w:firstLine="709"/>
        <w:jc w:val="both"/>
      </w:pPr>
      <w:r w:rsidRPr="00715706">
        <w:t>Противоположность России и Запада в философии и культурологии славянофилов. Вопрос о месте русской культуры в системе культур Запада и Востока. Противоположность патриотизма славянофилов и космополитизма «западников». Народность, община как формы народного бытия, отрицание государственности (А. С. Хомяков, И. В. Киреевский). Теория государства и земли (Аксаков). О различии просвещения в России и Западной Европе (Киреевский, К. Леонтьев). Четвертое русское Возрождение (Амвросий, Достоевский). Судьбы органической теории в неославянофильстве и почвенничестве (Ф. М. Достоевский, Н. Я. Данилевский, К. Н. Леонтьев).</w:t>
      </w:r>
    </w:p>
    <w:p w:rsidR="00975312" w:rsidRPr="00715706" w:rsidRDefault="00975312" w:rsidP="00975312">
      <w:pPr>
        <w:widowControl w:val="0"/>
        <w:ind w:firstLine="709"/>
        <w:jc w:val="both"/>
      </w:pPr>
      <w:r w:rsidRPr="00715706">
        <w:t>Соотношение философии и науки, разума и нравственности в мировоззрении А. И. Герцена. «Истинная религия» и вопросы смысла жизни в мировоззрении Л. Н. Толстого. Смысл человеческой жизни и истории в философии Н. Бердяева и В. Розанова.</w:t>
      </w:r>
    </w:p>
    <w:p w:rsidR="00975312" w:rsidRPr="00715706" w:rsidRDefault="00975312" w:rsidP="00975312">
      <w:pPr>
        <w:widowControl w:val="0"/>
        <w:ind w:firstLine="709"/>
        <w:jc w:val="both"/>
      </w:pPr>
    </w:p>
    <w:p w:rsidR="00975312" w:rsidRPr="00715706" w:rsidRDefault="00975312" w:rsidP="00975312">
      <w:pPr>
        <w:widowControl w:val="0"/>
        <w:ind w:firstLine="709"/>
        <w:jc w:val="both"/>
        <w:rPr>
          <w:b/>
          <w:bCs/>
        </w:rPr>
      </w:pPr>
      <w:r w:rsidRPr="00715706">
        <w:rPr>
          <w:b/>
          <w:bCs/>
        </w:rPr>
        <w:t xml:space="preserve">Тема 7. Философско-культурологические концепции конца </w:t>
      </w:r>
      <w:r w:rsidRPr="00715706">
        <w:rPr>
          <w:b/>
          <w:bCs/>
          <w:lang w:val="en-US"/>
        </w:rPr>
        <w:t>XIX</w:t>
      </w:r>
      <w:r w:rsidRPr="00715706">
        <w:rPr>
          <w:b/>
          <w:bCs/>
        </w:rPr>
        <w:t xml:space="preserve"> – начала </w:t>
      </w:r>
      <w:r w:rsidRPr="00715706">
        <w:rPr>
          <w:b/>
          <w:bCs/>
          <w:lang w:val="en-US"/>
        </w:rPr>
        <w:t>XX</w:t>
      </w:r>
      <w:r w:rsidRPr="00715706">
        <w:rPr>
          <w:b/>
          <w:bCs/>
        </w:rPr>
        <w:t xml:space="preserve"> веков: Г. Зиммель, М. Вебер, О. Шпенглер, Х. Ортега-и-Гассет.</w:t>
      </w:r>
    </w:p>
    <w:p w:rsidR="00975312" w:rsidRPr="00715706" w:rsidRDefault="00975312" w:rsidP="00975312">
      <w:pPr>
        <w:widowControl w:val="0"/>
        <w:ind w:firstLine="709"/>
        <w:jc w:val="both"/>
      </w:pPr>
      <w:r w:rsidRPr="00715706">
        <w:t>Философия жизни как методологическое основание осознания кризиса европейской культуры Г. Зиммелем. Логика жизни и логика культуры. Человек в «объективированной» культуре и критика Зиммелем «массовой» культуры. Религия и искусство в философии культуры Зиммеля. «Культурологическое видение» капитализма М. Вебером. «Коперниковский метод» О. Шпенглера, осмысление мировой истории. Философско-культурологические идеи в работах Х. Ортеги-и-Гассета «Восстание масс».</w:t>
      </w:r>
    </w:p>
    <w:p w:rsidR="00975312" w:rsidRPr="00715706" w:rsidRDefault="00975312" w:rsidP="00975312">
      <w:pPr>
        <w:widowControl w:val="0"/>
        <w:ind w:firstLine="709"/>
        <w:jc w:val="both"/>
      </w:pPr>
    </w:p>
    <w:p w:rsidR="00975312" w:rsidRPr="00715706" w:rsidRDefault="00975312" w:rsidP="00975312">
      <w:pPr>
        <w:widowControl w:val="0"/>
        <w:ind w:firstLine="709"/>
        <w:jc w:val="both"/>
        <w:rPr>
          <w:b/>
          <w:bCs/>
        </w:rPr>
      </w:pPr>
      <w:r w:rsidRPr="00715706">
        <w:rPr>
          <w:b/>
          <w:bCs/>
        </w:rPr>
        <w:t xml:space="preserve">Тема 8. Философские проблемы анализа русской культуры «серебряного века» конца </w:t>
      </w:r>
      <w:r w:rsidRPr="00715706">
        <w:rPr>
          <w:b/>
          <w:bCs/>
          <w:lang w:val="en-US"/>
        </w:rPr>
        <w:t>XIX</w:t>
      </w:r>
      <w:r w:rsidRPr="00715706">
        <w:rPr>
          <w:b/>
          <w:bCs/>
        </w:rPr>
        <w:t xml:space="preserve"> – начала </w:t>
      </w:r>
      <w:r w:rsidRPr="00715706">
        <w:rPr>
          <w:b/>
          <w:bCs/>
          <w:lang w:val="en-US"/>
        </w:rPr>
        <w:t>XX</w:t>
      </w:r>
      <w:r w:rsidRPr="00715706">
        <w:rPr>
          <w:b/>
          <w:bCs/>
        </w:rPr>
        <w:t xml:space="preserve"> веков.</w:t>
      </w:r>
    </w:p>
    <w:p w:rsidR="00975312" w:rsidRPr="00715706" w:rsidRDefault="00975312" w:rsidP="00975312">
      <w:pPr>
        <w:widowControl w:val="0"/>
        <w:ind w:firstLine="709"/>
        <w:jc w:val="both"/>
      </w:pPr>
      <w:r w:rsidRPr="00715706">
        <w:t>«Серебряный век» как культурно-историческое явление в жизни России. Социальная и духовная неоднозначность формирования культуры «серебряного века». Символизм, декаденство, модерн как выражение духовной специфики «серебряного века». Эволюция идейных оснований (религиозно-философских, эстетических, этических) культуры «серебряного века».</w:t>
      </w:r>
    </w:p>
    <w:p w:rsidR="00975312" w:rsidRPr="0043389B" w:rsidRDefault="00975312" w:rsidP="00975312"/>
    <w:p w:rsidR="00975312" w:rsidRPr="00715706" w:rsidRDefault="00975312" w:rsidP="00975312">
      <w:pPr>
        <w:widowControl w:val="0"/>
        <w:ind w:firstLine="709"/>
        <w:jc w:val="both"/>
        <w:rPr>
          <w:b/>
          <w:bCs/>
        </w:rPr>
      </w:pPr>
      <w:r w:rsidRPr="00715706">
        <w:rPr>
          <w:b/>
          <w:bCs/>
        </w:rPr>
        <w:t>Тема 9. «Русская идея» в контексте социально-исторического развития России.</w:t>
      </w:r>
    </w:p>
    <w:p w:rsidR="00975312" w:rsidRDefault="00975312" w:rsidP="00975312">
      <w:pPr>
        <w:widowControl w:val="0"/>
        <w:ind w:firstLine="709"/>
        <w:jc w:val="both"/>
      </w:pPr>
      <w:r w:rsidRPr="00715706">
        <w:t>«Русская идея» как выражение культурного своеобразия нации и «незнание России посреди России» (Гоголь). Истоки национального самосознания и религиозно-</w:t>
      </w:r>
      <w:r w:rsidRPr="00715706">
        <w:lastRenderedPageBreak/>
        <w:t>философский смысл мессианизма и индивидуалистического мессианизма, протестантизма на Западе.</w:t>
      </w:r>
    </w:p>
    <w:p w:rsidR="00975312" w:rsidRPr="00A63178" w:rsidRDefault="00975312" w:rsidP="00975312">
      <w:pPr>
        <w:widowControl w:val="0"/>
        <w:ind w:firstLine="709"/>
        <w:jc w:val="both"/>
      </w:pPr>
      <w:r>
        <w:t xml:space="preserve">От парадигмы «Москва - третий Рим» к идее «Великой России» в </w:t>
      </w:r>
      <w:r>
        <w:rPr>
          <w:lang w:val="en-US"/>
        </w:rPr>
        <w:t>XVIII</w:t>
      </w:r>
      <w:r>
        <w:t xml:space="preserve"> столетии. </w:t>
      </w:r>
    </w:p>
    <w:p w:rsidR="00975312" w:rsidRDefault="00975312" w:rsidP="00975312">
      <w:pPr>
        <w:widowControl w:val="0"/>
        <w:ind w:firstLine="709"/>
        <w:jc w:val="both"/>
        <w:rPr>
          <w:color w:val="000000"/>
          <w:sz w:val="21"/>
          <w:szCs w:val="21"/>
          <w:shd w:val="clear" w:color="auto" w:fill="FFFFFF"/>
        </w:rPr>
      </w:pPr>
      <w:r w:rsidRPr="00AD3901">
        <w:t>Полемика славянофилов (</w:t>
      </w:r>
      <w:r w:rsidRPr="00AD3901">
        <w:rPr>
          <w:color w:val="000000"/>
          <w:sz w:val="21"/>
          <w:szCs w:val="21"/>
          <w:shd w:val="clear" w:color="auto" w:fill="FFFFFF"/>
        </w:rPr>
        <w:t>А.С. Хомяков, И.В. и П.В. Киреевские, К.С. и И.С. Аксаковы, Ю.Ф. Самарин)</w:t>
      </w:r>
      <w:r w:rsidRPr="00AD3901">
        <w:t xml:space="preserve"> и западников </w:t>
      </w:r>
      <w:r w:rsidRPr="00AD3901">
        <w:rPr>
          <w:color w:val="000000"/>
          <w:sz w:val="21"/>
          <w:szCs w:val="21"/>
          <w:shd w:val="clear" w:color="auto" w:fill="FFFFFF"/>
        </w:rPr>
        <w:t>(Н.В. Станкевич, В.Г. Белинский, К.Д. Кавелин, Т.Р. Грановский, П.В. Анненков, А.И. Герцен, Н.П. Огарев)</w:t>
      </w:r>
      <w:r w:rsidRPr="00AD3901">
        <w:t xml:space="preserve"> вокруг «</w:t>
      </w:r>
      <w:r>
        <w:t>русско</w:t>
      </w:r>
      <w:r w:rsidRPr="00AD3901">
        <w:t>й идеи»</w:t>
      </w:r>
      <w:r w:rsidRPr="00AD3901">
        <w:rPr>
          <w:color w:val="000000"/>
          <w:sz w:val="21"/>
          <w:szCs w:val="21"/>
          <w:shd w:val="clear" w:color="auto" w:fill="FFFFFF"/>
        </w:rPr>
        <w:t xml:space="preserve"> в 40-е гг. </w:t>
      </w:r>
      <w:r w:rsidRPr="00AD3901">
        <w:rPr>
          <w:color w:val="000000"/>
          <w:sz w:val="21"/>
          <w:szCs w:val="21"/>
          <w:shd w:val="clear" w:color="auto" w:fill="FFFFFF"/>
          <w:lang w:val="en-US"/>
        </w:rPr>
        <w:t>XIX</w:t>
      </w:r>
      <w:r>
        <w:rPr>
          <w:color w:val="000000"/>
          <w:sz w:val="21"/>
          <w:szCs w:val="21"/>
          <w:shd w:val="clear" w:color="auto" w:fill="FFFFFF"/>
        </w:rPr>
        <w:t xml:space="preserve"> </w:t>
      </w:r>
      <w:r w:rsidRPr="00AD3901">
        <w:rPr>
          <w:color w:val="000000"/>
          <w:sz w:val="21"/>
          <w:szCs w:val="21"/>
          <w:shd w:val="clear" w:color="auto" w:fill="FFFFFF"/>
        </w:rPr>
        <w:t>века.</w:t>
      </w:r>
    </w:p>
    <w:p w:rsidR="00975312" w:rsidRPr="00AD69C5" w:rsidRDefault="00975312" w:rsidP="00975312">
      <w:pPr>
        <w:pStyle w:val="ae"/>
        <w:rPr>
          <w:rFonts w:ascii="Times New Roman" w:hAnsi="Times New Roman"/>
          <w:color w:val="000000"/>
          <w:spacing w:val="0"/>
          <w:shd w:val="clear" w:color="auto" w:fill="FFFFFF"/>
        </w:rPr>
      </w:pPr>
      <w:r w:rsidRPr="00B1638C">
        <w:rPr>
          <w:rFonts w:ascii="Times New Roman" w:hAnsi="Times New Roman"/>
        </w:rPr>
        <w:t xml:space="preserve">Представители русского религиозного Ренессанса рубежа </w:t>
      </w:r>
      <w:r w:rsidRPr="00B1638C">
        <w:rPr>
          <w:rFonts w:ascii="Times New Roman" w:hAnsi="Times New Roman"/>
          <w:lang w:val="en-US"/>
        </w:rPr>
        <w:t>XIX</w:t>
      </w:r>
      <w:r w:rsidRPr="00B1638C">
        <w:rPr>
          <w:rFonts w:ascii="Times New Roman" w:hAnsi="Times New Roman"/>
        </w:rPr>
        <w:t xml:space="preserve"> -  </w:t>
      </w:r>
      <w:r w:rsidRPr="00B1638C">
        <w:rPr>
          <w:rFonts w:ascii="Times New Roman" w:hAnsi="Times New Roman"/>
          <w:lang w:val="en-US"/>
        </w:rPr>
        <w:t>XX</w:t>
      </w:r>
      <w:r w:rsidRPr="00B1638C">
        <w:rPr>
          <w:rFonts w:ascii="Times New Roman" w:hAnsi="Times New Roman"/>
        </w:rPr>
        <w:t xml:space="preserve"> в.в. о судьбе </w:t>
      </w:r>
      <w:r w:rsidRPr="00AD69C5">
        <w:rPr>
          <w:rFonts w:ascii="Times New Roman" w:hAnsi="Times New Roman"/>
        </w:rPr>
        <w:t>России (</w:t>
      </w:r>
      <w:r w:rsidRPr="00AD69C5">
        <w:rPr>
          <w:rFonts w:ascii="Times New Roman" w:hAnsi="Times New Roman"/>
          <w:color w:val="000000"/>
          <w:spacing w:val="0"/>
          <w:shd w:val="clear" w:color="auto" w:fill="FFFFFF"/>
        </w:rPr>
        <w:t xml:space="preserve"> Н.А.Бердяев, С.Н.Булгаков, П.Б.Струве, С.Л.Франк, П.А.Флоренский, С.Н. и Е.Н.Трубецкие). </w:t>
      </w:r>
      <w:r w:rsidRPr="00AD69C5">
        <w:rPr>
          <w:rFonts w:ascii="Times New Roman" w:hAnsi="Times New Roman"/>
        </w:rPr>
        <w:t>Г. Фетодов и И. Ильин о русской культуре и русской идее. В. Соловьёв о «Святой Руси».Н. Бердяев о русском национальном характере.</w:t>
      </w:r>
    </w:p>
    <w:p w:rsidR="00975312" w:rsidRPr="00AD69C5" w:rsidRDefault="00975312" w:rsidP="00975312">
      <w:pPr>
        <w:pStyle w:val="ae"/>
        <w:ind w:left="720"/>
        <w:rPr>
          <w:rFonts w:ascii="Times New Roman" w:hAnsi="Times New Roman"/>
          <w:color w:val="000000"/>
          <w:spacing w:val="0"/>
          <w:shd w:val="clear" w:color="auto" w:fill="FFFFFF"/>
        </w:rPr>
      </w:pPr>
      <w:r w:rsidRPr="0053483D">
        <w:rPr>
          <w:rFonts w:ascii="Times New Roman" w:hAnsi="Times New Roman"/>
        </w:rPr>
        <w:t>Русское зарубежье как явлени</w:t>
      </w:r>
      <w:r>
        <w:rPr>
          <w:rFonts w:ascii="Times New Roman" w:hAnsi="Times New Roman"/>
        </w:rPr>
        <w:t>е отечественной культуры ХХ века.</w:t>
      </w:r>
    </w:p>
    <w:p w:rsidR="00975312" w:rsidRPr="00715706" w:rsidRDefault="00975312" w:rsidP="00975312">
      <w:pPr>
        <w:widowControl w:val="0"/>
        <w:ind w:firstLine="709"/>
        <w:jc w:val="both"/>
      </w:pPr>
      <w:r w:rsidRPr="00715706">
        <w:t>Россия в поиске объединяющей идеи.</w:t>
      </w:r>
    </w:p>
    <w:p w:rsidR="00975312" w:rsidRPr="00715706" w:rsidRDefault="00975312" w:rsidP="00975312">
      <w:pPr>
        <w:widowControl w:val="0"/>
        <w:ind w:firstLine="709"/>
        <w:jc w:val="both"/>
      </w:pPr>
    </w:p>
    <w:p w:rsidR="00975312" w:rsidRPr="00715706" w:rsidRDefault="00975312" w:rsidP="00975312">
      <w:pPr>
        <w:widowControl w:val="0"/>
        <w:ind w:firstLine="709"/>
        <w:jc w:val="both"/>
        <w:rPr>
          <w:b/>
          <w:bCs/>
        </w:rPr>
      </w:pPr>
      <w:r w:rsidRPr="00715706">
        <w:rPr>
          <w:b/>
          <w:bCs/>
        </w:rPr>
        <w:t>Тема 10. Структурно-функциональный метод в культурологии.</w:t>
      </w:r>
    </w:p>
    <w:p w:rsidR="00975312" w:rsidRPr="00715706" w:rsidRDefault="00975312" w:rsidP="00975312">
      <w:pPr>
        <w:widowControl w:val="0"/>
        <w:ind w:firstLine="709"/>
        <w:jc w:val="both"/>
      </w:pPr>
      <w:r w:rsidRPr="00715706">
        <w:t>Полифункциональность явлений культуры. Явные и латентные функции. Г. Спенсер о функциях культуры в работе «Основание социологии». Б. Малиновский о функциональном назначении явлений культуры. Функциональная роль норм, мифов, правил этикета, искусства, моды и других форм культуры. Э. Дюркгейм об аномалии и формах отклоняющегося поведения в работе «Самоубийство». Функционализм в работах Т. Парсонса и Р. Мердока. Понятие социальной роли, статуса, адаптации, конфликта, снятия напряжения средствами культуры.</w:t>
      </w:r>
    </w:p>
    <w:p w:rsidR="00975312" w:rsidRPr="00715706" w:rsidRDefault="00975312" w:rsidP="00975312">
      <w:pPr>
        <w:widowControl w:val="0"/>
        <w:ind w:firstLine="709"/>
        <w:jc w:val="both"/>
      </w:pPr>
    </w:p>
    <w:p w:rsidR="00975312" w:rsidRPr="00715706" w:rsidRDefault="00975312" w:rsidP="00975312">
      <w:pPr>
        <w:widowControl w:val="0"/>
        <w:ind w:firstLine="709"/>
        <w:jc w:val="both"/>
        <w:rPr>
          <w:b/>
          <w:bCs/>
        </w:rPr>
      </w:pPr>
      <w:r w:rsidRPr="00715706">
        <w:rPr>
          <w:b/>
          <w:bCs/>
        </w:rPr>
        <w:t>Тема 11. Культурно-антропологический и экзистенциальный подходы в философии культуры.</w:t>
      </w:r>
    </w:p>
    <w:p w:rsidR="00975312" w:rsidRPr="00715706" w:rsidRDefault="00975312" w:rsidP="00975312">
      <w:pPr>
        <w:widowControl w:val="0"/>
        <w:ind w:firstLine="709"/>
        <w:jc w:val="both"/>
      </w:pPr>
      <w:r w:rsidRPr="00715706">
        <w:t>Школа «философии жизни» и проблема кризиса культуры. Ф. Ницше и его работа «Человеческое, слишком человеческое». Ж.-П. Сартр и идея свободного выбора. Противоречия человеческого существования, А. Камю и его работа «Бунтующий человек». Эзотерические концепции Е. Блаватской и Р. Штейнера.</w:t>
      </w:r>
    </w:p>
    <w:p w:rsidR="00975312" w:rsidRPr="00715706" w:rsidRDefault="00975312" w:rsidP="00975312">
      <w:pPr>
        <w:widowControl w:val="0"/>
        <w:ind w:firstLine="709"/>
        <w:jc w:val="both"/>
      </w:pPr>
    </w:p>
    <w:p w:rsidR="00975312" w:rsidRPr="00715706" w:rsidRDefault="00975312" w:rsidP="00975312">
      <w:pPr>
        <w:widowControl w:val="0"/>
        <w:ind w:firstLine="709"/>
        <w:jc w:val="both"/>
        <w:rPr>
          <w:b/>
          <w:bCs/>
        </w:rPr>
      </w:pPr>
      <w:r w:rsidRPr="00715706">
        <w:rPr>
          <w:b/>
          <w:bCs/>
        </w:rPr>
        <w:t>Тема 12. Символические концепции философии культуры.</w:t>
      </w:r>
    </w:p>
    <w:p w:rsidR="00975312" w:rsidRPr="00715706" w:rsidRDefault="00975312" w:rsidP="00975312">
      <w:pPr>
        <w:widowControl w:val="0"/>
        <w:ind w:firstLine="709"/>
        <w:jc w:val="both"/>
      </w:pPr>
      <w:r w:rsidRPr="00715706">
        <w:t>Э. Кассирер о культуре как «символической Вселенной». Символ, знак, значение как категории культуры. Язык культуры. Л. Уайт о трех подсистемах культуры: технологической, социальной, идеологической. К. Леви-Стросс и объяснение ритуалов, мифов, масок, тотемизма, терминов родства как языка культуры. А. Ф. Лосев и его работа «Философия имени» и «Диалектика мифа». Культура как текст в работах М. М. Бахтина. Ю. М. Лотман о семиотике культуры.</w:t>
      </w:r>
    </w:p>
    <w:p w:rsidR="00975312" w:rsidRPr="00715706" w:rsidRDefault="00975312" w:rsidP="00975312">
      <w:pPr>
        <w:widowControl w:val="0"/>
        <w:ind w:firstLine="709"/>
        <w:jc w:val="both"/>
      </w:pPr>
    </w:p>
    <w:p w:rsidR="00975312" w:rsidRPr="00715706" w:rsidRDefault="00975312" w:rsidP="00975312">
      <w:pPr>
        <w:widowControl w:val="0"/>
        <w:ind w:firstLine="709"/>
        <w:jc w:val="both"/>
        <w:rPr>
          <w:b/>
          <w:bCs/>
        </w:rPr>
      </w:pPr>
      <w:r w:rsidRPr="00715706">
        <w:rPr>
          <w:b/>
          <w:bCs/>
        </w:rPr>
        <w:t>Тема 13. Психологические концепции философии культуры.</w:t>
      </w:r>
    </w:p>
    <w:p w:rsidR="00975312" w:rsidRPr="00715706" w:rsidRDefault="00975312" w:rsidP="00975312">
      <w:pPr>
        <w:widowControl w:val="0"/>
        <w:ind w:firstLine="709"/>
        <w:jc w:val="both"/>
      </w:pPr>
      <w:r w:rsidRPr="00715706">
        <w:t>Взаимоотношения культуры и личности. З. Фрейд о механизмах превращения инстинктивной энергии в культурные формы. Влияние бессознательного на мотивы поведения личности. Работы З. Фрейда «О психоанализе», «Тотем и табу», «Леонардо да Винчи». К. Юнг о коллективном бессознательном как «архетипе культуры», его отражении в мифах, нормах, запретах, образах, фольклоре. Типы социальных характеров в концепции Э. Фромма. Душа человека и ее способность к добру и злу. Искусство любить и духовные возможности человека. Работы Э. Фромма «Душа человека», «Бегство от свободы».</w:t>
      </w:r>
    </w:p>
    <w:p w:rsidR="00975312" w:rsidRPr="00715706" w:rsidRDefault="00975312" w:rsidP="00975312">
      <w:pPr>
        <w:widowControl w:val="0"/>
        <w:ind w:firstLine="709"/>
        <w:jc w:val="both"/>
      </w:pPr>
    </w:p>
    <w:p w:rsidR="00975312" w:rsidRPr="00715706" w:rsidRDefault="00975312" w:rsidP="00975312">
      <w:pPr>
        <w:widowControl w:val="0"/>
        <w:ind w:firstLine="709"/>
        <w:jc w:val="both"/>
        <w:rPr>
          <w:b/>
          <w:bCs/>
        </w:rPr>
      </w:pPr>
      <w:r w:rsidRPr="00715706">
        <w:rPr>
          <w:b/>
          <w:bCs/>
        </w:rPr>
        <w:lastRenderedPageBreak/>
        <w:t>Тема 14. Концепции социодинамики философии культуры.</w:t>
      </w:r>
    </w:p>
    <w:p w:rsidR="00975312" w:rsidRPr="00715706" w:rsidRDefault="00975312" w:rsidP="00975312">
      <w:pPr>
        <w:widowControl w:val="0"/>
        <w:ind w:firstLine="709"/>
        <w:jc w:val="both"/>
      </w:pPr>
      <w:r w:rsidRPr="00715706">
        <w:t>Взаимодействие философии, экономики, культуры и нравственности. Работа М. Вебера «Протестантская этика и дух капитализма». Концепция идеальных типов в культуре. Соотношение религии, психологии, морали. Бюрократизм как социокультурное явление. Социодинамика культуры в трудах П. Сорокина «Социальная и культурная динамика», «Кризис нашего времени», «Социокультурная динамика». Стиль в искусстве как признак типа культуры. Факторы расцвета и упадка культуры.</w:t>
      </w:r>
    </w:p>
    <w:p w:rsidR="00975312" w:rsidRPr="00715706" w:rsidRDefault="00975312" w:rsidP="00975312">
      <w:pPr>
        <w:widowControl w:val="0"/>
        <w:ind w:firstLine="709"/>
        <w:jc w:val="both"/>
      </w:pPr>
    </w:p>
    <w:p w:rsidR="00975312" w:rsidRPr="00715706" w:rsidRDefault="00975312" w:rsidP="00975312">
      <w:pPr>
        <w:widowControl w:val="0"/>
        <w:ind w:firstLine="709"/>
        <w:jc w:val="both"/>
        <w:rPr>
          <w:b/>
          <w:bCs/>
        </w:rPr>
      </w:pPr>
      <w:r w:rsidRPr="00715706">
        <w:rPr>
          <w:b/>
          <w:bCs/>
        </w:rPr>
        <w:t>Тема 15. Гуманистические концепции философии культуры.</w:t>
      </w:r>
    </w:p>
    <w:p w:rsidR="00975312" w:rsidRPr="00715706" w:rsidRDefault="00975312" w:rsidP="00975312">
      <w:pPr>
        <w:widowControl w:val="0"/>
        <w:ind w:firstLine="709"/>
        <w:jc w:val="both"/>
      </w:pPr>
      <w:r w:rsidRPr="00715706">
        <w:t>Идеи В. И. Вернадского о формировании ноосферы и процесс «космизации» культуры в книгах «Биосфера и ноосфера», «Размышление натуралиста», «Научная мысль как планетарное явление». Гуманистические идеи П. Тейяр де Шардена в книге «Феномен человека». Культура и нравственное отношение к жизни. Принципы «благоговения перед жизнью» в работе А. Швейцера «Культура и этика».</w:t>
      </w:r>
    </w:p>
    <w:p w:rsidR="00975312" w:rsidRPr="00715706" w:rsidRDefault="00975312" w:rsidP="00975312">
      <w:pPr>
        <w:widowControl w:val="0"/>
        <w:ind w:firstLine="709"/>
        <w:jc w:val="both"/>
      </w:pPr>
      <w:r w:rsidRPr="00715706">
        <w:t>Гуманистическая концепция Н. К. Рериха и Е. И. Рерих в книгах «Живая этика», «Цветы сада Марии», «О вечности».</w:t>
      </w:r>
    </w:p>
    <w:p w:rsidR="00975312" w:rsidRPr="00715706" w:rsidRDefault="00975312" w:rsidP="00975312">
      <w:pPr>
        <w:widowControl w:val="0"/>
        <w:ind w:firstLine="709"/>
        <w:jc w:val="both"/>
      </w:pPr>
    </w:p>
    <w:p w:rsidR="00975312" w:rsidRPr="00715706" w:rsidRDefault="00975312" w:rsidP="00975312">
      <w:pPr>
        <w:widowControl w:val="0"/>
        <w:ind w:firstLine="709"/>
        <w:jc w:val="both"/>
        <w:rPr>
          <w:b/>
          <w:bCs/>
        </w:rPr>
      </w:pPr>
      <w:r w:rsidRPr="00715706">
        <w:rPr>
          <w:b/>
          <w:bCs/>
        </w:rPr>
        <w:t>Тема 16. Этнические концепции в философии культуры.</w:t>
      </w:r>
    </w:p>
    <w:p w:rsidR="00975312" w:rsidRPr="00715706" w:rsidRDefault="00975312" w:rsidP="00975312">
      <w:pPr>
        <w:widowControl w:val="0"/>
        <w:ind w:firstLine="709"/>
        <w:jc w:val="both"/>
      </w:pPr>
      <w:r w:rsidRPr="00715706">
        <w:t>Национальное и этническое своеобразие культур. Проблема сохранения самобытности и уникальности культур народов мира. Взаимодействие культур Востока и Запада, Севера и Юга. Работа Н. И. Конрада «Запад и Восток». Этнос, ландшафт и культура. Идея пассионарности как источника развития культуры этносов в книге Л. Н. Гумилева «Этногенез и биосфера Земли». Жизненный цикл культуры этноса. Особенности этнической психологии в работах Г. Г. Шпета. Идеи Н. А. Бердяева о национальном характере русского народа в книге «Судьба России». Д.С. Лихачев о проблемах русской культуры в «Заметках о русском», «Прошлое – будущему».</w:t>
      </w:r>
    </w:p>
    <w:p w:rsidR="00975312" w:rsidRPr="00715706" w:rsidRDefault="00975312" w:rsidP="00975312">
      <w:pPr>
        <w:widowControl w:val="0"/>
        <w:ind w:firstLine="709"/>
        <w:jc w:val="both"/>
      </w:pPr>
    </w:p>
    <w:p w:rsidR="00975312" w:rsidRPr="00715706" w:rsidRDefault="00975312" w:rsidP="00975312">
      <w:pPr>
        <w:widowControl w:val="0"/>
        <w:ind w:firstLine="709"/>
        <w:jc w:val="both"/>
        <w:rPr>
          <w:b/>
          <w:bCs/>
        </w:rPr>
      </w:pPr>
      <w:r w:rsidRPr="00715706">
        <w:rPr>
          <w:b/>
          <w:bCs/>
        </w:rPr>
        <w:t>Тема 17. Судьба России в отечественной философии культуры.</w:t>
      </w:r>
    </w:p>
    <w:p w:rsidR="00975312" w:rsidRPr="00715706" w:rsidRDefault="00975312" w:rsidP="00975312">
      <w:pPr>
        <w:widowControl w:val="0"/>
        <w:ind w:firstLine="709"/>
        <w:jc w:val="both"/>
      </w:pPr>
      <w:r w:rsidRPr="00715706">
        <w:t>Пространство и национальный состав России. Русская культура и особенности российской истории. П. Н. Милюков, его работа «Очерки по истории русской культуры», «Восток, Россия и славянство». Идеи евразийства. Национальный характер русских в работе В. С. Соловьева «Русская идея». Воспитание в России в работе В. О. Ключевского «Статьи о русской культуре». Н. И. Костомаров об особенностях домашней жизни и нравов великорусского народа. Взгляды Д. С. Мережковского в книге «Больная Россия».</w:t>
      </w:r>
    </w:p>
    <w:p w:rsidR="00975312" w:rsidRPr="00715706" w:rsidRDefault="00975312" w:rsidP="00975312">
      <w:pPr>
        <w:widowControl w:val="0"/>
        <w:ind w:firstLine="709"/>
        <w:jc w:val="both"/>
      </w:pPr>
    </w:p>
    <w:p w:rsidR="00975312" w:rsidRPr="00715706" w:rsidRDefault="00975312" w:rsidP="00975312">
      <w:pPr>
        <w:widowControl w:val="0"/>
        <w:ind w:firstLine="709"/>
        <w:jc w:val="both"/>
        <w:rPr>
          <w:b/>
          <w:bCs/>
        </w:rPr>
      </w:pPr>
      <w:r w:rsidRPr="00715706">
        <w:rPr>
          <w:b/>
          <w:bCs/>
        </w:rPr>
        <w:t>Тема 18. Культура и личность в русской философии культуры.</w:t>
      </w:r>
    </w:p>
    <w:p w:rsidR="00975312" w:rsidRPr="00715706" w:rsidRDefault="00975312" w:rsidP="00975312">
      <w:pPr>
        <w:widowControl w:val="0"/>
        <w:ind w:firstLine="709"/>
        <w:jc w:val="both"/>
      </w:pPr>
      <w:r w:rsidRPr="00715706">
        <w:t>Духовные основы общества в русской культурологии. Крушение кумиров и «Этика нигилизма» С. Л. Франка. Философия любви в России. Проблема пола и культура в работе В. В. Розанова «Люди лунного света». Образование, просвещение, культура в книге В. В. Розанова «Сумерки просвещения». Л. Карсавин «О личности».</w:t>
      </w:r>
    </w:p>
    <w:p w:rsidR="00975312" w:rsidRPr="00715706" w:rsidRDefault="00975312" w:rsidP="00975312">
      <w:pPr>
        <w:widowControl w:val="0"/>
        <w:ind w:firstLine="709"/>
        <w:jc w:val="both"/>
      </w:pPr>
    </w:p>
    <w:p w:rsidR="00975312" w:rsidRPr="00715706" w:rsidRDefault="00975312" w:rsidP="00975312">
      <w:pPr>
        <w:widowControl w:val="0"/>
        <w:ind w:firstLine="709"/>
        <w:jc w:val="both"/>
        <w:rPr>
          <w:b/>
          <w:bCs/>
        </w:rPr>
      </w:pPr>
      <w:r w:rsidRPr="00715706">
        <w:rPr>
          <w:b/>
          <w:bCs/>
        </w:rPr>
        <w:t>Тема 19. Проблемы теории философии культуры в 20-е годы ХХ в. в России.</w:t>
      </w:r>
    </w:p>
    <w:p w:rsidR="00975312" w:rsidRPr="00715706" w:rsidRDefault="00975312" w:rsidP="00975312">
      <w:pPr>
        <w:widowControl w:val="0"/>
        <w:ind w:firstLine="709"/>
        <w:jc w:val="both"/>
      </w:pPr>
      <w:r w:rsidRPr="00715706">
        <w:t>Критика Пролеткульта в трудах В. И. Ленина. Культурологические взгляды Н. К. Крупской, А. В. Луначарского, А. А. Богданова, Л. Троцкого, Н. И. Бухарина, Ф. Плетнева, В. Щацкого и проблемы культурной политики.</w:t>
      </w:r>
    </w:p>
    <w:p w:rsidR="00975312" w:rsidRPr="00715706" w:rsidRDefault="00975312" w:rsidP="00975312">
      <w:pPr>
        <w:widowControl w:val="0"/>
        <w:ind w:firstLine="709"/>
        <w:jc w:val="both"/>
      </w:pPr>
    </w:p>
    <w:p w:rsidR="00975312" w:rsidRPr="00715706" w:rsidRDefault="00975312" w:rsidP="00975312">
      <w:pPr>
        <w:widowControl w:val="0"/>
        <w:ind w:firstLine="709"/>
        <w:jc w:val="both"/>
        <w:rPr>
          <w:b/>
          <w:bCs/>
        </w:rPr>
      </w:pPr>
      <w:r w:rsidRPr="00715706">
        <w:rPr>
          <w:b/>
          <w:bCs/>
        </w:rPr>
        <w:t xml:space="preserve">Тема 20. Концепция «локальных цивилизаций» и постижение истории А. </w:t>
      </w:r>
      <w:r w:rsidRPr="00715706">
        <w:rPr>
          <w:b/>
          <w:bCs/>
        </w:rPr>
        <w:lastRenderedPageBreak/>
        <w:t>Тойнби.</w:t>
      </w:r>
    </w:p>
    <w:p w:rsidR="00975312" w:rsidRPr="00715706" w:rsidRDefault="00975312" w:rsidP="00975312">
      <w:pPr>
        <w:widowControl w:val="0"/>
        <w:ind w:firstLine="709"/>
        <w:jc w:val="both"/>
      </w:pPr>
      <w:r w:rsidRPr="00715706">
        <w:t>Проблемы методологического обоснования исторического познания и некоторые аспекты формирования научной истории. Философский и гносеологический смысл понятия «локальной цивилизации» у Тойнби и относительность исторического мышления и познания. Проблемы генезиса цивилизации, их роста и распада в концепции А. Тойнби. Регресс цивилизаций и возможности их духовного возрождения. Западноевропейская философия перед выбором между «культурой и цивилизацией».</w:t>
      </w:r>
    </w:p>
    <w:p w:rsidR="00975312" w:rsidRPr="00715706" w:rsidRDefault="00975312" w:rsidP="00975312">
      <w:pPr>
        <w:widowControl w:val="0"/>
        <w:ind w:firstLine="709"/>
        <w:jc w:val="both"/>
      </w:pPr>
    </w:p>
    <w:p w:rsidR="00975312" w:rsidRPr="00715706" w:rsidRDefault="00975312" w:rsidP="00975312">
      <w:pPr>
        <w:widowControl w:val="0"/>
        <w:ind w:firstLine="709"/>
        <w:jc w:val="both"/>
        <w:rPr>
          <w:b/>
          <w:bCs/>
        </w:rPr>
      </w:pPr>
      <w:r w:rsidRPr="00715706">
        <w:rPr>
          <w:b/>
          <w:bCs/>
        </w:rPr>
        <w:t>Тема 21. Тенденции культурного развития в условиях научно-технического прогресса.</w:t>
      </w:r>
    </w:p>
    <w:p w:rsidR="00975312" w:rsidRPr="00715706" w:rsidRDefault="00975312" w:rsidP="00975312">
      <w:pPr>
        <w:widowControl w:val="0"/>
        <w:ind w:firstLine="709"/>
        <w:jc w:val="both"/>
      </w:pPr>
      <w:r w:rsidRPr="00715706">
        <w:t>Научно-технический прогресс как культурное явление. Технократическое мышление: истоки и результаты. Наука и образование как факторы цивилизованного развития человечества. Философия техники и проблемы взаимоотношений техники и человека. Сциентизм и антисциентизм как тенденции осмысления современного мира. Процессы дегуманизации искусств и роста массовой культуры как отражение современного цивилизованного бытия. «Футурошок» А. Тоффлера.</w:t>
      </w:r>
    </w:p>
    <w:p w:rsidR="00975312" w:rsidRPr="00715706" w:rsidRDefault="00975312" w:rsidP="00975312">
      <w:pPr>
        <w:widowControl w:val="0"/>
        <w:ind w:firstLine="709"/>
        <w:jc w:val="both"/>
      </w:pPr>
    </w:p>
    <w:p w:rsidR="00975312" w:rsidRPr="00715706" w:rsidRDefault="00975312" w:rsidP="00975312">
      <w:pPr>
        <w:widowControl w:val="0"/>
        <w:ind w:firstLine="709"/>
        <w:jc w:val="both"/>
        <w:rPr>
          <w:b/>
          <w:bCs/>
        </w:rPr>
      </w:pPr>
      <w:r w:rsidRPr="00715706">
        <w:rPr>
          <w:b/>
          <w:bCs/>
        </w:rPr>
        <w:t>Тема 22. Философия в контексте футурологических теорий развития человечества.</w:t>
      </w:r>
    </w:p>
    <w:p w:rsidR="00975312" w:rsidRPr="00715706" w:rsidRDefault="00975312" w:rsidP="00975312">
      <w:pPr>
        <w:widowControl w:val="0"/>
        <w:ind w:firstLine="709"/>
        <w:jc w:val="both"/>
      </w:pPr>
      <w:r w:rsidRPr="00715706">
        <w:t>Прогностическая функция философии и познание перспектив развития человеческой цивилизации. Философия и футурология: взаимосвязь и различия. Значение и специфика философского прогноза развития общества и человечества. Анализ концепций социальных прогнозов и «моделей мира». Образ человека в прогнозах будущего развития общества. Философия в поисках путей решения глобальных проблем человечества.</w:t>
      </w:r>
    </w:p>
    <w:p w:rsidR="00DD7F70" w:rsidRDefault="00DD7F70" w:rsidP="00975312">
      <w:pPr>
        <w:jc w:val="both"/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387472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>римерная тематика курсовых проектов (работ)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EE3346" w:rsidRDefault="00DA10A6" w:rsidP="008D638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387472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C4068A">
        <w:rPr>
          <w:b/>
          <w:bCs/>
          <w:caps/>
        </w:rPr>
        <w:t>П</w:t>
      </w:r>
      <w:r w:rsidR="00C4068A" w:rsidRPr="00162958">
        <w:rPr>
          <w:b/>
          <w:bCs/>
        </w:rPr>
        <w:t xml:space="preserve">еречень занятий, проводимых </w:t>
      </w:r>
      <w:r w:rsidR="00C4068A">
        <w:rPr>
          <w:b/>
          <w:bCs/>
        </w:rPr>
        <w:t>в активной и интерактивной формах</w:t>
      </w:r>
      <w:r w:rsidR="00EE3346">
        <w:rPr>
          <w:b/>
          <w:bCs/>
        </w:rPr>
        <w:t>,</w:t>
      </w:r>
      <w:r w:rsidR="00EE3346" w:rsidRPr="00EE3346">
        <w:rPr>
          <w:b/>
        </w:rPr>
        <w:t xml:space="preserve"> </w:t>
      </w:r>
      <w:r w:rsidR="00EE3346"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EE3346">
        <w:rPr>
          <w:b/>
          <w:bCs/>
          <w:caps/>
        </w:rPr>
        <w:t>.</w:t>
      </w:r>
    </w:p>
    <w:tbl>
      <w:tblPr>
        <w:tblW w:w="80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2"/>
        <w:gridCol w:w="1985"/>
        <w:gridCol w:w="1843"/>
      </w:tblGrid>
      <w:tr w:rsidR="00707CF7" w:rsidRPr="007F18F6" w:rsidTr="00707CF7">
        <w:tc>
          <w:tcPr>
            <w:tcW w:w="675" w:type="dxa"/>
            <w:vAlign w:val="center"/>
          </w:tcPr>
          <w:p w:rsidR="00707CF7" w:rsidRPr="007F18F6" w:rsidRDefault="00707CF7" w:rsidP="008D3975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3542" w:type="dxa"/>
            <w:vAlign w:val="center"/>
          </w:tcPr>
          <w:p w:rsidR="00707CF7" w:rsidRPr="007F18F6" w:rsidRDefault="00707CF7" w:rsidP="008D3975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985" w:type="dxa"/>
            <w:vAlign w:val="center"/>
          </w:tcPr>
          <w:p w:rsidR="00707CF7" w:rsidRPr="007F18F6" w:rsidRDefault="00707CF7" w:rsidP="008D3975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1843" w:type="dxa"/>
            <w:vAlign w:val="center"/>
          </w:tcPr>
          <w:p w:rsidR="00707CF7" w:rsidRPr="007F18F6" w:rsidRDefault="00707CF7" w:rsidP="008D3975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707CF7" w:rsidRPr="007F18F6" w:rsidTr="00707CF7">
        <w:trPr>
          <w:trHeight w:val="240"/>
        </w:trPr>
        <w:tc>
          <w:tcPr>
            <w:tcW w:w="675" w:type="dxa"/>
          </w:tcPr>
          <w:p w:rsidR="00707CF7" w:rsidRPr="00C4068A" w:rsidRDefault="00707CF7" w:rsidP="00844FB7">
            <w:pPr>
              <w:pStyle w:val="a5"/>
              <w:jc w:val="center"/>
            </w:pPr>
            <w:r w:rsidRPr="00C4068A">
              <w:t>1.</w:t>
            </w:r>
          </w:p>
        </w:tc>
        <w:tc>
          <w:tcPr>
            <w:tcW w:w="3542" w:type="dxa"/>
          </w:tcPr>
          <w:p w:rsidR="00707CF7" w:rsidRPr="0082383C" w:rsidRDefault="00707CF7" w:rsidP="00844FB7">
            <w:r>
              <w:t xml:space="preserve">Тема 12. </w:t>
            </w:r>
            <w:r w:rsidRPr="0077036A">
              <w:t>Символические концепции философии культуры</w:t>
            </w:r>
          </w:p>
        </w:tc>
        <w:tc>
          <w:tcPr>
            <w:tcW w:w="1985" w:type="dxa"/>
          </w:tcPr>
          <w:p w:rsidR="00707CF7" w:rsidRPr="00844FB7" w:rsidRDefault="00707CF7" w:rsidP="00844FB7">
            <w:r w:rsidRPr="00844FB7">
              <w:t>Практические занятия</w:t>
            </w:r>
          </w:p>
        </w:tc>
        <w:tc>
          <w:tcPr>
            <w:tcW w:w="1843" w:type="dxa"/>
          </w:tcPr>
          <w:p w:rsidR="00707CF7" w:rsidRPr="00844FB7" w:rsidRDefault="00707CF7" w:rsidP="00844FB7">
            <w:r w:rsidRPr="00844FB7">
              <w:t>Дискуссия</w:t>
            </w:r>
          </w:p>
        </w:tc>
      </w:tr>
      <w:tr w:rsidR="00707CF7" w:rsidRPr="007F18F6" w:rsidTr="00707CF7">
        <w:trPr>
          <w:trHeight w:val="600"/>
        </w:trPr>
        <w:tc>
          <w:tcPr>
            <w:tcW w:w="675" w:type="dxa"/>
          </w:tcPr>
          <w:p w:rsidR="00707CF7" w:rsidRPr="00C4068A" w:rsidRDefault="00707CF7" w:rsidP="00844FB7">
            <w:pPr>
              <w:pStyle w:val="a5"/>
              <w:jc w:val="center"/>
            </w:pPr>
            <w:r w:rsidRPr="00C4068A">
              <w:t>2.</w:t>
            </w:r>
          </w:p>
        </w:tc>
        <w:tc>
          <w:tcPr>
            <w:tcW w:w="3542" w:type="dxa"/>
          </w:tcPr>
          <w:p w:rsidR="00707CF7" w:rsidRPr="0082383C" w:rsidRDefault="00707CF7" w:rsidP="00844FB7">
            <w:r>
              <w:t xml:space="preserve">Тема 14. </w:t>
            </w:r>
            <w:r w:rsidRPr="0077036A">
              <w:t>Концепции социодинамики философии культуры</w:t>
            </w:r>
          </w:p>
        </w:tc>
        <w:tc>
          <w:tcPr>
            <w:tcW w:w="1985" w:type="dxa"/>
          </w:tcPr>
          <w:p w:rsidR="00707CF7" w:rsidRPr="00844FB7" w:rsidRDefault="00707CF7" w:rsidP="00844FB7">
            <w:r w:rsidRPr="00844FB7">
              <w:t>Практические занятия</w:t>
            </w:r>
          </w:p>
        </w:tc>
        <w:tc>
          <w:tcPr>
            <w:tcW w:w="1843" w:type="dxa"/>
          </w:tcPr>
          <w:p w:rsidR="00707CF7" w:rsidRPr="00844FB7" w:rsidRDefault="00707CF7" w:rsidP="00844FB7">
            <w:r w:rsidRPr="00844FB7">
              <w:t>Дискуссия</w:t>
            </w:r>
          </w:p>
        </w:tc>
      </w:tr>
      <w:tr w:rsidR="00707CF7" w:rsidRPr="007F18F6" w:rsidTr="00707CF7">
        <w:trPr>
          <w:trHeight w:val="495"/>
        </w:trPr>
        <w:tc>
          <w:tcPr>
            <w:tcW w:w="675" w:type="dxa"/>
          </w:tcPr>
          <w:p w:rsidR="00707CF7" w:rsidRPr="00C4068A" w:rsidRDefault="00707CF7" w:rsidP="00844FB7">
            <w:pPr>
              <w:pStyle w:val="a5"/>
              <w:jc w:val="center"/>
            </w:pPr>
            <w:r w:rsidRPr="00C4068A">
              <w:t>3</w:t>
            </w:r>
          </w:p>
        </w:tc>
        <w:tc>
          <w:tcPr>
            <w:tcW w:w="3542" w:type="dxa"/>
          </w:tcPr>
          <w:p w:rsidR="00707CF7" w:rsidRPr="0082383C" w:rsidRDefault="00707CF7" w:rsidP="00844FB7">
            <w:r>
              <w:t xml:space="preserve">Тема 16. </w:t>
            </w:r>
            <w:r w:rsidRPr="0077036A">
              <w:t xml:space="preserve">Этнические концепции </w:t>
            </w:r>
            <w:r>
              <w:t xml:space="preserve">в </w:t>
            </w:r>
            <w:r w:rsidRPr="0077036A">
              <w:t>философии культуры</w:t>
            </w:r>
          </w:p>
        </w:tc>
        <w:tc>
          <w:tcPr>
            <w:tcW w:w="1985" w:type="dxa"/>
          </w:tcPr>
          <w:p w:rsidR="00707CF7" w:rsidRPr="00844FB7" w:rsidRDefault="00707CF7" w:rsidP="00844FB7">
            <w:r w:rsidRPr="00844FB7">
              <w:t>Практические занятия</w:t>
            </w:r>
          </w:p>
        </w:tc>
        <w:tc>
          <w:tcPr>
            <w:tcW w:w="1843" w:type="dxa"/>
          </w:tcPr>
          <w:p w:rsidR="00707CF7" w:rsidRPr="00844FB7" w:rsidRDefault="00707CF7" w:rsidP="00844FB7">
            <w:r w:rsidRPr="00844FB7">
              <w:t>Дискуссия</w:t>
            </w:r>
          </w:p>
        </w:tc>
      </w:tr>
      <w:tr w:rsidR="00707CF7" w:rsidRPr="007F18F6" w:rsidTr="00707CF7">
        <w:trPr>
          <w:trHeight w:val="495"/>
        </w:trPr>
        <w:tc>
          <w:tcPr>
            <w:tcW w:w="675" w:type="dxa"/>
          </w:tcPr>
          <w:p w:rsidR="00707CF7" w:rsidRPr="00C4068A" w:rsidRDefault="00707CF7" w:rsidP="00844FB7">
            <w:pPr>
              <w:pStyle w:val="a5"/>
              <w:jc w:val="center"/>
            </w:pPr>
            <w:r w:rsidRPr="00C4068A">
              <w:t>4</w:t>
            </w:r>
          </w:p>
        </w:tc>
        <w:tc>
          <w:tcPr>
            <w:tcW w:w="3542" w:type="dxa"/>
          </w:tcPr>
          <w:p w:rsidR="00707CF7" w:rsidRPr="0082383C" w:rsidRDefault="00707CF7" w:rsidP="00844FB7">
            <w:r>
              <w:t xml:space="preserve">Тема 18. </w:t>
            </w:r>
            <w:r w:rsidRPr="0077036A">
              <w:t>Культура и личность в русской философии культуры</w:t>
            </w:r>
          </w:p>
        </w:tc>
        <w:tc>
          <w:tcPr>
            <w:tcW w:w="1985" w:type="dxa"/>
          </w:tcPr>
          <w:p w:rsidR="00707CF7" w:rsidRPr="00844FB7" w:rsidRDefault="00707CF7" w:rsidP="00844FB7">
            <w:r w:rsidRPr="00844FB7">
              <w:t>Практические занятия</w:t>
            </w:r>
          </w:p>
        </w:tc>
        <w:tc>
          <w:tcPr>
            <w:tcW w:w="1843" w:type="dxa"/>
          </w:tcPr>
          <w:p w:rsidR="00707CF7" w:rsidRPr="00844FB7" w:rsidRDefault="00707CF7" w:rsidP="00844FB7">
            <w:r w:rsidRPr="00844FB7">
              <w:t>Дискуссия</w:t>
            </w:r>
          </w:p>
        </w:tc>
      </w:tr>
      <w:tr w:rsidR="00707CF7" w:rsidRPr="007F18F6" w:rsidTr="00707CF7">
        <w:trPr>
          <w:trHeight w:val="495"/>
        </w:trPr>
        <w:tc>
          <w:tcPr>
            <w:tcW w:w="675" w:type="dxa"/>
          </w:tcPr>
          <w:p w:rsidR="00707CF7" w:rsidRPr="00C4068A" w:rsidRDefault="00707CF7" w:rsidP="00844FB7">
            <w:pPr>
              <w:pStyle w:val="a5"/>
              <w:jc w:val="center"/>
            </w:pPr>
            <w:r w:rsidRPr="00C4068A">
              <w:lastRenderedPageBreak/>
              <w:t>5</w:t>
            </w:r>
          </w:p>
        </w:tc>
        <w:tc>
          <w:tcPr>
            <w:tcW w:w="3542" w:type="dxa"/>
          </w:tcPr>
          <w:p w:rsidR="00707CF7" w:rsidRPr="0082383C" w:rsidRDefault="00707CF7" w:rsidP="00844FB7">
            <w:r>
              <w:t>Тема 20. Концепция</w:t>
            </w:r>
            <w:r w:rsidRPr="0077036A">
              <w:t xml:space="preserve"> «локальных цивилизаций» и постижения истории А. Тойнби</w:t>
            </w:r>
          </w:p>
        </w:tc>
        <w:tc>
          <w:tcPr>
            <w:tcW w:w="1985" w:type="dxa"/>
          </w:tcPr>
          <w:p w:rsidR="00707CF7" w:rsidRPr="00844FB7" w:rsidRDefault="00707CF7" w:rsidP="00844FB7">
            <w:r w:rsidRPr="00844FB7">
              <w:t>Практические занятия</w:t>
            </w:r>
          </w:p>
        </w:tc>
        <w:tc>
          <w:tcPr>
            <w:tcW w:w="1843" w:type="dxa"/>
          </w:tcPr>
          <w:p w:rsidR="00707CF7" w:rsidRPr="00844FB7" w:rsidRDefault="00707CF7" w:rsidP="00844FB7">
            <w:r w:rsidRPr="00844FB7">
              <w:t>Дискуссия</w:t>
            </w:r>
          </w:p>
        </w:tc>
      </w:tr>
    </w:tbl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573A7D" w:rsidRPr="00573A7D" w:rsidRDefault="00573A7D" w:rsidP="00DD0639">
      <w:pPr>
        <w:jc w:val="both"/>
        <w:rPr>
          <w:b/>
          <w:bCs/>
          <w:iCs/>
        </w:rPr>
      </w:pPr>
      <w:r>
        <w:rPr>
          <w:b/>
          <w:bCs/>
          <w:iCs/>
        </w:rPr>
        <w:t>5.1 Темы практических занятий:</w:t>
      </w:r>
    </w:p>
    <w:p w:rsidR="00975312" w:rsidRPr="00CE64BE" w:rsidRDefault="00786853" w:rsidP="00786853">
      <w:pPr>
        <w:widowControl w:val="0"/>
        <w:jc w:val="both"/>
      </w:pPr>
      <w:r>
        <w:rPr>
          <w:b/>
          <w:i/>
        </w:rPr>
        <w:t xml:space="preserve">К теме 2. </w:t>
      </w:r>
      <w:r w:rsidR="00975312" w:rsidRPr="00715706">
        <w:t>Формирование представлений о культуре античности. Античная диалектика как форма мысли и отражения культурного бытия. Мировоззрение Средневековья и специфика трактовки понятия «культура». Характерные черты культуры эпохи Возрождения.</w:t>
      </w:r>
    </w:p>
    <w:p w:rsidR="00975312" w:rsidRPr="0082383C" w:rsidRDefault="00786853" w:rsidP="00786853">
      <w:pPr>
        <w:widowControl w:val="0"/>
        <w:jc w:val="both"/>
      </w:pPr>
      <w:r>
        <w:rPr>
          <w:b/>
          <w:i/>
        </w:rPr>
        <w:t xml:space="preserve">К теме 4. </w:t>
      </w:r>
      <w:r w:rsidR="00975312" w:rsidRPr="00715706">
        <w:t>Проблема свободы как культурологическая проблема. Философия истории П. Г. Фихте и путь «эпох» приобщения к свободе. Преемственность как философская категория и ее методологическая роль в познании истории культуры. Понятие «культура» в системе ф</w:t>
      </w:r>
      <w:r w:rsidR="00975312">
        <w:t>илософских категорий Г. Гегеля.</w:t>
      </w:r>
    </w:p>
    <w:p w:rsidR="00975312" w:rsidRPr="0082383C" w:rsidRDefault="00786853" w:rsidP="00786853">
      <w:pPr>
        <w:widowControl w:val="0"/>
        <w:jc w:val="both"/>
      </w:pPr>
      <w:r>
        <w:rPr>
          <w:b/>
          <w:i/>
        </w:rPr>
        <w:t xml:space="preserve">К теме 6. </w:t>
      </w:r>
      <w:r w:rsidR="00975312" w:rsidRPr="00715706">
        <w:t>Соотношение философии и науки, разума и нравственности в мировоззрении А. И. Герцена. «Истинная религия» и вопросы смысла жизни в мировоззрении Л. Н. Толстого. Смысл человеческой жизни и истории в философии Н.</w:t>
      </w:r>
      <w:r w:rsidR="00975312">
        <w:t xml:space="preserve"> Бердяева и В. Розанова.</w:t>
      </w:r>
    </w:p>
    <w:p w:rsidR="00975312" w:rsidRPr="0082383C" w:rsidRDefault="00786853" w:rsidP="00786853">
      <w:pPr>
        <w:widowControl w:val="0"/>
        <w:jc w:val="both"/>
      </w:pPr>
      <w:r>
        <w:rPr>
          <w:b/>
          <w:i/>
        </w:rPr>
        <w:t xml:space="preserve">К теме 8. </w:t>
      </w:r>
      <w:r w:rsidR="00975312" w:rsidRPr="00715706">
        <w:t>«Серебряный век» как культурно-историческое явление в жизни России. Социальная и духовная неоднозначность формирования культуры «серебряного века». Символизм, декаденство, модерн как выражение духовной специфики «серебряного века». Эволюция идейных оснований (религиозно-философских, эстетических, этически</w:t>
      </w:r>
      <w:r w:rsidR="00975312">
        <w:t>х) культуры «серебряного века».</w:t>
      </w:r>
    </w:p>
    <w:p w:rsidR="00975312" w:rsidRPr="0082383C" w:rsidRDefault="00786853" w:rsidP="00786853">
      <w:pPr>
        <w:widowControl w:val="0"/>
        <w:jc w:val="both"/>
      </w:pPr>
      <w:r>
        <w:rPr>
          <w:b/>
          <w:i/>
        </w:rPr>
        <w:t xml:space="preserve">К теме 10. </w:t>
      </w:r>
      <w:r w:rsidR="00975312" w:rsidRPr="00715706">
        <w:t>Полифункциональность явлений культуры. Явные и латентные функции. Г. Спенсер о функциях культуры в работе «Основание социологии». Б. Малиновский о функциональном назначении явлений культуры. Функциональная роль норм, мифов, правил этикета, искусства, моды и других форм культуры. Э. Дюркгейм об аномалии и формах отклоняющегося поведения в работе «Самоубийство». Функционализм в ра</w:t>
      </w:r>
      <w:r w:rsidR="00975312">
        <w:t>ботах Т. Парсонса и Р. Мердока.</w:t>
      </w:r>
    </w:p>
    <w:p w:rsidR="00975312" w:rsidRPr="0082383C" w:rsidRDefault="00786853" w:rsidP="00786853">
      <w:pPr>
        <w:widowControl w:val="0"/>
        <w:jc w:val="both"/>
      </w:pPr>
      <w:r>
        <w:rPr>
          <w:b/>
          <w:i/>
        </w:rPr>
        <w:t xml:space="preserve">К теме 12. </w:t>
      </w:r>
      <w:r w:rsidR="00975312" w:rsidRPr="00715706">
        <w:t>Э. Кассирер о культуре как «символической Вселенной». Символ, знак, значение как категории культуры. Язык культуры. Л. Уайт о трех подсистемах культуры: технологической, социальной, идеологической. К. Леви-Стросс и объяснение ритуалов, мифов, масок, тотемизма, терминов родства как языка культуры. А. Ф. Лосев и его работа «Философия имени» и «Диалектика мифа». Культура как текст в работах М. М. Бахтина. Ю. М. Лотман о семиотике культуры.</w:t>
      </w:r>
    </w:p>
    <w:p w:rsidR="00975312" w:rsidRPr="0082383C" w:rsidRDefault="00786853" w:rsidP="00786853">
      <w:pPr>
        <w:widowControl w:val="0"/>
        <w:jc w:val="both"/>
      </w:pPr>
      <w:r>
        <w:rPr>
          <w:b/>
          <w:i/>
        </w:rPr>
        <w:t xml:space="preserve">К теме 14. </w:t>
      </w:r>
      <w:r w:rsidR="00975312" w:rsidRPr="00715706">
        <w:t>Взаимодействие философии, экономики, культуры и нравственности. Работа М. Вебера «Протестантская этика и дух капитализма». Концепция идеальных типов в культуре. Соотношение религии, психологии, морали. Бюрократизм как социокультурное явление. Социодинамика культуры в трудах П. Сорокина «Социальная и культурная динамика», «Кризис нашего времени», «Социокультурная дин</w:t>
      </w:r>
      <w:r w:rsidR="00975312">
        <w:t>амика».</w:t>
      </w:r>
    </w:p>
    <w:p w:rsidR="00975312" w:rsidRPr="0082383C" w:rsidRDefault="00786853" w:rsidP="00786853">
      <w:pPr>
        <w:widowControl w:val="0"/>
        <w:jc w:val="both"/>
      </w:pPr>
      <w:r>
        <w:rPr>
          <w:b/>
          <w:i/>
        </w:rPr>
        <w:t xml:space="preserve">К теме 16. </w:t>
      </w:r>
      <w:r w:rsidR="00975312" w:rsidRPr="00715706">
        <w:t>Работа Н. И. Конрада «Запад и Восток». Этнос, ландшафт и культура. Идея пассионарности как источника развития культуры этносов в книге Л. Н. Гумилева «Этногенез и биосфера Земли». Жизненный цикл культуры этноса. Особенности этнической психологии в работах Г. Г. Шпета. Идеи Н. А. Бердяева о национальном характере русского народа в книге «Судьба России». Д.С. Лихачев о проблемах русской культуры в «Заметках о русском», «Прошлое – будущему».</w:t>
      </w:r>
    </w:p>
    <w:p w:rsidR="00975312" w:rsidRPr="0082383C" w:rsidRDefault="00786853" w:rsidP="00786853">
      <w:pPr>
        <w:widowControl w:val="0"/>
        <w:jc w:val="both"/>
      </w:pPr>
      <w:r>
        <w:rPr>
          <w:b/>
          <w:i/>
        </w:rPr>
        <w:t xml:space="preserve">К теме 18. </w:t>
      </w:r>
      <w:r w:rsidR="00975312" w:rsidRPr="00715706">
        <w:t xml:space="preserve">Духовные основы общества в русской культурологии. Крушение кумиров и </w:t>
      </w:r>
      <w:r w:rsidR="00975312" w:rsidRPr="00715706">
        <w:lastRenderedPageBreak/>
        <w:t>«Этика нигилизма» С. Л. Франка. Философия любви в России. Проблема пола и культура в работе В. В. Розанова «Люди лунного света». Образование, просвещение, культура в книге В. В. Розанова «Сумерки просвещения». Л. Карсавин «О личности».</w:t>
      </w:r>
    </w:p>
    <w:p w:rsidR="00975312" w:rsidRPr="0082383C" w:rsidRDefault="00786853" w:rsidP="0039605F">
      <w:pPr>
        <w:widowControl w:val="0"/>
        <w:spacing w:after="240"/>
        <w:jc w:val="both"/>
      </w:pPr>
      <w:r>
        <w:rPr>
          <w:b/>
          <w:i/>
        </w:rPr>
        <w:t xml:space="preserve">К теме 20. </w:t>
      </w:r>
      <w:r w:rsidR="00975312" w:rsidRPr="00715706">
        <w:t>Философский и гносеологический смысл понятия «локальной цивилизации» у Тойнби и относительность исторического мышления и познания. Проблемы генезиса цивилизации, их роста и распада в концепции А. Тойнби. Регресс цивилизаций и возможности их духовного возрождения. Западноевропейская философия перед выбором между «культурой и цивилизацией».</w:t>
      </w:r>
    </w:p>
    <w:p w:rsidR="00844FB7" w:rsidRDefault="00975312" w:rsidP="00844FB7">
      <w:pPr>
        <w:rPr>
          <w:b/>
          <w:bCs/>
          <w:caps/>
        </w:rPr>
      </w:pPr>
      <w:r>
        <w:rPr>
          <w:b/>
          <w:bCs/>
          <w:caps/>
        </w:rPr>
        <w:t>5.2</w:t>
      </w:r>
      <w:r w:rsidR="00844FB7" w:rsidRPr="00162958">
        <w:rPr>
          <w:b/>
          <w:bCs/>
          <w:caps/>
        </w:rPr>
        <w:t xml:space="preserve"> </w:t>
      </w:r>
      <w:r>
        <w:rPr>
          <w:b/>
          <w:bCs/>
          <w:caps/>
        </w:rPr>
        <w:t>Т</w:t>
      </w:r>
      <w:r w:rsidRPr="00162958">
        <w:rPr>
          <w:b/>
          <w:bCs/>
        </w:rPr>
        <w:t>емы конспектов: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История философии как отражение истории развития культуры. 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Онтологический и гносеологический смыслы культуры и специфика их отражения в различных социогуманитарных науках. 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>Культура как философская категория и как способ духовно-практического освоения действительности.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Формирование представлений о культуре античности. 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>Термин «культура» в системе научного познания мира.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Античная диалектика как форма мысли и отражения культурного бытия. 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Мировоззрение Средневековья и специфика трактовки понятия «культура». 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>Характерные черты культуры эпохи Возрождения.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Школа «философии жизни» и проблема кризиса культуры. 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Ф. Ницше и его работа «Человеческое, слишком человеческое». 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Ж.-П. Сартр и идея свободного выбора. 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А. Камю и его работа «Бунтующий человек»: противоречия человеческого существования. 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>Эзотерические концепции Е. Блаватской и Р. Штейнера.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>Г. Спенсер о функциях культуры в работе «Основание социологии».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>Б. Малиновский о функциональном назначении явлений культуры.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Э. Дюркгейм об аномалии и формах отклоняющегося поведения в работе «Самоубийство». 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  <w:rPr>
          <w:b/>
          <w:bCs/>
        </w:rPr>
      </w:pPr>
      <w:r w:rsidRPr="001A715C">
        <w:t xml:space="preserve">Функционализм в работах Т. Парсонса и Р. Мердока. 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Э. Кассирер о культуре как «символической Вселенной». 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Л. Уайт о трех подсистемах культуры: технологической, социальной, идеологической. 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А. Ф. Лосев и его работа «Философия имени» и «Диалектика мифа». 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>З. Фрейд о механизмах превращения инстинктивной энергии в культурные формы.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К. Юнг о коллективном бессознательном как «архетипе культуры», его отражении в мифах, нормах, запретах, образах, фольклоре. 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Типы социальных характеров в концепции Э. Фромма. 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Взаимодействие философии, экономики, культуры и нравственности. 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Социодинамика культуры в трудах П. Сорокина «Социальная и культурная динамика», «Кризис нашего времени», «Социокультурная динамика». 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Идеи В. И. Вернадского о формировании ноосферы и процесс «космизации» культуры в книгах «Биосфера и ноосфера», «Размышление натуралиста», «Научная мысль как планетарное явление». 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Гуманистические идеи П. Тейяр де Шардена в книге «Феномен человека». 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>Принципы «благоговения перед жизнью» в работе А. Швейцера «Культура и этика».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lastRenderedPageBreak/>
        <w:t>Гуманистическая концепция Н. К. Рериха и Е. И. Рерих в книгах «Живая этика», «Цветы сада Марии», «О вечности».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Национальное и этническое своеобразие культур. 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Особенности этнической психологии в работах Г. Г. Шпета. 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>Д.С. Лихачев о проблемах русской культуры в «Заметках о русском», «Прошлое – будущему».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Духовные основы общества в русской культурологии. 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Крушение кумиров и «Этика нигилизма» С. Л. Франка. 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Философия любви в России. 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Проблема пола и культура в работе В. В. Розанова «Люди лунного света». 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Образование, просвещение, культура в книге В. В. Розанова «Сумерки просвещения». 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>Л. Карсавин «О личности».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Философский и гносеологический смысл понятия «локальной цивилизации» у Тойнби и относительность исторического мышления и познания. 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Проблемы генезиса цивилизации, их роста и распада в концепции А. Тойнби. 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Регресс цивилизаций и возможности их духовного возрождения. 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>Прогностическая функция философии и познание перспектив развития человеческой цивилизации.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Философия и футурология: взаимосвязь и различия. 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Значение и специфика философского прогноза развития общества и человечества. 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Анализ концепций социальных прогнозов и «моделей мира». 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Образ человека в прогнозах будущего развития общества. 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>Философия в поисках путей решения глобальных проблем человечества.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Научно-технический прогресс как культурное явление. 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>Технократическое мышление: истоки и результаты.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Наука и образование как факторы цивилизованного развития человечества. 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Философия техники и проблемы взаимоотношений техники и человека. 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Сциентизм и антисциентизм как тенденции осмысления современного мира. 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Процессы дегуманизации искусств и роста массовой культуры как отражение современного цивилизованного бытия. </w:t>
      </w:r>
    </w:p>
    <w:p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>«Футурошок» А. Тоффлера.</w:t>
      </w:r>
    </w:p>
    <w:p w:rsidR="00844FB7" w:rsidRDefault="00844FB7" w:rsidP="00844FB7">
      <w:pPr>
        <w:rPr>
          <w:b/>
          <w:bCs/>
          <w:caps/>
        </w:rPr>
      </w:pPr>
    </w:p>
    <w:p w:rsidR="00844FB7" w:rsidRPr="00975312" w:rsidRDefault="00975312" w:rsidP="00844FB7">
      <w:pPr>
        <w:rPr>
          <w:b/>
          <w:bCs/>
          <w:caps/>
        </w:rPr>
      </w:pPr>
      <w:r>
        <w:rPr>
          <w:b/>
          <w:bCs/>
        </w:rPr>
        <w:t>5.3 Т</w:t>
      </w:r>
      <w:r w:rsidRPr="00975312">
        <w:rPr>
          <w:b/>
          <w:bCs/>
        </w:rPr>
        <w:t>емы для рефератов:</w:t>
      </w:r>
    </w:p>
    <w:p w:rsidR="00844FB7" w:rsidRPr="00AE121F" w:rsidRDefault="00844FB7" w:rsidP="00844FB7">
      <w:pPr>
        <w:widowControl w:val="0"/>
        <w:numPr>
          <w:ilvl w:val="0"/>
          <w:numId w:val="18"/>
        </w:numPr>
        <w:ind w:left="714" w:hanging="357"/>
        <w:jc w:val="both"/>
      </w:pPr>
      <w:r w:rsidRPr="00AE121F">
        <w:t xml:space="preserve">Проблемы культуры в трудах К. Маркса и Ф. Энгельса. </w:t>
      </w:r>
    </w:p>
    <w:p w:rsidR="00844FB7" w:rsidRPr="00AE121F" w:rsidRDefault="00844FB7" w:rsidP="00844FB7">
      <w:pPr>
        <w:widowControl w:val="0"/>
        <w:numPr>
          <w:ilvl w:val="0"/>
          <w:numId w:val="18"/>
        </w:numPr>
        <w:ind w:left="714" w:hanging="357"/>
        <w:jc w:val="both"/>
      </w:pPr>
      <w:r w:rsidRPr="00AE121F">
        <w:t xml:space="preserve">Вопрос о месте русской культуры в системе культур Запада и Востока. </w:t>
      </w:r>
    </w:p>
    <w:p w:rsidR="00844FB7" w:rsidRPr="00AE121F" w:rsidRDefault="00844FB7" w:rsidP="00844FB7">
      <w:pPr>
        <w:widowControl w:val="0"/>
        <w:numPr>
          <w:ilvl w:val="0"/>
          <w:numId w:val="18"/>
        </w:numPr>
        <w:ind w:left="714" w:hanging="357"/>
        <w:jc w:val="both"/>
      </w:pPr>
      <w:r w:rsidRPr="00AE121F">
        <w:t>Истоки национального самосознания и религиозно-философский смысл мессианизма.</w:t>
      </w:r>
    </w:p>
    <w:p w:rsidR="00844FB7" w:rsidRPr="00AE121F" w:rsidRDefault="00844FB7" w:rsidP="00844FB7">
      <w:pPr>
        <w:widowControl w:val="0"/>
        <w:numPr>
          <w:ilvl w:val="0"/>
          <w:numId w:val="18"/>
        </w:numPr>
        <w:ind w:left="714" w:hanging="357"/>
        <w:jc w:val="both"/>
      </w:pPr>
      <w:r w:rsidRPr="00AE121F">
        <w:t>Модернизация современного российского общества: итоги и перспективы. Россия в поиске объединяющей идеи.</w:t>
      </w:r>
    </w:p>
    <w:p w:rsidR="00844FB7" w:rsidRPr="00AE121F" w:rsidRDefault="00844FB7" w:rsidP="00844FB7">
      <w:pPr>
        <w:widowControl w:val="0"/>
        <w:numPr>
          <w:ilvl w:val="0"/>
          <w:numId w:val="18"/>
        </w:numPr>
        <w:ind w:left="714" w:hanging="357"/>
        <w:jc w:val="both"/>
      </w:pPr>
      <w:r w:rsidRPr="00AE121F">
        <w:t xml:space="preserve">Полифункциональность явлений культуры. Явные и латентные функции. </w:t>
      </w:r>
    </w:p>
    <w:p w:rsidR="00844FB7" w:rsidRPr="00AE121F" w:rsidRDefault="00844FB7" w:rsidP="00844FB7">
      <w:pPr>
        <w:widowControl w:val="0"/>
        <w:numPr>
          <w:ilvl w:val="0"/>
          <w:numId w:val="18"/>
        </w:numPr>
        <w:ind w:left="714" w:hanging="357"/>
        <w:jc w:val="both"/>
      </w:pPr>
      <w:r w:rsidRPr="00AE121F">
        <w:t xml:space="preserve">Символ, знак, значение как категории культуры. </w:t>
      </w:r>
    </w:p>
    <w:p w:rsidR="00844FB7" w:rsidRPr="00AE121F" w:rsidRDefault="00844FB7" w:rsidP="00844FB7">
      <w:pPr>
        <w:widowControl w:val="0"/>
        <w:numPr>
          <w:ilvl w:val="0"/>
          <w:numId w:val="18"/>
        </w:numPr>
        <w:ind w:left="714" w:hanging="357"/>
        <w:jc w:val="both"/>
      </w:pPr>
      <w:r w:rsidRPr="00AE121F">
        <w:t xml:space="preserve">Культура как текст в работах М. М. Бахтина. </w:t>
      </w:r>
    </w:p>
    <w:p w:rsidR="00844FB7" w:rsidRPr="00AE121F" w:rsidRDefault="00844FB7" w:rsidP="00844FB7">
      <w:pPr>
        <w:widowControl w:val="0"/>
        <w:numPr>
          <w:ilvl w:val="0"/>
          <w:numId w:val="18"/>
        </w:numPr>
        <w:ind w:left="714" w:hanging="357"/>
        <w:jc w:val="both"/>
      </w:pPr>
      <w:r w:rsidRPr="00AE121F">
        <w:t>Взаимодействие философии, экономики, культуры и нравственности. Работа М. Вебера «Протестантская этика и дух капитализма».</w:t>
      </w:r>
    </w:p>
    <w:p w:rsidR="00844FB7" w:rsidRPr="00AE121F" w:rsidRDefault="00844FB7" w:rsidP="00844FB7">
      <w:pPr>
        <w:widowControl w:val="0"/>
        <w:numPr>
          <w:ilvl w:val="0"/>
          <w:numId w:val="18"/>
        </w:numPr>
        <w:ind w:left="714" w:hanging="357"/>
        <w:jc w:val="both"/>
      </w:pPr>
      <w:r w:rsidRPr="00AE121F">
        <w:t xml:space="preserve">Концепция идеальных типов в культуре М. Вебера. </w:t>
      </w:r>
    </w:p>
    <w:p w:rsidR="00844FB7" w:rsidRPr="00AE121F" w:rsidRDefault="00844FB7" w:rsidP="00844FB7">
      <w:pPr>
        <w:widowControl w:val="0"/>
        <w:numPr>
          <w:ilvl w:val="0"/>
          <w:numId w:val="18"/>
        </w:numPr>
        <w:ind w:left="714" w:hanging="357"/>
        <w:jc w:val="both"/>
      </w:pPr>
      <w:r w:rsidRPr="00AE121F">
        <w:t>Проблема сохранения самобытности и уникальности культур народов мира.</w:t>
      </w:r>
    </w:p>
    <w:p w:rsidR="00844FB7" w:rsidRPr="00AE121F" w:rsidRDefault="00844FB7" w:rsidP="00844FB7">
      <w:pPr>
        <w:widowControl w:val="0"/>
        <w:numPr>
          <w:ilvl w:val="0"/>
          <w:numId w:val="18"/>
        </w:numPr>
        <w:ind w:left="714" w:hanging="357"/>
        <w:jc w:val="both"/>
      </w:pPr>
      <w:r w:rsidRPr="00AE121F">
        <w:lastRenderedPageBreak/>
        <w:t>Взаимодействие культур Востока и Запада, Севера и Юга. Работа Н. И. Конрада «Запад и Восток».</w:t>
      </w:r>
    </w:p>
    <w:p w:rsidR="00844FB7" w:rsidRPr="00AE121F" w:rsidRDefault="00844FB7" w:rsidP="00844FB7">
      <w:pPr>
        <w:widowControl w:val="0"/>
        <w:numPr>
          <w:ilvl w:val="0"/>
          <w:numId w:val="18"/>
        </w:numPr>
        <w:ind w:left="714" w:hanging="357"/>
        <w:jc w:val="both"/>
      </w:pPr>
      <w:r w:rsidRPr="00AE121F">
        <w:t>Этнос, ландшафт и культура.</w:t>
      </w:r>
    </w:p>
    <w:p w:rsidR="00844FB7" w:rsidRPr="00AE121F" w:rsidRDefault="00844FB7" w:rsidP="00844FB7">
      <w:pPr>
        <w:widowControl w:val="0"/>
        <w:numPr>
          <w:ilvl w:val="0"/>
          <w:numId w:val="18"/>
        </w:numPr>
        <w:ind w:left="714" w:hanging="357"/>
        <w:jc w:val="both"/>
      </w:pPr>
      <w:r w:rsidRPr="00AE121F">
        <w:t xml:space="preserve">Идея пассионарности как источника развития культуры этносов в книге Л. Н. Гумилева «Этногенез и биосфера Земли». </w:t>
      </w:r>
    </w:p>
    <w:p w:rsidR="00844FB7" w:rsidRPr="00AE121F" w:rsidRDefault="00844FB7" w:rsidP="00844FB7">
      <w:pPr>
        <w:widowControl w:val="0"/>
        <w:numPr>
          <w:ilvl w:val="0"/>
          <w:numId w:val="18"/>
        </w:numPr>
        <w:ind w:left="714" w:hanging="357"/>
        <w:jc w:val="both"/>
      </w:pPr>
      <w:r w:rsidRPr="00AE121F">
        <w:t>Идеи Н. А. Бердяева о национальном характере русского народа в книге «Судьба России».</w:t>
      </w:r>
    </w:p>
    <w:p w:rsidR="00844FB7" w:rsidRPr="00AE121F" w:rsidRDefault="00844FB7" w:rsidP="00844FB7">
      <w:pPr>
        <w:widowControl w:val="0"/>
        <w:numPr>
          <w:ilvl w:val="0"/>
          <w:numId w:val="18"/>
        </w:numPr>
        <w:ind w:left="714" w:hanging="357"/>
        <w:jc w:val="both"/>
      </w:pPr>
      <w:r w:rsidRPr="00AE121F">
        <w:t>Критика Пролеткульта в трудах В. И. Ленина.</w:t>
      </w:r>
    </w:p>
    <w:p w:rsidR="00844FB7" w:rsidRPr="00AE121F" w:rsidRDefault="00844FB7" w:rsidP="00844FB7">
      <w:pPr>
        <w:widowControl w:val="0"/>
        <w:numPr>
          <w:ilvl w:val="0"/>
          <w:numId w:val="18"/>
        </w:numPr>
        <w:ind w:left="714" w:hanging="357"/>
        <w:jc w:val="both"/>
      </w:pPr>
      <w:r w:rsidRPr="00AE121F">
        <w:t>Культурологические взгляды Н. К. Крупской, А. В. Луначарского, А. А. Богданова, Л. Троцкого, Н. И. Бухарина, Ф. Плетнева, В. Щацкого и проблемы культурной политики.</w:t>
      </w:r>
    </w:p>
    <w:p w:rsidR="00844FB7" w:rsidRDefault="00844FB7" w:rsidP="00844FB7">
      <w:pPr>
        <w:widowControl w:val="0"/>
        <w:numPr>
          <w:ilvl w:val="0"/>
          <w:numId w:val="18"/>
        </w:numPr>
        <w:ind w:left="714" w:hanging="357"/>
        <w:jc w:val="both"/>
      </w:pPr>
      <w:r w:rsidRPr="00AE121F">
        <w:t>Западноевропейская философия перед выбором между «культурой и цивилизацией».</w:t>
      </w:r>
    </w:p>
    <w:p w:rsidR="00844FB7" w:rsidRDefault="00844FB7" w:rsidP="00844FB7">
      <w:pPr>
        <w:widowControl w:val="0"/>
        <w:numPr>
          <w:ilvl w:val="0"/>
          <w:numId w:val="18"/>
        </w:numPr>
        <w:jc w:val="both"/>
      </w:pPr>
      <w:r w:rsidRPr="0077036A">
        <w:t xml:space="preserve">Французский материализм </w:t>
      </w:r>
      <w:r w:rsidRPr="0077036A">
        <w:rPr>
          <w:lang w:val="en-US"/>
        </w:rPr>
        <w:t>XVIII</w:t>
      </w:r>
      <w:r w:rsidRPr="0077036A">
        <w:t xml:space="preserve"> века и идея создания культурной истории человечества. </w:t>
      </w:r>
    </w:p>
    <w:p w:rsidR="00844FB7" w:rsidRDefault="00844FB7" w:rsidP="00844FB7">
      <w:pPr>
        <w:widowControl w:val="0"/>
        <w:numPr>
          <w:ilvl w:val="0"/>
          <w:numId w:val="18"/>
        </w:numPr>
        <w:jc w:val="both"/>
      </w:pPr>
      <w:r w:rsidRPr="0077036A">
        <w:t>Прогресс и цивилизация как центральные категории понимания исторического развития человечества</w:t>
      </w:r>
      <w:r>
        <w:t xml:space="preserve"> в философии европейского Просвещения</w:t>
      </w:r>
      <w:r w:rsidRPr="0077036A">
        <w:t>.</w:t>
      </w:r>
    </w:p>
    <w:p w:rsidR="00844FB7" w:rsidRDefault="00844FB7" w:rsidP="00844FB7">
      <w:pPr>
        <w:widowControl w:val="0"/>
        <w:numPr>
          <w:ilvl w:val="0"/>
          <w:numId w:val="18"/>
        </w:numPr>
        <w:jc w:val="both"/>
      </w:pPr>
      <w:r w:rsidRPr="0077036A">
        <w:t xml:space="preserve">Критика Ж. Руссо культурных достижений (цивилизации) буржуазного общества. </w:t>
      </w:r>
    </w:p>
    <w:p w:rsidR="00844FB7" w:rsidRDefault="00844FB7" w:rsidP="00844FB7">
      <w:pPr>
        <w:widowControl w:val="0"/>
        <w:numPr>
          <w:ilvl w:val="0"/>
          <w:numId w:val="18"/>
        </w:numPr>
        <w:jc w:val="both"/>
      </w:pPr>
      <w:r w:rsidRPr="0077036A">
        <w:t xml:space="preserve">Философская оппозиция разуму и формирование романтизма как социально-культурного явления на европейском континенте. </w:t>
      </w:r>
    </w:p>
    <w:p w:rsidR="00844FB7" w:rsidRDefault="00844FB7" w:rsidP="00844FB7">
      <w:pPr>
        <w:widowControl w:val="0"/>
        <w:numPr>
          <w:ilvl w:val="0"/>
          <w:numId w:val="18"/>
        </w:numPr>
        <w:jc w:val="both"/>
      </w:pPr>
      <w:r w:rsidRPr="0077036A">
        <w:t xml:space="preserve">Немецкое просвещение и обретение понятия «культура» статуса философской категории. </w:t>
      </w:r>
    </w:p>
    <w:p w:rsidR="00844FB7" w:rsidRDefault="00844FB7" w:rsidP="00844FB7">
      <w:pPr>
        <w:widowControl w:val="0"/>
        <w:numPr>
          <w:ilvl w:val="0"/>
          <w:numId w:val="18"/>
        </w:numPr>
        <w:jc w:val="both"/>
      </w:pPr>
      <w:r w:rsidRPr="0077036A">
        <w:t>Культурно-историческая концепция И. Гердера и ее роль в развитии теории и истории культуры.</w:t>
      </w:r>
    </w:p>
    <w:p w:rsidR="00844FB7" w:rsidRDefault="00844FB7" w:rsidP="00844FB7">
      <w:pPr>
        <w:widowControl w:val="0"/>
        <w:numPr>
          <w:ilvl w:val="0"/>
          <w:numId w:val="18"/>
        </w:numPr>
        <w:jc w:val="both"/>
      </w:pPr>
      <w:r w:rsidRPr="0077036A">
        <w:t xml:space="preserve">Русская культура и особенности российской истории. </w:t>
      </w:r>
    </w:p>
    <w:p w:rsidR="00844FB7" w:rsidRDefault="00844FB7" w:rsidP="00844FB7">
      <w:pPr>
        <w:widowControl w:val="0"/>
        <w:numPr>
          <w:ilvl w:val="0"/>
          <w:numId w:val="18"/>
        </w:numPr>
        <w:jc w:val="both"/>
      </w:pPr>
      <w:r w:rsidRPr="0077036A">
        <w:t xml:space="preserve">П. Н. Милюков, его работа «Очерки по истории русской культуры», «Восток, Россия и славянство». </w:t>
      </w:r>
    </w:p>
    <w:p w:rsidR="00844FB7" w:rsidRDefault="00844FB7" w:rsidP="00844FB7">
      <w:pPr>
        <w:widowControl w:val="0"/>
        <w:numPr>
          <w:ilvl w:val="0"/>
          <w:numId w:val="18"/>
        </w:numPr>
        <w:jc w:val="both"/>
      </w:pPr>
      <w:r w:rsidRPr="0077036A">
        <w:t xml:space="preserve">Идеи евразийства. </w:t>
      </w:r>
    </w:p>
    <w:p w:rsidR="00844FB7" w:rsidRDefault="00844FB7" w:rsidP="00844FB7">
      <w:pPr>
        <w:widowControl w:val="0"/>
        <w:numPr>
          <w:ilvl w:val="0"/>
          <w:numId w:val="18"/>
        </w:numPr>
        <w:jc w:val="both"/>
      </w:pPr>
      <w:r w:rsidRPr="0077036A">
        <w:t xml:space="preserve">Национальный характер русских в работе В. С. Соловьева «Русская идея». </w:t>
      </w:r>
    </w:p>
    <w:p w:rsidR="00844FB7" w:rsidRDefault="00844FB7" w:rsidP="00844FB7">
      <w:pPr>
        <w:widowControl w:val="0"/>
        <w:numPr>
          <w:ilvl w:val="0"/>
          <w:numId w:val="18"/>
        </w:numPr>
        <w:jc w:val="both"/>
      </w:pPr>
      <w:r w:rsidRPr="0077036A">
        <w:t xml:space="preserve">Воспитание в России в работе В. О. Ключевского «Статьи о русской культуре». </w:t>
      </w:r>
    </w:p>
    <w:p w:rsidR="00844FB7" w:rsidRDefault="00844FB7" w:rsidP="00844FB7">
      <w:pPr>
        <w:widowControl w:val="0"/>
        <w:numPr>
          <w:ilvl w:val="0"/>
          <w:numId w:val="18"/>
        </w:numPr>
        <w:jc w:val="both"/>
      </w:pPr>
      <w:r w:rsidRPr="0077036A">
        <w:t>Н. И. Костомаров об особенностях домашней жизни и нравов великорусского народа.</w:t>
      </w:r>
    </w:p>
    <w:p w:rsidR="00844FB7" w:rsidRPr="0077036A" w:rsidRDefault="00844FB7" w:rsidP="00844FB7">
      <w:pPr>
        <w:widowControl w:val="0"/>
        <w:numPr>
          <w:ilvl w:val="0"/>
          <w:numId w:val="18"/>
        </w:numPr>
        <w:jc w:val="both"/>
      </w:pPr>
      <w:r w:rsidRPr="0077036A">
        <w:t>Взгляды Д. С. Мережковского в книге «Больная Россия».</w:t>
      </w:r>
    </w:p>
    <w:p w:rsidR="00DD7F70" w:rsidRDefault="00DD7F70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:rsidTr="00D30DD7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A8235A" w:rsidTr="00D30DD7">
        <w:tc>
          <w:tcPr>
            <w:tcW w:w="567" w:type="dxa"/>
          </w:tcPr>
          <w:p w:rsidR="00A8235A" w:rsidRPr="007F18F6" w:rsidRDefault="00A8235A" w:rsidP="00A8235A">
            <w:pPr>
              <w:pStyle w:val="a5"/>
            </w:pPr>
            <w:r>
              <w:t>1</w:t>
            </w:r>
          </w:p>
        </w:tc>
        <w:tc>
          <w:tcPr>
            <w:tcW w:w="6096" w:type="dxa"/>
          </w:tcPr>
          <w:p w:rsidR="00A8235A" w:rsidRPr="0082383C" w:rsidRDefault="00A8235A" w:rsidP="00A8235A">
            <w:r w:rsidRPr="0082383C">
              <w:t xml:space="preserve">Тема 1. </w:t>
            </w:r>
            <w:r w:rsidRPr="005B28B1">
              <w:t>Современные проблемы культуры.</w:t>
            </w:r>
            <w:r>
              <w:t xml:space="preserve"> Культура и искусство. Культура и наука. Культура и религия</w:t>
            </w:r>
          </w:p>
        </w:tc>
        <w:tc>
          <w:tcPr>
            <w:tcW w:w="2693" w:type="dxa"/>
            <w:vAlign w:val="center"/>
          </w:tcPr>
          <w:p w:rsidR="00A8235A" w:rsidRPr="00975312" w:rsidRDefault="00A8235A" w:rsidP="00A8235A">
            <w:pPr>
              <w:pStyle w:val="a5"/>
              <w:jc w:val="center"/>
            </w:pPr>
            <w:r w:rsidRPr="00975312">
              <w:t>Конспект</w:t>
            </w:r>
          </w:p>
          <w:p w:rsidR="00A8235A" w:rsidRPr="00975312" w:rsidRDefault="00A8235A" w:rsidP="00A8235A">
            <w:pPr>
              <w:pStyle w:val="a5"/>
              <w:jc w:val="center"/>
            </w:pPr>
            <w:r w:rsidRPr="00975312">
              <w:t>Реферат</w:t>
            </w:r>
          </w:p>
        </w:tc>
      </w:tr>
      <w:tr w:rsidR="00A8235A" w:rsidRPr="007F18F6" w:rsidTr="00A8235A">
        <w:tc>
          <w:tcPr>
            <w:tcW w:w="567" w:type="dxa"/>
          </w:tcPr>
          <w:p w:rsidR="00A8235A" w:rsidRPr="007F18F6" w:rsidRDefault="00A8235A" w:rsidP="00A8235A">
            <w:pPr>
              <w:pStyle w:val="a5"/>
            </w:pPr>
            <w:r>
              <w:t>2</w:t>
            </w:r>
          </w:p>
        </w:tc>
        <w:tc>
          <w:tcPr>
            <w:tcW w:w="6096" w:type="dxa"/>
            <w:vAlign w:val="center"/>
          </w:tcPr>
          <w:p w:rsidR="00A8235A" w:rsidRPr="0077036A" w:rsidRDefault="00A8235A" w:rsidP="00A8235A">
            <w:r>
              <w:t xml:space="preserve">Тема 2. Эволюция </w:t>
            </w:r>
            <w:r w:rsidRPr="0077036A">
              <w:t>представлений о культуре. Античность. Средневековье. Возрождение</w:t>
            </w:r>
          </w:p>
        </w:tc>
        <w:tc>
          <w:tcPr>
            <w:tcW w:w="2693" w:type="dxa"/>
          </w:tcPr>
          <w:p w:rsidR="00A8235A" w:rsidRPr="00975312" w:rsidRDefault="00A8235A" w:rsidP="00A8235A">
            <w:pPr>
              <w:pStyle w:val="a5"/>
              <w:jc w:val="center"/>
            </w:pPr>
            <w:r w:rsidRPr="00975312">
              <w:t>Конспект</w:t>
            </w:r>
          </w:p>
          <w:p w:rsidR="00A8235A" w:rsidRPr="00975312" w:rsidRDefault="00A8235A" w:rsidP="00A8235A">
            <w:pPr>
              <w:pStyle w:val="a5"/>
              <w:jc w:val="center"/>
            </w:pPr>
            <w:r w:rsidRPr="00975312">
              <w:t>Реферат</w:t>
            </w:r>
          </w:p>
          <w:p w:rsidR="00A8235A" w:rsidRPr="00975312" w:rsidRDefault="00A8235A" w:rsidP="00A8235A">
            <w:pPr>
              <w:pStyle w:val="a5"/>
              <w:jc w:val="center"/>
            </w:pPr>
            <w:r w:rsidRPr="00975312">
              <w:t>Работа на практических занятиях</w:t>
            </w:r>
          </w:p>
        </w:tc>
      </w:tr>
      <w:tr w:rsidR="00A8235A" w:rsidRPr="007F18F6" w:rsidTr="00A8235A">
        <w:tc>
          <w:tcPr>
            <w:tcW w:w="567" w:type="dxa"/>
          </w:tcPr>
          <w:p w:rsidR="00A8235A" w:rsidRPr="007F18F6" w:rsidRDefault="00A8235A" w:rsidP="00A8235A">
            <w:pPr>
              <w:pStyle w:val="a5"/>
            </w:pPr>
            <w:r>
              <w:t>3</w:t>
            </w:r>
          </w:p>
        </w:tc>
        <w:tc>
          <w:tcPr>
            <w:tcW w:w="6096" w:type="dxa"/>
            <w:vAlign w:val="center"/>
          </w:tcPr>
          <w:p w:rsidR="00A8235A" w:rsidRPr="0077036A" w:rsidRDefault="00A8235A" w:rsidP="00A8235A">
            <w:r>
              <w:t xml:space="preserve">Тема 3. </w:t>
            </w:r>
            <w:r w:rsidRPr="0077036A">
              <w:t>Концепции культуры в философии европейского Просвещения</w:t>
            </w:r>
          </w:p>
        </w:tc>
        <w:tc>
          <w:tcPr>
            <w:tcW w:w="2693" w:type="dxa"/>
            <w:vAlign w:val="center"/>
          </w:tcPr>
          <w:p w:rsidR="00A8235A" w:rsidRPr="00975312" w:rsidRDefault="00A8235A" w:rsidP="00A8235A">
            <w:pPr>
              <w:pStyle w:val="a5"/>
              <w:jc w:val="center"/>
            </w:pPr>
            <w:r w:rsidRPr="00975312">
              <w:t>Конспект</w:t>
            </w:r>
          </w:p>
          <w:p w:rsidR="00A8235A" w:rsidRPr="00975312" w:rsidRDefault="00A8235A" w:rsidP="00A8235A">
            <w:pPr>
              <w:pStyle w:val="a5"/>
              <w:jc w:val="center"/>
            </w:pPr>
            <w:r w:rsidRPr="00975312">
              <w:t>Реферат</w:t>
            </w:r>
          </w:p>
        </w:tc>
      </w:tr>
      <w:tr w:rsidR="00A8235A" w:rsidRPr="007F18F6" w:rsidTr="00A8235A">
        <w:tc>
          <w:tcPr>
            <w:tcW w:w="567" w:type="dxa"/>
          </w:tcPr>
          <w:p w:rsidR="00A8235A" w:rsidRDefault="00A8235A" w:rsidP="00A8235A">
            <w:pPr>
              <w:pStyle w:val="a5"/>
            </w:pPr>
            <w:r>
              <w:t>4</w:t>
            </w:r>
          </w:p>
        </w:tc>
        <w:tc>
          <w:tcPr>
            <w:tcW w:w="6096" w:type="dxa"/>
            <w:vAlign w:val="center"/>
          </w:tcPr>
          <w:p w:rsidR="00A8235A" w:rsidRPr="0077036A" w:rsidRDefault="00A8235A" w:rsidP="00A8235A">
            <w:r>
              <w:t xml:space="preserve">Тема 4. </w:t>
            </w:r>
            <w:r w:rsidRPr="0077036A">
              <w:t xml:space="preserve">Проблемы культуры в немецкой классической </w:t>
            </w:r>
            <w:r w:rsidRPr="0077036A">
              <w:lastRenderedPageBreak/>
              <w:t>философии</w:t>
            </w:r>
          </w:p>
        </w:tc>
        <w:tc>
          <w:tcPr>
            <w:tcW w:w="2693" w:type="dxa"/>
          </w:tcPr>
          <w:p w:rsidR="00A8235A" w:rsidRPr="00975312" w:rsidRDefault="00A8235A" w:rsidP="00A8235A">
            <w:pPr>
              <w:pStyle w:val="a5"/>
              <w:jc w:val="center"/>
            </w:pPr>
            <w:r w:rsidRPr="00975312">
              <w:lastRenderedPageBreak/>
              <w:t>Конспект</w:t>
            </w:r>
          </w:p>
          <w:p w:rsidR="00A8235A" w:rsidRPr="00975312" w:rsidRDefault="00A8235A" w:rsidP="00A8235A">
            <w:pPr>
              <w:pStyle w:val="a5"/>
              <w:jc w:val="center"/>
            </w:pPr>
            <w:r w:rsidRPr="00975312">
              <w:lastRenderedPageBreak/>
              <w:t>Реферат</w:t>
            </w:r>
          </w:p>
          <w:p w:rsidR="00A8235A" w:rsidRPr="00975312" w:rsidRDefault="00A8235A" w:rsidP="00A8235A">
            <w:pPr>
              <w:pStyle w:val="a5"/>
              <w:jc w:val="center"/>
            </w:pPr>
            <w:r w:rsidRPr="00975312">
              <w:t>Работа на практических занятиях</w:t>
            </w:r>
          </w:p>
        </w:tc>
      </w:tr>
      <w:tr w:rsidR="00A8235A" w:rsidRPr="007F18F6" w:rsidTr="00A8235A">
        <w:tc>
          <w:tcPr>
            <w:tcW w:w="567" w:type="dxa"/>
          </w:tcPr>
          <w:p w:rsidR="00A8235A" w:rsidRDefault="00A8235A" w:rsidP="00A8235A">
            <w:pPr>
              <w:pStyle w:val="a5"/>
            </w:pPr>
            <w:r>
              <w:lastRenderedPageBreak/>
              <w:t>5</w:t>
            </w:r>
          </w:p>
        </w:tc>
        <w:tc>
          <w:tcPr>
            <w:tcW w:w="6096" w:type="dxa"/>
            <w:vAlign w:val="center"/>
          </w:tcPr>
          <w:p w:rsidR="00A8235A" w:rsidRPr="0077036A" w:rsidRDefault="00A8235A" w:rsidP="00A8235A">
            <w:r>
              <w:t xml:space="preserve">Тема 5. </w:t>
            </w:r>
            <w:r w:rsidRPr="0077036A">
              <w:t>Социально-культурные идеалы в философии марксизма</w:t>
            </w:r>
          </w:p>
        </w:tc>
        <w:tc>
          <w:tcPr>
            <w:tcW w:w="2693" w:type="dxa"/>
            <w:vAlign w:val="center"/>
          </w:tcPr>
          <w:p w:rsidR="00A8235A" w:rsidRPr="00975312" w:rsidRDefault="00A8235A" w:rsidP="00A8235A">
            <w:pPr>
              <w:pStyle w:val="a5"/>
              <w:jc w:val="center"/>
            </w:pPr>
            <w:r w:rsidRPr="00975312">
              <w:t>Конспект</w:t>
            </w:r>
          </w:p>
          <w:p w:rsidR="00A8235A" w:rsidRPr="00975312" w:rsidRDefault="00A8235A" w:rsidP="00A8235A">
            <w:pPr>
              <w:pStyle w:val="a5"/>
              <w:jc w:val="center"/>
            </w:pPr>
            <w:r w:rsidRPr="00975312">
              <w:t>Реферат</w:t>
            </w:r>
          </w:p>
        </w:tc>
      </w:tr>
      <w:tr w:rsidR="00A8235A" w:rsidRPr="007F18F6" w:rsidTr="00A8235A">
        <w:tc>
          <w:tcPr>
            <w:tcW w:w="567" w:type="dxa"/>
          </w:tcPr>
          <w:p w:rsidR="00A8235A" w:rsidRDefault="00A8235A" w:rsidP="00A8235A">
            <w:pPr>
              <w:pStyle w:val="a5"/>
            </w:pPr>
            <w:r>
              <w:t>6</w:t>
            </w:r>
          </w:p>
        </w:tc>
        <w:tc>
          <w:tcPr>
            <w:tcW w:w="6096" w:type="dxa"/>
            <w:vAlign w:val="center"/>
          </w:tcPr>
          <w:p w:rsidR="00A8235A" w:rsidRPr="0077036A" w:rsidRDefault="00A8235A" w:rsidP="00A8235A">
            <w:pPr>
              <w:ind w:right="-108"/>
            </w:pPr>
            <w:r>
              <w:t xml:space="preserve">Тема 6. </w:t>
            </w:r>
            <w:r w:rsidRPr="0077036A">
              <w:t>Социально-этнические и культурные традиции русской философии ХIХ - нач. ХХ вв.</w:t>
            </w:r>
          </w:p>
        </w:tc>
        <w:tc>
          <w:tcPr>
            <w:tcW w:w="2693" w:type="dxa"/>
          </w:tcPr>
          <w:p w:rsidR="00A8235A" w:rsidRPr="00975312" w:rsidRDefault="00A8235A" w:rsidP="00A8235A">
            <w:pPr>
              <w:pStyle w:val="a5"/>
              <w:jc w:val="center"/>
            </w:pPr>
            <w:r w:rsidRPr="00975312">
              <w:t>Конспект</w:t>
            </w:r>
          </w:p>
          <w:p w:rsidR="00A8235A" w:rsidRPr="00975312" w:rsidRDefault="00A8235A" w:rsidP="00A8235A">
            <w:pPr>
              <w:pStyle w:val="a5"/>
              <w:jc w:val="center"/>
            </w:pPr>
            <w:r w:rsidRPr="00975312">
              <w:t>Реферат</w:t>
            </w:r>
          </w:p>
          <w:p w:rsidR="00A8235A" w:rsidRPr="00975312" w:rsidRDefault="00A8235A" w:rsidP="00A8235A">
            <w:pPr>
              <w:pStyle w:val="a5"/>
              <w:jc w:val="center"/>
            </w:pPr>
            <w:r w:rsidRPr="00975312">
              <w:t>Работа на практических занятиях</w:t>
            </w:r>
          </w:p>
        </w:tc>
      </w:tr>
      <w:tr w:rsidR="00A8235A" w:rsidRPr="007F18F6" w:rsidTr="00A8235A">
        <w:tc>
          <w:tcPr>
            <w:tcW w:w="567" w:type="dxa"/>
          </w:tcPr>
          <w:p w:rsidR="00A8235A" w:rsidRDefault="00A8235A" w:rsidP="00A8235A">
            <w:pPr>
              <w:pStyle w:val="a5"/>
            </w:pPr>
            <w:r>
              <w:t>7</w:t>
            </w:r>
          </w:p>
        </w:tc>
        <w:tc>
          <w:tcPr>
            <w:tcW w:w="6096" w:type="dxa"/>
            <w:vAlign w:val="center"/>
          </w:tcPr>
          <w:p w:rsidR="00A8235A" w:rsidRPr="0077036A" w:rsidRDefault="00A8235A" w:rsidP="00A8235A">
            <w:r>
              <w:t xml:space="preserve">Тема 7. </w:t>
            </w:r>
            <w:r w:rsidRPr="0077036A">
              <w:t>Философско-культурологические концепции конца XIX – начала XX веков: Г. Зиммель, М. Вебер, О. Шпенглер, Х. Ортега-и-Гассет</w:t>
            </w:r>
          </w:p>
        </w:tc>
        <w:tc>
          <w:tcPr>
            <w:tcW w:w="2693" w:type="dxa"/>
            <w:vAlign w:val="center"/>
          </w:tcPr>
          <w:p w:rsidR="00A8235A" w:rsidRPr="00975312" w:rsidRDefault="00A8235A" w:rsidP="00A8235A">
            <w:pPr>
              <w:pStyle w:val="a5"/>
              <w:jc w:val="center"/>
            </w:pPr>
            <w:r w:rsidRPr="00975312">
              <w:t>Конспект</w:t>
            </w:r>
          </w:p>
          <w:p w:rsidR="00A8235A" w:rsidRPr="00975312" w:rsidRDefault="00A8235A" w:rsidP="00A8235A">
            <w:pPr>
              <w:pStyle w:val="a5"/>
              <w:jc w:val="center"/>
            </w:pPr>
            <w:r w:rsidRPr="00975312">
              <w:t>Реферат</w:t>
            </w:r>
          </w:p>
        </w:tc>
      </w:tr>
      <w:tr w:rsidR="00A8235A" w:rsidRPr="007F18F6" w:rsidTr="00A8235A">
        <w:tc>
          <w:tcPr>
            <w:tcW w:w="567" w:type="dxa"/>
          </w:tcPr>
          <w:p w:rsidR="00A8235A" w:rsidRDefault="00A8235A" w:rsidP="00A8235A">
            <w:pPr>
              <w:pStyle w:val="a5"/>
            </w:pPr>
            <w:r>
              <w:t>8</w:t>
            </w:r>
          </w:p>
        </w:tc>
        <w:tc>
          <w:tcPr>
            <w:tcW w:w="6096" w:type="dxa"/>
            <w:vAlign w:val="center"/>
          </w:tcPr>
          <w:p w:rsidR="00A8235A" w:rsidRPr="0077036A" w:rsidRDefault="00A8235A" w:rsidP="00A8235A">
            <w:r>
              <w:t xml:space="preserve">Тема 8. </w:t>
            </w:r>
            <w:r w:rsidRPr="0077036A">
              <w:t xml:space="preserve">Философские проблемы анализа русской культуры «серебряного века» ХIХ - нач. ХХ в. </w:t>
            </w:r>
          </w:p>
        </w:tc>
        <w:tc>
          <w:tcPr>
            <w:tcW w:w="2693" w:type="dxa"/>
          </w:tcPr>
          <w:p w:rsidR="00A8235A" w:rsidRPr="00975312" w:rsidRDefault="00A8235A" w:rsidP="00A8235A">
            <w:pPr>
              <w:pStyle w:val="a5"/>
              <w:jc w:val="center"/>
            </w:pPr>
            <w:r w:rsidRPr="00975312">
              <w:t>Конспект</w:t>
            </w:r>
          </w:p>
          <w:p w:rsidR="00A8235A" w:rsidRPr="00975312" w:rsidRDefault="00A8235A" w:rsidP="00A8235A">
            <w:pPr>
              <w:pStyle w:val="a5"/>
              <w:jc w:val="center"/>
            </w:pPr>
            <w:r w:rsidRPr="00975312">
              <w:t>Реферат</w:t>
            </w:r>
          </w:p>
          <w:p w:rsidR="00A8235A" w:rsidRPr="00975312" w:rsidRDefault="00A8235A" w:rsidP="00A8235A">
            <w:pPr>
              <w:pStyle w:val="a5"/>
              <w:jc w:val="center"/>
            </w:pPr>
            <w:r w:rsidRPr="00975312">
              <w:t>Работа на практических занятиях</w:t>
            </w:r>
          </w:p>
        </w:tc>
      </w:tr>
      <w:tr w:rsidR="00A8235A" w:rsidRPr="00916758" w:rsidTr="00A82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A" w:rsidRPr="007F18F6" w:rsidRDefault="00A8235A" w:rsidP="00A8235A">
            <w:pPr>
              <w:pStyle w:val="a5"/>
            </w:pPr>
            <w: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5A" w:rsidRPr="0077036A" w:rsidRDefault="00A8235A" w:rsidP="00A8235A">
            <w:r>
              <w:t xml:space="preserve">Тема 9. </w:t>
            </w:r>
            <w:r w:rsidRPr="0077036A">
              <w:t>«Русская идея» в контексте социально-исторического развития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5A" w:rsidRPr="00975312" w:rsidRDefault="00A8235A" w:rsidP="00A8235A">
            <w:pPr>
              <w:pStyle w:val="a5"/>
              <w:jc w:val="center"/>
            </w:pPr>
            <w:r w:rsidRPr="00975312">
              <w:t>Конспект</w:t>
            </w:r>
          </w:p>
          <w:p w:rsidR="00A8235A" w:rsidRPr="00975312" w:rsidRDefault="00A8235A" w:rsidP="00A8235A">
            <w:pPr>
              <w:pStyle w:val="a5"/>
              <w:jc w:val="center"/>
            </w:pPr>
            <w:r w:rsidRPr="00975312">
              <w:t>Реферат</w:t>
            </w:r>
          </w:p>
        </w:tc>
      </w:tr>
      <w:tr w:rsidR="00A8235A" w:rsidRPr="00916758" w:rsidTr="00A82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A" w:rsidRDefault="00A8235A" w:rsidP="00A8235A">
            <w:pPr>
              <w:pStyle w:val="a5"/>
            </w:pPr>
            <w: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5A" w:rsidRPr="0077036A" w:rsidRDefault="00A8235A" w:rsidP="00A8235A">
            <w:r>
              <w:t xml:space="preserve">Тема 10. </w:t>
            </w:r>
            <w:r w:rsidRPr="0077036A">
              <w:t>Структурно-функциональный метод в культурологии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A" w:rsidRPr="00975312" w:rsidRDefault="00A8235A" w:rsidP="00A8235A">
            <w:pPr>
              <w:pStyle w:val="a5"/>
              <w:jc w:val="center"/>
            </w:pPr>
            <w:r w:rsidRPr="00975312">
              <w:t>Конспект</w:t>
            </w:r>
          </w:p>
          <w:p w:rsidR="00A8235A" w:rsidRPr="00975312" w:rsidRDefault="00A8235A" w:rsidP="00A8235A">
            <w:pPr>
              <w:pStyle w:val="a5"/>
              <w:jc w:val="center"/>
            </w:pPr>
            <w:r w:rsidRPr="00975312">
              <w:t>Реферат</w:t>
            </w:r>
          </w:p>
          <w:p w:rsidR="00A8235A" w:rsidRPr="00975312" w:rsidRDefault="00A8235A" w:rsidP="00A8235A">
            <w:pPr>
              <w:pStyle w:val="a5"/>
              <w:jc w:val="center"/>
            </w:pPr>
            <w:r w:rsidRPr="00975312">
              <w:t>Работа на практических занятиях</w:t>
            </w:r>
          </w:p>
        </w:tc>
      </w:tr>
      <w:tr w:rsidR="00A8235A" w:rsidRPr="00916758" w:rsidTr="00A82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A" w:rsidRDefault="00A8235A" w:rsidP="00A8235A">
            <w:pPr>
              <w:pStyle w:val="a5"/>
            </w:pPr>
            <w: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5A" w:rsidRPr="0077036A" w:rsidRDefault="00A8235A" w:rsidP="00A8235A">
            <w:r>
              <w:t xml:space="preserve">Тема 11. </w:t>
            </w:r>
            <w:r w:rsidRPr="0077036A">
              <w:t>Культурно-антропологический и экзистенциональный подходы в философии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5A" w:rsidRPr="00975312" w:rsidRDefault="00A8235A" w:rsidP="00A8235A">
            <w:pPr>
              <w:pStyle w:val="a5"/>
              <w:jc w:val="center"/>
            </w:pPr>
            <w:r w:rsidRPr="00975312">
              <w:t>Конспект</w:t>
            </w:r>
          </w:p>
          <w:p w:rsidR="00A8235A" w:rsidRPr="00975312" w:rsidRDefault="00A8235A" w:rsidP="00A8235A">
            <w:pPr>
              <w:pStyle w:val="a5"/>
              <w:jc w:val="center"/>
            </w:pPr>
            <w:r w:rsidRPr="00975312">
              <w:t>Реферат</w:t>
            </w:r>
          </w:p>
        </w:tc>
      </w:tr>
      <w:tr w:rsidR="00A8235A" w:rsidRPr="00916758" w:rsidTr="00A82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A" w:rsidRDefault="00A8235A" w:rsidP="00A8235A">
            <w:pPr>
              <w:pStyle w:val="a5"/>
            </w:pPr>
            <w: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5A" w:rsidRPr="0077036A" w:rsidRDefault="00A8235A" w:rsidP="00A8235A">
            <w:r>
              <w:t xml:space="preserve">Тема 12. </w:t>
            </w:r>
            <w:r w:rsidRPr="0077036A">
              <w:t>Символические концепции философии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A" w:rsidRPr="00975312" w:rsidRDefault="00A8235A" w:rsidP="00A8235A">
            <w:pPr>
              <w:pStyle w:val="a5"/>
              <w:jc w:val="center"/>
            </w:pPr>
            <w:r w:rsidRPr="00975312">
              <w:t>Конспект</w:t>
            </w:r>
          </w:p>
          <w:p w:rsidR="00A8235A" w:rsidRPr="00975312" w:rsidRDefault="00A8235A" w:rsidP="00A8235A">
            <w:pPr>
              <w:pStyle w:val="a5"/>
              <w:jc w:val="center"/>
            </w:pPr>
            <w:r w:rsidRPr="00975312">
              <w:t>Реферат</w:t>
            </w:r>
          </w:p>
          <w:p w:rsidR="00A8235A" w:rsidRPr="00975312" w:rsidRDefault="00A8235A" w:rsidP="00A8235A">
            <w:pPr>
              <w:pStyle w:val="a5"/>
              <w:jc w:val="center"/>
            </w:pPr>
            <w:r w:rsidRPr="00975312">
              <w:t>Работа на практических занятиях</w:t>
            </w:r>
          </w:p>
        </w:tc>
      </w:tr>
      <w:tr w:rsidR="00A8235A" w:rsidRPr="00916758" w:rsidTr="00A82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A" w:rsidRDefault="00A8235A" w:rsidP="00A8235A">
            <w:pPr>
              <w:pStyle w:val="a5"/>
            </w:pPr>
            <w: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5A" w:rsidRPr="0077036A" w:rsidRDefault="00A8235A" w:rsidP="00A8235A">
            <w:r>
              <w:t xml:space="preserve">Тема 13. </w:t>
            </w:r>
            <w:r w:rsidRPr="0077036A">
              <w:t>Психоаналитические концепции философии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5A" w:rsidRPr="00975312" w:rsidRDefault="00A8235A" w:rsidP="00A8235A">
            <w:pPr>
              <w:pStyle w:val="a5"/>
              <w:jc w:val="center"/>
            </w:pPr>
            <w:r w:rsidRPr="00975312">
              <w:t>Конспект</w:t>
            </w:r>
          </w:p>
          <w:p w:rsidR="00A8235A" w:rsidRPr="00975312" w:rsidRDefault="00A8235A" w:rsidP="00A8235A">
            <w:pPr>
              <w:pStyle w:val="a5"/>
              <w:jc w:val="center"/>
            </w:pPr>
            <w:r w:rsidRPr="00975312">
              <w:t>Реферат</w:t>
            </w:r>
          </w:p>
        </w:tc>
      </w:tr>
      <w:tr w:rsidR="00A8235A" w:rsidRPr="00916758" w:rsidTr="00A82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A" w:rsidRDefault="00A8235A" w:rsidP="00A8235A">
            <w:pPr>
              <w:pStyle w:val="a5"/>
            </w:pPr>
            <w: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5A" w:rsidRPr="0077036A" w:rsidRDefault="00A8235A" w:rsidP="00A8235A">
            <w:r>
              <w:t xml:space="preserve">Тема 14. </w:t>
            </w:r>
            <w:r w:rsidRPr="0077036A">
              <w:t>Концепции социодинамики философии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A" w:rsidRPr="00975312" w:rsidRDefault="00A8235A" w:rsidP="00A8235A">
            <w:pPr>
              <w:pStyle w:val="a5"/>
              <w:jc w:val="center"/>
            </w:pPr>
            <w:r w:rsidRPr="00975312">
              <w:t>Конспект</w:t>
            </w:r>
          </w:p>
          <w:p w:rsidR="00A8235A" w:rsidRPr="00975312" w:rsidRDefault="00A8235A" w:rsidP="00A8235A">
            <w:pPr>
              <w:pStyle w:val="a5"/>
              <w:jc w:val="center"/>
            </w:pPr>
            <w:r w:rsidRPr="00975312">
              <w:t>Реферат</w:t>
            </w:r>
          </w:p>
          <w:p w:rsidR="00A8235A" w:rsidRPr="00975312" w:rsidRDefault="00A8235A" w:rsidP="00A8235A">
            <w:pPr>
              <w:pStyle w:val="a5"/>
              <w:jc w:val="center"/>
            </w:pPr>
            <w:r w:rsidRPr="00975312">
              <w:t>Работа на практических занятиях</w:t>
            </w:r>
          </w:p>
        </w:tc>
      </w:tr>
      <w:tr w:rsidR="00A8235A" w:rsidRPr="00916758" w:rsidTr="003D2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A" w:rsidRPr="007F18F6" w:rsidRDefault="00A8235A" w:rsidP="00A8235A">
            <w:pPr>
              <w:pStyle w:val="a5"/>
            </w:pPr>
            <w: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A" w:rsidRPr="0077036A" w:rsidRDefault="00A8235A" w:rsidP="00A8235A">
            <w:r>
              <w:t xml:space="preserve">Тема 15. </w:t>
            </w:r>
            <w:r w:rsidRPr="0077036A">
              <w:t>Гуманистические концепции философии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5A" w:rsidRPr="00975312" w:rsidRDefault="00A8235A" w:rsidP="00A8235A">
            <w:pPr>
              <w:pStyle w:val="a5"/>
              <w:jc w:val="center"/>
            </w:pPr>
            <w:r w:rsidRPr="00975312">
              <w:t>Конспект</w:t>
            </w:r>
          </w:p>
          <w:p w:rsidR="00A8235A" w:rsidRPr="00975312" w:rsidRDefault="00A8235A" w:rsidP="00A8235A">
            <w:pPr>
              <w:pStyle w:val="a5"/>
              <w:jc w:val="center"/>
            </w:pPr>
            <w:r w:rsidRPr="00975312">
              <w:t>Реферат</w:t>
            </w:r>
          </w:p>
        </w:tc>
      </w:tr>
      <w:tr w:rsidR="00A8235A" w:rsidRPr="00916758" w:rsidTr="003D2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A" w:rsidRDefault="00A8235A" w:rsidP="00A8235A">
            <w:pPr>
              <w:pStyle w:val="a5"/>
            </w:pPr>
            <w: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A" w:rsidRPr="0077036A" w:rsidRDefault="00A8235A" w:rsidP="00A8235A">
            <w:r>
              <w:t xml:space="preserve">Тема 16. </w:t>
            </w:r>
            <w:r w:rsidRPr="0077036A">
              <w:t xml:space="preserve">Этнические концепции </w:t>
            </w:r>
            <w:r>
              <w:t xml:space="preserve">в </w:t>
            </w:r>
            <w:r w:rsidRPr="0077036A">
              <w:t>философии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A" w:rsidRPr="00975312" w:rsidRDefault="00A8235A" w:rsidP="00A8235A">
            <w:pPr>
              <w:pStyle w:val="a5"/>
              <w:jc w:val="center"/>
            </w:pPr>
            <w:r w:rsidRPr="00975312">
              <w:t>Конспект</w:t>
            </w:r>
          </w:p>
          <w:p w:rsidR="00A8235A" w:rsidRPr="00975312" w:rsidRDefault="00A8235A" w:rsidP="00A8235A">
            <w:pPr>
              <w:pStyle w:val="a5"/>
              <w:jc w:val="center"/>
            </w:pPr>
            <w:r w:rsidRPr="00975312">
              <w:t>Реферат</w:t>
            </w:r>
          </w:p>
          <w:p w:rsidR="00A8235A" w:rsidRPr="00975312" w:rsidRDefault="00A8235A" w:rsidP="00A8235A">
            <w:pPr>
              <w:pStyle w:val="a5"/>
              <w:jc w:val="center"/>
            </w:pPr>
            <w:r w:rsidRPr="00975312">
              <w:t>Работа на практических занятиях</w:t>
            </w:r>
          </w:p>
        </w:tc>
      </w:tr>
      <w:tr w:rsidR="00A8235A" w:rsidRPr="00916758" w:rsidTr="003D2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A" w:rsidRDefault="00A8235A" w:rsidP="00A8235A">
            <w:pPr>
              <w:pStyle w:val="a5"/>
            </w:pPr>
            <w: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A" w:rsidRPr="0077036A" w:rsidRDefault="00A8235A" w:rsidP="00A8235A">
            <w:r>
              <w:t xml:space="preserve">Тема 17. </w:t>
            </w:r>
            <w:r w:rsidRPr="0077036A">
              <w:t>Судьба России в отечественной философии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5A" w:rsidRPr="00975312" w:rsidRDefault="00A8235A" w:rsidP="00A8235A">
            <w:pPr>
              <w:pStyle w:val="a5"/>
              <w:jc w:val="center"/>
            </w:pPr>
            <w:r w:rsidRPr="00975312">
              <w:t>Конспект</w:t>
            </w:r>
          </w:p>
          <w:p w:rsidR="00A8235A" w:rsidRPr="00975312" w:rsidRDefault="00A8235A" w:rsidP="00A8235A">
            <w:pPr>
              <w:pStyle w:val="a5"/>
              <w:jc w:val="center"/>
            </w:pPr>
            <w:r w:rsidRPr="00975312">
              <w:t>Реферат</w:t>
            </w:r>
          </w:p>
        </w:tc>
      </w:tr>
      <w:tr w:rsidR="00A8235A" w:rsidRPr="00916758" w:rsidTr="003D2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A" w:rsidRDefault="00A8235A" w:rsidP="00A8235A">
            <w:pPr>
              <w:pStyle w:val="a5"/>
            </w:pPr>
            <w: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A" w:rsidRPr="0077036A" w:rsidRDefault="00A8235A" w:rsidP="00A8235A">
            <w:r>
              <w:t xml:space="preserve">Тема 18. </w:t>
            </w:r>
            <w:r w:rsidRPr="0077036A">
              <w:t>Культура и личность в русской философии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A" w:rsidRPr="00975312" w:rsidRDefault="00A8235A" w:rsidP="00A8235A">
            <w:pPr>
              <w:pStyle w:val="a5"/>
              <w:jc w:val="center"/>
            </w:pPr>
            <w:r w:rsidRPr="00975312">
              <w:t>Конспект</w:t>
            </w:r>
          </w:p>
          <w:p w:rsidR="00A8235A" w:rsidRPr="00975312" w:rsidRDefault="00A8235A" w:rsidP="00A8235A">
            <w:pPr>
              <w:pStyle w:val="a5"/>
              <w:jc w:val="center"/>
            </w:pPr>
            <w:r w:rsidRPr="00975312">
              <w:t>Реферат</w:t>
            </w:r>
          </w:p>
          <w:p w:rsidR="00A8235A" w:rsidRPr="00975312" w:rsidRDefault="00A8235A" w:rsidP="00A8235A">
            <w:pPr>
              <w:pStyle w:val="a5"/>
              <w:jc w:val="center"/>
            </w:pPr>
            <w:r w:rsidRPr="00975312">
              <w:t>Работа на практических занятиях</w:t>
            </w:r>
          </w:p>
        </w:tc>
      </w:tr>
      <w:tr w:rsidR="00A8235A" w:rsidRPr="00916758" w:rsidTr="003D2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A" w:rsidRDefault="00A8235A" w:rsidP="00A8235A">
            <w:pPr>
              <w:pStyle w:val="a5"/>
            </w:pPr>
            <w:r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A" w:rsidRPr="0077036A" w:rsidRDefault="00A8235A" w:rsidP="00A8235A">
            <w:r>
              <w:t xml:space="preserve">Тема 19. </w:t>
            </w:r>
            <w:r w:rsidRPr="0077036A">
              <w:t xml:space="preserve">Проблемы теории философии культуры в 20-е </w:t>
            </w:r>
            <w:r w:rsidRPr="0077036A">
              <w:lastRenderedPageBreak/>
              <w:t>годы в Росси</w:t>
            </w:r>
            <w:r>
              <w:t>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5A" w:rsidRPr="00975312" w:rsidRDefault="00A8235A" w:rsidP="00A8235A">
            <w:pPr>
              <w:pStyle w:val="a5"/>
              <w:jc w:val="center"/>
            </w:pPr>
            <w:r w:rsidRPr="00975312">
              <w:lastRenderedPageBreak/>
              <w:t>Конспект</w:t>
            </w:r>
          </w:p>
          <w:p w:rsidR="00A8235A" w:rsidRPr="00975312" w:rsidRDefault="00A8235A" w:rsidP="00A8235A">
            <w:pPr>
              <w:pStyle w:val="a5"/>
              <w:jc w:val="center"/>
            </w:pPr>
            <w:r w:rsidRPr="00975312">
              <w:lastRenderedPageBreak/>
              <w:t>Реферат</w:t>
            </w:r>
          </w:p>
        </w:tc>
      </w:tr>
      <w:tr w:rsidR="00A8235A" w:rsidRPr="00916758" w:rsidTr="003D2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A" w:rsidRDefault="00A8235A" w:rsidP="00A8235A">
            <w:pPr>
              <w:pStyle w:val="a5"/>
            </w:pPr>
            <w:r>
              <w:lastRenderedPageBreak/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A" w:rsidRPr="0077036A" w:rsidRDefault="00A8235A" w:rsidP="00A8235A">
            <w:r>
              <w:t>Тема 20. Концепция</w:t>
            </w:r>
            <w:r w:rsidRPr="0077036A">
              <w:t xml:space="preserve"> «локальных цивилизаций» и постижения истории А. Тойнби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A" w:rsidRPr="00975312" w:rsidRDefault="00A8235A" w:rsidP="00A8235A">
            <w:pPr>
              <w:pStyle w:val="a5"/>
              <w:jc w:val="center"/>
            </w:pPr>
            <w:r w:rsidRPr="00975312">
              <w:t>Конспект</w:t>
            </w:r>
          </w:p>
          <w:p w:rsidR="00A8235A" w:rsidRPr="00975312" w:rsidRDefault="00A8235A" w:rsidP="00A8235A">
            <w:pPr>
              <w:pStyle w:val="a5"/>
              <w:jc w:val="center"/>
            </w:pPr>
            <w:r w:rsidRPr="00975312">
              <w:t>Реферат</w:t>
            </w:r>
          </w:p>
          <w:p w:rsidR="00A8235A" w:rsidRPr="00975312" w:rsidRDefault="00A8235A" w:rsidP="00A8235A">
            <w:pPr>
              <w:pStyle w:val="a5"/>
              <w:jc w:val="center"/>
            </w:pPr>
            <w:r w:rsidRPr="00975312">
              <w:t>Работа на практических занятиях</w:t>
            </w:r>
          </w:p>
        </w:tc>
      </w:tr>
      <w:tr w:rsidR="00A8235A" w:rsidRPr="00916758" w:rsidTr="003D2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A" w:rsidRDefault="00A8235A" w:rsidP="00A8235A">
            <w:pPr>
              <w:pStyle w:val="a5"/>
            </w:pPr>
            <w:r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A" w:rsidRPr="0077036A" w:rsidRDefault="00A8235A" w:rsidP="00A8235A">
            <w:r>
              <w:t xml:space="preserve">Тема 21. </w:t>
            </w:r>
            <w:r w:rsidRPr="0077036A">
              <w:t>Тенденции культурного развития в условиях научно-технического прогресса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A" w:rsidRPr="00975312" w:rsidRDefault="00A8235A" w:rsidP="00A8235A">
            <w:pPr>
              <w:pStyle w:val="a5"/>
              <w:jc w:val="center"/>
            </w:pPr>
            <w:r w:rsidRPr="00975312">
              <w:t>Конспект</w:t>
            </w:r>
          </w:p>
          <w:p w:rsidR="00A8235A" w:rsidRDefault="00A8235A" w:rsidP="00A8235A">
            <w:pPr>
              <w:pStyle w:val="a5"/>
              <w:jc w:val="center"/>
            </w:pPr>
            <w:r>
              <w:t>Реферат</w:t>
            </w:r>
          </w:p>
          <w:p w:rsidR="00A8235A" w:rsidRPr="00916758" w:rsidRDefault="00A8235A" w:rsidP="00A8235A">
            <w:pPr>
              <w:pStyle w:val="a5"/>
              <w:jc w:val="center"/>
            </w:pPr>
          </w:p>
        </w:tc>
      </w:tr>
      <w:tr w:rsidR="00A8235A" w:rsidRPr="00916758" w:rsidTr="003D2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A" w:rsidRDefault="00A8235A" w:rsidP="00A8235A">
            <w:pPr>
              <w:pStyle w:val="a5"/>
            </w:pPr>
            <w:r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A" w:rsidRPr="002E1BC0" w:rsidRDefault="00A8235A" w:rsidP="00A8235A">
            <w:r>
              <w:t xml:space="preserve">Тема 22. Массовая культура и </w:t>
            </w:r>
            <w:r w:rsidRPr="002E1BC0">
              <w:t>роль СМИ. Современная массовая культура как определённый тип поведения и отношения к жизни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A" w:rsidRPr="00975312" w:rsidRDefault="00A8235A" w:rsidP="00A8235A">
            <w:pPr>
              <w:pStyle w:val="a5"/>
              <w:jc w:val="center"/>
            </w:pPr>
            <w:r w:rsidRPr="00975312">
              <w:t>Конспект</w:t>
            </w:r>
          </w:p>
          <w:p w:rsidR="00A8235A" w:rsidRPr="00975312" w:rsidRDefault="00A8235A" w:rsidP="00A8235A">
            <w:pPr>
              <w:pStyle w:val="a5"/>
              <w:jc w:val="center"/>
            </w:pPr>
            <w:r w:rsidRPr="00975312">
              <w:t>Реферат</w:t>
            </w:r>
          </w:p>
          <w:p w:rsidR="00A8235A" w:rsidRPr="00916758" w:rsidRDefault="00A8235A" w:rsidP="00A8235A">
            <w:pPr>
              <w:pStyle w:val="a5"/>
              <w:jc w:val="center"/>
            </w:pPr>
          </w:p>
        </w:tc>
      </w:tr>
    </w:tbl>
    <w:p w:rsidR="00D66A7F" w:rsidRDefault="00D66A7F" w:rsidP="00D66A7F">
      <w:pPr>
        <w:spacing w:after="120"/>
        <w:rPr>
          <w:b/>
          <w:bCs/>
        </w:rPr>
      </w:pPr>
    </w:p>
    <w:p w:rsidR="002670DA" w:rsidRDefault="002670DA" w:rsidP="002670DA">
      <w:pPr>
        <w:jc w:val="both"/>
        <w:rPr>
          <w:b/>
          <w:bCs/>
          <w:color w:val="000000"/>
        </w:rPr>
      </w:pPr>
      <w:r w:rsidRPr="00291E74">
        <w:rPr>
          <w:b/>
          <w:bCs/>
          <w:caps/>
          <w:color w:val="000000"/>
        </w:rPr>
        <w:t xml:space="preserve">6.2. </w:t>
      </w:r>
      <w:r>
        <w:rPr>
          <w:b/>
          <w:bCs/>
          <w:color w:val="000000"/>
        </w:rPr>
        <w:t>П</w:t>
      </w:r>
      <w:r w:rsidRPr="00291E74">
        <w:rPr>
          <w:b/>
          <w:bCs/>
          <w:color w:val="000000"/>
        </w:rPr>
        <w:t xml:space="preserve">римеры оценочных средств </w:t>
      </w:r>
      <w:r>
        <w:rPr>
          <w:b/>
          <w:bCs/>
          <w:color w:val="000000"/>
        </w:rPr>
        <w:t xml:space="preserve">для </w:t>
      </w:r>
      <w:r w:rsidRPr="00291E74">
        <w:rPr>
          <w:b/>
          <w:bCs/>
          <w:color w:val="000000"/>
        </w:rPr>
        <w:t>текущего контроля по дисциплине</w:t>
      </w:r>
    </w:p>
    <w:p w:rsidR="0039605F" w:rsidRDefault="0039605F" w:rsidP="0039605F">
      <w:pPr>
        <w:jc w:val="both"/>
        <w:rPr>
          <w:b/>
          <w:bCs/>
          <w:i/>
          <w:color w:val="000000"/>
        </w:rPr>
      </w:pPr>
    </w:p>
    <w:p w:rsidR="0039605F" w:rsidRPr="00155BEC" w:rsidRDefault="0039605F" w:rsidP="0039605F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 xml:space="preserve">Темы </w:t>
      </w:r>
      <w:r>
        <w:rPr>
          <w:b/>
          <w:bCs/>
          <w:i/>
          <w:color w:val="000000"/>
        </w:rPr>
        <w:t>практических занятий</w:t>
      </w:r>
      <w:r w:rsidRPr="00155BEC">
        <w:rPr>
          <w:b/>
          <w:bCs/>
          <w:i/>
          <w:color w:val="000000"/>
        </w:rPr>
        <w:t>.</w:t>
      </w:r>
    </w:p>
    <w:p w:rsidR="0039605F" w:rsidRDefault="0039605F" w:rsidP="0039605F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920991">
        <w:rPr>
          <w:bCs/>
          <w:color w:val="000000"/>
        </w:rPr>
        <w:t>п.</w:t>
      </w:r>
      <w:r>
        <w:rPr>
          <w:bCs/>
          <w:color w:val="000000"/>
        </w:rPr>
        <w:t xml:space="preserve"> 5.1</w:t>
      </w:r>
    </w:p>
    <w:p w:rsidR="0039605F" w:rsidRPr="00155BEC" w:rsidRDefault="0039605F" w:rsidP="0039605F">
      <w:pPr>
        <w:spacing w:before="240"/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 xml:space="preserve">Темы </w:t>
      </w:r>
      <w:r>
        <w:rPr>
          <w:b/>
          <w:bCs/>
          <w:i/>
          <w:color w:val="000000"/>
        </w:rPr>
        <w:t>конспектов</w:t>
      </w:r>
      <w:r w:rsidRPr="00155BEC">
        <w:rPr>
          <w:b/>
          <w:bCs/>
          <w:i/>
          <w:color w:val="000000"/>
        </w:rPr>
        <w:t>.</w:t>
      </w:r>
    </w:p>
    <w:p w:rsidR="0039605F" w:rsidRDefault="0039605F" w:rsidP="0039605F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920991">
        <w:rPr>
          <w:bCs/>
          <w:color w:val="000000"/>
        </w:rPr>
        <w:t>п.</w:t>
      </w:r>
      <w:r>
        <w:rPr>
          <w:bCs/>
          <w:color w:val="000000"/>
        </w:rPr>
        <w:t xml:space="preserve"> 5.2</w:t>
      </w:r>
    </w:p>
    <w:p w:rsidR="0039605F" w:rsidRDefault="0039605F" w:rsidP="0039605F">
      <w:pPr>
        <w:jc w:val="both"/>
        <w:rPr>
          <w:bCs/>
          <w:color w:val="000000"/>
        </w:rPr>
      </w:pPr>
    </w:p>
    <w:p w:rsidR="0039605F" w:rsidRPr="00155BEC" w:rsidRDefault="0039605F" w:rsidP="0039605F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 xml:space="preserve">Темы </w:t>
      </w:r>
      <w:r>
        <w:rPr>
          <w:b/>
          <w:bCs/>
          <w:i/>
          <w:color w:val="000000"/>
        </w:rPr>
        <w:t>рефератов</w:t>
      </w:r>
      <w:r w:rsidRPr="00155BEC">
        <w:rPr>
          <w:b/>
          <w:bCs/>
          <w:i/>
          <w:color w:val="000000"/>
        </w:rPr>
        <w:t>.</w:t>
      </w:r>
    </w:p>
    <w:p w:rsidR="0039605F" w:rsidRPr="0093342E" w:rsidRDefault="0039605F" w:rsidP="0039605F">
      <w:p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920991">
        <w:rPr>
          <w:bCs/>
          <w:color w:val="000000"/>
        </w:rPr>
        <w:t>п.</w:t>
      </w:r>
      <w:r>
        <w:rPr>
          <w:bCs/>
          <w:color w:val="000000"/>
        </w:rPr>
        <w:t xml:space="preserve"> 5.3</w:t>
      </w:r>
    </w:p>
    <w:p w:rsidR="0039605F" w:rsidRDefault="00920991" w:rsidP="002670D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Критерии оценки успеваемости обучающегося</w:t>
      </w:r>
    </w:p>
    <w:p w:rsidR="00920991" w:rsidRDefault="00920991" w:rsidP="002670DA">
      <w:pPr>
        <w:jc w:val="both"/>
        <w:rPr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751"/>
        <w:gridCol w:w="1889"/>
        <w:gridCol w:w="1781"/>
        <w:gridCol w:w="1904"/>
        <w:gridCol w:w="1621"/>
      </w:tblGrid>
      <w:tr w:rsidR="00C7504F" w:rsidTr="00C7504F">
        <w:tc>
          <w:tcPr>
            <w:tcW w:w="517" w:type="dxa"/>
            <w:shd w:val="clear" w:color="auto" w:fill="auto"/>
            <w:vAlign w:val="center"/>
          </w:tcPr>
          <w:p w:rsidR="002670DA" w:rsidRDefault="002670DA" w:rsidP="00C7504F">
            <w:pPr>
              <w:pStyle w:val="a5"/>
              <w:jc w:val="center"/>
            </w:pPr>
            <w:r>
              <w:t>№</w:t>
            </w:r>
          </w:p>
          <w:p w:rsidR="002670DA" w:rsidRPr="00C7504F" w:rsidRDefault="002670DA" w:rsidP="00C7504F">
            <w:pPr>
              <w:jc w:val="center"/>
              <w:rPr>
                <w:b/>
                <w:bCs/>
                <w:caps/>
                <w:color w:val="000000"/>
              </w:rPr>
            </w:pPr>
            <w:r>
              <w:t>п/п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  <w:color w:val="000000"/>
              </w:rPr>
              <w:t>Форма контроля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отлично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хорошо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удовлетво-рительно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неудовлетво-рительно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1.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Конспект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 в полном объеме: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текст работы раскрывает содержание темы и оформлен в соответствии с требованиями, логически выстроен и изложен научным языком, с применением терминологии, </w:t>
            </w:r>
            <w:r>
              <w:lastRenderedPageBreak/>
              <w:t xml:space="preserve">принятой в изучаемой дисциплине, </w:t>
            </w:r>
          </w:p>
          <w:p w:rsidR="002670DA" w:rsidRDefault="002670DA" w:rsidP="00A304D6">
            <w:r>
              <w:t xml:space="preserve">имеется наличие </w:t>
            </w:r>
            <w:r w:rsidRPr="00FC504A">
              <w:t>схем, графическое выде</w:t>
            </w:r>
            <w:r>
              <w:t>ление особо значимой информации,</w:t>
            </w:r>
          </w:p>
          <w:p w:rsidR="002670DA" w:rsidRPr="00985CCA" w:rsidRDefault="002670DA" w:rsidP="00A304D6">
            <w:r>
              <w:t>собственных комментариев и мыслей студента.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lastRenderedPageBreak/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раскрывает содержание темы оформлен в соответствии с требованиями, однако логически не выстроен, отсутствует</w:t>
            </w:r>
          </w:p>
          <w:p w:rsidR="002670DA" w:rsidRDefault="002670DA" w:rsidP="00A304D6">
            <w:r w:rsidRPr="00FC504A">
              <w:t>графическое выде</w:t>
            </w:r>
            <w:r>
              <w:t xml:space="preserve">ление особо значимой </w:t>
            </w:r>
            <w:r>
              <w:lastRenderedPageBreak/>
              <w:t>информации.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lastRenderedPageBreak/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не оформлен в соответствии с требованиями,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не в полном объеме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отражено содержание основных идей, отсутствуют собственные комментарии и мысли студента.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конспект не представил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2.</w:t>
            </w:r>
          </w:p>
        </w:tc>
        <w:tc>
          <w:tcPr>
            <w:tcW w:w="1751" w:type="dxa"/>
            <w:shd w:val="clear" w:color="auto" w:fill="auto"/>
          </w:tcPr>
          <w:p w:rsidR="002670DA" w:rsidRPr="00916758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Реферат</w:t>
            </w:r>
          </w:p>
        </w:tc>
        <w:tc>
          <w:tcPr>
            <w:tcW w:w="1889" w:type="dxa"/>
            <w:shd w:val="clear" w:color="auto" w:fill="auto"/>
          </w:tcPr>
          <w:p w:rsidR="002670DA" w:rsidRDefault="002670DA" w:rsidP="00C7504F">
            <w:pPr>
              <w:jc w:val="both"/>
            </w:pPr>
            <w:r>
              <w:t xml:space="preserve">Работа студента написана грамотным научным языком, </w:t>
            </w:r>
          </w:p>
          <w:p w:rsidR="002670DA" w:rsidRDefault="002670DA" w:rsidP="00C7504F">
            <w:pPr>
              <w:jc w:val="both"/>
            </w:pPr>
            <w:r>
              <w:t xml:space="preserve">имеет чёткую структуру и логику изложения, точка зрения студента обоснована, </w:t>
            </w:r>
          </w:p>
          <w:p w:rsidR="002670DA" w:rsidRDefault="002670DA" w:rsidP="00C7504F">
            <w:pPr>
              <w:jc w:val="both"/>
            </w:pPr>
            <w:r>
              <w:t xml:space="preserve">в работе присутствуют ссылки на использованную литературу, мнения известных учёных в данной области. Студент работе выдвигает новые идеи и трактовки, демонстрирует способность анализировать </w:t>
            </w:r>
            <w:r w:rsidR="00A54380">
              <w:t>материал.</w:t>
            </w:r>
          </w:p>
        </w:tc>
        <w:tc>
          <w:tcPr>
            <w:tcW w:w="178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Работа студента написана грамотным научным языком, имеет чёткую структуру и логику изложения, точка зрения студента обоснована, в работе присутствуют ссылки на использованную литературу, мнения известных учёных в данной области.</w:t>
            </w:r>
          </w:p>
        </w:tc>
        <w:tc>
          <w:tcPr>
            <w:tcW w:w="1904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Студент выполнил задание, однако не продемонстрировал способность к научному анализу, не высказывал в работе своего мнения, допустил ошибки в логическом обосновании своего ответа.</w:t>
            </w:r>
          </w:p>
        </w:tc>
        <w:tc>
          <w:tcPr>
            <w:tcW w:w="162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Студент не выполнил задание, или выполнил его формально, ответил на заданный вопрос, при этом не ссылался на мнения учёных, не высказывал своего мнения, не проявил способность к анализу, то есть в целом цель реферата не достигнута.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3.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916758">
              <w:t>Работа на практических занятиях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Студен демонстрирует активное участие в обсуждении </w:t>
            </w:r>
            <w:r>
              <w:lastRenderedPageBreak/>
              <w:t>проблем практического занятия, самостоятельность ответов, свободное владение материалом, полные и аргументированные ответы на вопросы, твёрдое знание лекционного материала, обязательной и рекомендованной дополнительной литературы, регулярную посещаемость занятий.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 xml:space="preserve">Студен демонстрирует недостаточно полное раскрытие </w:t>
            </w:r>
            <w:r>
              <w:lastRenderedPageBreak/>
              <w:t>некоторых вопросов темы практического занятия, незначительные ошибки в формулировке категорий и понятий, меньшая активность на занятии, неполное знание дополнительной литературы, регулярную посещаемость занятий.</w:t>
            </w: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 xml:space="preserve">Ответы студента отражают в целом понимание </w:t>
            </w:r>
            <w:r>
              <w:lastRenderedPageBreak/>
              <w:t>темы, знание содержания основных категорий и понятий, знакомство с лекционным материалом и рекомендованной основной литературой, однако студент проявляет недостаточную активность на занятиях.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 xml:space="preserve">Студент проявляет пассивность на занятиях, частую </w:t>
            </w:r>
            <w:r>
              <w:lastRenderedPageBreak/>
              <w:t>неготовность при ответах на вопросы, плохую посещаемость, отсутствие качеств, указанных выше, для получения более высоких оценок.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A8235A" w:rsidRPr="0009554B" w:rsidRDefault="00A8235A" w:rsidP="00A8235A">
      <w:pPr>
        <w:spacing w:line="360" w:lineRule="auto"/>
        <w:rPr>
          <w:b/>
          <w:bCs/>
        </w:rPr>
      </w:pPr>
      <w:r w:rsidRPr="0009554B">
        <w:rPr>
          <w:b/>
          <w:bCs/>
        </w:rPr>
        <w:t>7.1. Основная литература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437"/>
        <w:gridCol w:w="1560"/>
        <w:gridCol w:w="1133"/>
        <w:gridCol w:w="849"/>
        <w:gridCol w:w="1559"/>
        <w:gridCol w:w="1418"/>
      </w:tblGrid>
      <w:tr w:rsidR="002745A2" w:rsidRPr="0009554B" w:rsidTr="00554523">
        <w:trPr>
          <w:cantSplit/>
          <w:trHeight w:val="600"/>
        </w:trPr>
        <w:tc>
          <w:tcPr>
            <w:tcW w:w="542" w:type="dxa"/>
            <w:vMerge w:val="restart"/>
            <w:vAlign w:val="center"/>
          </w:tcPr>
          <w:p w:rsidR="002745A2" w:rsidRPr="00A8235A" w:rsidRDefault="002745A2" w:rsidP="002745A2">
            <w:pPr>
              <w:spacing w:line="360" w:lineRule="auto"/>
              <w:jc w:val="center"/>
            </w:pPr>
            <w:r w:rsidRPr="00A8235A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2745A2" w:rsidRPr="00A8235A" w:rsidRDefault="002745A2" w:rsidP="002745A2">
            <w:pPr>
              <w:jc w:val="center"/>
            </w:pPr>
            <w:r w:rsidRPr="00A8235A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2745A2" w:rsidRPr="00A8235A" w:rsidRDefault="002745A2" w:rsidP="002745A2">
            <w:pPr>
              <w:jc w:val="center"/>
            </w:pPr>
            <w:r w:rsidRPr="00A8235A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2745A2" w:rsidRPr="00A8235A" w:rsidRDefault="002745A2" w:rsidP="002745A2">
            <w:pPr>
              <w:ind w:left="113" w:right="113"/>
              <w:jc w:val="center"/>
            </w:pPr>
            <w:r w:rsidRPr="00A8235A">
              <w:t>Место издания</w:t>
            </w:r>
          </w:p>
        </w:tc>
        <w:tc>
          <w:tcPr>
            <w:tcW w:w="849" w:type="dxa"/>
            <w:vMerge w:val="restart"/>
            <w:textDirection w:val="btLr"/>
            <w:vAlign w:val="center"/>
          </w:tcPr>
          <w:p w:rsidR="002745A2" w:rsidRPr="00A8235A" w:rsidRDefault="002745A2" w:rsidP="002745A2">
            <w:pPr>
              <w:ind w:left="113" w:right="113"/>
              <w:jc w:val="center"/>
            </w:pPr>
            <w:r w:rsidRPr="00A8235A">
              <w:t>Год издания</w:t>
            </w:r>
          </w:p>
        </w:tc>
        <w:tc>
          <w:tcPr>
            <w:tcW w:w="2977" w:type="dxa"/>
            <w:gridSpan w:val="2"/>
          </w:tcPr>
          <w:p w:rsidR="002745A2" w:rsidRPr="007E722D" w:rsidRDefault="00B161C8" w:rsidP="002745A2">
            <w:pPr>
              <w:jc w:val="center"/>
            </w:pPr>
            <w:r>
              <w:t>Наличие</w:t>
            </w:r>
          </w:p>
        </w:tc>
      </w:tr>
      <w:tr w:rsidR="002745A2" w:rsidRPr="0009554B" w:rsidTr="00554523">
        <w:trPr>
          <w:cantSplit/>
          <w:trHeight w:val="519"/>
        </w:trPr>
        <w:tc>
          <w:tcPr>
            <w:tcW w:w="542" w:type="dxa"/>
            <w:vMerge/>
          </w:tcPr>
          <w:p w:rsidR="002745A2" w:rsidRPr="00A8235A" w:rsidRDefault="002745A2" w:rsidP="002745A2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2745A2" w:rsidRPr="00A8235A" w:rsidRDefault="002745A2" w:rsidP="002745A2">
            <w:pPr>
              <w:jc w:val="center"/>
            </w:pPr>
          </w:p>
        </w:tc>
        <w:tc>
          <w:tcPr>
            <w:tcW w:w="1560" w:type="dxa"/>
            <w:vMerge/>
          </w:tcPr>
          <w:p w:rsidR="002745A2" w:rsidRPr="00A8235A" w:rsidRDefault="002745A2" w:rsidP="002745A2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2745A2" w:rsidRPr="00A8235A" w:rsidRDefault="002745A2" w:rsidP="002745A2">
            <w:pPr>
              <w:ind w:left="113" w:right="113"/>
              <w:jc w:val="center"/>
            </w:pPr>
          </w:p>
        </w:tc>
        <w:tc>
          <w:tcPr>
            <w:tcW w:w="849" w:type="dxa"/>
            <w:vMerge/>
            <w:textDirection w:val="btLr"/>
            <w:vAlign w:val="center"/>
          </w:tcPr>
          <w:p w:rsidR="002745A2" w:rsidRPr="00A8235A" w:rsidRDefault="002745A2" w:rsidP="002745A2">
            <w:pPr>
              <w:ind w:left="113" w:right="113"/>
              <w:jc w:val="center"/>
            </w:pPr>
          </w:p>
        </w:tc>
        <w:tc>
          <w:tcPr>
            <w:tcW w:w="1559" w:type="dxa"/>
          </w:tcPr>
          <w:p w:rsidR="002745A2" w:rsidRPr="007E722D" w:rsidRDefault="002745A2" w:rsidP="002745A2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</w:tcPr>
          <w:p w:rsidR="002745A2" w:rsidRPr="00291E74" w:rsidRDefault="002745A2" w:rsidP="002745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2745A2" w:rsidRDefault="002745A2" w:rsidP="002745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2745A2" w:rsidRDefault="002745A2" w:rsidP="002745A2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A8235A" w:rsidRPr="007F18F6" w:rsidTr="00554523">
        <w:tc>
          <w:tcPr>
            <w:tcW w:w="542" w:type="dxa"/>
          </w:tcPr>
          <w:p w:rsidR="00A8235A" w:rsidRPr="00B00B4C" w:rsidRDefault="00A8235A" w:rsidP="002745A2">
            <w:pPr>
              <w:pStyle w:val="ad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A8235A" w:rsidRPr="007E3394" w:rsidRDefault="00A8235A" w:rsidP="00A8235A">
            <w:r>
              <w:t>Культурология: теория, философия, история культуры: учебник</w:t>
            </w:r>
          </w:p>
        </w:tc>
        <w:tc>
          <w:tcPr>
            <w:tcW w:w="1560" w:type="dxa"/>
          </w:tcPr>
          <w:p w:rsidR="00A8235A" w:rsidRPr="007F18F6" w:rsidRDefault="00A8235A" w:rsidP="00A8235A">
            <w:r>
              <w:t>Никитич Л. А.</w:t>
            </w:r>
          </w:p>
        </w:tc>
        <w:tc>
          <w:tcPr>
            <w:tcW w:w="1133" w:type="dxa"/>
          </w:tcPr>
          <w:p w:rsidR="00A8235A" w:rsidRPr="007F18F6" w:rsidRDefault="00A8235A" w:rsidP="00A8235A">
            <w:r>
              <w:t>М.: Юнити-Дана</w:t>
            </w:r>
          </w:p>
        </w:tc>
        <w:tc>
          <w:tcPr>
            <w:tcW w:w="849" w:type="dxa"/>
          </w:tcPr>
          <w:p w:rsidR="00A8235A" w:rsidRPr="007F18F6" w:rsidRDefault="00A8235A" w:rsidP="00A8235A">
            <w:r>
              <w:t>2015</w:t>
            </w:r>
          </w:p>
        </w:tc>
        <w:tc>
          <w:tcPr>
            <w:tcW w:w="1559" w:type="dxa"/>
          </w:tcPr>
          <w:p w:rsidR="00A8235A" w:rsidRPr="007F18F6" w:rsidRDefault="00A8235A" w:rsidP="00A8235A"/>
        </w:tc>
        <w:tc>
          <w:tcPr>
            <w:tcW w:w="1418" w:type="dxa"/>
          </w:tcPr>
          <w:p w:rsidR="00A8235A" w:rsidRPr="00B00B4C" w:rsidRDefault="00EF6EEA" w:rsidP="00790DC9">
            <w:hyperlink r:id="rId8" w:history="1">
              <w:r w:rsidR="00790DC9" w:rsidRPr="00182C46">
                <w:rPr>
                  <w:rStyle w:val="af2"/>
                  <w:sz w:val="22"/>
                  <w:szCs w:val="22"/>
                </w:rPr>
                <w:t>http://biblioclub.ru/</w:t>
              </w:r>
            </w:hyperlink>
            <w:r w:rsidR="00790DC9">
              <w:rPr>
                <w:sz w:val="22"/>
                <w:szCs w:val="22"/>
              </w:rPr>
              <w:t xml:space="preserve"> </w:t>
            </w:r>
          </w:p>
        </w:tc>
      </w:tr>
      <w:tr w:rsidR="00A8235A" w:rsidRPr="007F18F6" w:rsidTr="00554523">
        <w:tc>
          <w:tcPr>
            <w:tcW w:w="542" w:type="dxa"/>
          </w:tcPr>
          <w:p w:rsidR="00A8235A" w:rsidRPr="00B00B4C" w:rsidRDefault="00A8235A" w:rsidP="002745A2">
            <w:pPr>
              <w:pStyle w:val="ad"/>
              <w:numPr>
                <w:ilvl w:val="0"/>
                <w:numId w:val="20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A8235A" w:rsidRPr="007F18F6" w:rsidRDefault="00A8235A" w:rsidP="00A8235A">
            <w:r>
              <w:t>Философия культуры</w:t>
            </w:r>
          </w:p>
        </w:tc>
        <w:tc>
          <w:tcPr>
            <w:tcW w:w="1560" w:type="dxa"/>
          </w:tcPr>
          <w:p w:rsidR="00A8235A" w:rsidRPr="007F18F6" w:rsidRDefault="00A8235A" w:rsidP="00A8235A">
            <w:r>
              <w:t>Пивоев В.М.</w:t>
            </w:r>
          </w:p>
        </w:tc>
        <w:tc>
          <w:tcPr>
            <w:tcW w:w="1133" w:type="dxa"/>
          </w:tcPr>
          <w:p w:rsidR="00A8235A" w:rsidRPr="007F18F6" w:rsidRDefault="00A8235A" w:rsidP="00A8235A">
            <w:r>
              <w:t>М.: Директ-Медиа</w:t>
            </w:r>
          </w:p>
        </w:tc>
        <w:tc>
          <w:tcPr>
            <w:tcW w:w="849" w:type="dxa"/>
          </w:tcPr>
          <w:p w:rsidR="00A8235A" w:rsidRPr="007F18F6" w:rsidRDefault="00A8235A" w:rsidP="00A8235A">
            <w:r>
              <w:t>2013</w:t>
            </w:r>
          </w:p>
        </w:tc>
        <w:tc>
          <w:tcPr>
            <w:tcW w:w="1559" w:type="dxa"/>
          </w:tcPr>
          <w:p w:rsidR="00A8235A" w:rsidRPr="007F18F6" w:rsidRDefault="00A8235A" w:rsidP="00A8235A">
            <w:pPr>
              <w:jc w:val="center"/>
            </w:pPr>
          </w:p>
        </w:tc>
        <w:tc>
          <w:tcPr>
            <w:tcW w:w="1418" w:type="dxa"/>
          </w:tcPr>
          <w:p w:rsidR="00A8235A" w:rsidRPr="00B00B4C" w:rsidRDefault="00EF6EEA" w:rsidP="00790DC9">
            <w:hyperlink r:id="rId9" w:history="1">
              <w:r w:rsidR="00790DC9" w:rsidRPr="00182C46">
                <w:rPr>
                  <w:rStyle w:val="af2"/>
                  <w:sz w:val="22"/>
                  <w:szCs w:val="22"/>
                </w:rPr>
                <w:t>http://biblioclub.ru/</w:t>
              </w:r>
            </w:hyperlink>
            <w:r w:rsidR="00790DC9">
              <w:rPr>
                <w:sz w:val="22"/>
                <w:szCs w:val="22"/>
              </w:rPr>
              <w:t xml:space="preserve"> </w:t>
            </w:r>
          </w:p>
        </w:tc>
      </w:tr>
      <w:tr w:rsidR="00A8235A" w:rsidRPr="00515A3C" w:rsidTr="00554523">
        <w:tc>
          <w:tcPr>
            <w:tcW w:w="542" w:type="dxa"/>
          </w:tcPr>
          <w:p w:rsidR="00A8235A" w:rsidRPr="00515A3C" w:rsidRDefault="00A8235A" w:rsidP="002745A2">
            <w:pPr>
              <w:jc w:val="center"/>
            </w:pPr>
            <w:r>
              <w:t>3.</w:t>
            </w:r>
          </w:p>
        </w:tc>
        <w:tc>
          <w:tcPr>
            <w:tcW w:w="2437" w:type="dxa"/>
          </w:tcPr>
          <w:p w:rsidR="00A8235A" w:rsidRPr="00515A3C" w:rsidRDefault="00A8235A" w:rsidP="00A8235A">
            <w:r>
              <w:t>Философия культуры</w:t>
            </w:r>
          </w:p>
        </w:tc>
        <w:tc>
          <w:tcPr>
            <w:tcW w:w="1560" w:type="dxa"/>
          </w:tcPr>
          <w:p w:rsidR="00A8235A" w:rsidRPr="00515A3C" w:rsidRDefault="00A8235A" w:rsidP="00A8235A">
            <w:r>
              <w:t>Поздняков Э.А.</w:t>
            </w:r>
          </w:p>
        </w:tc>
        <w:tc>
          <w:tcPr>
            <w:tcW w:w="1133" w:type="dxa"/>
          </w:tcPr>
          <w:p w:rsidR="00A8235A" w:rsidRPr="00515A3C" w:rsidRDefault="00A8235A" w:rsidP="00A8235A">
            <w:r>
              <w:t>М.: Весь мир</w:t>
            </w:r>
          </w:p>
        </w:tc>
        <w:tc>
          <w:tcPr>
            <w:tcW w:w="849" w:type="dxa"/>
          </w:tcPr>
          <w:p w:rsidR="00A8235A" w:rsidRPr="00515A3C" w:rsidRDefault="00A8235A" w:rsidP="00A8235A">
            <w:r>
              <w:t>2015</w:t>
            </w:r>
          </w:p>
        </w:tc>
        <w:tc>
          <w:tcPr>
            <w:tcW w:w="1559" w:type="dxa"/>
          </w:tcPr>
          <w:p w:rsidR="00A8235A" w:rsidRPr="00515A3C" w:rsidRDefault="00A8235A" w:rsidP="00A8235A"/>
        </w:tc>
        <w:tc>
          <w:tcPr>
            <w:tcW w:w="1418" w:type="dxa"/>
          </w:tcPr>
          <w:p w:rsidR="00A8235A" w:rsidRPr="00515A3C" w:rsidRDefault="00EF6EEA" w:rsidP="00790DC9">
            <w:pPr>
              <w:rPr>
                <w:sz w:val="20"/>
                <w:szCs w:val="20"/>
              </w:rPr>
            </w:pPr>
            <w:hyperlink r:id="rId10" w:history="1">
              <w:r w:rsidR="00790DC9" w:rsidRPr="00182C46">
                <w:rPr>
                  <w:rStyle w:val="af2"/>
                  <w:sz w:val="20"/>
                  <w:szCs w:val="20"/>
                </w:rPr>
                <w:t>http://biblioclub.ru/</w:t>
              </w:r>
            </w:hyperlink>
            <w:r w:rsidR="00790DC9">
              <w:rPr>
                <w:sz w:val="20"/>
                <w:szCs w:val="20"/>
              </w:rPr>
              <w:t xml:space="preserve"> </w:t>
            </w:r>
          </w:p>
        </w:tc>
      </w:tr>
    </w:tbl>
    <w:p w:rsidR="00DA10A6" w:rsidRPr="00252771" w:rsidRDefault="00DA10A6" w:rsidP="006C7B9A">
      <w:pPr>
        <w:spacing w:line="360" w:lineRule="auto"/>
        <w:rPr>
          <w:b/>
          <w:bCs/>
        </w:rPr>
      </w:pPr>
    </w:p>
    <w:p w:rsidR="00A8235A" w:rsidRDefault="00A8235A" w:rsidP="00A8235A">
      <w:pPr>
        <w:spacing w:line="360" w:lineRule="auto"/>
        <w:rPr>
          <w:b/>
          <w:bCs/>
        </w:rPr>
      </w:pPr>
      <w:r>
        <w:rPr>
          <w:b/>
          <w:bCs/>
        </w:rPr>
        <w:t xml:space="preserve">7.2. </w:t>
      </w:r>
      <w:r w:rsidRPr="000C7AAA">
        <w:rPr>
          <w:b/>
          <w:bCs/>
        </w:rPr>
        <w:t>Дополнительная литература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1665"/>
        <w:gridCol w:w="2268"/>
        <w:gridCol w:w="1134"/>
        <w:gridCol w:w="993"/>
        <w:gridCol w:w="1275"/>
        <w:gridCol w:w="1560"/>
      </w:tblGrid>
      <w:tr w:rsidR="00554523" w:rsidRPr="00FC7735" w:rsidTr="00554523">
        <w:trPr>
          <w:trHeight w:val="465"/>
        </w:trPr>
        <w:tc>
          <w:tcPr>
            <w:tcW w:w="603" w:type="dxa"/>
            <w:vMerge w:val="restart"/>
            <w:vAlign w:val="center"/>
          </w:tcPr>
          <w:p w:rsidR="00554523" w:rsidRPr="00A8235A" w:rsidRDefault="00554523" w:rsidP="00554523">
            <w:r w:rsidRPr="00A8235A">
              <w:t>№ п/п</w:t>
            </w:r>
          </w:p>
        </w:tc>
        <w:tc>
          <w:tcPr>
            <w:tcW w:w="1665" w:type="dxa"/>
            <w:vMerge w:val="restart"/>
            <w:vAlign w:val="center"/>
          </w:tcPr>
          <w:p w:rsidR="00554523" w:rsidRPr="00A8235A" w:rsidRDefault="00554523" w:rsidP="00554523">
            <w:r w:rsidRPr="00A8235A">
              <w:t>Авторы</w:t>
            </w:r>
          </w:p>
        </w:tc>
        <w:tc>
          <w:tcPr>
            <w:tcW w:w="2268" w:type="dxa"/>
            <w:vMerge w:val="restart"/>
            <w:vAlign w:val="center"/>
          </w:tcPr>
          <w:p w:rsidR="00554523" w:rsidRPr="00A8235A" w:rsidRDefault="00554523" w:rsidP="00554523">
            <w:r w:rsidRPr="00A8235A">
              <w:t>Наименование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54523" w:rsidRPr="00A8235A" w:rsidRDefault="00554523" w:rsidP="00554523">
            <w:pPr>
              <w:ind w:left="113" w:right="113"/>
              <w:jc w:val="center"/>
            </w:pPr>
            <w:r w:rsidRPr="00A8235A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54523" w:rsidRPr="00A8235A" w:rsidRDefault="00554523" w:rsidP="00554523">
            <w:pPr>
              <w:ind w:left="113" w:right="113"/>
              <w:jc w:val="center"/>
            </w:pPr>
            <w:r w:rsidRPr="00A8235A">
              <w:t>Год издания</w:t>
            </w:r>
          </w:p>
        </w:tc>
        <w:tc>
          <w:tcPr>
            <w:tcW w:w="2835" w:type="dxa"/>
            <w:gridSpan w:val="2"/>
          </w:tcPr>
          <w:p w:rsidR="00554523" w:rsidRPr="007E722D" w:rsidRDefault="00B161C8" w:rsidP="00B161C8">
            <w:pPr>
              <w:jc w:val="center"/>
            </w:pPr>
            <w:r>
              <w:t>Наличие</w:t>
            </w:r>
          </w:p>
        </w:tc>
      </w:tr>
      <w:tr w:rsidR="00554523" w:rsidRPr="00FC7735" w:rsidTr="00554523">
        <w:trPr>
          <w:trHeight w:val="465"/>
        </w:trPr>
        <w:tc>
          <w:tcPr>
            <w:tcW w:w="603" w:type="dxa"/>
            <w:vMerge/>
          </w:tcPr>
          <w:p w:rsidR="00554523" w:rsidRPr="00A8235A" w:rsidRDefault="00554523" w:rsidP="00554523"/>
        </w:tc>
        <w:tc>
          <w:tcPr>
            <w:tcW w:w="1665" w:type="dxa"/>
            <w:vMerge/>
            <w:vAlign w:val="center"/>
          </w:tcPr>
          <w:p w:rsidR="00554523" w:rsidRPr="00A8235A" w:rsidRDefault="00554523" w:rsidP="00554523"/>
        </w:tc>
        <w:tc>
          <w:tcPr>
            <w:tcW w:w="2268" w:type="dxa"/>
            <w:vMerge/>
            <w:vAlign w:val="center"/>
          </w:tcPr>
          <w:p w:rsidR="00554523" w:rsidRPr="00A8235A" w:rsidRDefault="00554523" w:rsidP="00554523"/>
        </w:tc>
        <w:tc>
          <w:tcPr>
            <w:tcW w:w="1134" w:type="dxa"/>
            <w:vMerge/>
            <w:vAlign w:val="center"/>
          </w:tcPr>
          <w:p w:rsidR="00554523" w:rsidRPr="00A8235A" w:rsidRDefault="00554523" w:rsidP="00554523">
            <w:pPr>
              <w:ind w:left="113" w:right="113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54523" w:rsidRPr="00A8235A" w:rsidRDefault="00554523" w:rsidP="00554523">
            <w:pPr>
              <w:ind w:left="113" w:right="113"/>
              <w:jc w:val="center"/>
            </w:pPr>
          </w:p>
        </w:tc>
        <w:tc>
          <w:tcPr>
            <w:tcW w:w="1275" w:type="dxa"/>
          </w:tcPr>
          <w:p w:rsidR="00554523" w:rsidRPr="007E722D" w:rsidRDefault="00554523" w:rsidP="00554523">
            <w:r w:rsidRPr="007E722D">
              <w:t>Печатные издания</w:t>
            </w:r>
          </w:p>
        </w:tc>
        <w:tc>
          <w:tcPr>
            <w:tcW w:w="1560" w:type="dxa"/>
          </w:tcPr>
          <w:p w:rsidR="00554523" w:rsidRPr="00291E74" w:rsidRDefault="00554523" w:rsidP="005545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554523" w:rsidRDefault="00554523" w:rsidP="005545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554523" w:rsidRDefault="00554523" w:rsidP="00554523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3D29FA" w:rsidRPr="00FC7735" w:rsidTr="00554523">
        <w:trPr>
          <w:cantSplit/>
          <w:trHeight w:val="465"/>
        </w:trPr>
        <w:tc>
          <w:tcPr>
            <w:tcW w:w="603" w:type="dxa"/>
          </w:tcPr>
          <w:p w:rsidR="003D29FA" w:rsidRPr="00A8235A" w:rsidRDefault="003D29FA" w:rsidP="002745A2">
            <w:pPr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1665" w:type="dxa"/>
          </w:tcPr>
          <w:p w:rsidR="003D29FA" w:rsidRPr="00A8235A" w:rsidRDefault="003D29FA" w:rsidP="00A8235A">
            <w:pPr>
              <w:pStyle w:val="10"/>
              <w:jc w:val="left"/>
              <w:rPr>
                <w:b w:val="0"/>
                <w:bCs w:val="0"/>
                <w:sz w:val="24"/>
                <w:szCs w:val="24"/>
              </w:rPr>
            </w:pPr>
            <w:r w:rsidRPr="00A8235A">
              <w:rPr>
                <w:b w:val="0"/>
                <w:bCs w:val="0"/>
                <w:sz w:val="24"/>
                <w:szCs w:val="24"/>
              </w:rPr>
              <w:t>Жукова О. А.</w:t>
            </w:r>
          </w:p>
          <w:p w:rsidR="003D29FA" w:rsidRPr="00A8235A" w:rsidRDefault="003D29FA" w:rsidP="00A8235A">
            <w:pPr>
              <w:pStyle w:val="1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29FA" w:rsidRPr="00A8235A" w:rsidRDefault="003D29FA" w:rsidP="00A8235A">
            <w:r w:rsidRPr="00A8235A">
              <w:t>Избранные работы по философии культуры. Культурн</w:t>
            </w:r>
            <w:r>
              <w:t xml:space="preserve">ый капитал. Русская культура и </w:t>
            </w:r>
            <w:r w:rsidRPr="00A8235A">
              <w:t>социальные практики современной России: монография</w:t>
            </w:r>
          </w:p>
        </w:tc>
        <w:tc>
          <w:tcPr>
            <w:tcW w:w="1134" w:type="dxa"/>
          </w:tcPr>
          <w:p w:rsidR="003D29FA" w:rsidRPr="00A8235A" w:rsidRDefault="003D29FA" w:rsidP="00A8235A">
            <w:r w:rsidRPr="00A8235A">
              <w:t>М.: Согласие</w:t>
            </w:r>
          </w:p>
        </w:tc>
        <w:tc>
          <w:tcPr>
            <w:tcW w:w="993" w:type="dxa"/>
          </w:tcPr>
          <w:p w:rsidR="003D29FA" w:rsidRPr="00A8235A" w:rsidRDefault="003D29FA" w:rsidP="00A8235A">
            <w:r w:rsidRPr="00A8235A">
              <w:t>2014</w:t>
            </w:r>
          </w:p>
        </w:tc>
        <w:tc>
          <w:tcPr>
            <w:tcW w:w="1275" w:type="dxa"/>
          </w:tcPr>
          <w:p w:rsidR="003D29FA" w:rsidRPr="00A8235A" w:rsidRDefault="003D29FA" w:rsidP="00A8235A"/>
        </w:tc>
        <w:tc>
          <w:tcPr>
            <w:tcW w:w="1560" w:type="dxa"/>
          </w:tcPr>
          <w:p w:rsidR="003D29FA" w:rsidRPr="00A8235A" w:rsidRDefault="00EF6EEA" w:rsidP="00790DC9">
            <w:hyperlink r:id="rId11" w:history="1">
              <w:r w:rsidR="00790DC9" w:rsidRPr="00182C46">
                <w:rPr>
                  <w:rStyle w:val="af2"/>
                </w:rPr>
                <w:t>http://biblioclub.ru/</w:t>
              </w:r>
            </w:hyperlink>
            <w:r w:rsidR="00790DC9">
              <w:t xml:space="preserve"> </w:t>
            </w:r>
          </w:p>
        </w:tc>
      </w:tr>
      <w:tr w:rsidR="003D29FA" w:rsidRPr="00FC7735" w:rsidTr="00554523">
        <w:trPr>
          <w:cantSplit/>
          <w:trHeight w:val="465"/>
        </w:trPr>
        <w:tc>
          <w:tcPr>
            <w:tcW w:w="603" w:type="dxa"/>
          </w:tcPr>
          <w:p w:rsidR="003D29FA" w:rsidRPr="00A8235A" w:rsidRDefault="003D29FA" w:rsidP="002745A2">
            <w:pPr>
              <w:numPr>
                <w:ilvl w:val="0"/>
                <w:numId w:val="21"/>
              </w:numPr>
              <w:ind w:left="357" w:hanging="357"/>
            </w:pPr>
            <w:r w:rsidRPr="00A8235A">
              <w:t>2.</w:t>
            </w:r>
          </w:p>
        </w:tc>
        <w:tc>
          <w:tcPr>
            <w:tcW w:w="1665" w:type="dxa"/>
          </w:tcPr>
          <w:p w:rsidR="003D29FA" w:rsidRPr="00A8235A" w:rsidRDefault="003D29FA" w:rsidP="00A8235A">
            <w:pPr>
              <w:pStyle w:val="10"/>
              <w:jc w:val="left"/>
              <w:rPr>
                <w:b w:val="0"/>
                <w:bCs w:val="0"/>
                <w:sz w:val="24"/>
                <w:szCs w:val="24"/>
              </w:rPr>
            </w:pPr>
            <w:r w:rsidRPr="00A8235A">
              <w:rPr>
                <w:b w:val="0"/>
                <w:bCs w:val="0"/>
                <w:sz w:val="24"/>
                <w:szCs w:val="24"/>
              </w:rPr>
              <w:t>Отв. ред.: Никольский С.А.</w:t>
            </w:r>
          </w:p>
        </w:tc>
        <w:tc>
          <w:tcPr>
            <w:tcW w:w="2268" w:type="dxa"/>
          </w:tcPr>
          <w:p w:rsidR="003D29FA" w:rsidRPr="00A8235A" w:rsidRDefault="003D29FA" w:rsidP="00A8235A">
            <w:r w:rsidRPr="00A8235A">
              <w:t>Проблемы философии культуры</w:t>
            </w:r>
          </w:p>
        </w:tc>
        <w:tc>
          <w:tcPr>
            <w:tcW w:w="1134" w:type="dxa"/>
          </w:tcPr>
          <w:p w:rsidR="003D29FA" w:rsidRPr="00A8235A" w:rsidRDefault="003D29FA" w:rsidP="00A8235A">
            <w:pPr>
              <w:pStyle w:val="10"/>
              <w:jc w:val="left"/>
              <w:rPr>
                <w:sz w:val="24"/>
                <w:szCs w:val="24"/>
              </w:rPr>
            </w:pPr>
            <w:r w:rsidRPr="00A8235A">
              <w:rPr>
                <w:b w:val="0"/>
                <w:bCs w:val="0"/>
                <w:sz w:val="24"/>
                <w:szCs w:val="24"/>
              </w:rPr>
              <w:t>М.: Институт философии РАН</w:t>
            </w:r>
          </w:p>
        </w:tc>
        <w:tc>
          <w:tcPr>
            <w:tcW w:w="993" w:type="dxa"/>
          </w:tcPr>
          <w:p w:rsidR="003D29FA" w:rsidRPr="00A8235A" w:rsidRDefault="003D29FA" w:rsidP="00A8235A">
            <w:r w:rsidRPr="00A8235A">
              <w:t>2012</w:t>
            </w:r>
          </w:p>
        </w:tc>
        <w:tc>
          <w:tcPr>
            <w:tcW w:w="1275" w:type="dxa"/>
          </w:tcPr>
          <w:p w:rsidR="003D29FA" w:rsidRPr="00A8235A" w:rsidRDefault="003D29FA" w:rsidP="00A8235A"/>
        </w:tc>
        <w:tc>
          <w:tcPr>
            <w:tcW w:w="1560" w:type="dxa"/>
          </w:tcPr>
          <w:p w:rsidR="003D29FA" w:rsidRPr="00A8235A" w:rsidRDefault="00EF6EEA" w:rsidP="00790DC9">
            <w:hyperlink r:id="rId12" w:history="1">
              <w:r w:rsidR="00790DC9" w:rsidRPr="00182C46">
                <w:rPr>
                  <w:rStyle w:val="af2"/>
                </w:rPr>
                <w:t>http://biblioclub.ru/</w:t>
              </w:r>
            </w:hyperlink>
            <w:r w:rsidR="00790DC9">
              <w:t xml:space="preserve"> </w:t>
            </w:r>
          </w:p>
        </w:tc>
      </w:tr>
      <w:tr w:rsidR="003D29FA" w:rsidRPr="00FC7735" w:rsidTr="00554523">
        <w:trPr>
          <w:cantSplit/>
          <w:trHeight w:val="465"/>
        </w:trPr>
        <w:tc>
          <w:tcPr>
            <w:tcW w:w="603" w:type="dxa"/>
          </w:tcPr>
          <w:p w:rsidR="003D29FA" w:rsidRPr="00A8235A" w:rsidRDefault="003D29FA" w:rsidP="002745A2">
            <w:pPr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1665" w:type="dxa"/>
          </w:tcPr>
          <w:p w:rsidR="003D29FA" w:rsidRPr="00A8235A" w:rsidRDefault="003D29FA" w:rsidP="00A8235A">
            <w:pPr>
              <w:pStyle w:val="10"/>
              <w:jc w:val="left"/>
              <w:rPr>
                <w:b w:val="0"/>
                <w:bCs w:val="0"/>
                <w:sz w:val="24"/>
                <w:szCs w:val="24"/>
              </w:rPr>
            </w:pPr>
            <w:r w:rsidRPr="00A8235A">
              <w:rPr>
                <w:b w:val="0"/>
                <w:bCs w:val="0"/>
                <w:sz w:val="24"/>
                <w:szCs w:val="24"/>
              </w:rPr>
              <w:t>Отв. ред.: Никольский С.А.</w:t>
            </w:r>
          </w:p>
        </w:tc>
        <w:tc>
          <w:tcPr>
            <w:tcW w:w="2268" w:type="dxa"/>
          </w:tcPr>
          <w:p w:rsidR="003D29FA" w:rsidRPr="00A8235A" w:rsidRDefault="003D29FA" w:rsidP="00A8235A">
            <w:r w:rsidRPr="00A8235A">
              <w:t>Проблемы философии культуры. Вып. 2</w:t>
            </w:r>
          </w:p>
        </w:tc>
        <w:tc>
          <w:tcPr>
            <w:tcW w:w="1134" w:type="dxa"/>
          </w:tcPr>
          <w:p w:rsidR="003D29FA" w:rsidRPr="00A8235A" w:rsidRDefault="003D29FA" w:rsidP="00A8235A">
            <w:pPr>
              <w:pStyle w:val="10"/>
              <w:jc w:val="left"/>
              <w:rPr>
                <w:b w:val="0"/>
                <w:bCs w:val="0"/>
                <w:sz w:val="24"/>
                <w:szCs w:val="24"/>
              </w:rPr>
            </w:pPr>
            <w:r w:rsidRPr="00A8235A">
              <w:rPr>
                <w:b w:val="0"/>
                <w:bCs w:val="0"/>
                <w:sz w:val="24"/>
                <w:szCs w:val="24"/>
              </w:rPr>
              <w:t>М.: Институт философии РАН</w:t>
            </w:r>
          </w:p>
          <w:p w:rsidR="003D29FA" w:rsidRPr="00A8235A" w:rsidRDefault="003D29FA" w:rsidP="00A8235A"/>
        </w:tc>
        <w:tc>
          <w:tcPr>
            <w:tcW w:w="993" w:type="dxa"/>
          </w:tcPr>
          <w:p w:rsidR="003D29FA" w:rsidRPr="00A8235A" w:rsidRDefault="003D29FA" w:rsidP="00A8235A">
            <w:r w:rsidRPr="00A8235A">
              <w:t>2014</w:t>
            </w:r>
          </w:p>
        </w:tc>
        <w:tc>
          <w:tcPr>
            <w:tcW w:w="1275" w:type="dxa"/>
          </w:tcPr>
          <w:p w:rsidR="003D29FA" w:rsidRPr="00A8235A" w:rsidRDefault="003D29FA" w:rsidP="00A8235A"/>
        </w:tc>
        <w:tc>
          <w:tcPr>
            <w:tcW w:w="1560" w:type="dxa"/>
          </w:tcPr>
          <w:p w:rsidR="003D29FA" w:rsidRPr="00A8235A" w:rsidRDefault="00EF6EEA" w:rsidP="00790DC9">
            <w:hyperlink r:id="rId13" w:history="1">
              <w:r w:rsidR="00790DC9" w:rsidRPr="00182C46">
                <w:rPr>
                  <w:rStyle w:val="af2"/>
                </w:rPr>
                <w:t>http://biblioclub.ru/</w:t>
              </w:r>
            </w:hyperlink>
            <w:r w:rsidR="00790DC9">
              <w:t xml:space="preserve"> </w:t>
            </w:r>
          </w:p>
        </w:tc>
      </w:tr>
      <w:tr w:rsidR="003D29FA" w:rsidRPr="00FC7735" w:rsidTr="00554523">
        <w:trPr>
          <w:cantSplit/>
          <w:trHeight w:val="465"/>
        </w:trPr>
        <w:tc>
          <w:tcPr>
            <w:tcW w:w="603" w:type="dxa"/>
          </w:tcPr>
          <w:p w:rsidR="003D29FA" w:rsidRPr="00A8235A" w:rsidRDefault="003D29FA" w:rsidP="002745A2">
            <w:pPr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1665" w:type="dxa"/>
          </w:tcPr>
          <w:p w:rsidR="003D29FA" w:rsidRPr="00A8235A" w:rsidRDefault="003D29FA" w:rsidP="00A8235A">
            <w:pPr>
              <w:pStyle w:val="10"/>
              <w:jc w:val="left"/>
              <w:rPr>
                <w:b w:val="0"/>
                <w:bCs w:val="0"/>
                <w:sz w:val="24"/>
                <w:szCs w:val="24"/>
              </w:rPr>
            </w:pPr>
            <w:r w:rsidRPr="00A8235A">
              <w:rPr>
                <w:b w:val="0"/>
                <w:bCs w:val="0"/>
                <w:sz w:val="24"/>
                <w:szCs w:val="24"/>
              </w:rPr>
              <w:t>Шапинская Е. Н.</w:t>
            </w:r>
          </w:p>
          <w:p w:rsidR="003D29FA" w:rsidRPr="00A8235A" w:rsidRDefault="003D29FA" w:rsidP="00A8235A">
            <w:pPr>
              <w:pStyle w:val="1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29FA" w:rsidRPr="00A8235A" w:rsidRDefault="003D29FA" w:rsidP="00A8235A">
            <w:r w:rsidRPr="00A8235A">
              <w:t>Избранн</w:t>
            </w:r>
            <w:r w:rsidR="002745A2">
              <w:t>ые работы по философии культуры</w:t>
            </w:r>
            <w:r w:rsidRPr="00A8235A">
              <w:t>: Философия культуры в новом ключе</w:t>
            </w:r>
          </w:p>
        </w:tc>
        <w:tc>
          <w:tcPr>
            <w:tcW w:w="1134" w:type="dxa"/>
          </w:tcPr>
          <w:p w:rsidR="003D29FA" w:rsidRPr="00A8235A" w:rsidRDefault="003D29FA" w:rsidP="00A8235A">
            <w:r w:rsidRPr="00A8235A">
              <w:t>М.: Согласие, Артём</w:t>
            </w:r>
          </w:p>
        </w:tc>
        <w:tc>
          <w:tcPr>
            <w:tcW w:w="993" w:type="dxa"/>
          </w:tcPr>
          <w:p w:rsidR="003D29FA" w:rsidRPr="00A8235A" w:rsidRDefault="003D29FA" w:rsidP="00A8235A">
            <w:r w:rsidRPr="00A8235A">
              <w:t>2014</w:t>
            </w:r>
          </w:p>
        </w:tc>
        <w:tc>
          <w:tcPr>
            <w:tcW w:w="1275" w:type="dxa"/>
          </w:tcPr>
          <w:p w:rsidR="003D29FA" w:rsidRPr="00A8235A" w:rsidRDefault="003D29FA" w:rsidP="00A8235A"/>
        </w:tc>
        <w:tc>
          <w:tcPr>
            <w:tcW w:w="1560" w:type="dxa"/>
          </w:tcPr>
          <w:p w:rsidR="003D29FA" w:rsidRPr="00A8235A" w:rsidRDefault="00EF6EEA" w:rsidP="00790DC9">
            <w:hyperlink r:id="rId14" w:history="1">
              <w:r w:rsidR="00790DC9" w:rsidRPr="00182C46">
                <w:rPr>
                  <w:rStyle w:val="af2"/>
                </w:rPr>
                <w:t>http://biblioclub.ru/</w:t>
              </w:r>
            </w:hyperlink>
            <w:r w:rsidR="00790DC9">
              <w:t xml:space="preserve"> </w:t>
            </w:r>
          </w:p>
        </w:tc>
      </w:tr>
      <w:tr w:rsidR="003D29FA" w:rsidRPr="00FC7735" w:rsidTr="00554523">
        <w:trPr>
          <w:cantSplit/>
          <w:trHeight w:val="465"/>
        </w:trPr>
        <w:tc>
          <w:tcPr>
            <w:tcW w:w="603" w:type="dxa"/>
          </w:tcPr>
          <w:p w:rsidR="003D29FA" w:rsidRPr="00A8235A" w:rsidRDefault="003D29FA" w:rsidP="002745A2">
            <w:pPr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1665" w:type="dxa"/>
          </w:tcPr>
          <w:p w:rsidR="003D29FA" w:rsidRPr="00A8235A" w:rsidRDefault="003D29FA" w:rsidP="00A8235A">
            <w:pPr>
              <w:pStyle w:val="10"/>
              <w:jc w:val="left"/>
              <w:rPr>
                <w:b w:val="0"/>
                <w:bCs w:val="0"/>
                <w:sz w:val="24"/>
                <w:szCs w:val="24"/>
              </w:rPr>
            </w:pPr>
            <w:r w:rsidRPr="00A8235A">
              <w:rPr>
                <w:b w:val="0"/>
                <w:bCs w:val="0"/>
                <w:sz w:val="24"/>
                <w:szCs w:val="24"/>
              </w:rPr>
              <w:t>Межуев В. М.</w:t>
            </w:r>
          </w:p>
          <w:p w:rsidR="003D29FA" w:rsidRPr="00A8235A" w:rsidRDefault="003D29FA" w:rsidP="00A8235A">
            <w:pPr>
              <w:pStyle w:val="1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29FA" w:rsidRPr="00A8235A" w:rsidRDefault="002745A2" w:rsidP="00A8235A">
            <w:r>
              <w:t>Идея культуры</w:t>
            </w:r>
            <w:r w:rsidR="003D29FA" w:rsidRPr="00A8235A">
              <w:t>: очерки по философии культуры</w:t>
            </w:r>
          </w:p>
        </w:tc>
        <w:tc>
          <w:tcPr>
            <w:tcW w:w="1134" w:type="dxa"/>
          </w:tcPr>
          <w:p w:rsidR="003D29FA" w:rsidRPr="00A8235A" w:rsidRDefault="003D29FA" w:rsidP="00A8235A">
            <w:r w:rsidRPr="00A8235A">
              <w:t>М.: Прогресс-Традиция</w:t>
            </w:r>
          </w:p>
        </w:tc>
        <w:tc>
          <w:tcPr>
            <w:tcW w:w="993" w:type="dxa"/>
          </w:tcPr>
          <w:p w:rsidR="003D29FA" w:rsidRPr="00A8235A" w:rsidRDefault="003D29FA" w:rsidP="00A8235A">
            <w:r w:rsidRPr="00A8235A">
              <w:t>2006</w:t>
            </w:r>
          </w:p>
        </w:tc>
        <w:tc>
          <w:tcPr>
            <w:tcW w:w="1275" w:type="dxa"/>
          </w:tcPr>
          <w:p w:rsidR="003D29FA" w:rsidRPr="00A8235A" w:rsidRDefault="003D29FA" w:rsidP="00A8235A"/>
        </w:tc>
        <w:tc>
          <w:tcPr>
            <w:tcW w:w="1560" w:type="dxa"/>
          </w:tcPr>
          <w:p w:rsidR="003D29FA" w:rsidRPr="00A8235A" w:rsidRDefault="00EF6EEA" w:rsidP="00790DC9">
            <w:hyperlink r:id="rId15" w:history="1">
              <w:r w:rsidR="00790DC9" w:rsidRPr="00182C46">
                <w:rPr>
                  <w:rStyle w:val="af2"/>
                </w:rPr>
                <w:t>http://biblioclub.ru/</w:t>
              </w:r>
            </w:hyperlink>
            <w:r w:rsidR="00790DC9">
              <w:t xml:space="preserve"> </w:t>
            </w:r>
          </w:p>
        </w:tc>
      </w:tr>
      <w:tr w:rsidR="003D29FA" w:rsidRPr="00FC7735" w:rsidTr="00554523">
        <w:trPr>
          <w:cantSplit/>
          <w:trHeight w:val="465"/>
        </w:trPr>
        <w:tc>
          <w:tcPr>
            <w:tcW w:w="603" w:type="dxa"/>
          </w:tcPr>
          <w:p w:rsidR="003D29FA" w:rsidRPr="00A8235A" w:rsidRDefault="003D29FA" w:rsidP="002745A2">
            <w:pPr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1665" w:type="dxa"/>
          </w:tcPr>
          <w:p w:rsidR="003D29FA" w:rsidRPr="00A8235A" w:rsidRDefault="003D29FA" w:rsidP="00A8235A">
            <w:pPr>
              <w:pStyle w:val="10"/>
              <w:jc w:val="left"/>
              <w:rPr>
                <w:b w:val="0"/>
                <w:bCs w:val="0"/>
                <w:sz w:val="24"/>
                <w:szCs w:val="24"/>
              </w:rPr>
            </w:pPr>
            <w:r w:rsidRPr="00A8235A">
              <w:rPr>
                <w:b w:val="0"/>
                <w:bCs w:val="0"/>
                <w:sz w:val="24"/>
                <w:szCs w:val="24"/>
              </w:rPr>
              <w:t>Автор-составитель: Сиднева Т.Б., Долгова Н.Б., Булычева Е.И.</w:t>
            </w:r>
          </w:p>
        </w:tc>
        <w:tc>
          <w:tcPr>
            <w:tcW w:w="2268" w:type="dxa"/>
          </w:tcPr>
          <w:p w:rsidR="003D29FA" w:rsidRPr="00A8235A" w:rsidRDefault="003D29FA" w:rsidP="00A8235A">
            <w:r w:rsidRPr="00A8235A">
              <w:t>История и философия культуры и искусства</w:t>
            </w:r>
          </w:p>
        </w:tc>
        <w:tc>
          <w:tcPr>
            <w:tcW w:w="1134" w:type="dxa"/>
          </w:tcPr>
          <w:p w:rsidR="003D29FA" w:rsidRPr="002745A2" w:rsidRDefault="003D29FA" w:rsidP="002745A2">
            <w:pPr>
              <w:pStyle w:val="10"/>
              <w:jc w:val="left"/>
              <w:rPr>
                <w:b w:val="0"/>
                <w:bCs w:val="0"/>
                <w:sz w:val="24"/>
                <w:szCs w:val="24"/>
              </w:rPr>
            </w:pPr>
            <w:r w:rsidRPr="00A8235A">
              <w:rPr>
                <w:b w:val="0"/>
                <w:bCs w:val="0"/>
                <w:sz w:val="24"/>
                <w:szCs w:val="24"/>
              </w:rPr>
              <w:t>Н. Новгород: ННГК им. М. И. Глинки</w:t>
            </w:r>
          </w:p>
        </w:tc>
        <w:tc>
          <w:tcPr>
            <w:tcW w:w="993" w:type="dxa"/>
          </w:tcPr>
          <w:p w:rsidR="003D29FA" w:rsidRPr="00A8235A" w:rsidRDefault="003D29FA" w:rsidP="00A8235A">
            <w:r w:rsidRPr="00A8235A">
              <w:t>2013</w:t>
            </w:r>
          </w:p>
        </w:tc>
        <w:tc>
          <w:tcPr>
            <w:tcW w:w="1275" w:type="dxa"/>
          </w:tcPr>
          <w:p w:rsidR="003D29FA" w:rsidRPr="00A8235A" w:rsidRDefault="003D29FA" w:rsidP="00A8235A"/>
        </w:tc>
        <w:tc>
          <w:tcPr>
            <w:tcW w:w="1560" w:type="dxa"/>
          </w:tcPr>
          <w:p w:rsidR="003D29FA" w:rsidRPr="00A8235A" w:rsidRDefault="00EF6EEA" w:rsidP="00790DC9">
            <w:hyperlink r:id="rId16" w:history="1">
              <w:r w:rsidR="00790DC9" w:rsidRPr="00182C46">
                <w:rPr>
                  <w:rStyle w:val="af2"/>
                </w:rPr>
                <w:t>http://biblioclub.ru/</w:t>
              </w:r>
            </w:hyperlink>
            <w:r w:rsidR="00790DC9">
              <w:t xml:space="preserve"> </w:t>
            </w:r>
          </w:p>
        </w:tc>
      </w:tr>
    </w:tbl>
    <w:p w:rsidR="00DA3714" w:rsidRPr="00A8235A" w:rsidRDefault="00DA3714" w:rsidP="00DA3714">
      <w:pPr>
        <w:spacing w:line="360" w:lineRule="auto"/>
        <w:rPr>
          <w:b/>
          <w:bCs/>
        </w:rPr>
      </w:pPr>
    </w:p>
    <w:p w:rsidR="00DA10A6" w:rsidRPr="00B16E06" w:rsidRDefault="00387472" w:rsidP="00EF58C6">
      <w:pPr>
        <w:jc w:val="both"/>
        <w:rPr>
          <w:b/>
          <w:bCs/>
        </w:rPr>
      </w:pPr>
      <w:r>
        <w:rPr>
          <w:b/>
          <w:bCs/>
        </w:rPr>
        <w:br w:type="page"/>
      </w:r>
      <w:r w:rsidR="00DA10A6">
        <w:rPr>
          <w:b/>
          <w:bCs/>
        </w:rPr>
        <w:t>8.</w:t>
      </w:r>
      <w:r w:rsidR="00DA10A6" w:rsidRPr="006E2B69">
        <w:rPr>
          <w:b/>
          <w:bCs/>
          <w:caps/>
        </w:rPr>
        <w:t>Ресурсы информационно-телеко</w:t>
      </w:r>
      <w:r w:rsidR="00DA10A6">
        <w:rPr>
          <w:b/>
          <w:bCs/>
          <w:caps/>
        </w:rPr>
        <w:t>ммуникационной сети «Интернет»</w:t>
      </w:r>
    </w:p>
    <w:p w:rsidR="00500EB0" w:rsidRPr="005449D5" w:rsidRDefault="00EF6EEA" w:rsidP="00920991">
      <w:pPr>
        <w:numPr>
          <w:ilvl w:val="0"/>
          <w:numId w:val="23"/>
        </w:numPr>
        <w:ind w:left="0" w:firstLine="284"/>
      </w:pPr>
      <w:hyperlink r:id="rId17" w:history="1">
        <w:r w:rsidR="00790DC9" w:rsidRPr="00182C46">
          <w:rPr>
            <w:rStyle w:val="af2"/>
          </w:rPr>
          <w:t>http://school-collection.edu.ru/</w:t>
        </w:r>
      </w:hyperlink>
      <w:r w:rsidR="00790DC9">
        <w:t xml:space="preserve"> </w:t>
      </w:r>
      <w:r w:rsidR="00500EB0" w:rsidRPr="005449D5">
        <w:t xml:space="preserve"> - федеральное хранилище Единая коллекция цифровых образовательных ресурсов </w:t>
      </w:r>
    </w:p>
    <w:p w:rsidR="00500EB0" w:rsidRPr="005449D5" w:rsidRDefault="00EF6EEA" w:rsidP="00920991">
      <w:pPr>
        <w:numPr>
          <w:ilvl w:val="0"/>
          <w:numId w:val="23"/>
        </w:numPr>
        <w:ind w:left="0" w:firstLine="284"/>
      </w:pPr>
      <w:hyperlink r:id="rId18" w:history="1">
        <w:r w:rsidR="00790DC9" w:rsidRPr="00182C46">
          <w:rPr>
            <w:rStyle w:val="af2"/>
          </w:rPr>
          <w:t>http://www.edu.ru/</w:t>
        </w:r>
      </w:hyperlink>
      <w:r w:rsidR="00790DC9">
        <w:t xml:space="preserve"> </w:t>
      </w:r>
      <w:r w:rsidR="00500EB0" w:rsidRPr="005449D5">
        <w:t xml:space="preserve"> - федеральный портал Российское образование </w:t>
      </w:r>
    </w:p>
    <w:p w:rsidR="00500EB0" w:rsidRPr="005449D5" w:rsidRDefault="00EF6EEA" w:rsidP="00920991">
      <w:pPr>
        <w:numPr>
          <w:ilvl w:val="0"/>
          <w:numId w:val="23"/>
        </w:numPr>
        <w:ind w:left="0" w:firstLine="284"/>
      </w:pPr>
      <w:hyperlink r:id="rId19" w:history="1">
        <w:r w:rsidR="00790DC9" w:rsidRPr="00182C46">
          <w:rPr>
            <w:rStyle w:val="af2"/>
          </w:rPr>
          <w:t>http://www.igumo.ru/</w:t>
        </w:r>
      </w:hyperlink>
      <w:r w:rsidR="00790DC9">
        <w:t xml:space="preserve"> </w:t>
      </w:r>
      <w:r w:rsidR="00500EB0" w:rsidRPr="005449D5">
        <w:t xml:space="preserve"> - интернет-портал Института гуманитарного образования и информационных технологий </w:t>
      </w:r>
    </w:p>
    <w:p w:rsidR="00500EB0" w:rsidRPr="005449D5" w:rsidRDefault="00EF6EEA" w:rsidP="00920991">
      <w:pPr>
        <w:numPr>
          <w:ilvl w:val="0"/>
          <w:numId w:val="23"/>
        </w:numPr>
        <w:ind w:left="0" w:firstLine="284"/>
      </w:pPr>
      <w:hyperlink r:id="rId20" w:history="1">
        <w:r w:rsidR="00790DC9" w:rsidRPr="00182C46">
          <w:rPr>
            <w:rStyle w:val="af2"/>
          </w:rPr>
          <w:t>http://elibrary.ru/defaultx.asp</w:t>
        </w:r>
      </w:hyperlink>
      <w:r w:rsidR="00790DC9">
        <w:t xml:space="preserve"> </w:t>
      </w:r>
      <w:r w:rsidR="00500EB0" w:rsidRPr="005449D5">
        <w:t xml:space="preserve"> - научная электронная библиотека «Elibrary» </w:t>
      </w:r>
    </w:p>
    <w:p w:rsidR="00500EB0" w:rsidRPr="005449D5" w:rsidRDefault="00EF6EEA" w:rsidP="00920991">
      <w:pPr>
        <w:numPr>
          <w:ilvl w:val="0"/>
          <w:numId w:val="23"/>
        </w:numPr>
        <w:ind w:left="0" w:firstLine="284"/>
      </w:pPr>
      <w:hyperlink r:id="rId21" w:history="1">
        <w:r w:rsidR="00920991" w:rsidRPr="00F975B2">
          <w:rPr>
            <w:rStyle w:val="af2"/>
          </w:rPr>
          <w:t>www.gumer.info</w:t>
        </w:r>
      </w:hyperlink>
      <w:r w:rsidR="00790DC9">
        <w:t xml:space="preserve"> </w:t>
      </w:r>
      <w:r w:rsidR="00500EB0" w:rsidRPr="005449D5">
        <w:t xml:space="preserve"> – библиотека Гумер </w:t>
      </w:r>
    </w:p>
    <w:p w:rsidR="00500EB0" w:rsidRPr="005449D5" w:rsidRDefault="00EF6EEA" w:rsidP="00920991">
      <w:pPr>
        <w:numPr>
          <w:ilvl w:val="0"/>
          <w:numId w:val="23"/>
        </w:numPr>
        <w:ind w:left="0" w:firstLine="284"/>
      </w:pPr>
      <w:hyperlink r:id="rId22" w:history="1">
        <w:r w:rsidR="00790DC9" w:rsidRPr="00182C46">
          <w:rPr>
            <w:rStyle w:val="af2"/>
          </w:rPr>
          <w:t>http://iph.ras.ru</w:t>
        </w:r>
      </w:hyperlink>
      <w:r w:rsidR="00790DC9">
        <w:t xml:space="preserve"> </w:t>
      </w:r>
      <w:r w:rsidR="00500EB0" w:rsidRPr="005449D5">
        <w:t xml:space="preserve"> - Философский журнал Института Философии РАН </w:t>
      </w:r>
    </w:p>
    <w:p w:rsidR="00920991" w:rsidRPr="00920991" w:rsidRDefault="00EF6EEA" w:rsidP="00920991">
      <w:pPr>
        <w:numPr>
          <w:ilvl w:val="0"/>
          <w:numId w:val="23"/>
        </w:numPr>
        <w:ind w:left="0" w:firstLine="284"/>
      </w:pPr>
      <w:hyperlink r:id="rId23" w:history="1">
        <w:r w:rsidR="00790DC9" w:rsidRPr="00182C46">
          <w:rPr>
            <w:rStyle w:val="af2"/>
          </w:rPr>
          <w:t>http://cyberleninka.ru</w:t>
        </w:r>
      </w:hyperlink>
      <w:r w:rsidR="00790DC9">
        <w:t xml:space="preserve"> </w:t>
      </w:r>
      <w:r w:rsidR="00500EB0" w:rsidRPr="005449D5">
        <w:t xml:space="preserve"> – Научная элект</w:t>
      </w:r>
      <w:r w:rsidR="00920991">
        <w:t>ронная библиотека «Киберленинка»</w:t>
      </w:r>
    </w:p>
    <w:p w:rsidR="00DA10A6" w:rsidRPr="00790DC9" w:rsidRDefault="00DA10A6" w:rsidP="00920991">
      <w:pPr>
        <w:pStyle w:val="3"/>
        <w:numPr>
          <w:ilvl w:val="0"/>
          <w:numId w:val="23"/>
        </w:numPr>
        <w:tabs>
          <w:tab w:val="left" w:pos="0"/>
        </w:tabs>
        <w:spacing w:line="240" w:lineRule="auto"/>
        <w:ind w:left="0" w:firstLine="284"/>
        <w:rPr>
          <w:rStyle w:val="af2"/>
          <w:color w:val="auto"/>
          <w:sz w:val="32"/>
          <w:szCs w:val="24"/>
        </w:rPr>
      </w:pPr>
      <w:r w:rsidRPr="007E6FA5">
        <w:rPr>
          <w:sz w:val="24"/>
          <w:szCs w:val="24"/>
        </w:rPr>
        <w:t xml:space="preserve">Электронно-библиотечная система «Университетская библиотека online». – Режим доступа: </w:t>
      </w:r>
      <w:hyperlink r:id="rId24" w:history="1">
        <w:r w:rsidR="00790DC9" w:rsidRPr="00790DC9">
          <w:rPr>
            <w:rStyle w:val="af2"/>
            <w:sz w:val="24"/>
          </w:rPr>
          <w:t>http://biblioclub.ru/</w:t>
        </w:r>
      </w:hyperlink>
      <w:r w:rsidR="00790DC9" w:rsidRPr="00790DC9">
        <w:rPr>
          <w:rStyle w:val="af2"/>
          <w:color w:val="auto"/>
          <w:sz w:val="32"/>
          <w:szCs w:val="24"/>
        </w:rPr>
        <w:t xml:space="preserve">  </w:t>
      </w:r>
    </w:p>
    <w:p w:rsidR="00D30DD7" w:rsidRDefault="00D30DD7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D30DD7" w:rsidRDefault="00790DC9" w:rsidP="00D30DD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b/>
          <w:color w:val="auto"/>
          <w:sz w:val="24"/>
          <w:szCs w:val="24"/>
          <w:u w:val="none"/>
        </w:rPr>
      </w:pPr>
      <w:r>
        <w:rPr>
          <w:rStyle w:val="af2"/>
          <w:b/>
          <w:color w:val="auto"/>
          <w:sz w:val="24"/>
          <w:szCs w:val="24"/>
          <w:u w:val="none"/>
        </w:rPr>
        <w:t xml:space="preserve">9. </w:t>
      </w:r>
      <w:r w:rsidR="00D30DD7" w:rsidRPr="00B62118">
        <w:rPr>
          <w:rStyle w:val="af2"/>
          <w:b/>
          <w:color w:val="auto"/>
          <w:sz w:val="24"/>
          <w:szCs w:val="24"/>
          <w:u w:val="none"/>
        </w:rPr>
        <w:t>МЕТОДИЧЕСКИЕ УКАЗАНИЯ ДЛЯ ОБУЧАЮЩИХСЯ ПО ОСВОЕНИЮ ДИСЦИПЛИНЫ:</w:t>
      </w:r>
    </w:p>
    <w:p w:rsidR="00790DC9" w:rsidRPr="0009642A" w:rsidRDefault="00790DC9" w:rsidP="00790DC9">
      <w:pPr>
        <w:ind w:firstLine="426"/>
        <w:jc w:val="both"/>
      </w:pPr>
      <w:r w:rsidRPr="0009642A">
        <w:t xml:space="preserve">Важнейшим условием успешного освоения материала является планомерная работа </w:t>
      </w:r>
      <w:r>
        <w:t>обучающегося</w:t>
      </w:r>
      <w:r w:rsidRPr="0009642A">
        <w:t xml:space="preserve"> в течение всего периода изучения дисциплины, поэтому подготовку к итоговому зачету или экзамену по дисциплине следует начинать с первого занятия</w:t>
      </w:r>
      <w:r>
        <w:t>. Обучающемуся</w:t>
      </w:r>
      <w:r w:rsidRPr="0009642A">
        <w:t xml:space="preserve"> следует ознакомиться со следующей учебно-методической документацией: программой дисциплины; перечнем знаний и умений, которыми </w:t>
      </w:r>
      <w:r>
        <w:t>обучающийся</w:t>
      </w:r>
      <w:r w:rsidRPr="0009642A">
        <w:t xml:space="preserve"> должен владеть; тематическими планами лекций, практических занятий; </w:t>
      </w:r>
      <w:r>
        <w:t>видами текущего контроля</w:t>
      </w:r>
      <w:r w:rsidRPr="0009642A">
        <w:t>; учебником, учебными пособиями по дисциплине</w:t>
      </w:r>
      <w:r>
        <w:t xml:space="preserve">; </w:t>
      </w:r>
      <w:r w:rsidRPr="0009642A">
        <w:t>электронными ресурсами</w:t>
      </w:r>
      <w:r>
        <w:t xml:space="preserve"> по дисциплине</w:t>
      </w:r>
      <w:r w:rsidRPr="0009642A">
        <w:t>; перечнем экзаменационных вопросов</w:t>
      </w:r>
      <w:r>
        <w:t xml:space="preserve"> /вопросов к зачету</w:t>
      </w:r>
      <w:r w:rsidRPr="0009642A">
        <w:t>.</w:t>
      </w:r>
    </w:p>
    <w:p w:rsidR="00790DC9" w:rsidRDefault="00790DC9" w:rsidP="00790DC9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790DC9" w:rsidRPr="00FD037B" w:rsidRDefault="00790DC9" w:rsidP="00790DC9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FD037B">
        <w:rPr>
          <w:b/>
          <w:i/>
        </w:rPr>
        <w:t>Подготовка к лекционным занятиям</w:t>
      </w:r>
    </w:p>
    <w:p w:rsidR="00790DC9" w:rsidRPr="0009642A" w:rsidRDefault="00790DC9" w:rsidP="00790DC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t>В ходе лекций преподаватель излагает и разъясняет основные</w:t>
      </w:r>
      <w:r>
        <w:t xml:space="preserve"> и</w:t>
      </w:r>
      <w:r w:rsidRPr="0009642A">
        <w:t xml:space="preserve"> наиболее сложные понятия темы, а также связанные с ней теоретические и практические проблемы, дает рекомендации </w:t>
      </w:r>
      <w:r>
        <w:t>по подготовке к п</w:t>
      </w:r>
      <w:r w:rsidRPr="0009642A">
        <w:t>рактическ</w:t>
      </w:r>
      <w:r>
        <w:t>им</w:t>
      </w:r>
      <w:r w:rsidRPr="0009642A">
        <w:t xml:space="preserve"> заняти</w:t>
      </w:r>
      <w:r>
        <w:t>ям</w:t>
      </w:r>
      <w:r w:rsidRPr="0009642A">
        <w:t xml:space="preserve"> и самостоятельн</w:t>
      </w:r>
      <w:r>
        <w:t>ой</w:t>
      </w:r>
      <w:r w:rsidRPr="0009642A">
        <w:t xml:space="preserve"> работ</w:t>
      </w:r>
      <w:r>
        <w:t>е</w:t>
      </w:r>
      <w:r w:rsidRPr="0009642A">
        <w:t xml:space="preserve">. В ходе лекционных занятий </w:t>
      </w:r>
      <w:r>
        <w:t>обучающемуся</w:t>
      </w:r>
      <w:r w:rsidRPr="0009642A">
        <w:t xml:space="preserve"> следует вести конспектирование учебного материала.</w:t>
      </w:r>
    </w:p>
    <w:p w:rsidR="00790DC9" w:rsidRPr="004774A5" w:rsidRDefault="00790DC9" w:rsidP="00790DC9">
      <w:pPr>
        <w:autoSpaceDE w:val="0"/>
        <w:autoSpaceDN w:val="0"/>
        <w:adjustRightInd w:val="0"/>
        <w:ind w:firstLine="360"/>
        <w:jc w:val="both"/>
      </w:pPr>
      <w:r w:rsidRPr="0009642A">
        <w:t xml:space="preserve">С целью обеспечения успешного обучения </w:t>
      </w:r>
      <w:r>
        <w:t>обучающийся</w:t>
      </w:r>
      <w:r w:rsidRPr="0009642A">
        <w:t xml:space="preserve"> должен готовиться к лекции, она является важнейшей формой организации учебного процесса, поскольку: </w:t>
      </w:r>
    </w:p>
    <w:p w:rsidR="00790DC9" w:rsidRPr="004774A5" w:rsidRDefault="00790DC9" w:rsidP="00790DC9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знакомит с новым учебным материалом; </w:t>
      </w:r>
    </w:p>
    <w:p w:rsidR="00790DC9" w:rsidRPr="004774A5" w:rsidRDefault="00790DC9" w:rsidP="00790DC9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разъясняет учебные элементы, трудные для понимания; </w:t>
      </w:r>
    </w:p>
    <w:p w:rsidR="00790DC9" w:rsidRPr="00F7701F" w:rsidRDefault="00790DC9" w:rsidP="00790DC9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систематизирует учебный материал; </w:t>
      </w:r>
    </w:p>
    <w:p w:rsidR="00790DC9" w:rsidRPr="004774A5" w:rsidRDefault="00790DC9" w:rsidP="00790DC9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ориентирует в учебном процессе. </w:t>
      </w:r>
    </w:p>
    <w:p w:rsidR="00790DC9" w:rsidRPr="004774A5" w:rsidRDefault="00790DC9" w:rsidP="00790DC9">
      <w:pPr>
        <w:autoSpaceDE w:val="0"/>
        <w:autoSpaceDN w:val="0"/>
        <w:adjustRightInd w:val="0"/>
        <w:ind w:firstLine="360"/>
        <w:jc w:val="both"/>
      </w:pPr>
      <w:r w:rsidRPr="0009642A">
        <w:t>П</w:t>
      </w:r>
      <w:r>
        <w:t>ри подготовке к лекции необходимо</w:t>
      </w:r>
      <w:r w:rsidRPr="0009642A">
        <w:t xml:space="preserve">: </w:t>
      </w:r>
    </w:p>
    <w:p w:rsidR="00790DC9" w:rsidRPr="004774A5" w:rsidRDefault="00790DC9" w:rsidP="00790DC9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внимательно прочита</w:t>
      </w:r>
      <w:r>
        <w:t>ть</w:t>
      </w:r>
      <w:r w:rsidRPr="0009642A">
        <w:t xml:space="preserve"> материал предыдущей лекции; </w:t>
      </w:r>
    </w:p>
    <w:p w:rsidR="00790DC9" w:rsidRPr="004774A5" w:rsidRDefault="00790DC9" w:rsidP="00790DC9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узна</w:t>
      </w:r>
      <w:r>
        <w:t>ть</w:t>
      </w:r>
      <w:r w:rsidRPr="0009642A">
        <w:t xml:space="preserve"> тему предстоящей лекции (по тематическому плану, по </w:t>
      </w:r>
      <w:r>
        <w:t>рабочей программе дисциплины</w:t>
      </w:r>
      <w:r w:rsidRPr="0009642A">
        <w:t xml:space="preserve">); </w:t>
      </w:r>
    </w:p>
    <w:p w:rsidR="00790DC9" w:rsidRPr="004774A5" w:rsidRDefault="00790DC9" w:rsidP="00790DC9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ознаком</w:t>
      </w:r>
      <w:r>
        <w:t>иться</w:t>
      </w:r>
      <w:r w:rsidRPr="0009642A">
        <w:t xml:space="preserve"> с учебным материалом </w:t>
      </w:r>
      <w:r>
        <w:t xml:space="preserve">лекции </w:t>
      </w:r>
      <w:r w:rsidRPr="0009642A">
        <w:t xml:space="preserve">по </w:t>
      </w:r>
      <w:r>
        <w:t xml:space="preserve">рекомендованному </w:t>
      </w:r>
      <w:r w:rsidRPr="0009642A">
        <w:t xml:space="preserve">учебнику и учебным пособиям; </w:t>
      </w:r>
    </w:p>
    <w:p w:rsidR="00790DC9" w:rsidRPr="004774A5" w:rsidRDefault="00790DC9" w:rsidP="00790DC9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уяснить место изучаемой темы в своей профессиональной подготовке; </w:t>
      </w:r>
    </w:p>
    <w:p w:rsidR="00790DC9" w:rsidRPr="0009642A" w:rsidRDefault="00790DC9" w:rsidP="00790DC9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запи</w:t>
      </w:r>
      <w:r>
        <w:t>сать</w:t>
      </w:r>
      <w:r w:rsidRPr="0009642A">
        <w:t xml:space="preserve"> возможные вопросы, которые</w:t>
      </w:r>
      <w:r>
        <w:t xml:space="preserve"> обучающийся предполагает задать преподавателю</w:t>
      </w:r>
      <w:r w:rsidRPr="0009642A">
        <w:t>.</w:t>
      </w:r>
    </w:p>
    <w:p w:rsidR="00790DC9" w:rsidRPr="00FD037B" w:rsidRDefault="00790DC9" w:rsidP="00790DC9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FD037B">
        <w:rPr>
          <w:b/>
          <w:i/>
        </w:rPr>
        <w:t xml:space="preserve">Подготовка к практическим </w:t>
      </w:r>
      <w:r>
        <w:rPr>
          <w:b/>
          <w:i/>
        </w:rPr>
        <w:t xml:space="preserve">(семинарским) </w:t>
      </w:r>
      <w:r w:rsidRPr="00FD037B">
        <w:rPr>
          <w:b/>
          <w:i/>
        </w:rPr>
        <w:t>занятиям</w:t>
      </w:r>
      <w:r>
        <w:rPr>
          <w:b/>
          <w:i/>
        </w:rPr>
        <w:t>, лабораторным работам</w:t>
      </w:r>
    </w:p>
    <w:p w:rsidR="00790DC9" w:rsidRPr="0009642A" w:rsidRDefault="00790DC9" w:rsidP="00790DC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Этот вид самостоятельной работы состоит из нескольких этапов:</w:t>
      </w:r>
    </w:p>
    <w:p w:rsidR="00790DC9" w:rsidRPr="0009642A" w:rsidRDefault="00790DC9" w:rsidP="00790DC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790DC9" w:rsidRPr="0009642A" w:rsidRDefault="00790DC9" w:rsidP="00790DC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</w:t>
      </w:r>
      <w:r>
        <w:rPr>
          <w:rFonts w:eastAsia="TimesNewRoman"/>
        </w:rPr>
        <w:t>;</w:t>
      </w:r>
      <w:r w:rsidRPr="0009642A">
        <w:rPr>
          <w:rFonts w:eastAsia="TimesNewRoman"/>
        </w:rPr>
        <w:t xml:space="preserve"> </w:t>
      </w:r>
    </w:p>
    <w:p w:rsidR="00790DC9" w:rsidRPr="0009642A" w:rsidRDefault="00790DC9" w:rsidP="00790DC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</w:t>
      </w:r>
      <w:r w:rsidRPr="0009642A">
        <w:rPr>
          <w:rFonts w:eastAsia="TimesNewRoman"/>
        </w:rPr>
        <w:t xml:space="preserve"> </w:t>
      </w:r>
      <w:r>
        <w:rPr>
          <w:rFonts w:eastAsia="TimesNewRoman"/>
        </w:rPr>
        <w:t xml:space="preserve">упражнений, проверочных тестов, </w:t>
      </w:r>
      <w:r w:rsidRPr="0009642A">
        <w:rPr>
          <w:rFonts w:eastAsia="TimesNewRoman"/>
        </w:rPr>
        <w:t>составлени</w:t>
      </w:r>
      <w:r>
        <w:rPr>
          <w:rFonts w:eastAsia="TimesNewRoman"/>
        </w:rPr>
        <w:t xml:space="preserve">е словаря терминов, </w:t>
      </w:r>
      <w:r w:rsidRPr="0009642A">
        <w:rPr>
          <w:rFonts w:eastAsia="TimesNewRoman"/>
        </w:rPr>
        <w:t xml:space="preserve">развернутого плана </w:t>
      </w:r>
      <w:r>
        <w:rPr>
          <w:rFonts w:eastAsia="TimesNewRoman"/>
        </w:rPr>
        <w:t>сообщения</w:t>
      </w:r>
      <w:r w:rsidRPr="0009642A">
        <w:rPr>
          <w:rFonts w:eastAsia="TimesNewRoman"/>
        </w:rPr>
        <w:t xml:space="preserve"> и т.д.</w:t>
      </w:r>
    </w:p>
    <w:p w:rsidR="00790DC9" w:rsidRPr="00790DC9" w:rsidRDefault="00790DC9" w:rsidP="00790DC9">
      <w:pPr>
        <w:autoSpaceDE w:val="0"/>
        <w:autoSpaceDN w:val="0"/>
        <w:adjustRightInd w:val="0"/>
        <w:ind w:firstLine="360"/>
        <w:jc w:val="both"/>
      </w:pPr>
      <w:r>
        <w:t>При подготовке к</w:t>
      </w:r>
      <w:r w:rsidRPr="0009642A">
        <w:t xml:space="preserve"> практическ</w:t>
      </w:r>
      <w:r>
        <w:t>ому занятию</w:t>
      </w:r>
      <w:r w:rsidRPr="0009642A">
        <w:t xml:space="preserve"> рекомендуется с целью повышения их </w:t>
      </w:r>
      <w:r w:rsidRPr="00790DC9">
        <w:t>эффективности:</w:t>
      </w:r>
    </w:p>
    <w:p w:rsidR="00790DC9" w:rsidRPr="00790DC9" w:rsidRDefault="00790DC9" w:rsidP="00790DC9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DC9">
        <w:rPr>
          <w:rFonts w:ascii="Times New Roman" w:hAnsi="Times New Roman" w:cs="Times New Roman"/>
          <w:sz w:val="24"/>
          <w:szCs w:val="24"/>
        </w:rPr>
        <w:t>уделять внимание разбору теоретических задач, обсуждаемых на лекциях;</w:t>
      </w:r>
    </w:p>
    <w:p w:rsidR="00790DC9" w:rsidRPr="00790DC9" w:rsidRDefault="00790DC9" w:rsidP="00790DC9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DC9">
        <w:rPr>
          <w:rFonts w:ascii="Times New Roman" w:hAnsi="Times New Roman" w:cs="Times New Roman"/>
          <w:sz w:val="24"/>
          <w:szCs w:val="24"/>
        </w:rP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790DC9" w:rsidRPr="00790DC9" w:rsidRDefault="00790DC9" w:rsidP="00790DC9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DC9">
        <w:rPr>
          <w:rFonts w:ascii="Times New Roman" w:hAnsi="Times New Roman" w:cs="Times New Roman"/>
          <w:sz w:val="24"/>
          <w:szCs w:val="24"/>
        </w:rPr>
        <w:t>осуществлять регулярную сверку домашних заданий;</w:t>
      </w:r>
    </w:p>
    <w:p w:rsidR="00790DC9" w:rsidRPr="00790DC9" w:rsidRDefault="00790DC9" w:rsidP="00790DC9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DC9">
        <w:rPr>
          <w:rFonts w:ascii="Times New Roman" w:hAnsi="Times New Roman" w:cs="Times New Roman"/>
          <w:sz w:val="24"/>
          <w:szCs w:val="24"/>
        </w:rPr>
        <w:t>ставить проблемные вопросы, по возможности использовать примеры и задачи с практическим содержанием;</w:t>
      </w:r>
    </w:p>
    <w:p w:rsidR="00790DC9" w:rsidRPr="00790DC9" w:rsidRDefault="00790DC9" w:rsidP="00790DC9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DC9">
        <w:rPr>
          <w:rFonts w:ascii="Times New Roman" w:hAnsi="Times New Roman" w:cs="Times New Roman"/>
          <w:sz w:val="24"/>
          <w:szCs w:val="24"/>
        </w:rPr>
        <w:t>включаться в используемые при проведении практических занятий активные и интерактивные методы обучения;</w:t>
      </w:r>
    </w:p>
    <w:p w:rsidR="00790DC9" w:rsidRPr="00790DC9" w:rsidRDefault="00790DC9" w:rsidP="00790DC9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DC9">
        <w:rPr>
          <w:rFonts w:ascii="Times New Roman" w:hAnsi="Times New Roman" w:cs="Times New Roman"/>
          <w:sz w:val="24"/>
          <w:szCs w:val="24"/>
        </w:rPr>
        <w:t>развивать предметную интуицию.</w:t>
      </w:r>
    </w:p>
    <w:p w:rsidR="00790DC9" w:rsidRPr="0009642A" w:rsidRDefault="00790DC9" w:rsidP="00790DC9">
      <w:pPr>
        <w:autoSpaceDE w:val="0"/>
        <w:autoSpaceDN w:val="0"/>
        <w:adjustRightInd w:val="0"/>
        <w:ind w:firstLine="360"/>
        <w:jc w:val="both"/>
      </w:pPr>
      <w:r w:rsidRPr="00790DC9">
        <w:t>При разборе примеров в аудитории или</w:t>
      </w:r>
      <w:r w:rsidRPr="0009642A">
        <w:t xml:space="preserve"> при выполнении домашних заданий целесообразно каждый шаг обосновывать теми или иными теоретическими положениями.</w:t>
      </w:r>
    </w:p>
    <w:p w:rsidR="00790DC9" w:rsidRPr="0009642A" w:rsidRDefault="00790DC9" w:rsidP="00790DC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 w:rsidRPr="0009642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790DC9" w:rsidRPr="0009642A" w:rsidRDefault="00790DC9" w:rsidP="00790DC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1</w:t>
      </w:r>
      <w:r>
        <w:rPr>
          <w:rFonts w:eastAsia="TimesNewRoman"/>
        </w:rPr>
        <w:t>) о</w:t>
      </w:r>
      <w:r w:rsidRPr="0009642A">
        <w:rPr>
          <w:rFonts w:eastAsia="TimesNewRoman"/>
        </w:rPr>
        <w:t>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</w:t>
      </w:r>
      <w:r>
        <w:rPr>
          <w:rFonts w:eastAsia="TimesNewRoman"/>
        </w:rPr>
        <w:t>;</w:t>
      </w:r>
    </w:p>
    <w:p w:rsidR="00790DC9" w:rsidRPr="0009642A" w:rsidRDefault="00790DC9" w:rsidP="00790DC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2</w:t>
      </w:r>
      <w:r>
        <w:rPr>
          <w:rFonts w:eastAsia="TimesNewRoman"/>
        </w:rPr>
        <w:t>) р</w:t>
      </w:r>
      <w:r w:rsidRPr="0009642A">
        <w:rPr>
          <w:rFonts w:eastAsia="TimesNewRoman"/>
        </w:rPr>
        <w:t>егулярно изучать каждую тему дисциплины, используя различные формы индивидуальной работы</w:t>
      </w:r>
      <w:r>
        <w:rPr>
          <w:rFonts w:eastAsia="TimesNewRoman"/>
        </w:rPr>
        <w:t>;</w:t>
      </w:r>
    </w:p>
    <w:p w:rsidR="00790DC9" w:rsidRPr="0009642A" w:rsidRDefault="00790DC9" w:rsidP="00790DC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3</w:t>
      </w:r>
      <w:r>
        <w:rPr>
          <w:rFonts w:eastAsia="TimesNewRoman"/>
        </w:rPr>
        <w:t>) с</w:t>
      </w:r>
      <w:r w:rsidRPr="0009642A">
        <w:rPr>
          <w:rFonts w:eastAsia="TimesNewRoman"/>
        </w:rPr>
        <w:t>огласовывать с преподавателем виды работы по изучению дисциплины</w:t>
      </w:r>
      <w:r>
        <w:rPr>
          <w:rFonts w:eastAsia="TimesNewRoman"/>
        </w:rPr>
        <w:t>;</w:t>
      </w:r>
    </w:p>
    <w:p w:rsidR="00790DC9" w:rsidRPr="0009642A" w:rsidRDefault="00790DC9" w:rsidP="00790DC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4</w:t>
      </w:r>
      <w:r>
        <w:rPr>
          <w:rFonts w:eastAsia="TimesNewRoman"/>
        </w:rPr>
        <w:t>) п</w:t>
      </w:r>
      <w:r w:rsidRPr="0009642A">
        <w:rPr>
          <w:rFonts w:eastAsia="TimesNewRoman"/>
        </w:rPr>
        <w:t>о завершении отдельных тем своевременно передавать выполненные индивидуальные работы преподавателю.</w:t>
      </w:r>
    </w:p>
    <w:p w:rsidR="00790DC9" w:rsidRPr="00FD037B" w:rsidRDefault="00790DC9" w:rsidP="00790DC9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FD037B">
        <w:rPr>
          <w:rFonts w:eastAsia="TimesNewRoman"/>
          <w:b/>
          <w:i/>
        </w:rPr>
        <w:t>Организация самостоятельной работы</w:t>
      </w:r>
    </w:p>
    <w:p w:rsidR="00790DC9" w:rsidRPr="0009642A" w:rsidRDefault="00790DC9" w:rsidP="00790DC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</w:t>
      </w:r>
      <w:r>
        <w:rPr>
          <w:rFonts w:eastAsia="TimesNewRoman"/>
        </w:rPr>
        <w:t>обучающегося</w:t>
      </w:r>
      <w:r w:rsidRPr="0009642A">
        <w:rPr>
          <w:rFonts w:eastAsia="TimesNewRoman"/>
        </w:rPr>
        <w:t xml:space="preserve"> является основным средством овладения учебным материалом во время, свободное от обязательных учебных занятий, </w:t>
      </w:r>
      <w:r>
        <w:rPr>
          <w:rFonts w:eastAsia="TimesNewRoman"/>
        </w:rPr>
        <w:t>что</w:t>
      </w:r>
      <w:r w:rsidRPr="0009642A">
        <w:rPr>
          <w:rFonts w:eastAsia="TimesNewRoman"/>
        </w:rPr>
        <w:t xml:space="preserve"> предполагает самостоятельное изучение отдельных тем, дополнительную подготовку к каждому семинарскому и практическому занятию</w:t>
      </w:r>
      <w:r>
        <w:rPr>
          <w:rFonts w:eastAsia="TimesNewRoman"/>
        </w:rPr>
        <w:t xml:space="preserve"> или лабораторной работе</w:t>
      </w:r>
      <w:r w:rsidRPr="0009642A">
        <w:rPr>
          <w:rFonts w:eastAsia="TimesNewRoman"/>
        </w:rPr>
        <w:t xml:space="preserve">.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 является важной формой образовательного процесса. Она реализуется непосредственно в </w:t>
      </w:r>
      <w:r>
        <w:rPr>
          <w:rFonts w:eastAsia="TimesNewRoman"/>
        </w:rPr>
        <w:t xml:space="preserve">ходе </w:t>
      </w:r>
      <w:r w:rsidRPr="0009642A">
        <w:rPr>
          <w:rFonts w:eastAsia="TimesNewRoman"/>
        </w:rPr>
        <w:t>аудиторных занятий, в контакт</w:t>
      </w:r>
      <w:r>
        <w:rPr>
          <w:rFonts w:eastAsia="TimesNewRoman"/>
        </w:rPr>
        <w:t xml:space="preserve">ной работе </w:t>
      </w:r>
      <w:r w:rsidRPr="0009642A">
        <w:rPr>
          <w:rFonts w:eastAsia="TimesNewRoman"/>
        </w:rPr>
        <w:t xml:space="preserve">с преподавателем вне рамок расписания, а также в библиотеке, при выполнении </w:t>
      </w:r>
      <w:r>
        <w:t>обучающимся</w:t>
      </w:r>
      <w:r w:rsidRPr="0009642A">
        <w:rPr>
          <w:rFonts w:eastAsia="TimesNewRoman"/>
        </w:rPr>
        <w:t xml:space="preserve"> учебных заданий.</w:t>
      </w:r>
    </w:p>
    <w:p w:rsidR="00790DC9" w:rsidRPr="0009642A" w:rsidRDefault="00790DC9" w:rsidP="00790DC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Цель самостоятельной работы </w:t>
      </w:r>
      <w:r>
        <w:t>обучающихся</w:t>
      </w:r>
      <w:r w:rsidRPr="0009642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</w:t>
      </w:r>
      <w:r>
        <w:rPr>
          <w:rFonts w:eastAsia="TimesNewRoman"/>
        </w:rPr>
        <w:t xml:space="preserve">будет </w:t>
      </w:r>
      <w:r w:rsidRPr="0009642A">
        <w:rPr>
          <w:rFonts w:eastAsia="TimesNewRoman"/>
        </w:rPr>
        <w:t>способств</w:t>
      </w:r>
      <w:r>
        <w:rPr>
          <w:rFonts w:eastAsia="TimesNewRoman"/>
        </w:rPr>
        <w:t>овать</w:t>
      </w:r>
      <w:r w:rsidRPr="0009642A">
        <w:rPr>
          <w:rFonts w:eastAsia="TimesNewRoman"/>
        </w:rPr>
        <w:t xml:space="preserve"> формированию </w:t>
      </w:r>
      <w:r>
        <w:rPr>
          <w:rFonts w:eastAsia="TimesNewRoman"/>
        </w:rPr>
        <w:t xml:space="preserve">профессиональных </w:t>
      </w:r>
      <w:r w:rsidRPr="0009642A">
        <w:rPr>
          <w:rFonts w:eastAsia="TimesNewRoman"/>
        </w:rPr>
        <w:t xml:space="preserve">компетенций на достаточно высоком уровне. При изучении дисциплины организация самостоятельной работы </w:t>
      </w:r>
      <w:r>
        <w:rPr>
          <w:rFonts w:eastAsia="TimesNewRoman"/>
        </w:rPr>
        <w:t>обучающихся</w:t>
      </w:r>
      <w:r w:rsidRPr="0009642A">
        <w:rPr>
          <w:rFonts w:eastAsia="TimesNewRoman"/>
        </w:rPr>
        <w:t xml:space="preserve"> представляет собой единство трех взаимосвязанных форм:</w:t>
      </w:r>
    </w:p>
    <w:p w:rsidR="00790DC9" w:rsidRPr="0009642A" w:rsidRDefault="00790DC9" w:rsidP="00790DC9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>1) внеаудиторная самостоятельная работа;</w:t>
      </w:r>
    </w:p>
    <w:p w:rsidR="00790DC9" w:rsidRPr="0009642A" w:rsidRDefault="00790DC9" w:rsidP="00790DC9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</w:t>
      </w:r>
      <w:r>
        <w:rPr>
          <w:rFonts w:eastAsia="TimesNewRoman"/>
        </w:rPr>
        <w:t xml:space="preserve"> </w:t>
      </w:r>
      <w:r w:rsidRPr="0009642A">
        <w:rPr>
          <w:rFonts w:eastAsia="TimesNewRoman"/>
        </w:rPr>
        <w:t>при проведении практических занятий и во время чтения лекций;</w:t>
      </w:r>
    </w:p>
    <w:p w:rsidR="00790DC9" w:rsidRDefault="00790DC9" w:rsidP="00790DC9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3) творческая, в том числе научно-исследовательская работа. </w:t>
      </w:r>
      <w:r>
        <w:rPr>
          <w:rFonts w:eastAsia="TimesNewRoman"/>
        </w:rPr>
        <w:t>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790DC9" w:rsidRPr="0009642A" w:rsidRDefault="00790DC9" w:rsidP="00790DC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На практических занятиях </w:t>
      </w:r>
      <w:r>
        <w:rPr>
          <w:rFonts w:eastAsia="TimesNewRoman"/>
        </w:rPr>
        <w:t xml:space="preserve">необходимо выполнять </w:t>
      </w:r>
      <w:r w:rsidRPr="0009642A">
        <w:rPr>
          <w:rFonts w:eastAsia="TimesNewRoman"/>
        </w:rPr>
        <w:t xml:space="preserve">различные виды самостоятельной работы </w:t>
      </w:r>
      <w:r>
        <w:rPr>
          <w:rFonts w:eastAsia="TimesNewRoman"/>
        </w:rPr>
        <w:t xml:space="preserve">(в том числе в малых группах), что </w:t>
      </w:r>
      <w:r w:rsidRPr="0009642A">
        <w:rPr>
          <w:rFonts w:eastAsia="TimesNewRoman"/>
        </w:rPr>
        <w:t>позволя</w:t>
      </w:r>
      <w:r>
        <w:rPr>
          <w:rFonts w:eastAsia="TimesNewRoman"/>
        </w:rPr>
        <w:t>ет</w:t>
      </w:r>
      <w:r w:rsidRPr="0009642A">
        <w:rPr>
          <w:rFonts w:eastAsia="TimesNewRoman"/>
        </w:rPr>
        <w:t xml:space="preserve"> </w:t>
      </w:r>
      <w:r>
        <w:rPr>
          <w:rFonts w:eastAsia="TimesNewRoman"/>
        </w:rPr>
        <w:t xml:space="preserve">ускорить формирование профессиональных умений и навыков. </w:t>
      </w:r>
    </w:p>
    <w:p w:rsidR="00790DC9" w:rsidRPr="00DC56F2" w:rsidRDefault="00790DC9" w:rsidP="00790DC9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DC56F2">
        <w:rPr>
          <w:rFonts w:eastAsia="TimesNewRoman"/>
          <w:b/>
          <w:i/>
        </w:rPr>
        <w:t xml:space="preserve">Подготовка к экзамену (зачету) </w:t>
      </w:r>
    </w:p>
    <w:p w:rsidR="00790DC9" w:rsidRPr="0009642A" w:rsidRDefault="00790DC9" w:rsidP="00790DC9">
      <w:pPr>
        <w:ind w:firstLine="360"/>
        <w:jc w:val="both"/>
      </w:pPr>
      <w:r w:rsidRPr="0009642A">
        <w:t xml:space="preserve">Завершающим этапом изучения </w:t>
      </w:r>
      <w:r>
        <w:t>дисциплины</w:t>
      </w:r>
      <w:r w:rsidRPr="0009642A">
        <w:t xml:space="preserve">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</w:t>
      </w:r>
      <w:r>
        <w:t xml:space="preserve">. </w:t>
      </w:r>
      <w:r w:rsidRPr="0009642A">
        <w:t xml:space="preserve">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</w:t>
      </w:r>
      <w:r>
        <w:t>обучающегося</w:t>
      </w:r>
      <w:r w:rsidRPr="0009642A">
        <w:t xml:space="preserve"> на аудиторных занятиях, качество самостоятельн</w:t>
      </w:r>
      <w:r>
        <w:t>ой</w:t>
      </w:r>
      <w:r w:rsidRPr="0009642A">
        <w:t xml:space="preserve"> работ</w:t>
      </w:r>
      <w:r>
        <w:t>ы</w:t>
      </w:r>
      <w:r w:rsidRPr="0009642A">
        <w:t xml:space="preserve">, </w:t>
      </w:r>
      <w:r>
        <w:t xml:space="preserve">результативность </w:t>
      </w:r>
      <w:r w:rsidRPr="0009642A">
        <w:t>контрольных работ, тестовых заданий и т.д.</w:t>
      </w:r>
    </w:p>
    <w:p w:rsidR="00790DC9" w:rsidRDefault="00790DC9" w:rsidP="00790DC9"/>
    <w:p w:rsidR="00D30DD7" w:rsidRPr="00981E60" w:rsidRDefault="00D30DD7" w:rsidP="00D30DD7">
      <w:pPr>
        <w:jc w:val="both"/>
      </w:pPr>
    </w:p>
    <w:p w:rsidR="00D30DD7" w:rsidRDefault="00D30DD7" w:rsidP="00D30DD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D30DD7" w:rsidRPr="00317CC4" w:rsidRDefault="00D30DD7" w:rsidP="00D30DD7">
      <w:pPr>
        <w:ind w:firstLine="709"/>
        <w:jc w:val="both"/>
      </w:pPr>
      <w:r w:rsidRPr="00317CC4">
        <w:t>Обучение по дисциплине ведется с применением традиционных и современных (инновационных) образовательных технологий: на основе потоково-группового метода широко используются информационно-телекоммуникационные технологии (аудиторные и внеаудиторные (для контрол</w:t>
      </w:r>
      <w:r>
        <w:t>я и самостоятельной работы)).</w:t>
      </w:r>
    </w:p>
    <w:p w:rsidR="00D30DD7" w:rsidRDefault="00D30DD7" w:rsidP="00D30DD7">
      <w:pPr>
        <w:ind w:firstLine="567"/>
        <w:jc w:val="both"/>
        <w:rPr>
          <w:spacing w:val="-4"/>
        </w:rPr>
      </w:pPr>
      <w:r w:rsidRPr="00317CC4">
        <w:t xml:space="preserve">При осуществлении образовательного процесса по дисциплине используются следующие информационно-телекоммуникационные технологии: сбор, хранение, систематизация и выдача учебной и научной информации; обработка текстовой, графической и эмпирической информации; подготовка, конструирование и презентация итогов исследовательской и аналитической деятельности;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 использование электронной почты преподавателей и обучающихся для рассылки, переписки и обсуждения возникших учебных проблем; </w:t>
      </w:r>
      <w:r w:rsidRPr="00317CC4">
        <w:rPr>
          <w:spacing w:val="-4"/>
        </w:rPr>
        <w:t xml:space="preserve">использование компьютерной техники для демонстрации слайдов с помощью программного приложения </w:t>
      </w:r>
      <w:r w:rsidRPr="00317CC4">
        <w:rPr>
          <w:spacing w:val="-4"/>
          <w:lang w:val="en-US"/>
        </w:rPr>
        <w:t>Microsoft</w:t>
      </w:r>
      <w:r w:rsidRPr="00317CC4">
        <w:rPr>
          <w:spacing w:val="-4"/>
        </w:rPr>
        <w:t xml:space="preserve"> </w:t>
      </w:r>
      <w:r w:rsidRPr="00317CC4">
        <w:rPr>
          <w:spacing w:val="-4"/>
          <w:lang w:val="en-US"/>
        </w:rPr>
        <w:t>Power</w:t>
      </w:r>
      <w:r w:rsidRPr="00317CC4">
        <w:rPr>
          <w:spacing w:val="-4"/>
        </w:rPr>
        <w:t xml:space="preserve"> </w:t>
      </w:r>
      <w:r w:rsidRPr="00317CC4">
        <w:rPr>
          <w:spacing w:val="-4"/>
          <w:lang w:val="en-US"/>
        </w:rPr>
        <w:t>Point</w:t>
      </w:r>
      <w:r w:rsidRPr="00317CC4">
        <w:rPr>
          <w:spacing w:val="-4"/>
        </w:rPr>
        <w:t xml:space="preserve"> преподавателем при проведении аудиторных занятий </w:t>
      </w:r>
      <w:r>
        <w:rPr>
          <w:spacing w:val="-4"/>
        </w:rPr>
        <w:t xml:space="preserve">или </w:t>
      </w:r>
      <w:r w:rsidRPr="00317CC4">
        <w:rPr>
          <w:spacing w:val="-4"/>
        </w:rPr>
        <w:t xml:space="preserve">при представлении презентаций по соответствующим темам и </w:t>
      </w:r>
      <w:r w:rsidR="002670DA">
        <w:rPr>
          <w:spacing w:val="-4"/>
        </w:rPr>
        <w:t>занятиям</w:t>
      </w:r>
      <w:r w:rsidRPr="00317CC4">
        <w:rPr>
          <w:spacing w:val="-4"/>
        </w:rPr>
        <w:t>,  подготовленных в часы самостоятельной работы.</w:t>
      </w:r>
    </w:p>
    <w:p w:rsidR="00D30DD7" w:rsidRDefault="00D30DD7" w:rsidP="00D30DD7">
      <w:pPr>
        <w:pStyle w:val="ad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</w:p>
    <w:p w:rsidR="00D30DD7" w:rsidRPr="00E5098F" w:rsidRDefault="00D30DD7" w:rsidP="00D30DD7">
      <w:pPr>
        <w:pStyle w:val="ad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Требования к программному обеспечению учебного процесса</w:t>
      </w:r>
    </w:p>
    <w:p w:rsidR="00D30DD7" w:rsidRPr="00790DC9" w:rsidRDefault="00D30DD7" w:rsidP="00D30DD7">
      <w:pPr>
        <w:pStyle w:val="Default"/>
        <w:tabs>
          <w:tab w:val="left" w:pos="284"/>
        </w:tabs>
        <w:ind w:firstLine="567"/>
        <w:jc w:val="both"/>
        <w:rPr>
          <w:color w:val="auto"/>
        </w:rPr>
      </w:pPr>
      <w:r w:rsidRPr="007E6FA5">
        <w:rPr>
          <w:color w:val="auto"/>
        </w:rPr>
        <w:t>К основным программам относятся программы для персональных компьютеров системы Micros</w:t>
      </w:r>
      <w:r w:rsidRPr="00291E74">
        <w:rPr>
          <w:lang w:val="en-US"/>
        </w:rPr>
        <w:t>oft</w:t>
      </w:r>
      <w:r w:rsidRPr="00291E74">
        <w:t xml:space="preserve"> </w:t>
      </w:r>
      <w:r w:rsidRPr="00291E74">
        <w:rPr>
          <w:lang w:val="en-US"/>
        </w:rPr>
        <w:t>Word</w:t>
      </w:r>
      <w:r w:rsidRPr="00291E74">
        <w:t>;</w:t>
      </w:r>
      <w:r>
        <w:t xml:space="preserve"> </w:t>
      </w:r>
      <w:r w:rsidRPr="00291E74">
        <w:rPr>
          <w:lang w:val="en-US"/>
        </w:rPr>
        <w:t>Microsoft</w:t>
      </w:r>
      <w:r w:rsidRPr="00291E74">
        <w:t xml:space="preserve"> </w:t>
      </w:r>
      <w:r w:rsidRPr="00291E74">
        <w:rPr>
          <w:lang w:val="en-US"/>
        </w:rPr>
        <w:t>Power</w:t>
      </w:r>
      <w:r>
        <w:t xml:space="preserve"> </w:t>
      </w:r>
      <w:r w:rsidRPr="00291E74">
        <w:rPr>
          <w:lang w:val="en-US"/>
        </w:rPr>
        <w:t>Point</w:t>
      </w:r>
      <w:r w:rsidRPr="00317CC4">
        <w:t xml:space="preserve">, позволяющего создавать документы, таблицы, базы данных, презентации, необходимые для организации и проведения занятий, </w:t>
      </w:r>
      <w:r w:rsidRPr="00790DC9">
        <w:rPr>
          <w:color w:val="auto"/>
        </w:rPr>
        <w:t xml:space="preserve">консультаций и обмена информацией. </w:t>
      </w:r>
    </w:p>
    <w:p w:rsidR="00D30DD7" w:rsidRPr="00790DC9" w:rsidRDefault="00D30DD7" w:rsidP="00D30DD7">
      <w:pPr>
        <w:pStyle w:val="ad"/>
        <w:spacing w:line="360" w:lineRule="auto"/>
        <w:ind w:left="0"/>
        <w:contextualSpacing/>
        <w:jc w:val="both"/>
        <w:rPr>
          <w:rFonts w:ascii="Times New Roman" w:hAnsi="Times New Roman"/>
          <w:b/>
        </w:rPr>
      </w:pPr>
    </w:p>
    <w:p w:rsidR="00790DC9" w:rsidRPr="00790DC9" w:rsidRDefault="00790DC9" w:rsidP="00790DC9">
      <w:pPr>
        <w:pStyle w:val="ad"/>
        <w:numPr>
          <w:ilvl w:val="1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b/>
          <w:color w:val="000000"/>
        </w:rPr>
      </w:pPr>
      <w:r w:rsidRPr="00790DC9">
        <w:rPr>
          <w:rFonts w:ascii="Times New Roman" w:hAnsi="Times New Roman"/>
          <w:b/>
          <w:color w:val="000000"/>
        </w:rPr>
        <w:t>Информационно-справочные системы (при необходимости)</w:t>
      </w:r>
    </w:p>
    <w:p w:rsidR="00790DC9" w:rsidRDefault="00790DC9" w:rsidP="00790DC9">
      <w:pPr>
        <w:ind w:firstLine="567"/>
        <w:jc w:val="both"/>
      </w:pPr>
      <w:r w:rsidRPr="00790DC9">
        <w:rPr>
          <w:color w:val="000000"/>
        </w:rPr>
        <w:t>При осуществлении образовательного процесса по дисциплине может быть использован</w:t>
      </w:r>
      <w:r w:rsidR="007F54AA">
        <w:rPr>
          <w:color w:val="000000"/>
        </w:rPr>
        <w:t>а</w:t>
      </w:r>
      <w:r w:rsidRPr="00790DC9">
        <w:rPr>
          <w:color w:val="000000"/>
        </w:rPr>
        <w:t xml:space="preserve"> информационно-</w:t>
      </w:r>
      <w:r w:rsidR="00387472">
        <w:rPr>
          <w:color w:val="000000"/>
        </w:rPr>
        <w:t>правовая</w:t>
      </w:r>
      <w:r w:rsidRPr="00790DC9">
        <w:rPr>
          <w:color w:val="000000"/>
        </w:rPr>
        <w:t xml:space="preserve"> </w:t>
      </w:r>
      <w:r w:rsidR="00387472">
        <w:rPr>
          <w:color w:val="000000"/>
        </w:rPr>
        <w:t>система</w:t>
      </w:r>
      <w:r w:rsidRPr="00790DC9">
        <w:rPr>
          <w:color w:val="000000"/>
        </w:rPr>
        <w:t xml:space="preserve"> «Гарант» </w:t>
      </w:r>
      <w:r>
        <w:t xml:space="preserve">-  </w:t>
      </w:r>
      <w:hyperlink r:id="rId25" w:tgtFrame="_blank" w:tooltip="http://www.garant.ru/" w:history="1">
        <w:r w:rsidRPr="00247B03">
          <w:rPr>
            <w:rStyle w:val="af2"/>
          </w:rPr>
          <w:t>http://www.garant.ru/</w:t>
        </w:r>
      </w:hyperlink>
    </w:p>
    <w:p w:rsidR="00790DC9" w:rsidRPr="00790DC9" w:rsidRDefault="00790DC9" w:rsidP="00790DC9">
      <w:pPr>
        <w:pStyle w:val="Default"/>
        <w:tabs>
          <w:tab w:val="left" w:pos="284"/>
        </w:tabs>
        <w:spacing w:line="360" w:lineRule="auto"/>
        <w:ind w:firstLine="567"/>
        <w:jc w:val="both"/>
      </w:pPr>
      <w:r w:rsidRPr="00790DC9">
        <w:t>.</w:t>
      </w:r>
    </w:p>
    <w:p w:rsidR="00790DC9" w:rsidRPr="00790DC9" w:rsidRDefault="00790DC9" w:rsidP="00790DC9">
      <w:pPr>
        <w:numPr>
          <w:ilvl w:val="0"/>
          <w:numId w:val="15"/>
        </w:numPr>
        <w:spacing w:line="360" w:lineRule="auto"/>
        <w:ind w:left="0" w:firstLine="0"/>
        <w:rPr>
          <w:b/>
          <w:bCs/>
          <w:color w:val="000000"/>
        </w:rPr>
      </w:pPr>
      <w:r w:rsidRPr="00790DC9">
        <w:rPr>
          <w:b/>
          <w:bCs/>
          <w:color w:val="000000"/>
        </w:rPr>
        <w:t>МАТЕРИАЛЬНО-ТЕХНИЧЕСКОЕ ОБЕСПЕЧЕНИЕ ДИСЦИПЛИНЫ</w:t>
      </w:r>
    </w:p>
    <w:p w:rsidR="00790DC9" w:rsidRPr="00790DC9" w:rsidRDefault="00790DC9" w:rsidP="00790DC9">
      <w:pPr>
        <w:ind w:firstLine="567"/>
        <w:jc w:val="both"/>
        <w:rPr>
          <w:bCs/>
          <w:color w:val="000000"/>
        </w:rPr>
      </w:pPr>
      <w:r w:rsidRPr="00790DC9">
        <w:rPr>
          <w:bCs/>
          <w:color w:val="000000"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 w:rsidR="00920991">
        <w:rPr>
          <w:bCs/>
          <w:color w:val="000000"/>
        </w:rPr>
        <w:t>.</w:t>
      </w:r>
    </w:p>
    <w:p w:rsidR="00790DC9" w:rsidRPr="00790DC9" w:rsidRDefault="00790DC9" w:rsidP="00387472">
      <w:pPr>
        <w:ind w:firstLine="567"/>
        <w:jc w:val="both"/>
        <w:rPr>
          <w:bCs/>
          <w:color w:val="000000"/>
        </w:rPr>
      </w:pPr>
      <w:r w:rsidRPr="00790DC9">
        <w:rPr>
          <w:bCs/>
          <w:color w:val="000000"/>
        </w:rPr>
        <w:t>Перечень материально-технического обеспечения, необходимого для проведения практических занятий:</w:t>
      </w:r>
      <w:r w:rsidR="00387472" w:rsidRPr="00387472">
        <w:rPr>
          <w:bCs/>
        </w:rPr>
        <w:t xml:space="preserve"> </w:t>
      </w:r>
      <w:r w:rsidR="00387472" w:rsidRPr="008F280E">
        <w:rPr>
          <w:bCs/>
        </w:rPr>
        <w:t>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оборудование): аудиторные скамьи или стулья, трибуна, письменный стол и стул для преподавателя.</w:t>
      </w:r>
    </w:p>
    <w:p w:rsidR="00A236F5" w:rsidRPr="00790DC9" w:rsidRDefault="00A236F5" w:rsidP="00790DC9">
      <w:pPr>
        <w:pStyle w:val="ad"/>
        <w:spacing w:after="0" w:line="360" w:lineRule="auto"/>
        <w:ind w:left="420"/>
        <w:contextualSpacing/>
        <w:jc w:val="both"/>
        <w:rPr>
          <w:b/>
          <w:bCs/>
          <w:i/>
        </w:rPr>
      </w:pPr>
    </w:p>
    <w:sectPr w:rsidR="00A236F5" w:rsidRPr="00790DC9" w:rsidSect="00920991">
      <w:headerReference w:type="default" r:id="rId26"/>
      <w:footerReference w:type="default" r:id="rId27"/>
      <w:headerReference w:type="firs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EEA" w:rsidRDefault="00EF6EEA">
      <w:r>
        <w:separator/>
      </w:r>
    </w:p>
  </w:endnote>
  <w:endnote w:type="continuationSeparator" w:id="0">
    <w:p w:rsidR="00EF6EEA" w:rsidRDefault="00EF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6D" w:rsidRPr="007661DA" w:rsidRDefault="009D296D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115330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9D296D" w:rsidRDefault="009D29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EEA" w:rsidRDefault="00EF6EEA">
      <w:r>
        <w:separator/>
      </w:r>
    </w:p>
  </w:footnote>
  <w:footnote w:type="continuationSeparator" w:id="0">
    <w:p w:rsidR="00EF6EEA" w:rsidRDefault="00EF6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6D" w:rsidRDefault="009D296D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9D296D" w:rsidRPr="00FB55A3" w:rsidTr="00D30DD7">
      <w:trPr>
        <w:trHeight w:val="1402"/>
      </w:trPr>
      <w:tc>
        <w:tcPr>
          <w:tcW w:w="2160" w:type="dxa"/>
          <w:vAlign w:val="center"/>
        </w:tcPr>
        <w:p w:rsidR="009D296D" w:rsidRDefault="00EF6EEA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9D296D" w:rsidRDefault="009D296D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9D296D" w:rsidRPr="007661DA" w:rsidRDefault="009D296D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9D296D" w:rsidRDefault="009D296D" w:rsidP="00D75C4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9D296D" w:rsidRDefault="009D296D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9D296D" w:rsidRDefault="009D296D" w:rsidP="001D000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920991" w:rsidRPr="00FB55A3" w:rsidTr="00AF09C8">
      <w:trPr>
        <w:trHeight w:val="1402"/>
      </w:trPr>
      <w:tc>
        <w:tcPr>
          <w:tcW w:w="2160" w:type="dxa"/>
          <w:vAlign w:val="center"/>
        </w:tcPr>
        <w:p w:rsidR="00920991" w:rsidRDefault="00EF6EEA" w:rsidP="00920991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920991" w:rsidRDefault="00920991" w:rsidP="00920991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920991" w:rsidRPr="007661DA" w:rsidRDefault="00920991" w:rsidP="00920991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920991" w:rsidRDefault="00920991" w:rsidP="00920991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920991" w:rsidRDefault="00920991" w:rsidP="00920991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920991" w:rsidRDefault="009209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521A3"/>
    <w:multiLevelType w:val="hybridMultilevel"/>
    <w:tmpl w:val="3C9C9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34D92"/>
    <w:multiLevelType w:val="hybridMultilevel"/>
    <w:tmpl w:val="53E4D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206017E"/>
    <w:multiLevelType w:val="hybridMultilevel"/>
    <w:tmpl w:val="EFE0E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A2B6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0285C"/>
    <w:multiLevelType w:val="hybridMultilevel"/>
    <w:tmpl w:val="371ED242"/>
    <w:lvl w:ilvl="0" w:tplc="BD7490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2104E6"/>
    <w:multiLevelType w:val="hybridMultilevel"/>
    <w:tmpl w:val="63DA2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C57746"/>
    <w:multiLevelType w:val="hybridMultilevel"/>
    <w:tmpl w:val="61380D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1"/>
  </w:num>
  <w:num w:numId="7">
    <w:abstractNumId w:val="0"/>
  </w:num>
  <w:num w:numId="8">
    <w:abstractNumId w:val="10"/>
  </w:num>
  <w:num w:numId="9">
    <w:abstractNumId w:val="5"/>
  </w:num>
  <w:num w:numId="10">
    <w:abstractNumId w:val="7"/>
  </w:num>
  <w:num w:numId="11">
    <w:abstractNumId w:val="15"/>
  </w:num>
  <w:num w:numId="12">
    <w:abstractNumId w:val="3"/>
  </w:num>
  <w:num w:numId="13">
    <w:abstractNumId w:val="4"/>
  </w:num>
  <w:num w:numId="14">
    <w:abstractNumId w:val="13"/>
  </w:num>
  <w:num w:numId="15">
    <w:abstractNumId w:val="1"/>
  </w:num>
  <w:num w:numId="16">
    <w:abstractNumId w:val="16"/>
  </w:num>
  <w:num w:numId="17">
    <w:abstractNumId w:val="14"/>
  </w:num>
  <w:num w:numId="18">
    <w:abstractNumId w:val="8"/>
  </w:num>
  <w:num w:numId="19">
    <w:abstractNumId w:val="12"/>
  </w:num>
  <w:num w:numId="20">
    <w:abstractNumId w:val="20"/>
  </w:num>
  <w:num w:numId="21">
    <w:abstractNumId w:val="6"/>
  </w:num>
  <w:num w:numId="22">
    <w:abstractNumId w:val="2"/>
  </w:num>
  <w:num w:numId="23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A0824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33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316"/>
    <w:rsid w:val="00175514"/>
    <w:rsid w:val="001856FD"/>
    <w:rsid w:val="001860FC"/>
    <w:rsid w:val="00186210"/>
    <w:rsid w:val="00187CF7"/>
    <w:rsid w:val="00195C95"/>
    <w:rsid w:val="001A7AFD"/>
    <w:rsid w:val="001B262A"/>
    <w:rsid w:val="001B6146"/>
    <w:rsid w:val="001C095C"/>
    <w:rsid w:val="001C2A34"/>
    <w:rsid w:val="001C64D9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7B6"/>
    <w:rsid w:val="00262C9F"/>
    <w:rsid w:val="002670DA"/>
    <w:rsid w:val="00270AD8"/>
    <w:rsid w:val="0027119F"/>
    <w:rsid w:val="002745A2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2907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87472"/>
    <w:rsid w:val="003904D5"/>
    <w:rsid w:val="00390C2C"/>
    <w:rsid w:val="00395E94"/>
    <w:rsid w:val="00395FC5"/>
    <w:rsid w:val="0039605F"/>
    <w:rsid w:val="003971CC"/>
    <w:rsid w:val="003A38C9"/>
    <w:rsid w:val="003B1799"/>
    <w:rsid w:val="003B35B9"/>
    <w:rsid w:val="003B47BF"/>
    <w:rsid w:val="003C10A4"/>
    <w:rsid w:val="003C20B5"/>
    <w:rsid w:val="003C57E6"/>
    <w:rsid w:val="003D0DF3"/>
    <w:rsid w:val="003D29FA"/>
    <w:rsid w:val="003D2C5E"/>
    <w:rsid w:val="003D6AB7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0EB0"/>
    <w:rsid w:val="005014D2"/>
    <w:rsid w:val="005049BF"/>
    <w:rsid w:val="0051676C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4523"/>
    <w:rsid w:val="00557DC1"/>
    <w:rsid w:val="00563D93"/>
    <w:rsid w:val="005714D0"/>
    <w:rsid w:val="00573A7D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1B69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56AA7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01D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07CF7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6853"/>
    <w:rsid w:val="00787D60"/>
    <w:rsid w:val="00790DC9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3AFA"/>
    <w:rsid w:val="007E6FA5"/>
    <w:rsid w:val="007F144A"/>
    <w:rsid w:val="007F18F6"/>
    <w:rsid w:val="007F54AA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44FB7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F2F07"/>
    <w:rsid w:val="00900D35"/>
    <w:rsid w:val="00916829"/>
    <w:rsid w:val="00920991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67673"/>
    <w:rsid w:val="00971602"/>
    <w:rsid w:val="00975312"/>
    <w:rsid w:val="00976173"/>
    <w:rsid w:val="00983E13"/>
    <w:rsid w:val="009849CB"/>
    <w:rsid w:val="0099367E"/>
    <w:rsid w:val="009A3949"/>
    <w:rsid w:val="009A7979"/>
    <w:rsid w:val="009B305C"/>
    <w:rsid w:val="009C060E"/>
    <w:rsid w:val="009C1DC1"/>
    <w:rsid w:val="009D296D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35A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61C8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7D8"/>
    <w:rsid w:val="00CC5974"/>
    <w:rsid w:val="00CD2739"/>
    <w:rsid w:val="00CD3C6C"/>
    <w:rsid w:val="00CD3D61"/>
    <w:rsid w:val="00CD61DA"/>
    <w:rsid w:val="00CE117F"/>
    <w:rsid w:val="00CE2519"/>
    <w:rsid w:val="00CE5855"/>
    <w:rsid w:val="00CE64BE"/>
    <w:rsid w:val="00CF51BF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EEA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08ED"/>
    <w:rsid w:val="00F3298C"/>
    <w:rsid w:val="00F32A7D"/>
    <w:rsid w:val="00F355AF"/>
    <w:rsid w:val="00F35837"/>
    <w:rsid w:val="00F37E9C"/>
    <w:rsid w:val="00F43A50"/>
    <w:rsid w:val="00F43BDF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868E7"/>
    <w:rsid w:val="00F92201"/>
    <w:rsid w:val="00F9434D"/>
    <w:rsid w:val="00F9570D"/>
    <w:rsid w:val="00FA24D2"/>
    <w:rsid w:val="00FA4751"/>
    <w:rsid w:val="00FA668E"/>
    <w:rsid w:val="00FA707B"/>
    <w:rsid w:val="00FA7E47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F58B5A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A8235A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9"/>
    <w:rsid w:val="00A8235A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gumer.inf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www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" TargetMode="External"/><Relationship Id="rId20" Type="http://schemas.openxmlformats.org/officeDocument/2006/relationships/hyperlink" Target="http://elibrary.ru/defaultx.as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24" Type="http://schemas.openxmlformats.org/officeDocument/2006/relationships/hyperlink" Target="http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" TargetMode="External"/><Relationship Id="rId23" Type="http://schemas.openxmlformats.org/officeDocument/2006/relationships/hyperlink" Target="http://cyberleninka.ru" TargetMode="External"/><Relationship Id="rId28" Type="http://schemas.openxmlformats.org/officeDocument/2006/relationships/header" Target="header2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www.igum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hyperlink" Target="http://iph.ras.ru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3E9E2-0F71-43A4-A08B-E31283F5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1</Pages>
  <Words>7332</Words>
  <Characters>41798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49032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Илья Москалев</cp:lastModifiedBy>
  <cp:revision>92</cp:revision>
  <cp:lastPrinted>2019-01-27T13:43:00Z</cp:lastPrinted>
  <dcterms:created xsi:type="dcterms:W3CDTF">2016-03-21T11:43:00Z</dcterms:created>
  <dcterms:modified xsi:type="dcterms:W3CDTF">2019-02-08T09:08:00Z</dcterms:modified>
</cp:coreProperties>
</file>