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Аннотации рабочих программ </w:t>
      </w:r>
      <w:r w:rsidR="00EE0AC1">
        <w:rPr>
          <w:rFonts w:ascii="Times New Roman" w:hAnsi="Times New Roman"/>
          <w:b/>
          <w:sz w:val="28"/>
          <w:szCs w:val="28"/>
        </w:rPr>
        <w:t>практик</w:t>
      </w:r>
      <w:r w:rsidRPr="00A577A9">
        <w:rPr>
          <w:rFonts w:ascii="Times New Roman" w:hAnsi="Times New Roman"/>
          <w:b/>
          <w:sz w:val="28"/>
          <w:szCs w:val="28"/>
        </w:rPr>
        <w:t xml:space="preserve"> </w:t>
      </w:r>
    </w:p>
    <w:p w:rsidR="0099506F" w:rsidRPr="00894FDC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894FDC">
        <w:rPr>
          <w:rFonts w:ascii="Times New Roman" w:hAnsi="Times New Roman"/>
          <w:b/>
          <w:sz w:val="28"/>
          <w:szCs w:val="28"/>
        </w:rPr>
        <w:t xml:space="preserve">47.04.01 Философия </w:t>
      </w:r>
    </w:p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94FDC">
        <w:rPr>
          <w:rFonts w:ascii="Times New Roman" w:hAnsi="Times New Roman"/>
          <w:b/>
          <w:sz w:val="28"/>
          <w:szCs w:val="28"/>
        </w:rPr>
        <w:t xml:space="preserve">Магистерская программа </w:t>
      </w:r>
    </w:p>
    <w:p w:rsidR="0099506F" w:rsidRP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9506F">
        <w:rPr>
          <w:rFonts w:ascii="Times New Roman" w:hAnsi="Times New Roman"/>
          <w:b/>
          <w:sz w:val="28"/>
          <w:szCs w:val="28"/>
        </w:rPr>
        <w:t>Философия городских и общественных пространств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9506F" w:rsidRDefault="0099506F" w:rsidP="009950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A73F5F" w:rsidRPr="00654617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399" w:rsidRPr="00EE0AC1" w:rsidRDefault="00A73F5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0AC1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EE0AC1">
        <w:rPr>
          <w:rFonts w:ascii="Times New Roman" w:hAnsi="Times New Roman"/>
          <w:b/>
          <w:sz w:val="24"/>
          <w:szCs w:val="24"/>
          <w:u w:val="single"/>
        </w:rPr>
        <w:t>2.В.</w:t>
      </w:r>
      <w:proofErr w:type="gramEnd"/>
      <w:r w:rsidRPr="00EE0AC1">
        <w:rPr>
          <w:rFonts w:ascii="Times New Roman" w:hAnsi="Times New Roman"/>
          <w:b/>
          <w:sz w:val="24"/>
          <w:szCs w:val="24"/>
          <w:u w:val="single"/>
        </w:rPr>
        <w:t>01(П) ПЕДАГОГИЧЕСКАЯ ПРАКТИКА</w:t>
      </w:r>
    </w:p>
    <w:p w:rsidR="00A73F5F" w:rsidRDefault="00A73F5F" w:rsidP="00A73F5F">
      <w:pPr>
        <w:pStyle w:val="western"/>
        <w:shd w:val="clear" w:color="auto" w:fill="auto"/>
        <w:spacing w:before="0" w:beforeAutospacing="0" w:line="240" w:lineRule="auto"/>
        <w:ind w:firstLine="539"/>
        <w:jc w:val="both"/>
        <w:rPr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Pr="00087C90">
        <w:rPr>
          <w:sz w:val="24"/>
          <w:szCs w:val="24"/>
        </w:rPr>
        <w:t xml:space="preserve">формирование системы научно-педагогических знаний, обобщенных общепрофессиональных умений, освоение которых способствует ценностному осмыслению педагогической реальности и становлению профессионально-педагогической компетентности специалиста в области образования. 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</w:t>
      </w:r>
      <w:r w:rsidRPr="00471798">
        <w:rPr>
          <w:rFonts w:ascii="Times New Roman" w:hAnsi="Times New Roman"/>
          <w:sz w:val="24"/>
          <w:szCs w:val="24"/>
        </w:rPr>
        <w:t xml:space="preserve"> теоретико-методологических основ</w:t>
      </w:r>
      <w:r>
        <w:rPr>
          <w:rFonts w:ascii="Times New Roman" w:hAnsi="Times New Roman"/>
          <w:sz w:val="24"/>
          <w:szCs w:val="24"/>
        </w:rPr>
        <w:t>ы</w:t>
      </w:r>
      <w:r w:rsidRPr="00471798">
        <w:rPr>
          <w:rFonts w:ascii="Times New Roman" w:hAnsi="Times New Roman"/>
          <w:sz w:val="24"/>
          <w:szCs w:val="24"/>
        </w:rPr>
        <w:t xml:space="preserve"> педагогики;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способствовать воспитанию у студента ориентация и самоопределения в сфере педагогической деятельности;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расширить профессионально-педагогический кругозор</w:t>
      </w:r>
      <w:r w:rsidRPr="00471798">
        <w:rPr>
          <w:rFonts w:ascii="Times New Roman" w:hAnsi="Times New Roman"/>
          <w:sz w:val="24"/>
          <w:szCs w:val="24"/>
        </w:rPr>
        <w:t xml:space="preserve">; 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сформировать знания об особенностях педагогической деятельности, нормативных и законодательных основах профессиональной педагогической деятельности.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развить основные информационно-педагогические умения, связанные с получением, переработкой и освоением информации, полученной из различных источников;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готовность</w:t>
      </w:r>
      <w:r w:rsidRPr="00471798">
        <w:rPr>
          <w:rFonts w:ascii="Times New Roman" w:hAnsi="Times New Roman"/>
          <w:sz w:val="24"/>
          <w:szCs w:val="24"/>
        </w:rPr>
        <w:t xml:space="preserve"> заниматься профессиональной педагогической деятельностью и использовать ее возможности в других профессиях; 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содействовать осознанию ценностно-смысловой природы педагогической деятельности, ее гуманистической направленности и востребованности в современном обществе;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сформировать историко-педагогическое знание;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сформировать умения и навыки работы с историко-педагогическим текстом (источником);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 xml:space="preserve">развить историко-педагогическую эрудицию; </w:t>
      </w:r>
    </w:p>
    <w:p w:rsidR="00A73F5F" w:rsidRPr="00471798" w:rsidRDefault="00A73F5F" w:rsidP="00A73F5F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содействовать становлению индивидуализированной концепции педагогического знания.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в структуре </w:t>
      </w:r>
      <w:proofErr w:type="spellStart"/>
      <w:r w:rsidRPr="009E3B6C">
        <w:rPr>
          <w:rFonts w:ascii="Times New Roman" w:hAnsi="Times New Roman"/>
          <w:b/>
          <w:sz w:val="24"/>
          <w:szCs w:val="24"/>
          <w:lang w:eastAsia="ru-RU"/>
        </w:rPr>
        <w:t>ОПОП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A73F5F" w:rsidRPr="00282552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Педагогическая </w:t>
      </w:r>
      <w:r w:rsidRPr="004E751C">
        <w:rPr>
          <w:rFonts w:ascii="Times New Roman" w:hAnsi="Times New Roman"/>
          <w:sz w:val="24"/>
          <w:szCs w:val="24"/>
        </w:rPr>
        <w:t>практика</w:t>
      </w:r>
      <w:r w:rsidRPr="00C2562C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>производственной практикой и входит в состав Блока 2. Практики, в том числе научно-исследовательская работа (</w:t>
      </w:r>
      <w:proofErr w:type="spellStart"/>
      <w:r>
        <w:rPr>
          <w:rFonts w:ascii="Times New Roman" w:hAnsi="Times New Roman"/>
          <w:sz w:val="24"/>
          <w:szCs w:val="24"/>
        </w:rPr>
        <w:t>НИР</w:t>
      </w:r>
      <w:proofErr w:type="spellEnd"/>
      <w:r>
        <w:rPr>
          <w:rFonts w:ascii="Times New Roman" w:hAnsi="Times New Roman"/>
          <w:sz w:val="24"/>
          <w:szCs w:val="24"/>
        </w:rPr>
        <w:t xml:space="preserve">). Вариативная часть. </w:t>
      </w:r>
      <w:r w:rsidRPr="00BF0E34"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>
        <w:rPr>
          <w:rFonts w:ascii="Times New Roman" w:hAnsi="Times New Roman"/>
          <w:sz w:val="24"/>
          <w:szCs w:val="24"/>
        </w:rPr>
        <w:t>магистерская программа</w:t>
      </w:r>
      <w:r w:rsidRPr="000603C4">
        <w:rPr>
          <w:rFonts w:ascii="Times New Roman" w:hAnsi="Times New Roman"/>
          <w:sz w:val="24"/>
          <w:szCs w:val="24"/>
        </w:rPr>
        <w:t xml:space="preserve"> подготовки </w:t>
      </w:r>
      <w:r>
        <w:rPr>
          <w:rFonts w:ascii="Times New Roman" w:hAnsi="Times New Roman"/>
          <w:sz w:val="24"/>
          <w:szCs w:val="24"/>
        </w:rPr>
        <w:t>«Фил</w:t>
      </w:r>
      <w:r w:rsidRPr="000603C4">
        <w:rPr>
          <w:rFonts w:ascii="Times New Roman" w:hAnsi="Times New Roman"/>
          <w:sz w:val="24"/>
          <w:szCs w:val="24"/>
        </w:rPr>
        <w:t>ософия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Pr="000603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Pr="00A73F5F">
        <w:rPr>
          <w:rFonts w:ascii="Times New Roman" w:hAnsi="Times New Roman"/>
          <w:sz w:val="24"/>
          <w:szCs w:val="24"/>
        </w:rPr>
        <w:t xml:space="preserve"> </w:t>
      </w:r>
      <w:r w:rsidRPr="003C5F42">
        <w:rPr>
          <w:rFonts w:ascii="Times New Roman" w:hAnsi="Times New Roman"/>
          <w:sz w:val="24"/>
          <w:szCs w:val="24"/>
        </w:rPr>
        <w:t>ОПК-2; ОПК-3; ОПК-5; ПК-2; ПК-3; ПК-4; ПК-5; ПК-8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A73F5F" w:rsidRDefault="00A73F5F" w:rsidP="00A73F5F">
      <w:pPr>
        <w:pStyle w:val="a4"/>
        <w:spacing w:after="0" w:line="274" w:lineRule="exact"/>
        <w:jc w:val="both"/>
      </w:pPr>
      <w:r w:rsidRPr="00102B3B">
        <w:rPr>
          <w:b/>
        </w:rPr>
        <w:t>Знать:</w:t>
      </w:r>
      <w:r w:rsidRPr="00102B3B">
        <w:t xml:space="preserve"> </w:t>
      </w:r>
      <w:r>
        <w:rPr>
          <w:color w:val="000000"/>
        </w:rPr>
        <w:t xml:space="preserve">критерии количественной оценки и анализа информации; </w:t>
      </w:r>
      <w:r>
        <w:t>вопросы теории аргументации и методики преподавания философии в высшей школе; круг задач</w:t>
      </w:r>
      <w:r w:rsidRPr="000E3B0C">
        <w:t>,</w:t>
      </w:r>
      <w:r>
        <w:t xml:space="preserve"> возникающих </w:t>
      </w:r>
      <w:r w:rsidRPr="00E23E4C">
        <w:t>в ходе педагогической деятельности и ее организации</w:t>
      </w:r>
      <w:r>
        <w:t xml:space="preserve">; </w:t>
      </w:r>
      <w:r w:rsidRPr="00CE0DC8">
        <w:t>теоретические основы организации научного исследования</w:t>
      </w:r>
      <w:r>
        <w:t>; существующие информационные технологии в образовании и способы их применения; специфические особенности различных групп слушателей; специфику возможных управленческих решений в образовании;</w:t>
      </w:r>
    </w:p>
    <w:p w:rsidR="00A73F5F" w:rsidRDefault="00A73F5F" w:rsidP="00A73F5F">
      <w:pPr>
        <w:pStyle w:val="a4"/>
        <w:spacing w:after="0"/>
        <w:jc w:val="both"/>
      </w:pPr>
      <w:r w:rsidRPr="00102B3B">
        <w:rPr>
          <w:b/>
        </w:rPr>
        <w:t>Уметь:</w:t>
      </w:r>
      <w:r w:rsidRPr="00102B3B">
        <w:t xml:space="preserve"> </w:t>
      </w:r>
      <w:r>
        <w:rPr>
          <w:color w:val="000000"/>
        </w:rPr>
        <w:t xml:space="preserve">применять методику хранения и поиска информации; </w:t>
      </w:r>
      <w:r>
        <w:t xml:space="preserve">использовать теоретические знания в различных видах преподавательской деятельности, уметь </w:t>
      </w:r>
      <w:r w:rsidRPr="00E23E4C">
        <w:t>формулировать и решать дидактические и воспитательные задачи</w:t>
      </w:r>
      <w:r>
        <w:t xml:space="preserve">; </w:t>
      </w:r>
      <w:r w:rsidRPr="00CE0DC8">
        <w:t>отбирать и использовать в преподавательской деятельности необходимую информацию по актуальным темам современного религиоведения</w:t>
      </w:r>
      <w:r>
        <w:t xml:space="preserve">; использовать информационные технологии в образовательной </w:t>
      </w:r>
      <w:r>
        <w:lastRenderedPageBreak/>
        <w:t>деятельности; организовать учебный процесс в соответствии со спецификой аудитории</w:t>
      </w:r>
      <w:r w:rsidR="00254F23">
        <w:t xml:space="preserve"> </w:t>
      </w:r>
      <w:r>
        <w:t>определять необходимые знания для принятия управленческих решений;</w:t>
      </w:r>
    </w:p>
    <w:p w:rsidR="00A73F5F" w:rsidRDefault="00A73F5F" w:rsidP="00A73F5F">
      <w:pPr>
        <w:pStyle w:val="a4"/>
        <w:spacing w:after="0"/>
        <w:jc w:val="both"/>
      </w:pPr>
      <w:r w:rsidRPr="00102B3B">
        <w:rPr>
          <w:b/>
        </w:rPr>
        <w:t>Владеть</w:t>
      </w:r>
      <w:r w:rsidRPr="00102B3B">
        <w:t xml:space="preserve">: </w:t>
      </w:r>
      <w:r>
        <w:rPr>
          <w:color w:val="000000"/>
        </w:rPr>
        <w:t xml:space="preserve">навыками совершенствования и развития своего научного потенциала; </w:t>
      </w:r>
      <w:r>
        <w:t>методикой преподавания философских дисциплин</w:t>
      </w:r>
      <w:r w:rsidRPr="002703FE">
        <w:t>,</w:t>
      </w:r>
      <w:r>
        <w:t xml:space="preserve"> лекционных и практических (семинарских и др</w:t>
      </w:r>
      <w:r w:rsidRPr="002703FE">
        <w:t>.</w:t>
      </w:r>
      <w:r>
        <w:t xml:space="preserve">) занятий; методикой решения </w:t>
      </w:r>
      <w:r w:rsidRPr="00E23E4C">
        <w:t>дидактически</w:t>
      </w:r>
      <w:r>
        <w:t>х</w:t>
      </w:r>
      <w:r w:rsidRPr="00E23E4C">
        <w:t xml:space="preserve"> и воспитательны</w:t>
      </w:r>
      <w:r>
        <w:t>х задач</w:t>
      </w:r>
      <w:r w:rsidRPr="00E23E4C">
        <w:t>, возникающи</w:t>
      </w:r>
      <w:r>
        <w:t>х</w:t>
      </w:r>
      <w:r w:rsidRPr="00E23E4C">
        <w:t xml:space="preserve"> в ходе педагогической деятельности и ее организации</w:t>
      </w:r>
      <w:r>
        <w:t xml:space="preserve">; </w:t>
      </w:r>
      <w:r w:rsidRPr="00CE0DC8">
        <w:t xml:space="preserve">навыками </w:t>
      </w:r>
      <w:r>
        <w:t xml:space="preserve">ведения дискуссии по  вопросам </w:t>
      </w:r>
      <w:r w:rsidRPr="00CE0DC8">
        <w:t>религиоведения; анализа современных концепций в религиоведении</w:t>
      </w:r>
      <w:r>
        <w:t>; современными способами и средствами работы с информационными технологиями в образовании; приемами лекторского мастерства и ведения практических занятий; навыками применения полученных знаний в принятии управленческих решений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F5F" w:rsidRPr="00EE0AC1" w:rsidRDefault="00642995" w:rsidP="00642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0AC1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EE0AC1">
        <w:rPr>
          <w:rFonts w:ascii="Times New Roman" w:hAnsi="Times New Roman"/>
          <w:b/>
          <w:sz w:val="24"/>
          <w:szCs w:val="24"/>
          <w:u w:val="single"/>
        </w:rPr>
        <w:t>2.В.</w:t>
      </w:r>
      <w:proofErr w:type="gramEnd"/>
      <w:r w:rsidRPr="00EE0AC1">
        <w:rPr>
          <w:rFonts w:ascii="Times New Roman" w:hAnsi="Times New Roman"/>
          <w:b/>
          <w:sz w:val="24"/>
          <w:szCs w:val="24"/>
          <w:u w:val="single"/>
        </w:rPr>
        <w:t>02(П) ПРАКТИКА ПО ПОЛУЧЕНИЮ ПРОФЕССИОНАЛЬНЫХ УМЕНИЙ И ОПЫТА ПРОФЕССИОНАЛЬНОЙ ДЕЯТЕЛЬНОСТИ</w:t>
      </w:r>
    </w:p>
    <w:p w:rsidR="00642995" w:rsidRPr="00D6425B" w:rsidRDefault="00A73F5F" w:rsidP="00642995">
      <w:pPr>
        <w:pStyle w:val="western"/>
        <w:shd w:val="clear" w:color="auto" w:fill="auto"/>
        <w:spacing w:before="0" w:beforeAutospacing="0" w:line="240" w:lineRule="auto"/>
        <w:ind w:firstLine="539"/>
        <w:jc w:val="both"/>
        <w:rPr>
          <w:color w:val="auto"/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="00642995" w:rsidRPr="00D6425B">
        <w:rPr>
          <w:color w:val="auto"/>
          <w:sz w:val="24"/>
          <w:szCs w:val="24"/>
        </w:rPr>
        <w:t>подготовить выпускника,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642995" w:rsidRPr="009E36AA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E36AA">
        <w:rPr>
          <w:rFonts w:ascii="Times New Roman" w:hAnsi="Times New Roman"/>
          <w:sz w:val="24"/>
          <w:szCs w:val="24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642995" w:rsidRPr="009E36AA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E36AA">
        <w:rPr>
          <w:rFonts w:ascii="Times New Roman" w:hAnsi="Times New Roman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642995" w:rsidRPr="009E36AA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E36AA">
        <w:rPr>
          <w:rFonts w:ascii="Times New Roman" w:hAnsi="Times New Roman"/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9E36AA">
        <w:rPr>
          <w:rFonts w:ascii="Times New Roman" w:hAnsi="Times New Roman"/>
          <w:sz w:val="24"/>
          <w:szCs w:val="24"/>
        </w:rPr>
        <w:t>общеинтеллектуального</w:t>
      </w:r>
      <w:proofErr w:type="spellEnd"/>
      <w:r w:rsidRPr="009E36AA">
        <w:rPr>
          <w:rFonts w:ascii="Times New Roman" w:hAnsi="Times New Roman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в структуре </w:t>
      </w:r>
      <w:proofErr w:type="spellStart"/>
      <w:r w:rsidRPr="009E3B6C">
        <w:rPr>
          <w:rFonts w:ascii="Times New Roman" w:hAnsi="Times New Roman"/>
          <w:b/>
          <w:sz w:val="24"/>
          <w:szCs w:val="24"/>
          <w:lang w:eastAsia="ru-RU"/>
        </w:rPr>
        <w:t>ОПОП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A73F5F" w:rsidRPr="00282552" w:rsidRDefault="00642995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B89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Pr="00C2562C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практикой </w:t>
      </w:r>
      <w:r w:rsidR="00A73F5F">
        <w:rPr>
          <w:rFonts w:ascii="Times New Roman" w:hAnsi="Times New Roman"/>
          <w:sz w:val="24"/>
          <w:szCs w:val="24"/>
        </w:rPr>
        <w:t>и входит в состав Блока 2. Практики, в том числе научно-исследовательская работа (</w:t>
      </w:r>
      <w:proofErr w:type="spellStart"/>
      <w:r w:rsidR="00A73F5F">
        <w:rPr>
          <w:rFonts w:ascii="Times New Roman" w:hAnsi="Times New Roman"/>
          <w:sz w:val="24"/>
          <w:szCs w:val="24"/>
        </w:rPr>
        <w:t>НИР</w:t>
      </w:r>
      <w:proofErr w:type="spellEnd"/>
      <w:r w:rsidR="00A73F5F">
        <w:rPr>
          <w:rFonts w:ascii="Times New Roman" w:hAnsi="Times New Roman"/>
          <w:sz w:val="24"/>
          <w:szCs w:val="24"/>
        </w:rPr>
        <w:t xml:space="preserve">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A73F5F"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 w:rsidR="00A73F5F">
        <w:rPr>
          <w:rFonts w:ascii="Times New Roman" w:hAnsi="Times New Roman"/>
          <w:sz w:val="24"/>
          <w:szCs w:val="24"/>
        </w:rPr>
        <w:t>магистерская программа</w:t>
      </w:r>
      <w:r w:rsidR="00A73F5F" w:rsidRPr="000603C4">
        <w:rPr>
          <w:rFonts w:ascii="Times New Roman" w:hAnsi="Times New Roman"/>
          <w:sz w:val="24"/>
          <w:szCs w:val="24"/>
        </w:rPr>
        <w:t xml:space="preserve"> подготовки </w:t>
      </w:r>
      <w:r w:rsidR="00A73F5F">
        <w:rPr>
          <w:rFonts w:ascii="Times New Roman" w:hAnsi="Times New Roman"/>
          <w:sz w:val="24"/>
          <w:szCs w:val="24"/>
        </w:rPr>
        <w:t>«Фил</w:t>
      </w:r>
      <w:r w:rsidR="00A73F5F" w:rsidRPr="000603C4">
        <w:rPr>
          <w:rFonts w:ascii="Times New Roman" w:hAnsi="Times New Roman"/>
          <w:sz w:val="24"/>
          <w:szCs w:val="24"/>
        </w:rPr>
        <w:t>ософия</w:t>
      </w:r>
      <w:r w:rsidR="00A73F5F">
        <w:rPr>
          <w:rFonts w:ascii="Times New Roman" w:hAnsi="Times New Roman"/>
          <w:sz w:val="24"/>
          <w:szCs w:val="24"/>
        </w:rPr>
        <w:t xml:space="preserve"> </w:t>
      </w:r>
      <w:r w:rsidR="00A73F5F"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="00A73F5F" w:rsidRPr="000603C4">
        <w:rPr>
          <w:rFonts w:ascii="Times New Roman" w:hAnsi="Times New Roman"/>
          <w:sz w:val="24"/>
          <w:szCs w:val="24"/>
        </w:rPr>
        <w:t>»</w:t>
      </w:r>
      <w:r w:rsidR="00A73F5F">
        <w:rPr>
          <w:rFonts w:ascii="Times New Roman" w:hAnsi="Times New Roman"/>
          <w:sz w:val="24"/>
          <w:szCs w:val="24"/>
        </w:rPr>
        <w:t xml:space="preserve">. 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642995">
        <w:rPr>
          <w:rFonts w:ascii="Times New Roman" w:hAnsi="Times New Roman"/>
          <w:sz w:val="24"/>
          <w:szCs w:val="24"/>
        </w:rPr>
        <w:t xml:space="preserve"> </w:t>
      </w:r>
      <w:r w:rsidR="00642995" w:rsidRPr="003C5F42">
        <w:rPr>
          <w:rFonts w:ascii="Times New Roman" w:hAnsi="Times New Roman"/>
          <w:sz w:val="24"/>
          <w:szCs w:val="24"/>
        </w:rPr>
        <w:t>ОК-3; ОПК-2; ОПК-3; ОПК-4; ПК-2; ПК-3; ПК-4; ПК-7; ПК-8; ПК-9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642995" w:rsidRPr="009E36AA" w:rsidRDefault="00642995" w:rsidP="0064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 xml:space="preserve">критерии количественной оценки и анализа информации; варианты нестандартных ситуаций в учебном процессе; основные этапы формирования современной философии; наиболее значительные школы и направления; ключевые тексты выдающихся представителей философии второй половины </w:t>
      </w:r>
      <w:proofErr w:type="spellStart"/>
      <w:r w:rsidRPr="009E36AA">
        <w:rPr>
          <w:rFonts w:ascii="Times New Roman" w:hAnsi="Times New Roman"/>
          <w:sz w:val="24"/>
          <w:szCs w:val="24"/>
        </w:rPr>
        <w:t>XX</w:t>
      </w:r>
      <w:proofErr w:type="spellEnd"/>
      <w:r w:rsidRPr="009E36AA">
        <w:rPr>
          <w:rFonts w:ascii="Times New Roman" w:hAnsi="Times New Roman"/>
          <w:sz w:val="24"/>
          <w:szCs w:val="24"/>
        </w:rPr>
        <w:t xml:space="preserve">, начала </w:t>
      </w:r>
      <w:proofErr w:type="spellStart"/>
      <w:r w:rsidRPr="009E36AA">
        <w:rPr>
          <w:rFonts w:ascii="Times New Roman" w:hAnsi="Times New Roman"/>
          <w:sz w:val="24"/>
          <w:szCs w:val="24"/>
        </w:rPr>
        <w:t>XXI</w:t>
      </w:r>
      <w:proofErr w:type="spellEnd"/>
      <w:r w:rsidRPr="009E36AA">
        <w:rPr>
          <w:rFonts w:ascii="Times New Roman" w:hAnsi="Times New Roman"/>
          <w:sz w:val="24"/>
          <w:szCs w:val="24"/>
        </w:rPr>
        <w:t xml:space="preserve"> в.; теоретические основы организации научного исследования; теоретические основы организации научного исследования; требования к профессиональной деятельности; круг основных исследовательских проблем и существующие подходы к их решению; специфику возможных управленческих решений в образовании; особенности организации исследовательских и проектных работ</w:t>
      </w:r>
    </w:p>
    <w:p w:rsidR="00642995" w:rsidRPr="009E36AA" w:rsidRDefault="00642995" w:rsidP="0064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применять методику хранения и поиска информации; принимать решения в соответствии с социальными и этическими нормами; проводить анализ новейших тенденций и направлений зарубежной философии; участвовать в экспертной деятельности по профилю своей специальности, привлекая данные из новейших философских теорий; использовать методы исследования в профессиональной деятельности; использовать методы исследования в профессиональной деятельности; руководить коллективом в сфере своей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E36AA">
        <w:rPr>
          <w:rFonts w:ascii="Times New Roman" w:hAnsi="Times New Roman"/>
          <w:sz w:val="24"/>
          <w:szCs w:val="24"/>
        </w:rPr>
        <w:t xml:space="preserve">определять цели и задачи научного исследования; </w:t>
      </w:r>
      <w:r w:rsidRPr="009E36AA">
        <w:rPr>
          <w:rFonts w:ascii="Times New Roman" w:hAnsi="Times New Roman"/>
          <w:sz w:val="24"/>
          <w:szCs w:val="24"/>
        </w:rPr>
        <w:lastRenderedPageBreak/>
        <w:t>определять необходимые знания для принятия управленческих решений; использовать на практике полученные знания об организации исследовательских работ</w:t>
      </w:r>
      <w:r>
        <w:rPr>
          <w:rFonts w:ascii="Times New Roman" w:hAnsi="Times New Roman"/>
          <w:sz w:val="24"/>
          <w:szCs w:val="24"/>
        </w:rPr>
        <w:t>.</w:t>
      </w:r>
    </w:p>
    <w:p w:rsidR="00642995" w:rsidRPr="009E36AA" w:rsidRDefault="00642995" w:rsidP="00642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навыками совершенствования и развития своего научного потенциала; методикой ведения занятий по дискуссионным вопросам, способным вызвать нестандартные ситуации; навыками исследования современных философских текстов зарубежных авторов; прикладными методами научного исследования в профессиональной сфере; прикладными методами научного исследования в профессиональной сфере; методами руководства коллективом в сфере своей профессиональной деятельности; способами и техникой исследования; навыками применения полученных знаний в принятии управленческих решений; навыками организации исследовательских и проектных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A73F5F" w:rsidRPr="00EE0AC1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42995" w:rsidRPr="00EE0AC1" w:rsidRDefault="00642995" w:rsidP="00642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0AC1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EE0AC1">
        <w:rPr>
          <w:rFonts w:ascii="Times New Roman" w:hAnsi="Times New Roman"/>
          <w:b/>
          <w:sz w:val="24"/>
          <w:szCs w:val="24"/>
          <w:u w:val="single"/>
        </w:rPr>
        <w:t>2.В.</w:t>
      </w:r>
      <w:proofErr w:type="gramEnd"/>
      <w:r w:rsidRPr="00EE0AC1">
        <w:rPr>
          <w:rFonts w:ascii="Times New Roman" w:hAnsi="Times New Roman"/>
          <w:b/>
          <w:sz w:val="24"/>
          <w:szCs w:val="24"/>
          <w:u w:val="single"/>
        </w:rPr>
        <w:t>03(П) НАУЧНО-ИССЛЕДОВАТЕЛЬСКАЯ РАБОТА</w:t>
      </w:r>
    </w:p>
    <w:p w:rsidR="00642995" w:rsidRDefault="00A73F5F" w:rsidP="00642995">
      <w:pPr>
        <w:pStyle w:val="western"/>
        <w:spacing w:before="0" w:beforeAutospacing="0" w:line="240" w:lineRule="auto"/>
        <w:ind w:firstLine="539"/>
        <w:jc w:val="both"/>
        <w:rPr>
          <w:color w:val="auto"/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="00642995">
        <w:rPr>
          <w:color w:val="auto"/>
          <w:sz w:val="24"/>
          <w:szCs w:val="24"/>
        </w:rPr>
        <w:t xml:space="preserve">систематизация, расширение </w:t>
      </w:r>
      <w:r w:rsidR="00642995" w:rsidRPr="00843252">
        <w:rPr>
          <w:color w:val="auto"/>
          <w:sz w:val="24"/>
          <w:szCs w:val="24"/>
        </w:rPr>
        <w:t>и закрепление профессиональных знаний, формирование у магистрантов навыков ведения самостоятельной научной работы, исследования и экспериментирования.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научиться выявлять</w:t>
      </w:r>
      <w:r w:rsidRPr="0047179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формулировать актуальные научные</w:t>
      </w:r>
      <w:r w:rsidRPr="00471798">
        <w:rPr>
          <w:rFonts w:ascii="Times New Roman" w:hAnsi="Times New Roman"/>
          <w:sz w:val="24"/>
          <w:szCs w:val="24"/>
        </w:rPr>
        <w:t xml:space="preserve"> проблем</w:t>
      </w:r>
      <w:r>
        <w:rPr>
          <w:rFonts w:ascii="Times New Roman" w:hAnsi="Times New Roman"/>
          <w:sz w:val="24"/>
          <w:szCs w:val="24"/>
        </w:rPr>
        <w:t>ы</w:t>
      </w:r>
      <w:r w:rsidRPr="00471798">
        <w:rPr>
          <w:rFonts w:ascii="Times New Roman" w:hAnsi="Times New Roman"/>
          <w:sz w:val="24"/>
          <w:szCs w:val="24"/>
        </w:rPr>
        <w:t>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методы исследования и проведения экспериментальных </w:t>
      </w:r>
      <w:r w:rsidRPr="00471798">
        <w:rPr>
          <w:rFonts w:ascii="Times New Roman" w:hAnsi="Times New Roman"/>
          <w:sz w:val="24"/>
          <w:szCs w:val="24"/>
        </w:rPr>
        <w:t>работ; правила эксплуатации исследовательского оборудования;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а</w:t>
      </w:r>
      <w:r w:rsidRPr="00471798">
        <w:rPr>
          <w:rFonts w:ascii="Times New Roman" w:hAnsi="Times New Roman"/>
          <w:sz w:val="24"/>
          <w:szCs w:val="24"/>
        </w:rPr>
        <w:t>нализ, систематизацию и обобщение научной информации по теме исследований;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участвовать в разработке стратегии исследования; выполнять работы в рамках каждого из этапов;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проводить анализ достоверности полученных результатов; сравнение результатов исследования объекта разработки с отечественными и зарубежными аналогами; анализ научной и практической значимости проводимых исследований.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в структуре </w:t>
      </w:r>
      <w:proofErr w:type="spellStart"/>
      <w:r w:rsidRPr="009E3B6C">
        <w:rPr>
          <w:rFonts w:ascii="Times New Roman" w:hAnsi="Times New Roman"/>
          <w:b/>
          <w:sz w:val="24"/>
          <w:szCs w:val="24"/>
          <w:lang w:eastAsia="ru-RU"/>
        </w:rPr>
        <w:t>ОПОП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A73F5F" w:rsidRPr="00282552" w:rsidRDefault="00642995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71798">
        <w:rPr>
          <w:rFonts w:ascii="Times New Roman" w:hAnsi="Times New Roman"/>
          <w:sz w:val="24"/>
          <w:szCs w:val="24"/>
        </w:rPr>
        <w:t>аучно-исследовательская работа</w:t>
      </w:r>
      <w:r w:rsidRPr="004E751C">
        <w:rPr>
          <w:rFonts w:ascii="Times New Roman" w:hAnsi="Times New Roman"/>
          <w:sz w:val="24"/>
          <w:szCs w:val="24"/>
        </w:rPr>
        <w:t xml:space="preserve"> </w:t>
      </w:r>
      <w:r w:rsidRPr="00C2562C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практикой </w:t>
      </w:r>
      <w:r w:rsidR="00A73F5F">
        <w:rPr>
          <w:rFonts w:ascii="Times New Roman" w:hAnsi="Times New Roman"/>
          <w:sz w:val="24"/>
          <w:szCs w:val="24"/>
        </w:rPr>
        <w:t>и входит в состав Блока 2. Практики, в том числе научно-исследовательская работа (</w:t>
      </w:r>
      <w:proofErr w:type="spellStart"/>
      <w:r w:rsidR="00A73F5F">
        <w:rPr>
          <w:rFonts w:ascii="Times New Roman" w:hAnsi="Times New Roman"/>
          <w:sz w:val="24"/>
          <w:szCs w:val="24"/>
        </w:rPr>
        <w:t>НИР</w:t>
      </w:r>
      <w:proofErr w:type="spellEnd"/>
      <w:r w:rsidR="00A73F5F">
        <w:rPr>
          <w:rFonts w:ascii="Times New Roman" w:hAnsi="Times New Roman"/>
          <w:sz w:val="24"/>
          <w:szCs w:val="24"/>
        </w:rPr>
        <w:t xml:space="preserve">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A73F5F"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 w:rsidR="00A73F5F">
        <w:rPr>
          <w:rFonts w:ascii="Times New Roman" w:hAnsi="Times New Roman"/>
          <w:sz w:val="24"/>
          <w:szCs w:val="24"/>
        </w:rPr>
        <w:t>магистерская программа</w:t>
      </w:r>
      <w:r w:rsidR="00A73F5F" w:rsidRPr="000603C4">
        <w:rPr>
          <w:rFonts w:ascii="Times New Roman" w:hAnsi="Times New Roman"/>
          <w:sz w:val="24"/>
          <w:szCs w:val="24"/>
        </w:rPr>
        <w:t xml:space="preserve"> подготовки </w:t>
      </w:r>
      <w:r w:rsidR="00A73F5F">
        <w:rPr>
          <w:rFonts w:ascii="Times New Roman" w:hAnsi="Times New Roman"/>
          <w:sz w:val="24"/>
          <w:szCs w:val="24"/>
        </w:rPr>
        <w:t>«Фил</w:t>
      </w:r>
      <w:r w:rsidR="00A73F5F" w:rsidRPr="000603C4">
        <w:rPr>
          <w:rFonts w:ascii="Times New Roman" w:hAnsi="Times New Roman"/>
          <w:sz w:val="24"/>
          <w:szCs w:val="24"/>
        </w:rPr>
        <w:t>ософия</w:t>
      </w:r>
      <w:r w:rsidR="00A73F5F">
        <w:rPr>
          <w:rFonts w:ascii="Times New Roman" w:hAnsi="Times New Roman"/>
          <w:sz w:val="24"/>
          <w:szCs w:val="24"/>
        </w:rPr>
        <w:t xml:space="preserve"> </w:t>
      </w:r>
      <w:r w:rsidR="00A73F5F"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="00A73F5F" w:rsidRPr="000603C4">
        <w:rPr>
          <w:rFonts w:ascii="Times New Roman" w:hAnsi="Times New Roman"/>
          <w:sz w:val="24"/>
          <w:szCs w:val="24"/>
        </w:rPr>
        <w:t>»</w:t>
      </w:r>
      <w:r w:rsidR="00A73F5F">
        <w:rPr>
          <w:rFonts w:ascii="Times New Roman" w:hAnsi="Times New Roman"/>
          <w:sz w:val="24"/>
          <w:szCs w:val="24"/>
        </w:rPr>
        <w:t xml:space="preserve">. 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EE0AC1">
        <w:rPr>
          <w:rFonts w:ascii="Times New Roman" w:hAnsi="Times New Roman"/>
          <w:sz w:val="24"/>
          <w:szCs w:val="24"/>
        </w:rPr>
        <w:t xml:space="preserve"> ОК-1; ОК-3; ОПК-1; ОПК-4; ПК-1; ПК-6; ПК-9.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642995" w:rsidRPr="00CB7370" w:rsidRDefault="00642995" w:rsidP="00642995">
      <w:pPr>
        <w:pStyle w:val="a4"/>
        <w:spacing w:after="0" w:line="274" w:lineRule="exact"/>
        <w:jc w:val="both"/>
      </w:pPr>
      <w:r w:rsidRPr="00CB7370">
        <w:rPr>
          <w:b/>
        </w:rPr>
        <w:t>Знать:</w:t>
      </w:r>
      <w:r w:rsidRPr="00CB7370">
        <w:t xml:space="preserve"> </w:t>
      </w:r>
      <w:r w:rsidRPr="00CB7370">
        <w:rPr>
          <w:color w:val="000000"/>
        </w:rPr>
        <w:t xml:space="preserve">критерии количественной оценки и анализа информации; </w:t>
      </w:r>
      <w:r w:rsidRPr="00CB7370">
        <w:t>теоретические основы организации научного исследования; круг основных исследовательских проблем и существующие подходы к их решению; методы исследования, адекватные научным целям и задачам; основы профессиональной этики в соответствующей области научной деятельности;</w:t>
      </w:r>
    </w:p>
    <w:p w:rsidR="00642995" w:rsidRPr="00CB7370" w:rsidRDefault="00642995" w:rsidP="00642995">
      <w:pPr>
        <w:pStyle w:val="a4"/>
        <w:spacing w:after="0"/>
        <w:jc w:val="both"/>
      </w:pPr>
      <w:r w:rsidRPr="00CB7370">
        <w:rPr>
          <w:b/>
        </w:rPr>
        <w:t>Уметь:</w:t>
      </w:r>
      <w:r w:rsidRPr="00CB7370">
        <w:t xml:space="preserve"> </w:t>
      </w:r>
      <w:r w:rsidRPr="00CB7370">
        <w:rPr>
          <w:color w:val="000000"/>
        </w:rPr>
        <w:t xml:space="preserve">применять методику хранения и поиска информации; использовать методы исследования в профессиональной деятельности; определять цели и задачи научного исследования; формулировать новые цели исследования на основе достигнутых результатов; </w:t>
      </w:r>
      <w:r w:rsidRPr="00CB7370">
        <w:t>вести научные исследования, соблюдая все принципы академической этики;</w:t>
      </w:r>
    </w:p>
    <w:p w:rsidR="00642995" w:rsidRPr="00CB7370" w:rsidRDefault="00642995" w:rsidP="00642995">
      <w:pPr>
        <w:pStyle w:val="a4"/>
        <w:spacing w:after="0"/>
        <w:jc w:val="both"/>
        <w:rPr>
          <w:color w:val="000000"/>
        </w:rPr>
      </w:pPr>
      <w:r w:rsidRPr="00CB7370">
        <w:rPr>
          <w:b/>
        </w:rPr>
        <w:t>Владеть:</w:t>
      </w:r>
      <w:r w:rsidRPr="00CB7370">
        <w:t xml:space="preserve"> </w:t>
      </w:r>
      <w:r w:rsidRPr="00CB7370">
        <w:rPr>
          <w:color w:val="000000"/>
        </w:rPr>
        <w:t xml:space="preserve">навыками совершенствования и развития своего научного потенциала; </w:t>
      </w:r>
      <w:r w:rsidRPr="00CB7370">
        <w:t>прикладными методами научного исследования в профессиональной сфере; способами и техникой исследования; навыками анализа и обобщения получаемых результатов научных исследований; исследовательским аппаратом, позволяющим корректно представлять результаты научной работы.</w:t>
      </w:r>
    </w:p>
    <w:p w:rsidR="00642995" w:rsidRDefault="00642995" w:rsidP="006429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42995" w:rsidRPr="00EE0AC1" w:rsidRDefault="00642995" w:rsidP="00642995">
      <w:pPr>
        <w:pStyle w:val="western"/>
        <w:shd w:val="clear" w:color="auto" w:fill="auto"/>
        <w:spacing w:before="0" w:beforeAutospacing="0" w:line="240" w:lineRule="auto"/>
        <w:jc w:val="center"/>
        <w:rPr>
          <w:b/>
          <w:sz w:val="24"/>
          <w:szCs w:val="24"/>
          <w:u w:val="single"/>
        </w:rPr>
      </w:pPr>
      <w:r w:rsidRPr="00EE0AC1">
        <w:rPr>
          <w:b/>
          <w:sz w:val="24"/>
          <w:szCs w:val="24"/>
          <w:u w:val="single"/>
        </w:rPr>
        <w:t>М</w:t>
      </w:r>
      <w:proofErr w:type="gramStart"/>
      <w:r w:rsidRPr="00EE0AC1">
        <w:rPr>
          <w:b/>
          <w:sz w:val="24"/>
          <w:szCs w:val="24"/>
          <w:u w:val="single"/>
        </w:rPr>
        <w:t>2.В.</w:t>
      </w:r>
      <w:proofErr w:type="gramEnd"/>
      <w:r w:rsidRPr="00EE0AC1">
        <w:rPr>
          <w:b/>
          <w:sz w:val="24"/>
          <w:szCs w:val="24"/>
          <w:u w:val="single"/>
        </w:rPr>
        <w:t>04(П) ПРЕДДИПЛОМНАЯ ПРАКТИКА</w:t>
      </w:r>
    </w:p>
    <w:p w:rsidR="00642995" w:rsidRDefault="00A73F5F" w:rsidP="00642995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="00642995" w:rsidRPr="00AC520C">
        <w:rPr>
          <w:color w:val="auto"/>
          <w:sz w:val="24"/>
          <w:szCs w:val="24"/>
        </w:rPr>
        <w:t>закрепление и углубление знаний, полученных в процессе теоретического обучения, а также получение н</w:t>
      </w:r>
      <w:r w:rsidR="00642995">
        <w:rPr>
          <w:color w:val="auto"/>
          <w:sz w:val="24"/>
          <w:szCs w:val="24"/>
        </w:rPr>
        <w:t xml:space="preserve">еобходимых умений и навыков по </w:t>
      </w:r>
      <w:r w:rsidR="00642995" w:rsidRPr="00AC520C">
        <w:rPr>
          <w:color w:val="auto"/>
          <w:sz w:val="24"/>
          <w:szCs w:val="24"/>
        </w:rPr>
        <w:t xml:space="preserve">избранной </w:t>
      </w:r>
      <w:r w:rsidR="00642995" w:rsidRPr="00AC520C">
        <w:rPr>
          <w:color w:val="auto"/>
          <w:sz w:val="24"/>
          <w:szCs w:val="24"/>
        </w:rPr>
        <w:lastRenderedPageBreak/>
        <w:t>профессии, профессионального опыта, а также сбор эмпирического материала дл</w:t>
      </w:r>
      <w:r w:rsidR="00642995">
        <w:rPr>
          <w:color w:val="auto"/>
          <w:sz w:val="24"/>
          <w:szCs w:val="24"/>
        </w:rPr>
        <w:t xml:space="preserve">я успешного написания и защиты </w:t>
      </w:r>
      <w:r w:rsidR="00642995" w:rsidRPr="00AC520C">
        <w:rPr>
          <w:color w:val="auto"/>
          <w:sz w:val="24"/>
          <w:szCs w:val="24"/>
        </w:rPr>
        <w:t>магистерской диссертации.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использование и применение на практике знаний, приобретенных в ходе обучения;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формирование навыков и умений, связанных с будущей профессиональной деятельностью;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выработка навыков аналитической работы;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знакомство с организацией работы в учреждениях профессиональной сферы, их научно-организационной структурой, научной и производственной проблематикой;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сбор эмпирического материала для написания магистерской диссертации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в структуре </w:t>
      </w:r>
      <w:proofErr w:type="spellStart"/>
      <w:r w:rsidRPr="009E3B6C">
        <w:rPr>
          <w:rFonts w:ascii="Times New Roman" w:hAnsi="Times New Roman"/>
          <w:b/>
          <w:sz w:val="24"/>
          <w:szCs w:val="24"/>
          <w:lang w:eastAsia="ru-RU"/>
        </w:rPr>
        <w:t>ОПОП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A73F5F" w:rsidRPr="00282552" w:rsidRDefault="00642995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51C">
        <w:rPr>
          <w:rFonts w:ascii="Times New Roman" w:hAnsi="Times New Roman"/>
          <w:sz w:val="24"/>
          <w:szCs w:val="24"/>
        </w:rPr>
        <w:t>Преддипломная практика</w:t>
      </w:r>
      <w:r w:rsidRPr="00C2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для выполнения выпускной квалификационной работы </w:t>
      </w:r>
      <w:r w:rsidR="00A73F5F">
        <w:rPr>
          <w:rFonts w:ascii="Times New Roman" w:hAnsi="Times New Roman"/>
          <w:sz w:val="24"/>
          <w:szCs w:val="24"/>
        </w:rPr>
        <w:t>и входит в состав Блока 2. Практики, в том числе научно-исследовательская работа (</w:t>
      </w:r>
      <w:proofErr w:type="spellStart"/>
      <w:r w:rsidR="00A73F5F">
        <w:rPr>
          <w:rFonts w:ascii="Times New Roman" w:hAnsi="Times New Roman"/>
          <w:sz w:val="24"/>
          <w:szCs w:val="24"/>
        </w:rPr>
        <w:t>НИР</w:t>
      </w:r>
      <w:proofErr w:type="spellEnd"/>
      <w:r w:rsidR="00A73F5F">
        <w:rPr>
          <w:rFonts w:ascii="Times New Roman" w:hAnsi="Times New Roman"/>
          <w:sz w:val="24"/>
          <w:szCs w:val="24"/>
        </w:rPr>
        <w:t xml:space="preserve">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A73F5F" w:rsidRPr="000603C4">
        <w:rPr>
          <w:rFonts w:ascii="Times New Roman" w:hAnsi="Times New Roman"/>
          <w:sz w:val="24"/>
          <w:szCs w:val="24"/>
        </w:rPr>
        <w:t xml:space="preserve">47.04.01 Философия, </w:t>
      </w:r>
      <w:r w:rsidR="00A73F5F">
        <w:rPr>
          <w:rFonts w:ascii="Times New Roman" w:hAnsi="Times New Roman"/>
          <w:sz w:val="24"/>
          <w:szCs w:val="24"/>
        </w:rPr>
        <w:t>магистерская программа</w:t>
      </w:r>
      <w:r w:rsidR="00A73F5F" w:rsidRPr="000603C4">
        <w:rPr>
          <w:rFonts w:ascii="Times New Roman" w:hAnsi="Times New Roman"/>
          <w:sz w:val="24"/>
          <w:szCs w:val="24"/>
        </w:rPr>
        <w:t xml:space="preserve"> подготовки </w:t>
      </w:r>
      <w:r w:rsidR="00A73F5F">
        <w:rPr>
          <w:rFonts w:ascii="Times New Roman" w:hAnsi="Times New Roman"/>
          <w:sz w:val="24"/>
          <w:szCs w:val="24"/>
        </w:rPr>
        <w:t>«Фил</w:t>
      </w:r>
      <w:r w:rsidR="00A73F5F" w:rsidRPr="000603C4">
        <w:rPr>
          <w:rFonts w:ascii="Times New Roman" w:hAnsi="Times New Roman"/>
          <w:sz w:val="24"/>
          <w:szCs w:val="24"/>
        </w:rPr>
        <w:t>ософия</w:t>
      </w:r>
      <w:r w:rsidR="00A73F5F">
        <w:rPr>
          <w:rFonts w:ascii="Times New Roman" w:hAnsi="Times New Roman"/>
          <w:sz w:val="24"/>
          <w:szCs w:val="24"/>
        </w:rPr>
        <w:t xml:space="preserve"> </w:t>
      </w:r>
      <w:r w:rsidR="00A73F5F" w:rsidRPr="0099506F">
        <w:rPr>
          <w:rFonts w:ascii="Times New Roman" w:hAnsi="Times New Roman"/>
          <w:sz w:val="24"/>
          <w:szCs w:val="24"/>
        </w:rPr>
        <w:t>городских и общественных пространств</w:t>
      </w:r>
      <w:r w:rsidR="00A73F5F" w:rsidRPr="000603C4">
        <w:rPr>
          <w:rFonts w:ascii="Times New Roman" w:hAnsi="Times New Roman"/>
          <w:sz w:val="24"/>
          <w:szCs w:val="24"/>
        </w:rPr>
        <w:t>»</w:t>
      </w:r>
      <w:r w:rsidR="00A73F5F">
        <w:rPr>
          <w:rFonts w:ascii="Times New Roman" w:hAnsi="Times New Roman"/>
          <w:sz w:val="24"/>
          <w:szCs w:val="24"/>
        </w:rPr>
        <w:t xml:space="preserve">. 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642995" w:rsidRPr="00642995">
        <w:rPr>
          <w:rFonts w:ascii="Times New Roman" w:hAnsi="Times New Roman"/>
          <w:sz w:val="24"/>
          <w:szCs w:val="24"/>
        </w:rPr>
        <w:t xml:space="preserve"> </w:t>
      </w:r>
      <w:r w:rsidR="00642995" w:rsidRPr="003C5F42">
        <w:rPr>
          <w:rFonts w:ascii="Times New Roman" w:hAnsi="Times New Roman"/>
          <w:sz w:val="24"/>
          <w:szCs w:val="24"/>
        </w:rPr>
        <w:t>ОК-1; ОПК-1; ОПК-4; ПК-1; ПК-9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642995" w:rsidRPr="00CB7370" w:rsidRDefault="00642995" w:rsidP="00642995">
      <w:pPr>
        <w:pStyle w:val="a4"/>
        <w:spacing w:after="0" w:line="274" w:lineRule="exact"/>
        <w:jc w:val="both"/>
      </w:pPr>
      <w:r w:rsidRPr="00CB7370">
        <w:rPr>
          <w:b/>
        </w:rPr>
        <w:t>Знать:</w:t>
      </w:r>
      <w:r w:rsidRPr="00CB7370">
        <w:t xml:space="preserve"> </w:t>
      </w:r>
      <w:r w:rsidRPr="00CB7370">
        <w:rPr>
          <w:color w:val="000000"/>
        </w:rPr>
        <w:t xml:space="preserve">критерии количественной оценки и анализа информации; </w:t>
      </w:r>
      <w:r w:rsidRPr="00CB7370">
        <w:t>теоретические основы организации научного исследования; круг основных исследовательских проблем и существующие подходы к их решению; методы исследования, адекватные научным целям и задачам; основы профессиональной этики в соответствующей области научной деятельности;</w:t>
      </w:r>
    </w:p>
    <w:p w:rsidR="00642995" w:rsidRPr="00CB7370" w:rsidRDefault="00642995" w:rsidP="00642995">
      <w:pPr>
        <w:pStyle w:val="a4"/>
        <w:spacing w:after="0"/>
        <w:jc w:val="both"/>
      </w:pPr>
      <w:r w:rsidRPr="00CB7370">
        <w:rPr>
          <w:b/>
        </w:rPr>
        <w:t>Уметь:</w:t>
      </w:r>
      <w:r w:rsidRPr="00CB7370">
        <w:t xml:space="preserve"> </w:t>
      </w:r>
      <w:r w:rsidRPr="00CB7370">
        <w:rPr>
          <w:color w:val="000000"/>
        </w:rPr>
        <w:t xml:space="preserve">применять методику хранения и поиска информации; использовать методы исследования в профессиональной деятельности; определять цели и задачи научного исследования; формулировать новые цели исследования на основе достигнутых результатов; </w:t>
      </w:r>
      <w:r w:rsidRPr="00CB7370">
        <w:t>вести научные исследования, соблюдая все принципы академической этики;</w:t>
      </w:r>
    </w:p>
    <w:p w:rsidR="00642995" w:rsidRPr="00CB7370" w:rsidRDefault="00642995" w:rsidP="00642995">
      <w:pPr>
        <w:pStyle w:val="a4"/>
        <w:spacing w:after="0"/>
        <w:jc w:val="both"/>
        <w:rPr>
          <w:color w:val="000000"/>
        </w:rPr>
      </w:pPr>
      <w:r w:rsidRPr="00CB7370">
        <w:rPr>
          <w:b/>
        </w:rPr>
        <w:t>Владеть:</w:t>
      </w:r>
      <w:r w:rsidRPr="00CB7370">
        <w:t xml:space="preserve"> </w:t>
      </w:r>
      <w:r w:rsidRPr="00CB7370">
        <w:rPr>
          <w:color w:val="000000"/>
        </w:rPr>
        <w:t xml:space="preserve">навыками совершенствования и развития своего научного потенциала; </w:t>
      </w:r>
      <w:r w:rsidRPr="00CB7370">
        <w:t>прикладными методами научного исследования в профессиональной сфере; способами и техникой исследования; навыками анализа и обобщения получаемых результатов научных исследований; исследовательским аппаратом, позволяющим корректно представлять результаты научной работы.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7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926"/>
    <w:multiLevelType w:val="hybridMultilevel"/>
    <w:tmpl w:val="D3FAADF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81873"/>
    <w:multiLevelType w:val="hybridMultilevel"/>
    <w:tmpl w:val="73A8951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FF452E"/>
    <w:multiLevelType w:val="hybridMultilevel"/>
    <w:tmpl w:val="92F2B6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7A27479"/>
    <w:multiLevelType w:val="hybridMultilevel"/>
    <w:tmpl w:val="31C261E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223C6"/>
    <w:multiLevelType w:val="hybridMultilevel"/>
    <w:tmpl w:val="2FE84A8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061D6"/>
    <w:multiLevelType w:val="hybridMultilevel"/>
    <w:tmpl w:val="34D8A20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8B07E4"/>
    <w:multiLevelType w:val="hybridMultilevel"/>
    <w:tmpl w:val="CACA32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097E69"/>
    <w:multiLevelType w:val="hybridMultilevel"/>
    <w:tmpl w:val="B880A0B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54473"/>
    <w:multiLevelType w:val="hybridMultilevel"/>
    <w:tmpl w:val="5D18FA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67658F"/>
    <w:multiLevelType w:val="hybridMultilevel"/>
    <w:tmpl w:val="B5447A6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D23117"/>
    <w:multiLevelType w:val="hybridMultilevel"/>
    <w:tmpl w:val="E4ECB8D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146FF2"/>
    <w:multiLevelType w:val="hybridMultilevel"/>
    <w:tmpl w:val="C60A2B1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76316C"/>
    <w:multiLevelType w:val="hybridMultilevel"/>
    <w:tmpl w:val="4CE8C02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363EB"/>
    <w:multiLevelType w:val="hybridMultilevel"/>
    <w:tmpl w:val="0AF4A53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84377C"/>
    <w:multiLevelType w:val="hybridMultilevel"/>
    <w:tmpl w:val="89FE6106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9C647C"/>
    <w:multiLevelType w:val="hybridMultilevel"/>
    <w:tmpl w:val="4EA473E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E563974"/>
    <w:multiLevelType w:val="hybridMultilevel"/>
    <w:tmpl w:val="C942A32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D87C8E"/>
    <w:multiLevelType w:val="hybridMultilevel"/>
    <w:tmpl w:val="4E08E7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13"/>
  </w:num>
  <w:num w:numId="13">
    <w:abstractNumId w:val="20"/>
  </w:num>
  <w:num w:numId="14">
    <w:abstractNumId w:val="21"/>
  </w:num>
  <w:num w:numId="15">
    <w:abstractNumId w:val="5"/>
  </w:num>
  <w:num w:numId="16">
    <w:abstractNumId w:val="9"/>
  </w:num>
  <w:num w:numId="17">
    <w:abstractNumId w:val="15"/>
  </w:num>
  <w:num w:numId="18">
    <w:abstractNumId w:val="6"/>
  </w:num>
  <w:num w:numId="19">
    <w:abstractNumId w:val="11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F"/>
    <w:rsid w:val="000C0CDD"/>
    <w:rsid w:val="001B0A20"/>
    <w:rsid w:val="00254F23"/>
    <w:rsid w:val="00311E8A"/>
    <w:rsid w:val="00354DCE"/>
    <w:rsid w:val="003F5EAF"/>
    <w:rsid w:val="00480113"/>
    <w:rsid w:val="0056276C"/>
    <w:rsid w:val="005671BB"/>
    <w:rsid w:val="005B0673"/>
    <w:rsid w:val="005D5F22"/>
    <w:rsid w:val="00642995"/>
    <w:rsid w:val="00651B44"/>
    <w:rsid w:val="00654617"/>
    <w:rsid w:val="006E371E"/>
    <w:rsid w:val="00717E33"/>
    <w:rsid w:val="00742ACD"/>
    <w:rsid w:val="00765E49"/>
    <w:rsid w:val="007801E7"/>
    <w:rsid w:val="00817C65"/>
    <w:rsid w:val="008D708C"/>
    <w:rsid w:val="008F0ADB"/>
    <w:rsid w:val="008F1480"/>
    <w:rsid w:val="0099506F"/>
    <w:rsid w:val="009E3E3F"/>
    <w:rsid w:val="00A73F5F"/>
    <w:rsid w:val="00B97085"/>
    <w:rsid w:val="00BD6439"/>
    <w:rsid w:val="00C9763A"/>
    <w:rsid w:val="00CA706C"/>
    <w:rsid w:val="00CF373F"/>
    <w:rsid w:val="00D47FFE"/>
    <w:rsid w:val="00D52318"/>
    <w:rsid w:val="00DA52ED"/>
    <w:rsid w:val="00DB741B"/>
    <w:rsid w:val="00DE02A9"/>
    <w:rsid w:val="00E305BF"/>
    <w:rsid w:val="00EC0399"/>
    <w:rsid w:val="00EE0AC1"/>
    <w:rsid w:val="00F3557E"/>
    <w:rsid w:val="00F752DB"/>
    <w:rsid w:val="00F81328"/>
    <w:rsid w:val="00FA75FD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9F47"/>
  <w15:chartTrackingRefBased/>
  <w15:docId w15:val="{3B30A2C0-1C8B-4B16-9289-70BC9BD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6F"/>
    <w:pPr>
      <w:spacing w:after="0" w:line="240" w:lineRule="auto"/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99506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uiPriority w:val="99"/>
    <w:rsid w:val="00C9763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81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1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1328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1328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1328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651B44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Федоровна Белкина</dc:creator>
  <cp:keywords/>
  <dc:description/>
  <cp:lastModifiedBy>Алена Олеговна Москалева</cp:lastModifiedBy>
  <cp:revision>13</cp:revision>
  <dcterms:created xsi:type="dcterms:W3CDTF">2018-10-18T11:32:00Z</dcterms:created>
  <dcterms:modified xsi:type="dcterms:W3CDTF">2018-10-19T12:34:00Z</dcterms:modified>
</cp:coreProperties>
</file>