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11AAC411" w14:textId="77777777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F9CDB8B" w14:textId="77777777"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68D33700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593FF2D" w14:textId="48B41EDE" w:rsidR="00F17D57" w:rsidRPr="00F17D57" w:rsidRDefault="00F17D57" w:rsidP="00F17D57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F17D57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D57">
              <w:t>ЛЕНИНГРАДСКОЙ ОБЛАСТИ</w:t>
            </w:r>
          </w:p>
          <w:p w14:paraId="17399626" w14:textId="77777777" w:rsid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E3B9EDF" w14:textId="2E914CBC" w:rsidR="00F17D57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D57">
              <w:rPr>
                <w:b/>
              </w:rPr>
              <w:t>ЛЕНИНГРАДСКИЙ ГОСУДАРСТВЕННЫЙ УНИВЕРСИТЕТ</w:t>
            </w:r>
          </w:p>
          <w:p w14:paraId="09F1F49D" w14:textId="7787C4AE" w:rsidR="00FD11B3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17D57">
              <w:rPr>
                <w:b/>
              </w:rPr>
              <w:t>ИМЕНИ А.С. ПУШКИНА</w:t>
            </w:r>
          </w:p>
          <w:p w14:paraId="2241D6F2" w14:textId="1741FF15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9E382D9" w14:textId="77777777" w:rsidR="00F17D57" w:rsidRDefault="00F17D57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2DFC653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6DC831C5" w14:textId="77777777"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342A47AE" w14:textId="76BCDC70"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F17D57">
              <w:rPr>
                <w:sz w:val="22"/>
                <w:szCs w:val="22"/>
              </w:rPr>
              <w:t>-методической</w:t>
            </w:r>
            <w:r>
              <w:rPr>
                <w:sz w:val="22"/>
                <w:szCs w:val="22"/>
              </w:rPr>
              <w:t xml:space="preserve"> работе</w:t>
            </w:r>
          </w:p>
          <w:p w14:paraId="6373A29A" w14:textId="03019E75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F17D57">
              <w:rPr>
                <w:sz w:val="22"/>
                <w:szCs w:val="22"/>
              </w:rPr>
              <w:t>С.Н.Большаков</w:t>
            </w:r>
            <w:proofErr w:type="spellEnd"/>
          </w:p>
          <w:p w14:paraId="6631CD54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14:paraId="1F9EF220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2FBB6A9A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43F55988" w14:textId="0B7342EA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246F664E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60B49434" w14:textId="696B2B6B"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D255CB">
              <w:rPr>
                <w:b/>
                <w:sz w:val="28"/>
                <w:szCs w:val="28"/>
              </w:rPr>
              <w:t>Б.01 (Г)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>ПОДГОТОВКА И СДАЧА ГОСУДАРСТВЕННОГО ЭКЗАМЕНА</w:t>
            </w:r>
          </w:p>
          <w:p w14:paraId="0AA66E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DF85501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AE1C1BC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1D20F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2B8089F" w14:textId="0E5F58A7"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4</w:t>
            </w:r>
            <w:r w:rsidR="001931FD" w:rsidRPr="001931F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.0</w:t>
            </w:r>
            <w:r w:rsidR="00EC3FA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.02 –</w:t>
            </w:r>
            <w:r w:rsidR="001931FD">
              <w:rPr>
                <w:b/>
                <w:sz w:val="28"/>
                <w:szCs w:val="28"/>
              </w:rPr>
              <w:t>Журналистика</w:t>
            </w:r>
          </w:p>
          <w:p w14:paraId="492FAC74" w14:textId="77777777"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14:paraId="6F6DDD70" w14:textId="23795F19" w:rsidR="007D2E48" w:rsidRDefault="00630E7A" w:rsidP="001931FD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</w:t>
            </w:r>
            <w:r w:rsidR="007D2E48">
              <w:rPr>
                <w:sz w:val="28"/>
                <w:szCs w:val="28"/>
              </w:rPr>
              <w:t>рофиль</w:t>
            </w:r>
            <w:r>
              <w:rPr>
                <w:b/>
                <w:sz w:val="28"/>
                <w:szCs w:val="28"/>
              </w:rPr>
              <w:t xml:space="preserve">) </w:t>
            </w:r>
            <w:r w:rsidR="00EC3FAD">
              <w:rPr>
                <w:b/>
                <w:sz w:val="28"/>
                <w:szCs w:val="28"/>
              </w:rPr>
              <w:t>Современные медиатехнологии в журналистике</w:t>
            </w:r>
          </w:p>
          <w:p w14:paraId="64D50573" w14:textId="77777777"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14:paraId="5B3EFF0B" w14:textId="77777777"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1ACB22EA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7E071D48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71FB4EC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510A6A22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796709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16A53AF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7191998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48F7BED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3608B74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9D2C31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59272E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E4E5725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E71D079" w14:textId="77777777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14:paraId="5FD2A344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39E34119" w14:textId="04A5B852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649CE513" w14:textId="720CE816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74307A31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21BF1E90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1F57AE57" w14:textId="5E454042"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14:paraId="71C79BA4" w14:textId="77777777" w:rsidR="00FD11B3" w:rsidRPr="00242A89" w:rsidRDefault="00FD11B3" w:rsidP="00630E7A">
            <w:pPr>
              <w:jc w:val="center"/>
              <w:rPr>
                <w:bCs/>
                <w:szCs w:val="28"/>
              </w:rPr>
            </w:pPr>
          </w:p>
        </w:tc>
      </w:tr>
    </w:tbl>
    <w:p w14:paraId="26357648" w14:textId="50CFDF2E" w:rsidR="00FD11B3" w:rsidRPr="00A95739" w:rsidRDefault="00FD11B3" w:rsidP="00F17D57">
      <w:pPr>
        <w:tabs>
          <w:tab w:val="left" w:pos="708"/>
        </w:tabs>
        <w:ind w:left="-142" w:firstLine="142"/>
        <w:jc w:val="center"/>
      </w:pPr>
      <w:r w:rsidRPr="007F18F6">
        <w:rPr>
          <w:b/>
          <w:bCs/>
        </w:rPr>
        <w:br w:type="page"/>
      </w:r>
    </w:p>
    <w:p w14:paraId="69FC26A0" w14:textId="332EF128"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14:paraId="0962B393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7DFF0E8A" w14:textId="1492B49C" w:rsidR="00D255CB" w:rsidRPr="00D255CB" w:rsidRDefault="00D255CB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>Государственный экзамен по направлению подготовки 4</w:t>
      </w:r>
      <w:r w:rsidR="001F1116">
        <w:rPr>
          <w:color w:val="000000"/>
          <w:lang w:eastAsia="zh-CN"/>
        </w:rPr>
        <w:t>2</w:t>
      </w:r>
      <w:r w:rsidRPr="00D255CB">
        <w:rPr>
          <w:color w:val="000000"/>
          <w:lang w:eastAsia="zh-CN"/>
        </w:rPr>
        <w:t xml:space="preserve">.03.02 </w:t>
      </w:r>
      <w:r w:rsidR="001F1116">
        <w:rPr>
          <w:color w:val="000000"/>
          <w:lang w:eastAsia="zh-CN"/>
        </w:rPr>
        <w:t>Журналистика</w:t>
      </w:r>
      <w:r w:rsidRPr="00D255CB">
        <w:rPr>
          <w:color w:val="000000"/>
          <w:lang w:eastAsia="zh-CN"/>
        </w:rPr>
        <w:t xml:space="preserve"> (профиль </w:t>
      </w:r>
      <w:r w:rsidR="001F1116">
        <w:rPr>
          <w:color w:val="000000"/>
          <w:lang w:eastAsia="zh-CN"/>
        </w:rPr>
        <w:t>Общий)</w:t>
      </w:r>
      <w:r w:rsidRPr="00D255CB">
        <w:rPr>
          <w:color w:val="000000"/>
          <w:lang w:eastAsia="zh-CN"/>
        </w:rPr>
        <w:t xml:space="preserve">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F17D57" w:rsidRPr="00F17D57">
        <w:rPr>
          <w:color w:val="000000"/>
        </w:rPr>
        <w:t>универсальных</w:t>
      </w:r>
      <w:r w:rsidRPr="00F17D57">
        <w:rPr>
          <w:color w:val="000000"/>
        </w:rPr>
        <w:t>, общепрофессиональных и профессиональных компетенций</w:t>
      </w:r>
      <w:r w:rsidRPr="00D7403E">
        <w:rPr>
          <w:color w:val="000000"/>
        </w:rPr>
        <w:t xml:space="preserve">: </w:t>
      </w:r>
      <w:r w:rsidR="00EC3FAD" w:rsidRPr="00EC3FAD">
        <w:rPr>
          <w:lang w:eastAsia="zh-CN"/>
        </w:rPr>
        <w:t>УК-2; УК-4; УК-5; УК-6; ОПК-1; ОПК-2; ОПК-3; ОПК-4; ОПК-5; ПК-2; ПК-3; ПК-4</w:t>
      </w:r>
      <w:r w:rsidR="00614EF1" w:rsidRPr="00614EF1">
        <w:rPr>
          <w:lang w:eastAsia="zh-CN"/>
        </w:rPr>
        <w:t xml:space="preserve">; 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 w:rsidR="00761AF0"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="002D0652"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14:paraId="3CDDB760" w14:textId="77777777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14:paraId="20D09F71" w14:textId="77777777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14:paraId="7E81630D" w14:textId="77777777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14:paraId="44C1E1FC" w14:textId="32194645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На экзамене </w:t>
      </w:r>
      <w:r w:rsidR="002D0652"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продемонстрировать знания фундаментальных и прикладных вопросов </w:t>
      </w:r>
      <w:r w:rsidR="001931FD">
        <w:rPr>
          <w:rFonts w:ascii="Times New Roman" w:hAnsi="Times New Roman"/>
          <w:color w:val="000000"/>
          <w:spacing w:val="0"/>
          <w:szCs w:val="24"/>
          <w:lang w:eastAsia="zh-CN"/>
        </w:rPr>
        <w:t>журналистики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, умения и владения в области организации </w:t>
      </w:r>
      <w:r w:rsidR="001931FD">
        <w:rPr>
          <w:rFonts w:ascii="Times New Roman" w:hAnsi="Times New Roman"/>
          <w:color w:val="000000"/>
          <w:spacing w:val="0"/>
          <w:szCs w:val="24"/>
          <w:lang w:eastAsia="zh-CN"/>
        </w:rPr>
        <w:t>журналистской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деятельности. </w:t>
      </w:r>
    </w:p>
    <w:p w14:paraId="66066664" w14:textId="3BC27404" w:rsidR="001931FD" w:rsidRDefault="001931FD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нескольким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основных учебных дисциплин </w:t>
      </w:r>
      <w:r w:rsidRPr="00374269">
        <w:rPr>
          <w:color w:val="000000"/>
          <w:sz w:val="24"/>
          <w:szCs w:val="24"/>
        </w:rPr>
        <w:t>базовой и вариативной части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бакалавров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Pr="00C16385">
        <w:rPr>
          <w:color w:val="000000"/>
          <w:sz w:val="24"/>
          <w:szCs w:val="24"/>
        </w:rPr>
        <w:t>42.0</w:t>
      </w:r>
      <w:r w:rsidR="00EC3FAD">
        <w:rPr>
          <w:color w:val="000000"/>
          <w:sz w:val="24"/>
          <w:szCs w:val="24"/>
        </w:rPr>
        <w:t>4</w:t>
      </w:r>
      <w:r w:rsidRPr="00C16385">
        <w:rPr>
          <w:color w:val="000000"/>
          <w:sz w:val="24"/>
          <w:szCs w:val="24"/>
        </w:rPr>
        <w:t>.02 Журналистика (профиль Общий),</w:t>
      </w:r>
      <w:r w:rsidRPr="0097434B">
        <w:rPr>
          <w:color w:val="000000"/>
          <w:sz w:val="24"/>
          <w:szCs w:val="24"/>
        </w:rPr>
        <w:t xml:space="preserve"> реализуемых в рамках основной образовательной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программы</w:t>
      </w:r>
      <w:r w:rsidRPr="008A2F43">
        <w:rPr>
          <w:color w:val="000000"/>
          <w:sz w:val="24"/>
          <w:szCs w:val="24"/>
        </w:rPr>
        <w:t xml:space="preserve">: </w:t>
      </w:r>
      <w:r w:rsidR="00D6629D">
        <w:rPr>
          <w:color w:val="000000"/>
          <w:sz w:val="24"/>
          <w:szCs w:val="24"/>
        </w:rPr>
        <w:t>«</w:t>
      </w:r>
      <w:r w:rsidR="00D6629D">
        <w:rPr>
          <w:sz w:val="24"/>
          <w:szCs w:val="24"/>
        </w:rPr>
        <w:t>С</w:t>
      </w:r>
      <w:r w:rsidR="00EC3FAD" w:rsidRPr="00D91525">
        <w:rPr>
          <w:sz w:val="24"/>
          <w:szCs w:val="24"/>
        </w:rPr>
        <w:t xml:space="preserve">овременные </w:t>
      </w:r>
      <w:proofErr w:type="spellStart"/>
      <w:r w:rsidR="00EC3FAD" w:rsidRPr="00D91525">
        <w:rPr>
          <w:sz w:val="24"/>
          <w:szCs w:val="24"/>
        </w:rPr>
        <w:t>медиасистемы</w:t>
      </w:r>
      <w:proofErr w:type="spellEnd"/>
      <w:r w:rsidR="00D6629D">
        <w:rPr>
          <w:sz w:val="24"/>
          <w:szCs w:val="24"/>
        </w:rPr>
        <w:t>»</w:t>
      </w:r>
      <w:r w:rsidR="00EC3FAD" w:rsidRPr="00D91525">
        <w:rPr>
          <w:sz w:val="24"/>
          <w:szCs w:val="24"/>
        </w:rPr>
        <w:t xml:space="preserve">, </w:t>
      </w:r>
      <w:r w:rsidR="00490BCF">
        <w:rPr>
          <w:sz w:val="24"/>
          <w:szCs w:val="24"/>
        </w:rPr>
        <w:t xml:space="preserve">«Современный </w:t>
      </w:r>
      <w:proofErr w:type="spellStart"/>
      <w:r w:rsidR="00490BCF">
        <w:rPr>
          <w:sz w:val="24"/>
          <w:szCs w:val="24"/>
        </w:rPr>
        <w:t>медиатекст</w:t>
      </w:r>
      <w:proofErr w:type="spellEnd"/>
      <w:r w:rsidR="00490BCF">
        <w:rPr>
          <w:sz w:val="24"/>
          <w:szCs w:val="24"/>
        </w:rPr>
        <w:t xml:space="preserve">» </w:t>
      </w:r>
      <w:r w:rsidR="00D6629D">
        <w:rPr>
          <w:sz w:val="24"/>
          <w:szCs w:val="24"/>
        </w:rPr>
        <w:t>«Технологии</w:t>
      </w:r>
      <w:r w:rsidR="00EC3FAD" w:rsidRPr="00D91525">
        <w:rPr>
          <w:sz w:val="24"/>
          <w:szCs w:val="24"/>
        </w:rPr>
        <w:t xml:space="preserve"> массовой информации в сфере досуга</w:t>
      </w:r>
      <w:r w:rsidR="00D6629D">
        <w:rPr>
          <w:sz w:val="24"/>
          <w:szCs w:val="24"/>
        </w:rPr>
        <w:t>»</w:t>
      </w:r>
      <w:r w:rsidR="00EC3FAD" w:rsidRPr="00D91525">
        <w:rPr>
          <w:sz w:val="24"/>
          <w:szCs w:val="24"/>
        </w:rPr>
        <w:t>,</w:t>
      </w:r>
      <w:r w:rsidR="00490BCF">
        <w:rPr>
          <w:sz w:val="24"/>
          <w:szCs w:val="24"/>
        </w:rPr>
        <w:t xml:space="preserve"> «Игровые технологии в массмедиа», </w:t>
      </w:r>
      <w:r w:rsidR="00EC3FAD" w:rsidRPr="00D91525">
        <w:rPr>
          <w:sz w:val="24"/>
          <w:szCs w:val="24"/>
        </w:rPr>
        <w:t xml:space="preserve"> </w:t>
      </w:r>
      <w:r w:rsidR="00D6629D">
        <w:rPr>
          <w:sz w:val="24"/>
          <w:szCs w:val="24"/>
        </w:rPr>
        <w:t>«</w:t>
      </w:r>
      <w:r w:rsidR="00D6629D" w:rsidRPr="00D6629D">
        <w:rPr>
          <w:sz w:val="24"/>
          <w:szCs w:val="24"/>
        </w:rPr>
        <w:t>Авторская деятельность журналиста в разных типах СМИ</w:t>
      </w:r>
      <w:r w:rsidR="00D6629D">
        <w:rPr>
          <w:sz w:val="24"/>
          <w:szCs w:val="24"/>
        </w:rPr>
        <w:t>»</w:t>
      </w:r>
      <w:r w:rsidR="00EC3FAD" w:rsidRPr="00D91525">
        <w:rPr>
          <w:sz w:val="24"/>
          <w:szCs w:val="24"/>
        </w:rPr>
        <w:t xml:space="preserve">, </w:t>
      </w:r>
      <w:r w:rsidR="00D6629D">
        <w:rPr>
          <w:sz w:val="24"/>
          <w:szCs w:val="24"/>
        </w:rPr>
        <w:t>«Р</w:t>
      </w:r>
      <w:r w:rsidR="00EC3FAD" w:rsidRPr="00D91525">
        <w:rPr>
          <w:sz w:val="24"/>
          <w:szCs w:val="24"/>
        </w:rPr>
        <w:t>азвлекательное телевидение</w:t>
      </w:r>
      <w:r w:rsidR="00D6629D">
        <w:rPr>
          <w:sz w:val="24"/>
          <w:szCs w:val="24"/>
        </w:rPr>
        <w:t>»</w:t>
      </w:r>
      <w:r w:rsidR="00EC3FAD" w:rsidRPr="00D91525">
        <w:rPr>
          <w:sz w:val="24"/>
          <w:szCs w:val="24"/>
        </w:rPr>
        <w:t xml:space="preserve">, </w:t>
      </w:r>
      <w:r w:rsidR="00D6629D">
        <w:rPr>
          <w:sz w:val="24"/>
          <w:szCs w:val="24"/>
        </w:rPr>
        <w:t>«Ж</w:t>
      </w:r>
      <w:r w:rsidR="00EC3FAD" w:rsidRPr="00D91525">
        <w:rPr>
          <w:sz w:val="24"/>
          <w:szCs w:val="24"/>
        </w:rPr>
        <w:t>урналистика путешестви</w:t>
      </w:r>
      <w:r w:rsidR="00D6629D">
        <w:rPr>
          <w:sz w:val="24"/>
          <w:szCs w:val="24"/>
        </w:rPr>
        <w:t>я»</w:t>
      </w:r>
      <w:r w:rsidR="00EC3FAD" w:rsidRPr="00D91525">
        <w:rPr>
          <w:sz w:val="24"/>
          <w:szCs w:val="24"/>
        </w:rPr>
        <w:t xml:space="preserve">, </w:t>
      </w:r>
      <w:r w:rsidR="00D6629D">
        <w:rPr>
          <w:sz w:val="24"/>
          <w:szCs w:val="24"/>
        </w:rPr>
        <w:t>«С</w:t>
      </w:r>
      <w:r w:rsidR="00EC3FAD" w:rsidRPr="00D91525">
        <w:rPr>
          <w:sz w:val="24"/>
          <w:szCs w:val="24"/>
        </w:rPr>
        <w:t>овременные научно-популярные журналы</w:t>
      </w:r>
      <w:r w:rsidR="00D6629D">
        <w:rPr>
          <w:sz w:val="24"/>
          <w:szCs w:val="24"/>
        </w:rPr>
        <w:t>»</w:t>
      </w:r>
      <w:r w:rsidR="00EC3FAD" w:rsidRPr="00D91525">
        <w:rPr>
          <w:sz w:val="24"/>
          <w:szCs w:val="24"/>
        </w:rPr>
        <w:t>,</w:t>
      </w:r>
      <w:r w:rsidR="00D6629D">
        <w:rPr>
          <w:sz w:val="24"/>
          <w:szCs w:val="24"/>
        </w:rPr>
        <w:t xml:space="preserve"> «Современные технологии в радиожурналистике</w:t>
      </w:r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14:paraId="7B77386A" w14:textId="0296F720"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 </w:t>
      </w:r>
      <w:r w:rsidRPr="001931FD">
        <w:rPr>
          <w:sz w:val="24"/>
          <w:szCs w:val="24"/>
        </w:rPr>
        <w:t xml:space="preserve">(билет состоит из </w:t>
      </w:r>
      <w:r w:rsidR="001931FD">
        <w:rPr>
          <w:sz w:val="24"/>
          <w:szCs w:val="24"/>
        </w:rPr>
        <w:t>трёх</w:t>
      </w:r>
      <w:r w:rsidRPr="001931FD">
        <w:rPr>
          <w:sz w:val="24"/>
          <w:szCs w:val="24"/>
        </w:rPr>
        <w:t xml:space="preserve"> вопросов). В ходе проведения итогового государственного экзам</w:t>
      </w:r>
      <w:r w:rsidRPr="0097434B">
        <w:rPr>
          <w:color w:val="000000"/>
          <w:sz w:val="24"/>
          <w:szCs w:val="24"/>
        </w:rPr>
        <w:t>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 w:rsidR="002D0652"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14:paraId="27BC29A1" w14:textId="20B40798" w:rsidR="00D255CB" w:rsidRPr="008A2F43" w:rsidRDefault="00D255CB" w:rsidP="00D255CB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 w:rsidR="002D0652"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>; способности к проектированию, структурированию, реализации и мониторингу процесса организации турагентских и туроператорских услуг, навыки использования современных информационных образовательных технологий в профессиональной деятельности.</w:t>
      </w:r>
    </w:p>
    <w:p w14:paraId="14AB5C42" w14:textId="77777777" w:rsidR="00D255CB" w:rsidRDefault="00D255CB" w:rsidP="0028500D">
      <w:pPr>
        <w:ind w:firstLine="567"/>
        <w:jc w:val="both"/>
        <w:rPr>
          <w:b/>
        </w:rPr>
      </w:pPr>
    </w:p>
    <w:p w14:paraId="7745456C" w14:textId="1E5478C0"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14:paraId="0CFEFB83" w14:textId="77777777" w:rsidR="00D255CB" w:rsidRDefault="00D255CB" w:rsidP="0028500D">
      <w:pPr>
        <w:ind w:firstLine="567"/>
        <w:jc w:val="both"/>
        <w:rPr>
          <w:b/>
        </w:rPr>
      </w:pPr>
    </w:p>
    <w:p w14:paraId="5DB03C7F" w14:textId="77777777" w:rsidR="00D6629D" w:rsidRDefault="00D6629D" w:rsidP="001931FD">
      <w:pPr>
        <w:jc w:val="center"/>
        <w:rPr>
          <w:b/>
        </w:rPr>
      </w:pPr>
    </w:p>
    <w:p w14:paraId="545D7652" w14:textId="441BC38F" w:rsidR="00D6629D" w:rsidRPr="00D91525" w:rsidRDefault="00D6629D" w:rsidP="00D6629D">
      <w:pPr>
        <w:ind w:firstLine="709"/>
        <w:jc w:val="center"/>
        <w:rPr>
          <w:b/>
        </w:rPr>
      </w:pPr>
      <w:r>
        <w:rPr>
          <w:b/>
        </w:rPr>
        <w:t>Дисциплина</w:t>
      </w:r>
      <w:r w:rsidRPr="00D91525">
        <w:rPr>
          <w:b/>
        </w:rPr>
        <w:t xml:space="preserve"> </w:t>
      </w:r>
      <w:r>
        <w:rPr>
          <w:b/>
        </w:rPr>
        <w:t>«</w:t>
      </w:r>
      <w:r w:rsidRPr="00D91525">
        <w:rPr>
          <w:b/>
        </w:rPr>
        <w:t xml:space="preserve">Современные </w:t>
      </w:r>
      <w:proofErr w:type="spellStart"/>
      <w:r w:rsidRPr="00D91525">
        <w:rPr>
          <w:b/>
        </w:rPr>
        <w:t>медиасистемы</w:t>
      </w:r>
      <w:proofErr w:type="spellEnd"/>
      <w:r>
        <w:rPr>
          <w:b/>
        </w:rPr>
        <w:t>»</w:t>
      </w:r>
    </w:p>
    <w:p w14:paraId="20911689" w14:textId="77777777" w:rsidR="00D6629D" w:rsidRPr="00D91525" w:rsidRDefault="00D6629D" w:rsidP="00D6629D">
      <w:pPr>
        <w:ind w:firstLine="709"/>
        <w:jc w:val="both"/>
      </w:pPr>
      <w:r w:rsidRPr="00D91525">
        <w:t xml:space="preserve">Системные характеристики СМИ. </w:t>
      </w:r>
      <w:r w:rsidRPr="00D91525">
        <w:rPr>
          <w:spacing w:val="-8"/>
        </w:rPr>
        <w:t>Периодическая печать в системе СМИ. Классификация печатных СМИ</w:t>
      </w:r>
      <w:r w:rsidRPr="00D91525">
        <w:t xml:space="preserve">. Понятие СМИ, законодательные определения СМИ и научная дефиниция. СМИ как система. Периодическая печать как система СМИ. Четыре отличительных признака периодических изданий. Коммуникативные характеристики печатных СМИ. Классификация печатных СМИ. </w:t>
      </w:r>
    </w:p>
    <w:p w14:paraId="791A4B13" w14:textId="77777777" w:rsidR="00D6629D" w:rsidRPr="00D91525" w:rsidRDefault="00D6629D" w:rsidP="00D6629D">
      <w:pPr>
        <w:ind w:firstLine="709"/>
        <w:jc w:val="both"/>
      </w:pPr>
      <w:r w:rsidRPr="00D91525">
        <w:rPr>
          <w:spacing w:val="-8"/>
        </w:rPr>
        <w:t>Телевидение в системе СМИ. Перспективы технологического развития</w:t>
      </w:r>
      <w:r w:rsidRPr="00D91525">
        <w:t xml:space="preserve">. Коммуникативные характеристики телевидения. Перспективы технологического развития телевидения. Классификация телевизионных СМИ. Технология передачи сигнала. Эфирное </w:t>
      </w:r>
      <w:r w:rsidRPr="00D91525">
        <w:lastRenderedPageBreak/>
        <w:t>вещание. Кабельное вещание. Спутниковое вещание. География вещания. Федеральное и региональное вещание. Программные классификации.</w:t>
      </w:r>
    </w:p>
    <w:p w14:paraId="00BF18C8" w14:textId="77777777" w:rsidR="00D6629D" w:rsidRPr="00D91525" w:rsidRDefault="00D6629D" w:rsidP="00D6629D">
      <w:pPr>
        <w:ind w:firstLine="709"/>
        <w:jc w:val="both"/>
      </w:pPr>
      <w:r w:rsidRPr="00D91525">
        <w:t>Радиовещание в системе СМИ. Информационные агентства в системе СМИ. Субъект управления, контент, формат. Информационные агентства в системе СМИ. География функционирования. Предметно-тематическая специализация. Продукция информагентств. Основная единица продукции информагентства — факт, новость.</w:t>
      </w:r>
    </w:p>
    <w:p w14:paraId="3E267451" w14:textId="77777777" w:rsidR="00D6629D" w:rsidRPr="00D91525" w:rsidRDefault="00D6629D" w:rsidP="00D6629D">
      <w:pPr>
        <w:ind w:firstLine="709"/>
        <w:jc w:val="both"/>
      </w:pPr>
      <w:r w:rsidRPr="00D91525">
        <w:t>Российский медиарынок. Редакционные холдинги. Столичные и региональные СМИ. Редакционные холдинги (издательские дома). Столичные и региональные медиахолдинги. Реклама в печатных СМИ. Объединения, концентрация СМИ на территории России. Неравномерность распределения рекламных средств между субъектами российского рынка.</w:t>
      </w:r>
    </w:p>
    <w:p w14:paraId="64492217" w14:textId="77777777" w:rsidR="00D6629D" w:rsidRPr="00D91525" w:rsidRDefault="00D6629D" w:rsidP="00D6629D">
      <w:pPr>
        <w:ind w:firstLine="709"/>
        <w:jc w:val="both"/>
      </w:pPr>
      <w:r w:rsidRPr="00D91525">
        <w:t>Состояние российского медиарынка. Организация работы редакции. Общая характеристика. Российский газетный и журнальный рынок, рынок региональных электронных СМИ. Система распространения прессы России. Рекламные издания на медиарынке. Типы рекламных изданий. Онлайновые издания. Журналистика в электронных СМИ. Производство печатных изданий. Редакция и ее структурная организация. Кадровый менеджмент</w:t>
      </w:r>
    </w:p>
    <w:p w14:paraId="7D88709D" w14:textId="5933F4E0" w:rsidR="00D6629D" w:rsidRDefault="00D6629D" w:rsidP="00D6629D">
      <w:pPr>
        <w:ind w:firstLine="709"/>
        <w:jc w:val="both"/>
        <w:rPr>
          <w:b/>
        </w:rPr>
      </w:pPr>
      <w:r w:rsidRPr="00D6629D">
        <w:rPr>
          <w:b/>
        </w:rPr>
        <w:t xml:space="preserve"> </w:t>
      </w:r>
    </w:p>
    <w:p w14:paraId="3F461016" w14:textId="5D0E28A1" w:rsidR="00D6629D" w:rsidRDefault="00D6629D" w:rsidP="00D6629D">
      <w:pPr>
        <w:ind w:firstLine="709"/>
        <w:jc w:val="both"/>
        <w:rPr>
          <w:b/>
        </w:rPr>
      </w:pPr>
    </w:p>
    <w:p w14:paraId="03398E78" w14:textId="189230E4" w:rsidR="00D6629D" w:rsidRDefault="00D6629D" w:rsidP="00490BCF">
      <w:pPr>
        <w:ind w:left="707" w:firstLine="709"/>
        <w:jc w:val="both"/>
        <w:rPr>
          <w:b/>
        </w:rPr>
      </w:pPr>
      <w:r>
        <w:rPr>
          <w:b/>
        </w:rPr>
        <w:t>Дисциплина «</w:t>
      </w:r>
      <w:r w:rsidRPr="00D6629D">
        <w:rPr>
          <w:b/>
        </w:rPr>
        <w:t xml:space="preserve">Современный </w:t>
      </w:r>
      <w:proofErr w:type="spellStart"/>
      <w:r w:rsidRPr="00D6629D">
        <w:rPr>
          <w:b/>
        </w:rPr>
        <w:t>медиатекст</w:t>
      </w:r>
      <w:proofErr w:type="spellEnd"/>
      <w:r>
        <w:rPr>
          <w:b/>
        </w:rPr>
        <w:t>»</w:t>
      </w:r>
    </w:p>
    <w:p w14:paraId="7C6EE71D" w14:textId="77777777" w:rsidR="00D6629D" w:rsidRPr="00D91525" w:rsidRDefault="00D6629D" w:rsidP="00D6629D">
      <w:pPr>
        <w:ind w:firstLine="709"/>
        <w:jc w:val="both"/>
        <w:rPr>
          <w:b/>
        </w:rPr>
      </w:pPr>
    </w:p>
    <w:p w14:paraId="75493846" w14:textId="77777777" w:rsidR="00D6629D" w:rsidRPr="00D91525" w:rsidRDefault="00D6629D" w:rsidP="00D6629D">
      <w:pPr>
        <w:ind w:firstLine="709"/>
        <w:jc w:val="both"/>
        <w:rPr>
          <w:bCs/>
        </w:rPr>
      </w:pPr>
      <w:proofErr w:type="spellStart"/>
      <w:r w:rsidRPr="00D91525">
        <w:rPr>
          <w:bCs/>
        </w:rPr>
        <w:t>Медиатекст</w:t>
      </w:r>
      <w:proofErr w:type="spellEnd"/>
      <w:r w:rsidRPr="00D91525">
        <w:rPr>
          <w:bCs/>
        </w:rPr>
        <w:t xml:space="preserve"> и </w:t>
      </w:r>
      <w:proofErr w:type="spellStart"/>
      <w:r w:rsidRPr="00D91525">
        <w:rPr>
          <w:bCs/>
        </w:rPr>
        <w:t>медиалингвистика</w:t>
      </w:r>
      <w:proofErr w:type="spellEnd"/>
      <w:r w:rsidRPr="00D91525">
        <w:rPr>
          <w:bCs/>
        </w:rPr>
        <w:t xml:space="preserve">. Интертекст и дискурс. Невербальный и </w:t>
      </w:r>
      <w:proofErr w:type="spellStart"/>
      <w:r w:rsidRPr="00D91525">
        <w:rPr>
          <w:bCs/>
        </w:rPr>
        <w:t>паравербальный</w:t>
      </w:r>
      <w:proofErr w:type="spellEnd"/>
      <w:r w:rsidRPr="00D91525">
        <w:rPr>
          <w:bCs/>
        </w:rPr>
        <w:t xml:space="preserve"> слои текста.  Мультимедийный текст.  Гипертекст и проблема контекста. Лонгриды. </w:t>
      </w:r>
      <w:proofErr w:type="spellStart"/>
      <w:r w:rsidRPr="00D91525">
        <w:rPr>
          <w:bCs/>
        </w:rPr>
        <w:t>Медиатекст</w:t>
      </w:r>
      <w:proofErr w:type="spellEnd"/>
      <w:r w:rsidRPr="00D91525">
        <w:rPr>
          <w:bCs/>
        </w:rPr>
        <w:t xml:space="preserve"> и «тексты культуры».</w:t>
      </w:r>
    </w:p>
    <w:p w14:paraId="2F274AB7" w14:textId="77777777" w:rsidR="00D6629D" w:rsidRDefault="00D6629D" w:rsidP="00D6629D">
      <w:pPr>
        <w:ind w:firstLine="709"/>
        <w:jc w:val="both"/>
        <w:rPr>
          <w:b/>
        </w:rPr>
      </w:pPr>
    </w:p>
    <w:p w14:paraId="2C0D77D7" w14:textId="07626B89" w:rsidR="00D6629D" w:rsidRDefault="00D6629D" w:rsidP="00D6629D">
      <w:pPr>
        <w:ind w:firstLine="709"/>
        <w:jc w:val="center"/>
        <w:rPr>
          <w:b/>
        </w:rPr>
      </w:pPr>
      <w:r>
        <w:rPr>
          <w:b/>
        </w:rPr>
        <w:t xml:space="preserve">Дисциплина </w:t>
      </w:r>
      <w:r w:rsidRPr="00D6629D">
        <w:rPr>
          <w:b/>
        </w:rPr>
        <w:t>«Технологии массовой информации в сфере досуга»</w:t>
      </w:r>
    </w:p>
    <w:p w14:paraId="65C4094F" w14:textId="77777777" w:rsidR="00D6629D" w:rsidRDefault="00D6629D" w:rsidP="00D6629D">
      <w:pPr>
        <w:ind w:firstLine="709"/>
        <w:jc w:val="center"/>
        <w:rPr>
          <w:b/>
        </w:rPr>
      </w:pPr>
    </w:p>
    <w:p w14:paraId="5C3B4862" w14:textId="2233A7F6" w:rsidR="00D6629D" w:rsidRPr="00D91525" w:rsidRDefault="00D6629D" w:rsidP="00D6629D">
      <w:pPr>
        <w:ind w:firstLine="709"/>
        <w:jc w:val="both"/>
      </w:pPr>
      <w:r w:rsidRPr="00D91525">
        <w:rPr>
          <w:bCs/>
        </w:rPr>
        <w:t xml:space="preserve">Культурно-досуговая деятельность в СМИ: функциональные особенности. </w:t>
      </w:r>
      <w:r w:rsidRPr="00D91525">
        <w:t xml:space="preserve">   </w:t>
      </w:r>
      <w:r>
        <w:t xml:space="preserve"> </w:t>
      </w:r>
      <w:r w:rsidRPr="00D91525">
        <w:t xml:space="preserve">Традиции просвещения и развлечения в российской журналистике XVIII–XIX веков. Научное просветительство. Развлечение и научение. Ценностные ориентации и функции журналистики досуга. Аксиология журналистики досуга. Просветительство и расширение кругозора. Научение потреблению. Развлечение и релаксация. </w:t>
      </w:r>
      <w:r w:rsidRPr="00D91525">
        <w:rPr>
          <w:bCs/>
        </w:rPr>
        <w:t xml:space="preserve">Периодические издания в сфере досуга. </w:t>
      </w:r>
      <w:r w:rsidRPr="00D91525">
        <w:t xml:space="preserve">Типология периодических изданий. Формальные и содержательные критерии типологизации. Просветительские СМИ. Научно-популярные издания. Художественно-просветительские периодические издания (арт-журналистика). Потребительские СМИ. Рекреативные издания. </w:t>
      </w:r>
      <w:r w:rsidRPr="00D91525">
        <w:rPr>
          <w:bCs/>
        </w:rPr>
        <w:t xml:space="preserve">Особенности творческой деятельности журналиста, радио- и тележурналиста. Методы </w:t>
      </w:r>
      <w:r w:rsidRPr="00D91525">
        <w:t xml:space="preserve"> работы журналиста. Подготовительный этап творческой деятельности журналиста. Работа журналиста над текстом периодического издания. Работа над публикацией в научно-популярном издании. Работа над публикацией в культурно-просветительских СМИ. Риторика вещности. Рекреативные издания: особенности содержательного наполнения.  Познавательное телевидение: особенности журналистского труда. Телевидение в «адреналиновой упаковке», или экстремальное на телеэкране. Методы работы ди-джеев на коммерческих радиостанциях.</w:t>
      </w:r>
    </w:p>
    <w:p w14:paraId="6954C645" w14:textId="77777777" w:rsidR="00D6629D" w:rsidRPr="00D91525" w:rsidRDefault="00D6629D" w:rsidP="00D6629D">
      <w:pPr>
        <w:ind w:firstLine="709"/>
        <w:jc w:val="both"/>
      </w:pPr>
      <w:r w:rsidRPr="00D91525">
        <w:rPr>
          <w:bCs/>
        </w:rPr>
        <w:t xml:space="preserve">Аудиовизуальные СМИ сферы досуга. </w:t>
      </w:r>
      <w:r w:rsidRPr="00D91525">
        <w:t>Типология телепрограмм. Просветительское телевидение. Потребительская тележурналистика. Рекреативное телевидение. Эволюция юмористических передач на телевидении. Телевидение и игра: дискурс взаимодействия и взаимовлияния.</w:t>
      </w:r>
    </w:p>
    <w:p w14:paraId="744729C4" w14:textId="77777777" w:rsidR="00D6629D" w:rsidRPr="00D91525" w:rsidRDefault="00D6629D" w:rsidP="00D6629D">
      <w:pPr>
        <w:ind w:firstLine="709"/>
        <w:jc w:val="both"/>
      </w:pPr>
      <w:r w:rsidRPr="00D91525">
        <w:rPr>
          <w:bCs/>
        </w:rPr>
        <w:t xml:space="preserve">Стилистико-речевые особенности журналистики сферы досуга. Этико-речевые проблемы в просветительско-развлекательном дискурсе СМИ. </w:t>
      </w:r>
      <w:r w:rsidRPr="00D91525">
        <w:t xml:space="preserve">Тема и жанры. Заметка. Репортаж. Очерк. </w:t>
      </w:r>
      <w:proofErr w:type="spellStart"/>
      <w:r w:rsidRPr="00D91525">
        <w:t>Фатика</w:t>
      </w:r>
      <w:proofErr w:type="spellEnd"/>
      <w:r w:rsidRPr="00D91525">
        <w:t xml:space="preserve"> в медийной речи. Определение понятия. </w:t>
      </w:r>
      <w:proofErr w:type="spellStart"/>
      <w:r w:rsidRPr="00D91525">
        <w:t>Фатика</w:t>
      </w:r>
      <w:proofErr w:type="spellEnd"/>
      <w:r w:rsidRPr="00D91525">
        <w:t xml:space="preserve"> в информационной речи. Собственно </w:t>
      </w:r>
      <w:proofErr w:type="spellStart"/>
      <w:r w:rsidRPr="00D91525">
        <w:t>фатическая</w:t>
      </w:r>
      <w:proofErr w:type="spellEnd"/>
      <w:r w:rsidRPr="00D91525">
        <w:t xml:space="preserve"> речь. Средства и приемы создания комического. Определение понятия комического. Комические речевые жанры. </w:t>
      </w:r>
      <w:r w:rsidRPr="00D91525">
        <w:lastRenderedPageBreak/>
        <w:t xml:space="preserve">Риторические приемы в малых комических жанрах. Этическое регулирование коммуникации: этика и закон, должное и сущее. Структура коммуникации и этические проблемы речевого поведения журналиста. </w:t>
      </w:r>
      <w:proofErr w:type="spellStart"/>
      <w:r w:rsidRPr="00D91525">
        <w:t>Лингвоэтические</w:t>
      </w:r>
      <w:proofErr w:type="spellEnd"/>
      <w:r w:rsidRPr="00D91525">
        <w:t xml:space="preserve"> проблемы в СМИ для досуга</w:t>
      </w:r>
    </w:p>
    <w:p w14:paraId="50BC9766" w14:textId="77777777" w:rsidR="00490BCF" w:rsidRDefault="00490BCF" w:rsidP="00D6629D">
      <w:pPr>
        <w:ind w:firstLine="709"/>
        <w:jc w:val="both"/>
        <w:rPr>
          <w:b/>
        </w:rPr>
      </w:pPr>
    </w:p>
    <w:p w14:paraId="6DB2C150" w14:textId="72304761" w:rsidR="00490BCF" w:rsidRDefault="00490BCF" w:rsidP="00490BCF">
      <w:pPr>
        <w:ind w:left="707" w:firstLine="2"/>
        <w:jc w:val="both"/>
      </w:pPr>
      <w:r>
        <w:rPr>
          <w:b/>
        </w:rPr>
        <w:t xml:space="preserve">Дисциплина </w:t>
      </w:r>
      <w:r w:rsidRPr="00D6629D">
        <w:rPr>
          <w:b/>
        </w:rPr>
        <w:t xml:space="preserve">«Авторская деятельность журналиста в разных типах СМИ», </w:t>
      </w:r>
    </w:p>
    <w:p w14:paraId="4F5CE9A8" w14:textId="77777777" w:rsidR="00490BCF" w:rsidRDefault="00490BCF" w:rsidP="00D6629D">
      <w:pPr>
        <w:ind w:firstLine="709"/>
        <w:jc w:val="both"/>
      </w:pPr>
    </w:p>
    <w:p w14:paraId="30771341" w14:textId="412F51AB" w:rsidR="00D6629D" w:rsidRPr="00D91525" w:rsidRDefault="00D6629D" w:rsidP="00D6629D">
      <w:pPr>
        <w:ind w:firstLine="709"/>
        <w:jc w:val="both"/>
      </w:pPr>
      <w:r w:rsidRPr="00D91525">
        <w:t xml:space="preserve">Жанры СМИ. Анализ жанров, используемых в </w:t>
      </w:r>
      <w:r w:rsidR="00490BCF" w:rsidRPr="00D91525">
        <w:t>раз</w:t>
      </w:r>
      <w:r w:rsidR="00490BCF">
        <w:t xml:space="preserve">ных типах </w:t>
      </w:r>
      <w:r w:rsidRPr="00D91525">
        <w:t xml:space="preserve"> СМИ. Их место в системе жанров журналистики. Система развлекательных СМИ России. Российские развлекательные СМИ. Особенности российских развлекательных СМИ. Их история. Франчайзинг в развлекательных СМИ. Иностранные развлекательные СМИ на российском рынке. Русские версии иностранных СМИ. Особенности их адаптации к местному рынку. Журналы «стиля жизни». Формирование потребительской психологии с помощью изданий «стиля жизни». Тематика развлекательных материалов. Рассмотрение и анализ спектра тем, освещаемых в развлекательных СМИ. Целевая аудитория развлекательных СМИ. Обзор развлекательных СМИ с точки зрения «обслуживания» ими всех целевых </w:t>
      </w:r>
      <w:proofErr w:type="spellStart"/>
      <w:r w:rsidRPr="00D91525">
        <w:t>целевых</w:t>
      </w:r>
      <w:proofErr w:type="spellEnd"/>
      <w:r w:rsidRPr="00D91525">
        <w:t xml:space="preserve"> аудиторий. Наполненность рынка развлекательных СМИ. Категории развлекательных СМИ. Виды и категории развлекательных СМИ для всех целевых аудиторий.</w:t>
      </w:r>
    </w:p>
    <w:p w14:paraId="5DBA6616" w14:textId="77777777" w:rsidR="00490BCF" w:rsidRDefault="00490BCF" w:rsidP="00D6629D">
      <w:pPr>
        <w:ind w:firstLine="709"/>
        <w:jc w:val="both"/>
        <w:rPr>
          <w:b/>
        </w:rPr>
      </w:pPr>
    </w:p>
    <w:p w14:paraId="632A6367" w14:textId="2685D835" w:rsidR="00D6629D" w:rsidRPr="00D91525" w:rsidRDefault="00490BCF" w:rsidP="00490BCF">
      <w:pPr>
        <w:ind w:firstLine="709"/>
        <w:jc w:val="center"/>
        <w:rPr>
          <w:b/>
        </w:rPr>
      </w:pPr>
      <w:r>
        <w:rPr>
          <w:b/>
        </w:rPr>
        <w:t xml:space="preserve">Дисциплина </w:t>
      </w:r>
      <w:r w:rsidRPr="00D91525">
        <w:rPr>
          <w:b/>
        </w:rPr>
        <w:t>«</w:t>
      </w:r>
      <w:r w:rsidR="00D6629D" w:rsidRPr="00D91525">
        <w:rPr>
          <w:b/>
        </w:rPr>
        <w:t xml:space="preserve">Игровые </w:t>
      </w:r>
      <w:r>
        <w:rPr>
          <w:b/>
        </w:rPr>
        <w:t xml:space="preserve">технологи в </w:t>
      </w:r>
      <w:r w:rsidR="00D6629D" w:rsidRPr="00D91525">
        <w:rPr>
          <w:b/>
        </w:rPr>
        <w:t>масс-медиа</w:t>
      </w:r>
      <w:r>
        <w:rPr>
          <w:b/>
        </w:rPr>
        <w:t>»</w:t>
      </w:r>
    </w:p>
    <w:p w14:paraId="594DCBAC" w14:textId="77777777" w:rsidR="00490BCF" w:rsidRDefault="00490BCF" w:rsidP="00D6629D">
      <w:pPr>
        <w:ind w:firstLine="709"/>
        <w:jc w:val="both"/>
      </w:pPr>
    </w:p>
    <w:p w14:paraId="6C34487F" w14:textId="2AB4131B" w:rsidR="00D6629D" w:rsidRPr="00D91525" w:rsidRDefault="00D6629D" w:rsidP="00D6629D">
      <w:pPr>
        <w:ind w:firstLine="709"/>
        <w:jc w:val="both"/>
      </w:pPr>
      <w:r w:rsidRPr="00D91525">
        <w:t xml:space="preserve">Игровые масс-медиа и система СМИ. Индустрия развлечения. Понятие игровые масс-медиа, законодательные определения СМИ и научная дефиниция. Игровые масс-медиа как система. Периодическая печать и игровые масс-медиа. Четыре отличительных признака периодических изданий. Коммуникативные характеристики печатных СМИ. Классификация печатных СМИ в сфере досуга. </w:t>
      </w:r>
      <w:r w:rsidRPr="00D91525">
        <w:rPr>
          <w:spacing w:val="-8"/>
        </w:rPr>
        <w:t xml:space="preserve">Развлекательное телевидение: игровая сфера. </w:t>
      </w:r>
      <w:r w:rsidRPr="00D91525">
        <w:t>Коммуникативные характеристики телевидения. Перспективы технологического развития телевидения. Классификация телевизионных СМИ. Технология передачи сигнала. Эфирное вещание. Кабельное вещание. Спутниковое вещание. География вещания. Федеральное и региональное вещание. Программные классификации. Развлекательное телевидение. Радиовещание в рамках игровых масс-медиа. Субъект управления, контент, формат. Информационные агентства в системе СМИ. География функционирования. Предметно-тематическая специализация. Продукция информагентств.  Российский медиарынок в сфере игровых медиа. Редакционные холдинги (издательские дома). Столичные и региональные медиахолдинги. Реклама в печатных СМИ. Объединения, концентрация СМИ на территории России. Неравномерность распределения рекламных средств между субъектами российского рынка. Состояние российского медиарынка в индустрии развлечения. Общая характеристика. Российский газетный и журнальный рынок, рынок региональных электронных СМИ. Система распространения прессы России. Рекламные издания на медиарынке. Типы рекламных изданий. Онлайновые издания. Журналистика в электронных СМИ. Производство печатных изданий. Редакция и ее структурная организация. Кадровый менеджмент</w:t>
      </w:r>
    </w:p>
    <w:p w14:paraId="581CAE56" w14:textId="77777777" w:rsidR="00490BCF" w:rsidRDefault="00490BCF" w:rsidP="00D6629D">
      <w:pPr>
        <w:ind w:firstLine="709"/>
        <w:jc w:val="both"/>
        <w:rPr>
          <w:b/>
        </w:rPr>
      </w:pPr>
    </w:p>
    <w:p w14:paraId="37100C37" w14:textId="254F6553" w:rsidR="00490BCF" w:rsidRDefault="00490BCF" w:rsidP="00490BCF">
      <w:pPr>
        <w:ind w:firstLine="709"/>
        <w:jc w:val="center"/>
      </w:pPr>
      <w:r>
        <w:rPr>
          <w:b/>
        </w:rPr>
        <w:t xml:space="preserve">Дисциплина </w:t>
      </w:r>
      <w:r w:rsidRPr="00D6629D">
        <w:rPr>
          <w:b/>
        </w:rPr>
        <w:t>«Развлекательное телевидение»</w:t>
      </w:r>
    </w:p>
    <w:p w14:paraId="7507608E" w14:textId="77777777" w:rsidR="00490BCF" w:rsidRDefault="00490BCF" w:rsidP="00D6629D">
      <w:pPr>
        <w:ind w:firstLine="709"/>
        <w:jc w:val="both"/>
        <w:rPr>
          <w:b/>
        </w:rPr>
      </w:pPr>
    </w:p>
    <w:p w14:paraId="7BCB3AAA" w14:textId="6AD0A059" w:rsidR="00D6629D" w:rsidRPr="00D91525" w:rsidRDefault="00D6629D" w:rsidP="00D6629D">
      <w:pPr>
        <w:pStyle w:val="7"/>
        <w:keepNext w:val="0"/>
        <w:keepLines w:val="0"/>
        <w:numPr>
          <w:ilvl w:val="6"/>
          <w:numId w:val="49"/>
        </w:numPr>
        <w:shd w:val="clear" w:color="auto" w:fill="FFFFFF"/>
        <w:tabs>
          <w:tab w:val="clear" w:pos="1296"/>
          <w:tab w:val="num" w:pos="0"/>
          <w:tab w:val="left" w:pos="426"/>
        </w:tabs>
        <w:suppressAutoHyphens/>
        <w:spacing w:before="0"/>
        <w:ind w:left="0"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D91525">
        <w:rPr>
          <w:rFonts w:ascii="Times New Roman" w:hAnsi="Times New Roman" w:cs="Times New Roman"/>
          <w:i w:val="0"/>
          <w:color w:val="auto"/>
        </w:rPr>
        <w:t xml:space="preserve">Роль средств массовой информации  в популяризации развлечения как формы досуга. Журналистика развлечений как одна из частей профессионально-целевого назначения системы средств массовой информации. Задачи развлекательной журналистики. Система произведений, создаваемых журналистами в сфере развлечений. Комплекс каналов передачи массовой информации (печать, радио, телевидение, </w:t>
      </w:r>
      <w:r w:rsidRPr="00D91525">
        <w:rPr>
          <w:rFonts w:ascii="Times New Roman" w:hAnsi="Times New Roman" w:cs="Times New Roman"/>
          <w:i w:val="0"/>
          <w:color w:val="auto"/>
          <w:lang w:val="en-US"/>
        </w:rPr>
        <w:t>Internet</w:t>
      </w:r>
      <w:r w:rsidRPr="00D91525">
        <w:rPr>
          <w:rFonts w:ascii="Times New Roman" w:hAnsi="Times New Roman" w:cs="Times New Roman"/>
          <w:i w:val="0"/>
          <w:color w:val="auto"/>
        </w:rPr>
        <w:t>).Спонсорство в СМИ. Реклама в развлекательных изданиях. Социологические исследования структуры и развития средств массовой информации в области развлекательной журналистики.</w:t>
      </w:r>
      <w:r w:rsidRPr="00D91525">
        <w:rPr>
          <w:rFonts w:ascii="Times New Roman" w:hAnsi="Times New Roman" w:cs="Times New Roman"/>
          <w:i w:val="0"/>
          <w:color w:val="auto"/>
          <w:spacing w:val="-8"/>
        </w:rPr>
        <w:t xml:space="preserve"> Типология развлекательных СМИ. </w:t>
      </w:r>
      <w:r w:rsidRPr="00D91525">
        <w:rPr>
          <w:rFonts w:ascii="Times New Roman" w:hAnsi="Times New Roman" w:cs="Times New Roman"/>
          <w:i w:val="0"/>
          <w:color w:val="auto"/>
        </w:rPr>
        <w:t xml:space="preserve">Медийный </w:t>
      </w:r>
      <w:r w:rsidRPr="00D91525">
        <w:rPr>
          <w:rFonts w:ascii="Times New Roman" w:hAnsi="Times New Roman" w:cs="Times New Roman"/>
          <w:i w:val="0"/>
          <w:color w:val="auto"/>
        </w:rPr>
        <w:lastRenderedPageBreak/>
        <w:t xml:space="preserve">развлекательный рынок. Медийные ресурсы.  Печатные развлекательные СМИ. Радийные развлекательные СМИ. Телевизионные развлекательные СМИ. Развлекательное телевидение. </w:t>
      </w:r>
      <w:r w:rsidRPr="00D91525">
        <w:rPr>
          <w:rFonts w:ascii="Times New Roman" w:hAnsi="Times New Roman" w:cs="Times New Roman"/>
          <w:i w:val="0"/>
          <w:color w:val="auto"/>
          <w:shd w:val="clear" w:color="auto" w:fill="FFFFFF"/>
        </w:rPr>
        <w:t xml:space="preserve">Развлекательные формы экранного продукта. Смешанные и специализированные телеканалы развлекательного характера. Создание пространственно-временных категорий медиаресурсов и стандартов качества показываемых телепрограмм. </w:t>
      </w:r>
      <w:r w:rsidRPr="00D91525">
        <w:rPr>
          <w:rFonts w:ascii="Times New Roman" w:hAnsi="Times New Roman" w:cs="Times New Roman"/>
          <w:i w:val="0"/>
          <w:color w:val="auto"/>
        </w:rPr>
        <w:t xml:space="preserve">Спектры подачи  </w:t>
      </w:r>
      <w:proofErr w:type="spellStart"/>
      <w:r w:rsidRPr="00D91525">
        <w:rPr>
          <w:rFonts w:ascii="Times New Roman" w:hAnsi="Times New Roman" w:cs="Times New Roman"/>
          <w:i w:val="0"/>
          <w:color w:val="auto"/>
        </w:rPr>
        <w:t>разлекательного</w:t>
      </w:r>
      <w:proofErr w:type="spellEnd"/>
      <w:r w:rsidRPr="00D91525">
        <w:rPr>
          <w:rFonts w:ascii="Times New Roman" w:hAnsi="Times New Roman" w:cs="Times New Roman"/>
          <w:i w:val="0"/>
          <w:color w:val="auto"/>
        </w:rPr>
        <w:t xml:space="preserve"> материала:  тематический, гендерный, возрастной, социальный. Стилистика развлекательного телевидения. Крупные телеканалы и холдинги: холдинг «СТС Медиа», ТК «Культура», ТК «СТС», ТК «Домашний», ТК «Дом кино» и </w:t>
      </w:r>
      <w:proofErr w:type="spellStart"/>
      <w:r w:rsidRPr="00D91525">
        <w:rPr>
          <w:rFonts w:ascii="Times New Roman" w:hAnsi="Times New Roman" w:cs="Times New Roman"/>
          <w:i w:val="0"/>
          <w:color w:val="auto"/>
        </w:rPr>
        <w:t>др.Современные</w:t>
      </w:r>
      <w:proofErr w:type="spellEnd"/>
      <w:r w:rsidRPr="00D91525">
        <w:rPr>
          <w:rFonts w:ascii="Times New Roman" w:hAnsi="Times New Roman" w:cs="Times New Roman"/>
          <w:i w:val="0"/>
          <w:color w:val="auto"/>
        </w:rPr>
        <w:t xml:space="preserve"> развлекательные программы для детей. Современные развлекательные программы для молодежи. Семейные развлекательные программы. Творческое начало в работе журналиста в сфере развлечений. Авторское развлекательное телевидение.</w:t>
      </w:r>
    </w:p>
    <w:p w14:paraId="3E968332" w14:textId="77777777" w:rsidR="00D6629D" w:rsidRPr="00D91525" w:rsidRDefault="00D6629D" w:rsidP="00D6629D">
      <w:pPr>
        <w:ind w:firstLine="709"/>
        <w:jc w:val="both"/>
      </w:pPr>
    </w:p>
    <w:p w14:paraId="2F33DD52" w14:textId="49426841" w:rsidR="00D6629D" w:rsidRDefault="00490BCF" w:rsidP="00490BCF">
      <w:pPr>
        <w:ind w:firstLine="709"/>
        <w:jc w:val="center"/>
        <w:rPr>
          <w:b/>
        </w:rPr>
      </w:pPr>
      <w:r>
        <w:rPr>
          <w:b/>
        </w:rPr>
        <w:t>Дисциплина «</w:t>
      </w:r>
      <w:r w:rsidR="00D6629D" w:rsidRPr="00D91525">
        <w:rPr>
          <w:b/>
        </w:rPr>
        <w:t>Журналистика путешествия</w:t>
      </w:r>
      <w:r>
        <w:rPr>
          <w:b/>
        </w:rPr>
        <w:t>»</w:t>
      </w:r>
    </w:p>
    <w:p w14:paraId="77539D20" w14:textId="77777777" w:rsidR="00490BCF" w:rsidRPr="00D91525" w:rsidRDefault="00490BCF" w:rsidP="00D6629D">
      <w:pPr>
        <w:ind w:firstLine="709"/>
        <w:jc w:val="both"/>
        <w:rPr>
          <w:b/>
        </w:rPr>
      </w:pPr>
    </w:p>
    <w:p w14:paraId="73BE698E" w14:textId="77777777" w:rsidR="00D6629D" w:rsidRPr="00D91525" w:rsidRDefault="00D6629D" w:rsidP="00D6629D">
      <w:pPr>
        <w:pStyle w:val="7"/>
        <w:keepNext w:val="0"/>
        <w:keepLines w:val="0"/>
        <w:numPr>
          <w:ilvl w:val="6"/>
          <w:numId w:val="49"/>
        </w:numPr>
        <w:tabs>
          <w:tab w:val="clear" w:pos="1296"/>
          <w:tab w:val="num" w:pos="0"/>
        </w:tabs>
        <w:suppressAutoHyphens/>
        <w:spacing w:before="0"/>
        <w:ind w:left="0"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D91525">
        <w:rPr>
          <w:rFonts w:ascii="Times New Roman" w:hAnsi="Times New Roman" w:cs="Times New Roman"/>
          <w:i w:val="0"/>
          <w:color w:val="auto"/>
        </w:rPr>
        <w:t>Трэвел-журналистика как особое направление массмедиа и ее особая роль в современном обществе</w:t>
      </w:r>
    </w:p>
    <w:p w14:paraId="6AE45376" w14:textId="77777777" w:rsidR="00D6629D" w:rsidRPr="00D91525" w:rsidRDefault="00D6629D" w:rsidP="00D6629D">
      <w:pPr>
        <w:pStyle w:val="7"/>
        <w:keepNext w:val="0"/>
        <w:keepLines w:val="0"/>
        <w:numPr>
          <w:ilvl w:val="6"/>
          <w:numId w:val="49"/>
        </w:numPr>
        <w:tabs>
          <w:tab w:val="clear" w:pos="1296"/>
          <w:tab w:val="num" w:pos="0"/>
        </w:tabs>
        <w:suppressAutoHyphens/>
        <w:spacing w:before="0"/>
        <w:ind w:left="0"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D91525">
        <w:rPr>
          <w:rFonts w:ascii="Times New Roman" w:hAnsi="Times New Roman" w:cs="Times New Roman"/>
          <w:i w:val="0"/>
          <w:color w:val="auto"/>
        </w:rPr>
        <w:t>Путешествие как феномен современной жизни. Факторы развития путешествия как формы досуга: экономический, культурно-исторический, познавательный.</w:t>
      </w:r>
    </w:p>
    <w:p w14:paraId="5462BED7" w14:textId="77777777" w:rsidR="00D6629D" w:rsidRPr="00D91525" w:rsidRDefault="00D6629D" w:rsidP="00D6629D">
      <w:pPr>
        <w:pStyle w:val="21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525">
        <w:rPr>
          <w:rFonts w:ascii="Times New Roman" w:hAnsi="Times New Roman" w:cs="Times New Roman"/>
          <w:sz w:val="24"/>
          <w:szCs w:val="24"/>
        </w:rPr>
        <w:t xml:space="preserve">Роль средств массовой информации  в усилении популярности путешествия как формы досуга. Социальная значимость путешествия как формы досуга. Путешествие в  системе социальных институтов общества. журналистика путешествия как одна из частей профессионально-целевого назначения системы средств массовой информации. Задачи журналистики путешествия. </w:t>
      </w:r>
    </w:p>
    <w:p w14:paraId="6B402A60" w14:textId="77777777" w:rsidR="00D6629D" w:rsidRPr="00D91525" w:rsidRDefault="00D6629D" w:rsidP="00D6629D">
      <w:pPr>
        <w:pStyle w:val="af4"/>
        <w:tabs>
          <w:tab w:val="num" w:pos="0"/>
        </w:tabs>
        <w:spacing w:after="0"/>
        <w:ind w:firstLine="709"/>
        <w:jc w:val="both"/>
        <w:rPr>
          <w:b/>
        </w:rPr>
      </w:pPr>
      <w:r w:rsidRPr="00D91525">
        <w:t xml:space="preserve">Структура видов деятельности (сбор, обработка и распространение информации). Совокупность профессий, необходимых для функционирования журналистики путешествий (редактор, корреспондент, </w:t>
      </w:r>
      <w:proofErr w:type="spellStart"/>
      <w:r w:rsidRPr="00D91525">
        <w:t>телерадиорежиссер</w:t>
      </w:r>
      <w:proofErr w:type="spellEnd"/>
      <w:r w:rsidRPr="00D91525">
        <w:t xml:space="preserve">, видеоинженер, звукооператор, оператор). Система произведений, создаваемых трэвел-журналистами. Комплекс каналов передачи массовой информации (печать, радио, телевидение, </w:t>
      </w:r>
      <w:r w:rsidRPr="00D91525">
        <w:rPr>
          <w:lang w:val="en-US"/>
        </w:rPr>
        <w:t>Internet</w:t>
      </w:r>
      <w:r w:rsidRPr="00D91525">
        <w:t>). Спонсорство в СМИ. Реклама в трэвел-изданиях. Социологические исследования структуры и развития средств массовой информации в области трэвел-журналистики.</w:t>
      </w:r>
    </w:p>
    <w:p w14:paraId="17A690C6" w14:textId="77777777" w:rsidR="00D6629D" w:rsidRPr="00D91525" w:rsidRDefault="00D6629D" w:rsidP="00D6629D">
      <w:pPr>
        <w:ind w:firstLine="709"/>
        <w:jc w:val="both"/>
      </w:pPr>
      <w:r w:rsidRPr="00D91525">
        <w:rPr>
          <w:spacing w:val="-8"/>
        </w:rPr>
        <w:t>Типология журналов-</w:t>
      </w:r>
      <w:proofErr w:type="spellStart"/>
      <w:r w:rsidRPr="00D91525">
        <w:rPr>
          <w:spacing w:val="-8"/>
        </w:rPr>
        <w:t>травелогов</w:t>
      </w:r>
      <w:proofErr w:type="spellEnd"/>
      <w:r w:rsidRPr="00D91525">
        <w:rPr>
          <w:spacing w:val="-8"/>
        </w:rPr>
        <w:t xml:space="preserve">. </w:t>
      </w:r>
      <w:r w:rsidRPr="00D91525">
        <w:rPr>
          <w:bCs/>
        </w:rPr>
        <w:t>Типология журналов-</w:t>
      </w:r>
      <w:proofErr w:type="spellStart"/>
      <w:r w:rsidRPr="00D91525">
        <w:rPr>
          <w:bCs/>
        </w:rPr>
        <w:t>травелогов</w:t>
      </w:r>
      <w:proofErr w:type="spellEnd"/>
      <w:r w:rsidRPr="00D91525">
        <w:rPr>
          <w:bCs/>
        </w:rPr>
        <w:t>: массовые издания</w:t>
      </w:r>
      <w:r w:rsidRPr="00D91525">
        <w:t xml:space="preserve"> («Всемирный Следопыт», «GEO», «National Geographic» и др.); </w:t>
      </w:r>
      <w:r w:rsidRPr="00D91525">
        <w:rPr>
          <w:bCs/>
        </w:rPr>
        <w:t>специализированные</w:t>
      </w:r>
      <w:r w:rsidRPr="00D91525">
        <w:t xml:space="preserve"> издания («Спиннинг Travel», «ЭКС»); </w:t>
      </w:r>
      <w:r w:rsidRPr="00D91525">
        <w:rPr>
          <w:bCs/>
        </w:rPr>
        <w:t>отраслевые  специализированные</w:t>
      </w:r>
      <w:r w:rsidRPr="00D91525">
        <w:t> (для работников туристической сферы и клиентов турфирм).</w:t>
      </w:r>
    </w:p>
    <w:p w14:paraId="6C0CC4FB" w14:textId="77777777" w:rsidR="00D6629D" w:rsidRPr="00D91525" w:rsidRDefault="00D6629D" w:rsidP="00D6629D">
      <w:pPr>
        <w:ind w:firstLine="709"/>
        <w:jc w:val="both"/>
      </w:pPr>
      <w:r w:rsidRPr="00D91525">
        <w:t xml:space="preserve">Жанровые формы журналистики путешествий. Жанры трэвел-журналистики. Путевой очерк как художественно-публицистический жанр журналистики, представляющий собой описание важных и интересных событий, происшествий, встреч с разными людьми, с которыми автор сталкивается в ходе своего творческого путешествия. Путевые заметки о путешествиях: композиционные и стилевые особенности.  Репортаж о путешествии: композиция, стилевые особенности, применение метода наблюдения. Обозрение и рекомендации как жанры трэвел-журналистики. </w:t>
      </w:r>
      <w:r w:rsidRPr="00D91525">
        <w:rPr>
          <w:bCs/>
        </w:rPr>
        <w:t>Формы подачи трэвел-журналистского материала</w:t>
      </w:r>
      <w:r w:rsidRPr="00D91525">
        <w:t>: "дружеские" рекомендации; форма соответствующая специфической тематике (терминология, сленг и др.); энциклопедическая, при которой материал носит научно-познавательный характер.</w:t>
      </w:r>
    </w:p>
    <w:p w14:paraId="40EDD535" w14:textId="77777777" w:rsidR="00D6629D" w:rsidRPr="00D91525" w:rsidRDefault="00D6629D" w:rsidP="00D6629D">
      <w:pPr>
        <w:ind w:firstLine="709"/>
        <w:jc w:val="both"/>
      </w:pPr>
      <w:r w:rsidRPr="00D91525">
        <w:t xml:space="preserve"> Аспекты освещения путешествия. Спектры освещения путешествий: маршруты путешествия, объекты путешествия. Гендерный спектр: мужские и женские путешествия (спа, охота и т.д.). Возрастной аспект: маршруты и объекты путешествия для молодежи, среднего поколения и пожилых людей. Социальный спектр: семейный отдых, путешествия для обучения  (языковой туризм), волонтерство Б</w:t>
      </w:r>
      <w:r w:rsidRPr="00D91525">
        <w:rPr>
          <w:bCs/>
        </w:rPr>
        <w:t>изнес-направление</w:t>
      </w:r>
      <w:r w:rsidRPr="00D91525">
        <w:t>: особенности зарубежной архитектуры, медицины, экономики и  других сфер.</w:t>
      </w:r>
    </w:p>
    <w:p w14:paraId="7F192E30" w14:textId="77777777" w:rsidR="00D6629D" w:rsidRPr="00D91525" w:rsidRDefault="00D6629D" w:rsidP="00D6629D">
      <w:pPr>
        <w:ind w:firstLine="709"/>
        <w:jc w:val="both"/>
      </w:pPr>
      <w:r w:rsidRPr="00D91525">
        <w:t xml:space="preserve">Профессиональная характеристика трэвел-журналиста. </w:t>
      </w:r>
      <w:r w:rsidRPr="00D91525">
        <w:rPr>
          <w:shd w:val="clear" w:color="auto" w:fill="FFFFFF"/>
        </w:rPr>
        <w:t xml:space="preserve">Характеристика трэвел-журналиста Р. </w:t>
      </w:r>
      <w:proofErr w:type="spellStart"/>
      <w:r w:rsidRPr="00D91525">
        <w:rPr>
          <w:shd w:val="clear" w:color="auto" w:fill="FFFFFF"/>
        </w:rPr>
        <w:t>Поттса</w:t>
      </w:r>
      <w:proofErr w:type="spellEnd"/>
      <w:r w:rsidRPr="00D91525">
        <w:rPr>
          <w:shd w:val="clear" w:color="auto" w:fill="FFFFFF"/>
        </w:rPr>
        <w:t xml:space="preserve">. </w:t>
      </w:r>
      <w:r w:rsidRPr="00D91525">
        <w:t xml:space="preserve">Творческое начало в работе трэвел-журналиста. Методика сбора </w:t>
      </w:r>
      <w:r w:rsidRPr="00D91525">
        <w:lastRenderedPageBreak/>
        <w:t>информации. Перепроверка фактов. Методы формирования и формы подачи информации о сфере путешествий для разных категорий потребителей – специалистов и массовой аудитории. Специальная терминология в жанрах журналистики путешествия. Языковые клише.   Культура речи. Методы использования статистических данных при формировании трэвел-жанров.</w:t>
      </w:r>
    </w:p>
    <w:p w14:paraId="383B4A0C" w14:textId="77777777" w:rsidR="00490BCF" w:rsidRDefault="00490BCF" w:rsidP="00D6629D">
      <w:pPr>
        <w:ind w:firstLine="709"/>
        <w:jc w:val="both"/>
        <w:rPr>
          <w:b/>
        </w:rPr>
      </w:pPr>
    </w:p>
    <w:p w14:paraId="040DE2C6" w14:textId="08DA42A4" w:rsidR="00D6629D" w:rsidRPr="00D91525" w:rsidRDefault="00490BCF" w:rsidP="00490BCF">
      <w:pPr>
        <w:ind w:firstLine="709"/>
        <w:jc w:val="center"/>
        <w:rPr>
          <w:b/>
        </w:rPr>
      </w:pPr>
      <w:r>
        <w:rPr>
          <w:b/>
        </w:rPr>
        <w:t>Дисциплина «</w:t>
      </w:r>
      <w:r w:rsidR="00D6629D" w:rsidRPr="00D91525">
        <w:rPr>
          <w:b/>
        </w:rPr>
        <w:t>Современные научно-популярные журналы</w:t>
      </w:r>
      <w:r>
        <w:rPr>
          <w:b/>
        </w:rPr>
        <w:t>»</w:t>
      </w:r>
    </w:p>
    <w:p w14:paraId="74060167" w14:textId="77777777" w:rsidR="00490BCF" w:rsidRDefault="00490BCF" w:rsidP="00D6629D">
      <w:pPr>
        <w:ind w:firstLine="709"/>
        <w:jc w:val="both"/>
      </w:pPr>
    </w:p>
    <w:p w14:paraId="23C178CF" w14:textId="0C780936" w:rsidR="00D6629D" w:rsidRPr="00D91525" w:rsidRDefault="00D6629D" w:rsidP="00D6629D">
      <w:pPr>
        <w:ind w:firstLine="709"/>
        <w:jc w:val="both"/>
      </w:pPr>
      <w:r w:rsidRPr="00D91525">
        <w:t>Освещение в СМИ вопросов развития науки и технологий. История научно-популярного журнала «Наука и жизнь». Современные научно-популярные печатные СМИ. С</w:t>
      </w:r>
      <w:r w:rsidRPr="00D91525">
        <w:rPr>
          <w:bCs/>
        </w:rPr>
        <w:t>редства массовой информации в сфере науки</w:t>
      </w:r>
    </w:p>
    <w:p w14:paraId="50445D7D" w14:textId="77777777" w:rsidR="00D6629D" w:rsidRPr="00D91525" w:rsidRDefault="00D6629D" w:rsidP="00D6629D">
      <w:pPr>
        <w:ind w:firstLine="709"/>
        <w:jc w:val="both"/>
      </w:pPr>
      <w:r w:rsidRPr="00D91525">
        <w:t xml:space="preserve">Бюллетени, журналы и другие издания отечественных и международных научных структур и объединений. Специализированные телевизионные каналы. </w:t>
      </w:r>
    </w:p>
    <w:p w14:paraId="69C35867" w14:textId="77777777" w:rsidR="00D6629D" w:rsidRPr="00D91525" w:rsidRDefault="00D6629D" w:rsidP="00D6629D">
      <w:pPr>
        <w:ind w:firstLine="709"/>
        <w:jc w:val="both"/>
      </w:pPr>
      <w:r w:rsidRPr="00D91525">
        <w:t xml:space="preserve">Малотиражные периодические издания информационно-рекламного, коммерческого и узкоспециализированного характера в ряде зарубежных стран (США, Франция, Великобритания, ФРГ, Япония, Италия) в сфере науки. </w:t>
      </w:r>
    </w:p>
    <w:p w14:paraId="06235903" w14:textId="77777777" w:rsidR="00D6629D" w:rsidRPr="00D91525" w:rsidRDefault="00D6629D" w:rsidP="00D6629D">
      <w:pPr>
        <w:pStyle w:val="21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525">
        <w:rPr>
          <w:rFonts w:ascii="Times New Roman" w:hAnsi="Times New Roman" w:cs="Times New Roman"/>
          <w:sz w:val="24"/>
          <w:szCs w:val="24"/>
        </w:rPr>
        <w:t>Санкт-Петербургская научно-популярная пресса сегодня. Научно-популярные редакции или отделы в структуре средств массовой информации в изданиях «общего интереса» города (в газетах «Санкт-Петербургские ведомости», «Невское время», «Час пик», «Метро» и др.). Научная тематика в изданиях «общего интереса».</w:t>
      </w:r>
    </w:p>
    <w:p w14:paraId="151A89A8" w14:textId="77777777" w:rsidR="00D6629D" w:rsidRPr="00D91525" w:rsidRDefault="00D6629D" w:rsidP="00D6629D">
      <w:pPr>
        <w:ind w:firstLine="709"/>
        <w:jc w:val="both"/>
      </w:pPr>
      <w:r w:rsidRPr="00D91525">
        <w:rPr>
          <w:bCs/>
        </w:rPr>
        <w:t xml:space="preserve">Культура речи  журналиста в сфере науки. </w:t>
      </w:r>
      <w:r w:rsidRPr="00D91525">
        <w:t>Методы работы с текстом. Жанры научно-популярной журналистики.</w:t>
      </w:r>
    </w:p>
    <w:p w14:paraId="361FA309" w14:textId="77777777" w:rsidR="00D6629D" w:rsidRPr="00D91525" w:rsidRDefault="00D6629D" w:rsidP="00D6629D">
      <w:pPr>
        <w:pStyle w:val="af4"/>
        <w:spacing w:after="0"/>
        <w:ind w:firstLine="709"/>
        <w:jc w:val="both"/>
        <w:rPr>
          <w:b/>
        </w:rPr>
      </w:pPr>
      <w:r w:rsidRPr="00D91525">
        <w:t xml:space="preserve">Творческое начало в работе журналиста в сфере науки и образования. Методика сбора информации. Перепроверка фактов. Методы формирования репортажа. Ошибки при подготовке материала. «Раскладка» материала по уровню информации  (международные новости, российские, региональные). Формы подачи информации о соревновании для разных категорий потребителей – специалистов-спортсменов и массовой аудитории. Структура пресс-релиза. Специфика подготовки пресс-релиза до открытия научных форумов, в период проведения мероприятия и после окончания. </w:t>
      </w:r>
    </w:p>
    <w:p w14:paraId="76BE622A" w14:textId="77777777" w:rsidR="00D6629D" w:rsidRPr="00D91525" w:rsidRDefault="00D6629D" w:rsidP="00D6629D">
      <w:pPr>
        <w:pStyle w:val="2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525">
        <w:rPr>
          <w:rFonts w:ascii="Times New Roman" w:hAnsi="Times New Roman" w:cs="Times New Roman"/>
          <w:sz w:val="24"/>
          <w:szCs w:val="24"/>
        </w:rPr>
        <w:t>Специальная терминология научно-популярного репортажа. Языковые клише.   Культура речи.</w:t>
      </w:r>
    </w:p>
    <w:p w14:paraId="00C8D38E" w14:textId="77777777" w:rsidR="00D6629D" w:rsidRPr="00D91525" w:rsidRDefault="00D6629D" w:rsidP="00D6629D">
      <w:pPr>
        <w:pStyle w:val="af4"/>
        <w:tabs>
          <w:tab w:val="left" w:pos="426"/>
        </w:tabs>
        <w:spacing w:after="0"/>
        <w:ind w:firstLine="709"/>
        <w:jc w:val="both"/>
        <w:rPr>
          <w:b/>
        </w:rPr>
      </w:pPr>
      <w:r w:rsidRPr="00D91525">
        <w:t>Методы использования статистических данных при формировании научно-популярного репортажа.</w:t>
      </w:r>
    </w:p>
    <w:p w14:paraId="3368B073" w14:textId="77777777" w:rsidR="00D6629D" w:rsidRPr="00D91525" w:rsidRDefault="00D6629D" w:rsidP="00D6629D">
      <w:pPr>
        <w:pStyle w:val="21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525">
        <w:rPr>
          <w:rFonts w:ascii="Times New Roman" w:hAnsi="Times New Roman" w:cs="Times New Roman"/>
          <w:sz w:val="24"/>
          <w:szCs w:val="24"/>
        </w:rPr>
        <w:t xml:space="preserve">Жанры научно-популярной журналистики (интервью, интервью-диалог, информации, репортаж, комментарий, зарисовка, тематическая или персональная колонка и др.). Аналитические, критические и другие материалы журналиста в сфере науки. </w:t>
      </w:r>
    </w:p>
    <w:p w14:paraId="5245F8A7" w14:textId="77777777" w:rsidR="00D6629D" w:rsidRPr="00D91525" w:rsidRDefault="00D6629D" w:rsidP="00D6629D">
      <w:pPr>
        <w:ind w:firstLine="709"/>
        <w:jc w:val="both"/>
      </w:pPr>
      <w:r w:rsidRPr="00D91525">
        <w:rPr>
          <w:bCs/>
        </w:rPr>
        <w:t>Организация труда журналистов в сфере научно-популярной журналистики.</w:t>
      </w:r>
    </w:p>
    <w:p w14:paraId="616111F2" w14:textId="77777777" w:rsidR="00D6629D" w:rsidRPr="00D91525" w:rsidRDefault="00D6629D" w:rsidP="00D6629D">
      <w:pPr>
        <w:pStyle w:val="7"/>
        <w:keepNext w:val="0"/>
        <w:keepLines w:val="0"/>
        <w:numPr>
          <w:ilvl w:val="6"/>
          <w:numId w:val="49"/>
        </w:numPr>
        <w:tabs>
          <w:tab w:val="left" w:pos="0"/>
        </w:tabs>
        <w:suppressAutoHyphens/>
        <w:spacing w:before="0"/>
        <w:ind w:left="0"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D91525">
        <w:rPr>
          <w:rFonts w:ascii="Times New Roman" w:hAnsi="Times New Roman" w:cs="Times New Roman"/>
          <w:i w:val="0"/>
          <w:color w:val="auto"/>
        </w:rPr>
        <w:t>Специфика работы журналиста в сфере научно-популярной журналистики. Необходимый массив информации журналиста, специализация по отраслям науки.</w:t>
      </w:r>
    </w:p>
    <w:p w14:paraId="63FA4907" w14:textId="77777777" w:rsidR="00D6629D" w:rsidRPr="00D91525" w:rsidRDefault="00D6629D" w:rsidP="00D6629D">
      <w:pPr>
        <w:pStyle w:val="7"/>
        <w:keepNext w:val="0"/>
        <w:keepLines w:val="0"/>
        <w:numPr>
          <w:ilvl w:val="6"/>
          <w:numId w:val="49"/>
        </w:numPr>
        <w:tabs>
          <w:tab w:val="left" w:pos="0"/>
        </w:tabs>
        <w:suppressAutoHyphens/>
        <w:spacing w:before="0"/>
        <w:ind w:left="0"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D91525">
        <w:rPr>
          <w:rFonts w:ascii="Times New Roman" w:hAnsi="Times New Roman" w:cs="Times New Roman"/>
          <w:i w:val="0"/>
          <w:color w:val="auto"/>
        </w:rPr>
        <w:t>Методика работы журналиста: выбор темы, сбор информации, выбор жанра, работа над словом.</w:t>
      </w:r>
    </w:p>
    <w:p w14:paraId="13D082C3" w14:textId="77777777" w:rsidR="00D6629D" w:rsidRPr="00D91525" w:rsidRDefault="00D6629D" w:rsidP="00D6629D">
      <w:pPr>
        <w:pStyle w:val="7"/>
        <w:keepNext w:val="0"/>
        <w:keepLines w:val="0"/>
        <w:numPr>
          <w:ilvl w:val="6"/>
          <w:numId w:val="49"/>
        </w:numPr>
        <w:tabs>
          <w:tab w:val="left" w:pos="0"/>
        </w:tabs>
        <w:suppressAutoHyphens/>
        <w:spacing w:before="0"/>
        <w:ind w:left="0"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D91525">
        <w:rPr>
          <w:rFonts w:ascii="Times New Roman" w:hAnsi="Times New Roman" w:cs="Times New Roman"/>
          <w:i w:val="0"/>
          <w:color w:val="auto"/>
        </w:rPr>
        <w:t xml:space="preserve">Выбор свободной темы или темы в рамках планов конкретного СМИ (редакционный план – перспективный, месячный, недельный, план номера). Методика сбора информации (интервью, наблюдение, изучение документов, интервью). Служебные командировки и подготовка к ним. Домашний архив документов, фактов, персоналий. </w:t>
      </w:r>
    </w:p>
    <w:p w14:paraId="413537ED" w14:textId="77777777" w:rsidR="00D6629D" w:rsidRPr="00D91525" w:rsidRDefault="00D6629D" w:rsidP="00D6629D">
      <w:pPr>
        <w:pStyle w:val="26"/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525">
        <w:rPr>
          <w:rFonts w:ascii="Times New Roman" w:hAnsi="Times New Roman" w:cs="Times New Roman"/>
        </w:rPr>
        <w:t xml:space="preserve">Новости в сфере науки </w:t>
      </w:r>
      <w:r w:rsidRPr="00D91525">
        <w:rPr>
          <w:rFonts w:ascii="Times New Roman" w:hAnsi="Times New Roman" w:cs="Times New Roman"/>
          <w:bCs/>
        </w:rPr>
        <w:t xml:space="preserve"> на радио и телевидении.</w:t>
      </w:r>
    </w:p>
    <w:p w14:paraId="31AF44B5" w14:textId="77777777" w:rsidR="00D6629D" w:rsidRPr="00D91525" w:rsidRDefault="00D6629D" w:rsidP="00D6629D">
      <w:pPr>
        <w:pStyle w:val="21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525">
        <w:rPr>
          <w:rFonts w:ascii="Times New Roman" w:hAnsi="Times New Roman" w:cs="Times New Roman"/>
          <w:sz w:val="24"/>
          <w:szCs w:val="24"/>
        </w:rPr>
        <w:t xml:space="preserve">Выступление журналиста на радио и телевидении в прямом эфире и в записи. Прямой эфир с использованием записи сюжета. Прямой эфир с включением другой студии или корреспондента, находящегося на мероприятии. Запись сюжета, монтаж пленки, закадровое озвучивание сюжета. Подготовка голоса журналиста к выступлению. Приоритет расстановки сюжетов по уровню – международные, российские, местные. Хронометраж радио и телесюжетов. Оперативное умение журналиста в прямом эфире сокращать </w:t>
      </w:r>
      <w:r w:rsidRPr="00D91525">
        <w:rPr>
          <w:rFonts w:ascii="Times New Roman" w:hAnsi="Times New Roman" w:cs="Times New Roman"/>
          <w:sz w:val="24"/>
          <w:szCs w:val="24"/>
        </w:rPr>
        <w:lastRenderedPageBreak/>
        <w:t>материал или «растягивать».  Совместная работа журналиста с гостем в студии. Знание материала.</w:t>
      </w:r>
    </w:p>
    <w:p w14:paraId="17E17ED6" w14:textId="77777777" w:rsidR="00490BCF" w:rsidRDefault="00490BCF" w:rsidP="00D6629D">
      <w:pPr>
        <w:ind w:firstLine="709"/>
        <w:jc w:val="both"/>
        <w:rPr>
          <w:b/>
        </w:rPr>
      </w:pPr>
    </w:p>
    <w:p w14:paraId="7477D54B" w14:textId="794341B8" w:rsidR="00490BCF" w:rsidRPr="00490BCF" w:rsidRDefault="00490BCF" w:rsidP="00D6629D">
      <w:pPr>
        <w:ind w:firstLine="709"/>
        <w:jc w:val="both"/>
        <w:rPr>
          <w:b/>
        </w:rPr>
      </w:pPr>
      <w:r w:rsidRPr="00490BCF">
        <w:rPr>
          <w:b/>
        </w:rPr>
        <w:t>Дисциплина «Современные технологии в радиожурналистике»</w:t>
      </w:r>
    </w:p>
    <w:p w14:paraId="622909E6" w14:textId="77777777" w:rsidR="00490BCF" w:rsidRDefault="00490BCF" w:rsidP="00D6629D">
      <w:pPr>
        <w:ind w:firstLine="709"/>
        <w:jc w:val="both"/>
        <w:rPr>
          <w:bCs/>
        </w:rPr>
      </w:pPr>
    </w:p>
    <w:p w14:paraId="09F6E2D6" w14:textId="343EA412" w:rsidR="00D6629D" w:rsidRPr="00D91525" w:rsidRDefault="00D6629D" w:rsidP="00D6629D">
      <w:pPr>
        <w:ind w:firstLine="709"/>
        <w:jc w:val="both"/>
        <w:rPr>
          <w:bCs/>
        </w:rPr>
      </w:pPr>
      <w:r w:rsidRPr="00D91525">
        <w:rPr>
          <w:bCs/>
        </w:rPr>
        <w:t xml:space="preserve">Специфика современной </w:t>
      </w:r>
      <w:proofErr w:type="spellStart"/>
      <w:r w:rsidRPr="00D91525">
        <w:rPr>
          <w:bCs/>
        </w:rPr>
        <w:t>аудиокультуры</w:t>
      </w:r>
      <w:proofErr w:type="spellEnd"/>
      <w:r w:rsidRPr="00D91525">
        <w:rPr>
          <w:bCs/>
        </w:rPr>
        <w:t>, место в ней радио.</w:t>
      </w:r>
    </w:p>
    <w:p w14:paraId="5F68E18A" w14:textId="77777777" w:rsidR="00D6629D" w:rsidRPr="00D91525" w:rsidRDefault="00D6629D" w:rsidP="00D6629D">
      <w:pPr>
        <w:ind w:firstLine="709"/>
        <w:jc w:val="both"/>
        <w:rPr>
          <w:bCs/>
        </w:rPr>
      </w:pPr>
      <w:proofErr w:type="spellStart"/>
      <w:r w:rsidRPr="00D91525">
        <w:rPr>
          <w:bCs/>
        </w:rPr>
        <w:t>Аудиокультура</w:t>
      </w:r>
      <w:proofErr w:type="spellEnd"/>
      <w:r w:rsidRPr="00D91525">
        <w:rPr>
          <w:bCs/>
        </w:rPr>
        <w:t xml:space="preserve"> и технические средства звуковоспроизведения. Слушание как фон. Радио и специфика восприятия информации.</w:t>
      </w:r>
    </w:p>
    <w:p w14:paraId="55A15501" w14:textId="77777777" w:rsidR="00D6629D" w:rsidRPr="00D91525" w:rsidRDefault="00D6629D" w:rsidP="00D6629D">
      <w:pPr>
        <w:ind w:firstLine="709"/>
        <w:jc w:val="both"/>
        <w:rPr>
          <w:bCs/>
        </w:rPr>
      </w:pPr>
      <w:r w:rsidRPr="00D91525">
        <w:rPr>
          <w:bCs/>
        </w:rPr>
        <w:t>Современные подходы к прагматике существования радио как СМИ. Радио как экономический инструмент. Источники дохода и торговля информацией. Радио как инструмент создания фона социальных явлений. Радио как инструмент «когнитивного форматирования».</w:t>
      </w:r>
    </w:p>
    <w:p w14:paraId="2946FA74" w14:textId="77777777" w:rsidR="00D6629D" w:rsidRPr="00D91525" w:rsidRDefault="00D6629D" w:rsidP="00D6629D">
      <w:pPr>
        <w:ind w:firstLine="709"/>
        <w:jc w:val="both"/>
        <w:rPr>
          <w:bCs/>
        </w:rPr>
      </w:pPr>
      <w:r w:rsidRPr="00D91525">
        <w:rPr>
          <w:spacing w:val="-8"/>
        </w:rPr>
        <w:t xml:space="preserve">Радиожурналистика в сфере досуга. </w:t>
      </w:r>
      <w:r w:rsidRPr="00D91525">
        <w:rPr>
          <w:bCs/>
        </w:rPr>
        <w:t xml:space="preserve">Радиостанция и ее продукт. Вещание как продолженное сообщение. Эмоциональная </w:t>
      </w:r>
      <w:proofErr w:type="spellStart"/>
      <w:r w:rsidRPr="00D91525">
        <w:rPr>
          <w:bCs/>
        </w:rPr>
        <w:t>логикак</w:t>
      </w:r>
      <w:proofErr w:type="spellEnd"/>
      <w:r w:rsidRPr="00D91525">
        <w:rPr>
          <w:bCs/>
        </w:rPr>
        <w:t xml:space="preserve"> контакта с аудиторией. Принцип достаточности сообщения. </w:t>
      </w:r>
    </w:p>
    <w:p w14:paraId="23030DFB" w14:textId="77777777" w:rsidR="00D6629D" w:rsidRPr="00D91525" w:rsidRDefault="00D6629D" w:rsidP="00D6629D">
      <w:pPr>
        <w:ind w:firstLine="709"/>
        <w:jc w:val="both"/>
        <w:rPr>
          <w:bCs/>
        </w:rPr>
      </w:pPr>
      <w:r w:rsidRPr="00D91525">
        <w:rPr>
          <w:bCs/>
        </w:rPr>
        <w:t xml:space="preserve">Специфика программирования на радио. Эфирный день, эфирный час. Программирование как автоматизация эфира. Эфирный день: принцип повторяемости, принцип узнаваемости. Эфирный час: </w:t>
      </w:r>
      <w:proofErr w:type="spellStart"/>
      <w:r w:rsidRPr="00D91525">
        <w:rPr>
          <w:bCs/>
        </w:rPr>
        <w:t>мультимодальность</w:t>
      </w:r>
      <w:proofErr w:type="spellEnd"/>
      <w:r w:rsidRPr="00D91525">
        <w:rPr>
          <w:bCs/>
        </w:rPr>
        <w:t xml:space="preserve"> сообщений. Специфика работы программного директора.</w:t>
      </w:r>
    </w:p>
    <w:p w14:paraId="473C27DB" w14:textId="77777777" w:rsidR="00D6629D" w:rsidRPr="00D91525" w:rsidRDefault="00D6629D" w:rsidP="00D6629D">
      <w:pPr>
        <w:ind w:firstLine="709"/>
        <w:jc w:val="both"/>
        <w:rPr>
          <w:bCs/>
        </w:rPr>
      </w:pPr>
      <w:r w:rsidRPr="00D91525">
        <w:rPr>
          <w:bCs/>
        </w:rPr>
        <w:t xml:space="preserve">Смещение традиционных функций ради. Изменение способов контакта с музыкой, изменение функций </w:t>
      </w:r>
      <w:proofErr w:type="spellStart"/>
      <w:r w:rsidRPr="00D91525">
        <w:rPr>
          <w:bCs/>
        </w:rPr>
        <w:t>аудиокультуры</w:t>
      </w:r>
      <w:proofErr w:type="spellEnd"/>
      <w:r w:rsidRPr="00D91525">
        <w:rPr>
          <w:bCs/>
        </w:rPr>
        <w:t>. Контакт с радиосообщением: изменение модели. Радио как информатор, развлекатель и побудитель.</w:t>
      </w:r>
    </w:p>
    <w:p w14:paraId="69D1D5F2" w14:textId="77777777" w:rsidR="00D6629D" w:rsidRPr="00D91525" w:rsidRDefault="00D6629D" w:rsidP="00D6629D">
      <w:pPr>
        <w:ind w:firstLine="709"/>
        <w:jc w:val="both"/>
        <w:rPr>
          <w:bCs/>
        </w:rPr>
      </w:pPr>
      <w:r w:rsidRPr="00D91525">
        <w:rPr>
          <w:bCs/>
        </w:rPr>
        <w:t xml:space="preserve">Современные информационные технологии в практике радио. </w:t>
      </w:r>
      <w:proofErr w:type="spellStart"/>
      <w:r w:rsidRPr="00D91525">
        <w:rPr>
          <w:bCs/>
        </w:rPr>
        <w:t>Мультиподкасты</w:t>
      </w:r>
      <w:proofErr w:type="spellEnd"/>
      <w:r w:rsidRPr="00D91525">
        <w:rPr>
          <w:bCs/>
        </w:rPr>
        <w:t xml:space="preserve">. Интернет-радио. Мультимедийные проекты. Цифровое и традиционное эфирное радио. </w:t>
      </w:r>
      <w:proofErr w:type="spellStart"/>
      <w:r w:rsidRPr="00D91525">
        <w:rPr>
          <w:bCs/>
        </w:rPr>
        <w:t>Сетевизоры</w:t>
      </w:r>
      <w:proofErr w:type="spellEnd"/>
      <w:r w:rsidRPr="00D91525">
        <w:rPr>
          <w:bCs/>
        </w:rPr>
        <w:t xml:space="preserve"> и смешение радио и ТВ.  Смещение когнитивного поля: </w:t>
      </w:r>
      <w:proofErr w:type="spellStart"/>
      <w:r w:rsidRPr="00D91525">
        <w:rPr>
          <w:bCs/>
        </w:rPr>
        <w:t>инфотэйнмент</w:t>
      </w:r>
      <w:proofErr w:type="spellEnd"/>
      <w:r w:rsidRPr="00D91525">
        <w:rPr>
          <w:bCs/>
        </w:rPr>
        <w:t xml:space="preserve"> и </w:t>
      </w:r>
      <w:proofErr w:type="spellStart"/>
      <w:r w:rsidRPr="00D91525">
        <w:rPr>
          <w:bCs/>
        </w:rPr>
        <w:t>эдьютэйнмент</w:t>
      </w:r>
      <w:proofErr w:type="spellEnd"/>
      <w:r w:rsidRPr="00D91525">
        <w:rPr>
          <w:bCs/>
        </w:rPr>
        <w:t xml:space="preserve">. </w:t>
      </w:r>
      <w:proofErr w:type="spellStart"/>
      <w:r w:rsidRPr="00D91525">
        <w:rPr>
          <w:bCs/>
        </w:rPr>
        <w:t>Инфотэйнмент</w:t>
      </w:r>
      <w:proofErr w:type="spellEnd"/>
      <w:r w:rsidRPr="00D91525">
        <w:rPr>
          <w:bCs/>
        </w:rPr>
        <w:t xml:space="preserve"> и принцип «информированного развлечения». Принцип «разумных развлечений». </w:t>
      </w:r>
      <w:proofErr w:type="spellStart"/>
      <w:r w:rsidRPr="00D91525">
        <w:rPr>
          <w:bCs/>
        </w:rPr>
        <w:t>Эдьютэнмент</w:t>
      </w:r>
      <w:proofErr w:type="spellEnd"/>
      <w:r w:rsidRPr="00D91525">
        <w:rPr>
          <w:bCs/>
        </w:rPr>
        <w:t xml:space="preserve"> и принцип познавательности. Смещение принципа эксклюзивности. Проблемное поле и прогноз дальнейшего развития радио и радиожурналистики</w:t>
      </w:r>
    </w:p>
    <w:p w14:paraId="32099981" w14:textId="77777777" w:rsidR="00D6629D" w:rsidRPr="00D91525" w:rsidRDefault="00D6629D" w:rsidP="00D6629D">
      <w:pPr>
        <w:ind w:firstLine="709"/>
        <w:jc w:val="both"/>
        <w:rPr>
          <w:bCs/>
        </w:rPr>
      </w:pPr>
      <w:r w:rsidRPr="00D91525">
        <w:rPr>
          <w:bCs/>
        </w:rPr>
        <w:t xml:space="preserve">Радио в мультимедийном мире: смещение функций. Радио и другие СМИ: мультимедийная журналистика. Проблема функции и экономического обоснования </w:t>
      </w:r>
      <w:proofErr w:type="spellStart"/>
      <w:r w:rsidRPr="00D91525">
        <w:rPr>
          <w:bCs/>
        </w:rPr>
        <w:t>радиоподкастов</w:t>
      </w:r>
      <w:proofErr w:type="spellEnd"/>
      <w:r w:rsidRPr="00D91525">
        <w:rPr>
          <w:bCs/>
        </w:rPr>
        <w:t xml:space="preserve">. Проблема эфирного радио: авторское право и его следствия для радио в </w:t>
      </w:r>
      <w:proofErr w:type="spellStart"/>
      <w:r w:rsidRPr="00D91525">
        <w:rPr>
          <w:bCs/>
        </w:rPr>
        <w:t>мультитмедийную</w:t>
      </w:r>
      <w:proofErr w:type="spellEnd"/>
      <w:r w:rsidRPr="00D91525">
        <w:rPr>
          <w:bCs/>
        </w:rPr>
        <w:t xml:space="preserve"> эпоху.</w:t>
      </w:r>
    </w:p>
    <w:p w14:paraId="2D039886" w14:textId="77777777" w:rsidR="00D255CB" w:rsidRDefault="00D255CB" w:rsidP="0028500D">
      <w:pPr>
        <w:ind w:firstLine="567"/>
        <w:jc w:val="both"/>
        <w:rPr>
          <w:b/>
        </w:rPr>
      </w:pPr>
    </w:p>
    <w:p w14:paraId="09A3ACFB" w14:textId="13EEE090"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14:paraId="06FFEFA8" w14:textId="77777777" w:rsidR="00D255CB" w:rsidRPr="00D255CB" w:rsidRDefault="00D255CB" w:rsidP="00D255CB">
      <w:pPr>
        <w:ind w:left="720"/>
        <w:jc w:val="both"/>
        <w:rPr>
          <w:kern w:val="24"/>
        </w:rPr>
      </w:pPr>
    </w:p>
    <w:p w14:paraId="1FB9B395" w14:textId="64F2A9BB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 xml:space="preserve">Российские печатные СМИ: современное состояние, основные тенденции и перспективы развития. </w:t>
      </w:r>
    </w:p>
    <w:p w14:paraId="322B2A08" w14:textId="4C665FD2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Жанры развлекательного телевидения.</w:t>
      </w:r>
    </w:p>
    <w:p w14:paraId="3CF832A6" w14:textId="0E76E2EB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 xml:space="preserve">User </w:t>
      </w:r>
      <w:proofErr w:type="spellStart"/>
      <w:r w:rsidRPr="00DA6996">
        <w:rPr>
          <w:rFonts w:ascii="Times New Roman" w:hAnsi="Times New Roman"/>
          <w:sz w:val="24"/>
          <w:szCs w:val="24"/>
        </w:rPr>
        <w:t>generated</w:t>
      </w:r>
      <w:proofErr w:type="spellEnd"/>
      <w:r w:rsidRPr="00DA6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6996">
        <w:rPr>
          <w:rFonts w:ascii="Times New Roman" w:hAnsi="Times New Roman"/>
          <w:sz w:val="24"/>
          <w:szCs w:val="24"/>
        </w:rPr>
        <w:t>content</w:t>
      </w:r>
      <w:proofErr w:type="spellEnd"/>
      <w:r w:rsidRPr="00DA6996">
        <w:rPr>
          <w:rFonts w:ascii="Times New Roman" w:hAnsi="Times New Roman"/>
          <w:sz w:val="24"/>
          <w:szCs w:val="24"/>
        </w:rPr>
        <w:t xml:space="preserve"> как один из источников информации для журналистов. Проверка информации, созданной пользователями.</w:t>
      </w:r>
    </w:p>
    <w:p w14:paraId="60EA9F30" w14:textId="01EC0CDE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Современное российское телевидение: общая характеристика, редакционная политика ведущих телеканалов.</w:t>
      </w:r>
    </w:p>
    <w:p w14:paraId="23E9EFD9" w14:textId="57B65CAA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Визуальная журналистика: использование различных визуальных средств и приемов (фотографии, инфографика) в практике работы редакций.</w:t>
      </w:r>
    </w:p>
    <w:p w14:paraId="60A31186" w14:textId="0A0DD28F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 xml:space="preserve">Этапы становления российской </w:t>
      </w:r>
      <w:proofErr w:type="spellStart"/>
      <w:r w:rsidRPr="00DA6996">
        <w:rPr>
          <w:rFonts w:ascii="Times New Roman" w:hAnsi="Times New Roman"/>
          <w:sz w:val="24"/>
          <w:szCs w:val="24"/>
        </w:rPr>
        <w:t>медиакритики</w:t>
      </w:r>
      <w:proofErr w:type="spellEnd"/>
      <w:r w:rsidRPr="00DA6996">
        <w:rPr>
          <w:rFonts w:ascii="Times New Roman" w:hAnsi="Times New Roman"/>
          <w:sz w:val="24"/>
          <w:szCs w:val="24"/>
        </w:rPr>
        <w:t>.</w:t>
      </w:r>
    </w:p>
    <w:p w14:paraId="214F930E" w14:textId="4F537889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 xml:space="preserve">Современное российское радиовещание: положение в системе СМИ, преимущества и недостатки, крупнейшие радиостанции. </w:t>
      </w:r>
    </w:p>
    <w:p w14:paraId="04C9398F" w14:textId="50440FA3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Виды современной журналистики: деловая, научная, экологическая, социальная и другие.</w:t>
      </w:r>
    </w:p>
    <w:p w14:paraId="36B1E2A4" w14:textId="5E18C152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Современные медиатехнологии массовой информации в сфере политики.</w:t>
      </w:r>
    </w:p>
    <w:p w14:paraId="5DA51FE3" w14:textId="76BD5036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6996">
        <w:rPr>
          <w:rFonts w:ascii="Times New Roman" w:hAnsi="Times New Roman"/>
          <w:sz w:val="24"/>
          <w:szCs w:val="24"/>
        </w:rPr>
        <w:lastRenderedPageBreak/>
        <w:t>Демассификация</w:t>
      </w:r>
      <w:proofErr w:type="spellEnd"/>
      <w:r w:rsidRPr="00DA6996">
        <w:rPr>
          <w:rFonts w:ascii="Times New Roman" w:hAnsi="Times New Roman"/>
          <w:sz w:val="24"/>
          <w:szCs w:val="24"/>
        </w:rPr>
        <w:t xml:space="preserve"> современных СМИ: развитие нишевых средств массовой информации. </w:t>
      </w:r>
    </w:p>
    <w:p w14:paraId="22C53217" w14:textId="57BB1742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Этапы производства печатного издания в условиях современный редакции, основные программы, их бесплатные аналоги.</w:t>
      </w:r>
    </w:p>
    <w:p w14:paraId="021F620B" w14:textId="3F7831B1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Современная молодежная журналистика.</w:t>
      </w:r>
    </w:p>
    <w:p w14:paraId="33E7E527" w14:textId="011730AA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6996">
        <w:rPr>
          <w:rFonts w:ascii="Times New Roman" w:hAnsi="Times New Roman"/>
          <w:sz w:val="24"/>
          <w:szCs w:val="24"/>
        </w:rPr>
        <w:t>Дигитализация</w:t>
      </w:r>
      <w:proofErr w:type="spellEnd"/>
      <w:r w:rsidRPr="00DA6996">
        <w:rPr>
          <w:rFonts w:ascii="Times New Roman" w:hAnsi="Times New Roman"/>
          <w:sz w:val="24"/>
          <w:szCs w:val="24"/>
        </w:rPr>
        <w:t xml:space="preserve"> современных СМИ: влияние цифровых технологий на работу журналистов и деятельность редакций.  </w:t>
      </w:r>
    </w:p>
    <w:p w14:paraId="624EDEBA" w14:textId="71B2A9AB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Стилистика развлекательных жанров в современных СМИ.</w:t>
      </w:r>
    </w:p>
    <w:p w14:paraId="06C360CD" w14:textId="6E240300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Авторская деятельность журналиста в различных СМИ.</w:t>
      </w:r>
    </w:p>
    <w:p w14:paraId="2011C9FC" w14:textId="7694025F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Факт как основа журналистского произведения. Основные приемы и инструменты фактчекинга.</w:t>
      </w:r>
    </w:p>
    <w:p w14:paraId="657E8F21" w14:textId="272BDB98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Понятие о языковой норме в литературном языке и языке СМИ.</w:t>
      </w:r>
    </w:p>
    <w:p w14:paraId="4345C2E0" w14:textId="58940B0B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Современные медиатехнологии массовой информации в сфере досуга.</w:t>
      </w:r>
    </w:p>
    <w:p w14:paraId="08DD6099" w14:textId="42788102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Основные этапы развития полиграфических технологий. Влияние технологических условия на особенности подготовки и дизайн печатных изданий.</w:t>
      </w:r>
    </w:p>
    <w:p w14:paraId="2FCF8C86" w14:textId="23FA05AA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Информационная журналистика, основные характеристики, особенности работы современных информационных агентств.</w:t>
      </w:r>
    </w:p>
    <w:p w14:paraId="484EBA56" w14:textId="49B81FBA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Жанры современной спортивной журналистики.</w:t>
      </w:r>
    </w:p>
    <w:p w14:paraId="5FE5218E" w14:textId="37A5FBA9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Жанровая система современных СМИ, использование различных жанров в практике работы современных редакций.</w:t>
      </w:r>
    </w:p>
    <w:p w14:paraId="74452684" w14:textId="75B45B1B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 xml:space="preserve">Современные интернет-СМИ: положение в системе средств массовой информации, крупнейшие российские и зарубежные сетевые издания. </w:t>
      </w:r>
    </w:p>
    <w:p w14:paraId="1BE37F4E" w14:textId="23181D69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СМИ и опыт сохранения культурного наследия.</w:t>
      </w:r>
    </w:p>
    <w:p w14:paraId="267DE6FB" w14:textId="6F2D0FB2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Современная гражданская журналистика (блогеры): этапы становления, основные характеристики, взаимоотношения с профессиональной журналистикой.</w:t>
      </w:r>
    </w:p>
    <w:p w14:paraId="4712E687" w14:textId="2EC0159A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Интерактивность современной журналистики путешествий (на примере электронных версий).</w:t>
      </w:r>
    </w:p>
    <w:p w14:paraId="3B229D7D" w14:textId="1A098B31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Современные медиатехнологии массовой информации в сфере экономики.</w:t>
      </w:r>
    </w:p>
    <w:p w14:paraId="69474C60" w14:textId="7B2D8CE5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Современная гражданская журналистика (блогеры): этапы становления, основные характеристики, взаимоотношения с профессиональной журналистикой.</w:t>
      </w:r>
    </w:p>
    <w:p w14:paraId="6F49DB09" w14:textId="1D8332F1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Современная научная и научно-популярная журналистика.</w:t>
      </w:r>
    </w:p>
    <w:p w14:paraId="7F64D224" w14:textId="4D4603DE" w:rsidR="00DA6996" w:rsidRPr="00DA6996" w:rsidRDefault="00DA6996" w:rsidP="00DA6996">
      <w:pPr>
        <w:pStyle w:val="12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6996">
        <w:rPr>
          <w:rFonts w:ascii="Times New Roman" w:hAnsi="Times New Roman"/>
          <w:sz w:val="24"/>
          <w:szCs w:val="24"/>
        </w:rPr>
        <w:t>Анализ одного из современных СМИ (по выбору).</w:t>
      </w:r>
    </w:p>
    <w:p w14:paraId="6A757FE8" w14:textId="251EEF67" w:rsidR="00D255CB" w:rsidRDefault="00D255CB" w:rsidP="00D255CB">
      <w:pPr>
        <w:ind w:left="720"/>
        <w:jc w:val="both"/>
      </w:pPr>
    </w:p>
    <w:p w14:paraId="2ED2F6CB" w14:textId="6E52A24F" w:rsidR="00DA6996" w:rsidRDefault="00DA6996" w:rsidP="00D255CB">
      <w:pPr>
        <w:ind w:left="720"/>
        <w:jc w:val="both"/>
      </w:pPr>
    </w:p>
    <w:p w14:paraId="7329A55C" w14:textId="77777777" w:rsidR="00DA6996" w:rsidRPr="00D255CB" w:rsidRDefault="00DA6996" w:rsidP="00D255CB">
      <w:pPr>
        <w:ind w:left="720"/>
        <w:jc w:val="both"/>
      </w:pPr>
    </w:p>
    <w:p w14:paraId="11666AF7" w14:textId="68738F19"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14:paraId="58B3C8FA" w14:textId="77777777" w:rsidR="00D255CB" w:rsidRPr="00D8633E" w:rsidRDefault="00D255CB" w:rsidP="00D255CB">
      <w:pPr>
        <w:ind w:left="720"/>
        <w:jc w:val="both"/>
        <w:rPr>
          <w:b/>
        </w:rPr>
      </w:pPr>
    </w:p>
    <w:p w14:paraId="3358500F" w14:textId="765D57A4" w:rsidR="003330F7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14:paraId="3B2F54CC" w14:textId="77777777" w:rsidR="001931FD" w:rsidRDefault="001931FD" w:rsidP="00246E71">
      <w:pPr>
        <w:pStyle w:val="ae"/>
        <w:spacing w:before="0" w:after="0"/>
        <w:ind w:firstLine="709"/>
        <w:rPr>
          <w:rFonts w:ascii="Times New Roman" w:hAnsi="Times New Roman"/>
          <w:color w:val="000000"/>
          <w:spacing w:val="0"/>
          <w:szCs w:val="24"/>
        </w:rPr>
      </w:pPr>
      <w:r w:rsidRPr="001931FD">
        <w:rPr>
          <w:rFonts w:ascii="Times New Roman" w:hAnsi="Times New Roman"/>
          <w:color w:val="000000"/>
          <w:spacing w:val="0"/>
          <w:szCs w:val="24"/>
        </w:rPr>
        <w:t xml:space="preserve">Государственный экзамен проводится в соответствии с утвержденным расписанием государственной итоговой аттестации. На экзамене обучающиеся получают экзаменационный билет. Каждый билет содержит 3 вопроса из фонда оценочных средств: один из них по истории журналистики, на который должен ответить выпускник, второй – по технологиям СМИ, третий – по языковым стилистическим средствам журналистского текста. </w:t>
      </w:r>
    </w:p>
    <w:p w14:paraId="6E15093F" w14:textId="4069F02A" w:rsidR="00246E71" w:rsidRPr="00D8633E" w:rsidRDefault="00246E71" w:rsidP="00246E71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14:paraId="381096EB" w14:textId="77777777" w:rsidR="00246E71" w:rsidRPr="00D8633E" w:rsidRDefault="00246E71" w:rsidP="00246E71">
      <w:pPr>
        <w:pStyle w:val="ae"/>
        <w:numPr>
          <w:ilvl w:val="0"/>
          <w:numId w:val="45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14:paraId="6F7A97E6" w14:textId="77777777"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lastRenderedPageBreak/>
        <w:t>ответы обучающегося на дополнительные вопросы, заданные членами комиссии;</w:t>
      </w:r>
    </w:p>
    <w:p w14:paraId="4D224D49" w14:textId="50BB22EE"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обсуждение ответов обучающихся</w:t>
      </w:r>
      <w:r w:rsidR="00D54352"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14:paraId="5E078C34" w14:textId="7D396074"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14:paraId="629A91E3" w14:textId="78065027"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14:paraId="5F86041A" w14:textId="77777777" w:rsidR="003330F7" w:rsidRDefault="003330F7" w:rsidP="00D255CB">
      <w:pPr>
        <w:ind w:left="720"/>
        <w:jc w:val="both"/>
        <w:rPr>
          <w:b/>
        </w:rPr>
      </w:pPr>
    </w:p>
    <w:p w14:paraId="7A9D6A15" w14:textId="70AEAD14"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14:paraId="672FCBE8" w14:textId="77777777" w:rsidR="00D255CB" w:rsidRDefault="00D255CB" w:rsidP="0028500D">
      <w:pPr>
        <w:ind w:firstLine="567"/>
        <w:jc w:val="both"/>
        <w:rPr>
          <w:b/>
        </w:rPr>
      </w:pPr>
    </w:p>
    <w:p w14:paraId="79672144" w14:textId="21D6DECE" w:rsidR="001931FD" w:rsidRDefault="001931FD" w:rsidP="001931FD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</w:rPr>
        <w:t xml:space="preserve">5.1 </w:t>
      </w:r>
      <w:r w:rsidRPr="003330F7">
        <w:rPr>
          <w:b/>
          <w:smallCaps/>
          <w:color w:val="000000"/>
          <w:sz w:val="24"/>
          <w:szCs w:val="24"/>
        </w:rPr>
        <w:t>основная литература:</w:t>
      </w:r>
    </w:p>
    <w:p w14:paraId="4B2E50E3" w14:textId="77777777" w:rsidR="00EE714C" w:rsidRPr="003330F7" w:rsidRDefault="00EE714C" w:rsidP="001931FD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</w:p>
    <w:p w14:paraId="04742033" w14:textId="482A8A3D" w:rsidR="001931FD" w:rsidRPr="006D51C0" w:rsidRDefault="001931FD" w:rsidP="001931FD">
      <w:pPr>
        <w:widowControl w:val="0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proofErr w:type="spellStart"/>
      <w:r w:rsidRPr="006D51C0">
        <w:rPr>
          <w:rFonts w:eastAsia="Calibri"/>
        </w:rPr>
        <w:t>Прутцков</w:t>
      </w:r>
      <w:proofErr w:type="spellEnd"/>
      <w:r w:rsidRPr="006D51C0">
        <w:rPr>
          <w:rFonts w:eastAsia="Calibri"/>
        </w:rPr>
        <w:t xml:space="preserve">, Г.В. История зарубежной журналистики, 1929-2011 [Текст] : учеб.-метод. комплект для студ. вузов, </w:t>
      </w:r>
      <w:proofErr w:type="spellStart"/>
      <w:r w:rsidRPr="006D51C0">
        <w:rPr>
          <w:rFonts w:eastAsia="Calibri"/>
        </w:rPr>
        <w:t>обуч</w:t>
      </w:r>
      <w:proofErr w:type="spellEnd"/>
      <w:r w:rsidRPr="006D51C0">
        <w:rPr>
          <w:rFonts w:eastAsia="Calibri"/>
        </w:rPr>
        <w:t xml:space="preserve">. по </w:t>
      </w:r>
      <w:proofErr w:type="spellStart"/>
      <w:r w:rsidRPr="006D51C0">
        <w:rPr>
          <w:rFonts w:eastAsia="Calibri"/>
        </w:rPr>
        <w:t>направл</w:t>
      </w:r>
      <w:proofErr w:type="spellEnd"/>
      <w:r w:rsidRPr="006D51C0">
        <w:rPr>
          <w:rFonts w:eastAsia="Calibri"/>
        </w:rPr>
        <w:t xml:space="preserve">. и спец. "Журналистика" / Г.В. </w:t>
      </w:r>
      <w:proofErr w:type="spellStart"/>
      <w:r w:rsidRPr="006D51C0">
        <w:rPr>
          <w:rFonts w:eastAsia="Calibri"/>
        </w:rPr>
        <w:t>Прутцков</w:t>
      </w:r>
      <w:proofErr w:type="spellEnd"/>
      <w:r w:rsidRPr="006D51C0">
        <w:rPr>
          <w:rFonts w:eastAsia="Calibri"/>
        </w:rPr>
        <w:t>; под ред. Я.Н. Засурского. ― М. : Аспект Пресс, 2011. ― 432 с.</w:t>
      </w:r>
    </w:p>
    <w:p w14:paraId="7603E69E" w14:textId="77777777" w:rsidR="001931FD" w:rsidRPr="006D51C0" w:rsidRDefault="001931FD" w:rsidP="001931FD">
      <w:pPr>
        <w:widowControl w:val="0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proofErr w:type="spellStart"/>
      <w:r w:rsidRPr="006D51C0">
        <w:rPr>
          <w:rFonts w:eastAsia="Calibri"/>
        </w:rPr>
        <w:t>Свитич</w:t>
      </w:r>
      <w:proofErr w:type="spellEnd"/>
      <w:r w:rsidRPr="006D51C0">
        <w:rPr>
          <w:rFonts w:eastAsia="Calibri"/>
        </w:rPr>
        <w:t xml:space="preserve">, Л.Г. Введение в специальность. Профессия: журналист [Текст]: учеб. пособие для студ. вузов, </w:t>
      </w:r>
      <w:proofErr w:type="spellStart"/>
      <w:r w:rsidRPr="006D51C0">
        <w:rPr>
          <w:rFonts w:eastAsia="Calibri"/>
        </w:rPr>
        <w:t>обуч</w:t>
      </w:r>
      <w:proofErr w:type="spellEnd"/>
      <w:r w:rsidRPr="006D51C0">
        <w:rPr>
          <w:rFonts w:eastAsia="Calibri"/>
        </w:rPr>
        <w:t xml:space="preserve">. по </w:t>
      </w:r>
      <w:proofErr w:type="spellStart"/>
      <w:r w:rsidRPr="006D51C0">
        <w:rPr>
          <w:rFonts w:eastAsia="Calibri"/>
        </w:rPr>
        <w:t>направл</w:t>
      </w:r>
      <w:proofErr w:type="spellEnd"/>
      <w:r w:rsidRPr="006D51C0">
        <w:rPr>
          <w:rFonts w:eastAsia="Calibri"/>
        </w:rPr>
        <w:t xml:space="preserve">. и спец. "Журналистика" / Л.Г. </w:t>
      </w:r>
      <w:proofErr w:type="spellStart"/>
      <w:r w:rsidRPr="006D51C0">
        <w:rPr>
          <w:rFonts w:eastAsia="Calibri"/>
        </w:rPr>
        <w:t>Свитич</w:t>
      </w:r>
      <w:proofErr w:type="spellEnd"/>
      <w:r w:rsidRPr="006D51C0">
        <w:rPr>
          <w:rFonts w:eastAsia="Calibri"/>
        </w:rPr>
        <w:t xml:space="preserve">. ― 3-е изд., </w:t>
      </w:r>
      <w:proofErr w:type="spellStart"/>
      <w:r w:rsidRPr="006D51C0">
        <w:rPr>
          <w:rFonts w:eastAsia="Calibri"/>
        </w:rPr>
        <w:t>испр</w:t>
      </w:r>
      <w:proofErr w:type="spellEnd"/>
      <w:r w:rsidRPr="006D51C0">
        <w:rPr>
          <w:rFonts w:eastAsia="Calibri"/>
        </w:rPr>
        <w:t>. и доп. ― М. : Аспект Пресс, 2012. ― 256 с.</w:t>
      </w:r>
    </w:p>
    <w:p w14:paraId="0EB32E0B" w14:textId="77777777" w:rsidR="001931FD" w:rsidRPr="006D51C0" w:rsidRDefault="001931FD" w:rsidP="001931FD">
      <w:pPr>
        <w:widowControl w:val="0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>Стилистика современного русского языка [Текст]: Учебно-методическое пособие / Авт.-</w:t>
      </w:r>
      <w:proofErr w:type="spellStart"/>
      <w:r w:rsidRPr="006D51C0">
        <w:rPr>
          <w:rFonts w:eastAsia="Calibri"/>
        </w:rPr>
        <w:t>сост.О.Н</w:t>
      </w:r>
      <w:proofErr w:type="spellEnd"/>
      <w:r w:rsidRPr="006D51C0">
        <w:rPr>
          <w:rFonts w:eastAsia="Calibri"/>
        </w:rPr>
        <w:t>. Иванищева. ― Мурманск: МГПУ, 2010. ― 173 с.</w:t>
      </w:r>
    </w:p>
    <w:p w14:paraId="0AFA0C2E" w14:textId="77777777" w:rsidR="001931FD" w:rsidRPr="003330F7" w:rsidRDefault="001931FD" w:rsidP="001931FD">
      <w:pPr>
        <w:pStyle w:val="25"/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14:paraId="35B1EC52" w14:textId="77777777" w:rsidR="001931FD" w:rsidRPr="003330F7" w:rsidRDefault="001931FD" w:rsidP="001931FD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5.2 </w:t>
      </w:r>
      <w:r w:rsidRPr="003330F7">
        <w:rPr>
          <w:b/>
          <w:smallCaps/>
          <w:color w:val="000000"/>
          <w:sz w:val="24"/>
          <w:szCs w:val="24"/>
        </w:rPr>
        <w:t>дополнительная литература:</w:t>
      </w:r>
    </w:p>
    <w:p w14:paraId="05C3D4B1" w14:textId="77777777" w:rsidR="001931FD" w:rsidRPr="006D51C0" w:rsidRDefault="001931FD" w:rsidP="001931FD">
      <w:pPr>
        <w:numPr>
          <w:ilvl w:val="0"/>
          <w:numId w:val="47"/>
        </w:numPr>
        <w:rPr>
          <w:rFonts w:eastAsia="Calibri"/>
          <w:lang w:val="en-US"/>
        </w:rPr>
      </w:pPr>
      <w:r w:rsidRPr="006D51C0">
        <w:rPr>
          <w:rFonts w:eastAsia="Calibri"/>
        </w:rPr>
        <w:t xml:space="preserve">Ахмадулин, Е.В. Основы теории журналистики [Текст] : учеб. пособие для студ. вузов, </w:t>
      </w:r>
      <w:proofErr w:type="spellStart"/>
      <w:r w:rsidRPr="006D51C0">
        <w:rPr>
          <w:rFonts w:eastAsia="Calibri"/>
        </w:rPr>
        <w:t>обуч</w:t>
      </w:r>
      <w:proofErr w:type="spellEnd"/>
      <w:r w:rsidRPr="006D51C0">
        <w:rPr>
          <w:rFonts w:eastAsia="Calibri"/>
        </w:rPr>
        <w:t xml:space="preserve">. по </w:t>
      </w:r>
      <w:proofErr w:type="spellStart"/>
      <w:r w:rsidRPr="006D51C0">
        <w:rPr>
          <w:rFonts w:eastAsia="Calibri"/>
        </w:rPr>
        <w:t>направл</w:t>
      </w:r>
      <w:proofErr w:type="spellEnd"/>
      <w:r w:rsidRPr="006D51C0">
        <w:rPr>
          <w:rFonts w:eastAsia="Calibri"/>
        </w:rPr>
        <w:t xml:space="preserve">. и спец. </w:t>
      </w:r>
      <w:r w:rsidRPr="006D51C0">
        <w:rPr>
          <w:rFonts w:eastAsia="Calibri"/>
          <w:lang w:val="en-US"/>
        </w:rPr>
        <w:t>"</w:t>
      </w:r>
      <w:proofErr w:type="spellStart"/>
      <w:r w:rsidRPr="006D51C0">
        <w:rPr>
          <w:rFonts w:eastAsia="Calibri"/>
          <w:lang w:val="en-US"/>
        </w:rPr>
        <w:t>Журналистика</w:t>
      </w:r>
      <w:proofErr w:type="spellEnd"/>
      <w:r w:rsidRPr="006D51C0">
        <w:rPr>
          <w:rFonts w:eastAsia="Calibri"/>
          <w:lang w:val="en-US"/>
        </w:rPr>
        <w:t xml:space="preserve">" / Е.В. </w:t>
      </w:r>
      <w:proofErr w:type="spellStart"/>
      <w:r w:rsidRPr="006D51C0">
        <w:rPr>
          <w:rFonts w:eastAsia="Calibri"/>
          <w:lang w:val="en-US"/>
        </w:rPr>
        <w:t>Ахмадулин</w:t>
      </w:r>
      <w:proofErr w:type="spellEnd"/>
      <w:r w:rsidRPr="006D51C0">
        <w:rPr>
          <w:rFonts w:eastAsia="Calibri"/>
          <w:lang w:val="en-US"/>
        </w:rPr>
        <w:t xml:space="preserve"> ― </w:t>
      </w:r>
      <w:proofErr w:type="spellStart"/>
      <w:r w:rsidRPr="006D51C0">
        <w:rPr>
          <w:rFonts w:eastAsia="Calibri"/>
          <w:lang w:val="en-US"/>
        </w:rPr>
        <w:t>Ростов</w:t>
      </w:r>
      <w:proofErr w:type="spellEnd"/>
      <w:r w:rsidRPr="006D51C0">
        <w:rPr>
          <w:rFonts w:eastAsia="Calibri"/>
          <w:lang w:val="en-US"/>
        </w:rPr>
        <w:t xml:space="preserve"> н/Д : </w:t>
      </w:r>
      <w:proofErr w:type="spellStart"/>
      <w:r w:rsidRPr="006D51C0">
        <w:rPr>
          <w:rFonts w:eastAsia="Calibri"/>
          <w:lang w:val="en-US"/>
        </w:rPr>
        <w:t>Феникс</w:t>
      </w:r>
      <w:proofErr w:type="spellEnd"/>
      <w:r w:rsidRPr="006D51C0">
        <w:rPr>
          <w:rFonts w:eastAsia="Calibri"/>
          <w:lang w:val="en-US"/>
        </w:rPr>
        <w:t>, 2009. ― 352 с.</w:t>
      </w:r>
    </w:p>
    <w:p w14:paraId="44C3480B" w14:textId="77777777" w:rsidR="001931FD" w:rsidRPr="006D51C0" w:rsidRDefault="001931FD" w:rsidP="001931FD">
      <w:pPr>
        <w:numPr>
          <w:ilvl w:val="0"/>
          <w:numId w:val="47"/>
        </w:numPr>
        <w:rPr>
          <w:rFonts w:eastAsia="Calibri"/>
        </w:rPr>
      </w:pPr>
      <w:proofErr w:type="spellStart"/>
      <w:r w:rsidRPr="006D51C0">
        <w:rPr>
          <w:rFonts w:eastAsia="Calibri"/>
        </w:rPr>
        <w:t>Вартанова</w:t>
      </w:r>
      <w:proofErr w:type="spellEnd"/>
      <w:r w:rsidRPr="006D51C0">
        <w:rPr>
          <w:rFonts w:eastAsia="Calibri"/>
        </w:rPr>
        <w:t xml:space="preserve">, Е.Л. </w:t>
      </w:r>
      <w:proofErr w:type="spellStart"/>
      <w:r w:rsidRPr="006D51C0">
        <w:rPr>
          <w:rFonts w:eastAsia="Calibri"/>
        </w:rPr>
        <w:t>Медиаэкономика</w:t>
      </w:r>
      <w:proofErr w:type="spellEnd"/>
      <w:r w:rsidRPr="006D51C0">
        <w:rPr>
          <w:rFonts w:eastAsia="Calibri"/>
        </w:rPr>
        <w:t xml:space="preserve"> зарубежных стран [Текст]: учеб. пособие / Е.Л. </w:t>
      </w:r>
      <w:proofErr w:type="spellStart"/>
      <w:r w:rsidRPr="006D51C0">
        <w:rPr>
          <w:rFonts w:eastAsia="Calibri"/>
        </w:rPr>
        <w:t>Вартанова</w:t>
      </w:r>
      <w:proofErr w:type="spellEnd"/>
      <w:r w:rsidRPr="006D51C0">
        <w:rPr>
          <w:rFonts w:eastAsia="Calibri"/>
        </w:rPr>
        <w:t>. ― М.: Аспект Пресс, 2003. ― 336 с.</w:t>
      </w:r>
    </w:p>
    <w:p w14:paraId="12AF9B40" w14:textId="77777777" w:rsidR="001931FD" w:rsidRPr="006D51C0" w:rsidRDefault="001931FD" w:rsidP="001931FD">
      <w:pPr>
        <w:widowControl w:val="0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>Ворошилов, В.В. Журналистика. Базовый курс [Текст]: учебник /В.В. Ворошилов. ― 5-е изд. ― СПб.: Изд-во Михайлова В.А., 2004. ― 704 с.</w:t>
      </w:r>
    </w:p>
    <w:p w14:paraId="75E3A423" w14:textId="77777777" w:rsidR="001931FD" w:rsidRPr="006D51C0" w:rsidRDefault="001931FD" w:rsidP="001931FD">
      <w:pPr>
        <w:widowControl w:val="0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>Ворошилов, В.В. Право и этика в журналистике [Текст]: курс лекций  / В.В. Ворошилов. ― М.: Изд-во Михайлова В.А., 2004. ― 159 с.</w:t>
      </w:r>
    </w:p>
    <w:p w14:paraId="391CD444" w14:textId="77777777" w:rsidR="001931FD" w:rsidRPr="006D51C0" w:rsidRDefault="001931FD" w:rsidP="001931FD">
      <w:pPr>
        <w:widowControl w:val="0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>Голядкин, Н.А. История отечественного и зарубежного телевидения [Текст]: учеб. пособие для вузов / Н.А. Голядкин. ― М.: Аспект Пресс, 2004. ―  141 с.</w:t>
      </w:r>
    </w:p>
    <w:p w14:paraId="220810CB" w14:textId="77777777" w:rsidR="001931FD" w:rsidRPr="006D51C0" w:rsidRDefault="001931FD" w:rsidP="001931FD">
      <w:pPr>
        <w:widowControl w:val="0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 xml:space="preserve">Гуревич, С.М. Экономика отечественных СМИ [Текст]: учеб. пособие для вузов / С.М. Гуревич. ― 3-е изд., </w:t>
      </w:r>
      <w:proofErr w:type="spellStart"/>
      <w:r w:rsidRPr="006D51C0">
        <w:rPr>
          <w:rFonts w:eastAsia="Calibri"/>
        </w:rPr>
        <w:t>перераб</w:t>
      </w:r>
      <w:proofErr w:type="spellEnd"/>
      <w:r w:rsidRPr="006D51C0">
        <w:rPr>
          <w:rFonts w:eastAsia="Calibri"/>
        </w:rPr>
        <w:t>. и доп. М.: Аспект Пресс, 2004. ― 288 с.</w:t>
      </w:r>
    </w:p>
    <w:p w14:paraId="2A78F84A" w14:textId="77777777" w:rsidR="001931FD" w:rsidRPr="006D51C0" w:rsidRDefault="001931FD" w:rsidP="001931FD">
      <w:pPr>
        <w:widowControl w:val="0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 xml:space="preserve">Есин, Б.И.  История русской журналистики (1703-1917) [Текст]: учеб.-метод. комплект (учеб. пособие, хрестоматия, темы курсовых работ) : для студ.-журналистов и филологов / Б.И. Есин ― 3-е изд., </w:t>
      </w:r>
      <w:proofErr w:type="spellStart"/>
      <w:r w:rsidRPr="006D51C0">
        <w:rPr>
          <w:rFonts w:eastAsia="Calibri"/>
        </w:rPr>
        <w:t>испр</w:t>
      </w:r>
      <w:proofErr w:type="spellEnd"/>
      <w:r w:rsidRPr="006D51C0">
        <w:rPr>
          <w:rFonts w:eastAsia="Calibri"/>
        </w:rPr>
        <w:t>. ―  М.: Флинта, 2006. ― 464 с.</w:t>
      </w:r>
    </w:p>
    <w:p w14:paraId="7DD9FFBA" w14:textId="77777777" w:rsidR="001931FD" w:rsidRPr="006D51C0" w:rsidRDefault="001931FD" w:rsidP="001931FD">
      <w:pPr>
        <w:widowControl w:val="0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>Засурский, И.И. Реконструкция России. Масс-медиа и политика в 90-е годы [Текст] / И.И. Засурский. ― М.: Изд-во МГУ, 2001. ―  288 с.</w:t>
      </w:r>
    </w:p>
    <w:p w14:paraId="2F348266" w14:textId="77777777" w:rsidR="001931FD" w:rsidRPr="006D51C0" w:rsidRDefault="001931FD" w:rsidP="001931FD">
      <w:pPr>
        <w:widowControl w:val="0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 xml:space="preserve">Корконосенко, С.Г. Основы журналистики [Текст]: учебник для студ. вузов, </w:t>
      </w:r>
      <w:proofErr w:type="spellStart"/>
      <w:r w:rsidRPr="006D51C0">
        <w:rPr>
          <w:rFonts w:eastAsia="Calibri"/>
        </w:rPr>
        <w:t>обуч</w:t>
      </w:r>
      <w:proofErr w:type="spellEnd"/>
      <w:r w:rsidRPr="006D51C0">
        <w:rPr>
          <w:rFonts w:eastAsia="Calibri"/>
        </w:rPr>
        <w:t xml:space="preserve">. по </w:t>
      </w:r>
      <w:proofErr w:type="spellStart"/>
      <w:r w:rsidRPr="006D51C0">
        <w:rPr>
          <w:rFonts w:eastAsia="Calibri"/>
        </w:rPr>
        <w:t>направл</w:t>
      </w:r>
      <w:proofErr w:type="spellEnd"/>
      <w:r w:rsidRPr="006D51C0">
        <w:rPr>
          <w:rFonts w:eastAsia="Calibri"/>
        </w:rPr>
        <w:t>. и спец. «Журналистика» / С.Г. Корконосенко. ― М.: Аспект Пресс, 2004</w:t>
      </w:r>
    </w:p>
    <w:p w14:paraId="0C7B5867" w14:textId="77777777" w:rsidR="001931FD" w:rsidRPr="006D51C0" w:rsidRDefault="001931FD" w:rsidP="001931FD">
      <w:pPr>
        <w:widowControl w:val="0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 xml:space="preserve">Махонина, С.Я. История русской журналистики начала ХХ века [Текст]: учеб.-метод. комплект (хрестоматия, учеб. пособие по спец. 021400 -Журналистика) / Махонина С. Я. ― 2-е изд., </w:t>
      </w:r>
      <w:proofErr w:type="spellStart"/>
      <w:r w:rsidRPr="006D51C0">
        <w:rPr>
          <w:rFonts w:eastAsia="Calibri"/>
        </w:rPr>
        <w:t>испр</w:t>
      </w:r>
      <w:proofErr w:type="spellEnd"/>
      <w:r w:rsidRPr="006D51C0">
        <w:rPr>
          <w:rFonts w:eastAsia="Calibri"/>
        </w:rPr>
        <w:t>. ― М. : Флинта, 2006. ― 368 с.</w:t>
      </w:r>
    </w:p>
    <w:p w14:paraId="72FB169F" w14:textId="77777777" w:rsidR="001931FD" w:rsidRPr="006D51C0" w:rsidRDefault="001931FD" w:rsidP="001931FD">
      <w:pPr>
        <w:widowControl w:val="0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 xml:space="preserve">Овсепян, Р.П. История новейшей отечественной журналистики: февраль 1917 - </w:t>
      </w:r>
      <w:r w:rsidRPr="006D51C0">
        <w:rPr>
          <w:rFonts w:eastAsia="Calibri"/>
        </w:rPr>
        <w:lastRenderedPageBreak/>
        <w:t xml:space="preserve">начало XXI в. [Текст]: учеб. пособие / Р.П. Овсепян ; под ред. Я.Н. Засурского . ― 3-е изд., доп. ― М. : Изд-во </w:t>
      </w:r>
      <w:proofErr w:type="spellStart"/>
      <w:r w:rsidRPr="006D51C0">
        <w:rPr>
          <w:rFonts w:eastAsia="Calibri"/>
        </w:rPr>
        <w:t>Моск.ун</w:t>
      </w:r>
      <w:proofErr w:type="spellEnd"/>
      <w:r w:rsidRPr="006D51C0">
        <w:rPr>
          <w:rFonts w:eastAsia="Calibri"/>
        </w:rPr>
        <w:t>-та : Наука, 2005. ― 352 с.</w:t>
      </w:r>
    </w:p>
    <w:p w14:paraId="259FBC3D" w14:textId="77777777" w:rsidR="001931FD" w:rsidRPr="006D51C0" w:rsidRDefault="001931FD" w:rsidP="001931FD">
      <w:pPr>
        <w:widowControl w:val="0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 xml:space="preserve">Олешко, В.Ф. Психология журналистики [Текст]: учеб. пособие / В.Ф. Олешко. ― СПб.: Изд-во Михайлова В.А., 2006. ― 240 с.  </w:t>
      </w:r>
    </w:p>
    <w:p w14:paraId="7C0527FA" w14:textId="77777777" w:rsidR="001931FD" w:rsidRPr="006D51C0" w:rsidRDefault="001931FD" w:rsidP="001931FD">
      <w:pPr>
        <w:widowControl w:val="0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 xml:space="preserve">Рихтер, А.Г. Правовые основы журналистики [Текст]: учебник для студ. вузов /А.Г. Рихтер. ― М.: Изд-во </w:t>
      </w:r>
      <w:proofErr w:type="spellStart"/>
      <w:r w:rsidRPr="006D51C0">
        <w:rPr>
          <w:rFonts w:eastAsia="Calibri"/>
        </w:rPr>
        <w:t>Моск</w:t>
      </w:r>
      <w:proofErr w:type="spellEnd"/>
      <w:r w:rsidRPr="006D51C0">
        <w:rPr>
          <w:rFonts w:eastAsia="Calibri"/>
        </w:rPr>
        <w:t>. ун-та, 2002. ― 352 с.</w:t>
      </w:r>
    </w:p>
    <w:p w14:paraId="6CDBAE62" w14:textId="77777777" w:rsidR="001931FD" w:rsidRPr="006D51C0" w:rsidRDefault="001931FD" w:rsidP="001931FD">
      <w:pPr>
        <w:numPr>
          <w:ilvl w:val="0"/>
          <w:numId w:val="47"/>
        </w:numPr>
        <w:rPr>
          <w:rFonts w:eastAsia="Calibri"/>
        </w:rPr>
      </w:pPr>
      <w:r w:rsidRPr="006D51C0">
        <w:rPr>
          <w:rFonts w:eastAsia="Calibri"/>
        </w:rPr>
        <w:t>Современные зарубежные СМИ [Текст]: учебно-методическое пособие / Авт.-сост. О.Н. Иванищева. ― Мурманск: МГПУ, 2009. ― Ч.1. ― 237 с.</w:t>
      </w:r>
    </w:p>
    <w:p w14:paraId="1DBA029C" w14:textId="77777777" w:rsidR="00D255CB" w:rsidRDefault="00D255CB" w:rsidP="0028500D">
      <w:pPr>
        <w:ind w:firstLine="567"/>
        <w:jc w:val="both"/>
        <w:rPr>
          <w:b/>
        </w:rPr>
      </w:pPr>
    </w:p>
    <w:p w14:paraId="608AE0BE" w14:textId="77777777" w:rsidR="003330F7" w:rsidRDefault="003330F7" w:rsidP="0028500D">
      <w:pPr>
        <w:ind w:firstLine="567"/>
        <w:jc w:val="both"/>
        <w:rPr>
          <w:b/>
        </w:rPr>
      </w:pPr>
    </w:p>
    <w:p w14:paraId="4ADCB436" w14:textId="7757F60B"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14:paraId="1660709E" w14:textId="77777777" w:rsidR="003330F7" w:rsidRDefault="003330F7" w:rsidP="003330F7">
      <w:pPr>
        <w:ind w:left="720"/>
        <w:jc w:val="both"/>
        <w:rPr>
          <w:b/>
        </w:rPr>
      </w:pPr>
    </w:p>
    <w:p w14:paraId="4C779640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http://journalism.narod.ru/ Библиотека журналиста</w:t>
      </w:r>
    </w:p>
    <w:p w14:paraId="22CBF995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http://www.gumer.info/  Библиотека Гумер - гуманитарные науки</w:t>
      </w:r>
    </w:p>
    <w:p w14:paraId="063284ED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http://www.library.cjes.ru/online/  Библиотека центра экстремальной журналистики</w:t>
      </w:r>
    </w:p>
    <w:p w14:paraId="5B2229A0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http://www.infohome-altai.ru/node/143 Книги для журналистов</w:t>
      </w:r>
    </w:p>
    <w:p w14:paraId="48A3BB70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http://jurnalisti.clan.su/publ/ Каталог статей журналистам</w:t>
      </w:r>
    </w:p>
    <w:p w14:paraId="4C5A8922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www.evartist.narod.ru/  Сайт, посвященный журналистике, рекламе и PR, а также ряду других сопутствующих теоретических и практических знаний.</w:t>
      </w:r>
    </w:p>
    <w:p w14:paraId="484BC833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www.lib.ru/ - библиотека Максима Мошкова</w:t>
      </w:r>
    </w:p>
    <w:p w14:paraId="1E4C271E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www.rsl.ru/ - Российская государственная библиотека</w:t>
      </w:r>
    </w:p>
    <w:p w14:paraId="6A857486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www.nlr.ru/ - Российская национальная библиотека</w:t>
      </w:r>
    </w:p>
    <w:p w14:paraId="1CD43596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www.rvb.ru/ - Русская виртуальная библиотека</w:t>
      </w:r>
    </w:p>
    <w:p w14:paraId="14188D77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www.feb-web.ru/   - Русская литература и фольклор</w:t>
      </w:r>
    </w:p>
    <w:p w14:paraId="0CF7DD22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www.magister.msk.ru/library/ - библиотека О. Колесникова</w:t>
      </w:r>
    </w:p>
    <w:p w14:paraId="1BEB1F18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www.ruthenia.ru/ - кафедра русской литературы Тартуского университета</w:t>
      </w:r>
    </w:p>
    <w:p w14:paraId="2614A8F9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www.lib.pu.ru/rus/Volsnx/ - Вольное общество любителей словесности, наук и художеств (1801-1826)</w:t>
      </w:r>
    </w:p>
    <w:p w14:paraId="01A3165A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www.philologos.narod.ru/ - материалы по теории языка и литературы</w:t>
      </w:r>
    </w:p>
    <w:p w14:paraId="689D2F85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 xml:space="preserve">http://www.nazaykin.ru/_MR_mediakit.htm  Александр </w:t>
      </w:r>
      <w:proofErr w:type="spellStart"/>
      <w:r w:rsidRPr="006D51C0">
        <w:rPr>
          <w:rFonts w:eastAsia="Calibri"/>
          <w:szCs w:val="20"/>
        </w:rPr>
        <w:t>Назайкин</w:t>
      </w:r>
      <w:proofErr w:type="spellEnd"/>
      <w:r w:rsidRPr="006D51C0">
        <w:rPr>
          <w:rFonts w:eastAsia="Calibri"/>
          <w:szCs w:val="20"/>
        </w:rPr>
        <w:t xml:space="preserve">. </w:t>
      </w:r>
      <w:proofErr w:type="spellStart"/>
      <w:r w:rsidRPr="006D51C0">
        <w:rPr>
          <w:rFonts w:eastAsia="Calibri"/>
          <w:szCs w:val="20"/>
        </w:rPr>
        <w:t>Медиарилейшнз</w:t>
      </w:r>
      <w:proofErr w:type="spellEnd"/>
      <w:r w:rsidRPr="006D51C0">
        <w:rPr>
          <w:rFonts w:eastAsia="Calibri"/>
          <w:szCs w:val="20"/>
        </w:rPr>
        <w:t>. Материалы для журналистов.</w:t>
      </w:r>
    </w:p>
    <w:p w14:paraId="7134DD54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 xml:space="preserve">http://home.about.com/newsissues/ Каталог печатных СМИ мира </w:t>
      </w:r>
    </w:p>
    <w:p w14:paraId="141BC6EB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http://creajob.com/index/0-4  Свободная  журналистика: как стать автором в глянцевых журналах</w:t>
      </w:r>
    </w:p>
    <w:p w14:paraId="08AAF253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http://www.sibupk.nsk.su/New/06/Yp/data/DZ03.HTM Журналистика и СМИ</w:t>
      </w:r>
    </w:p>
    <w:p w14:paraId="211F2289" w14:textId="77777777" w:rsidR="001931FD" w:rsidRPr="003330F7" w:rsidRDefault="001931FD" w:rsidP="001931FD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/>
      </w:pPr>
    </w:p>
    <w:p w14:paraId="0CCD2D5A" w14:textId="46E14DEF" w:rsidR="003330F7" w:rsidRPr="003330F7" w:rsidRDefault="003330F7" w:rsidP="001931FD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</w:pPr>
    </w:p>
    <w:sectPr w:rsidR="003330F7" w:rsidRPr="003330F7" w:rsidSect="00C805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1EC7" w14:textId="77777777" w:rsidR="00FF592F" w:rsidRDefault="00FF592F">
      <w:r>
        <w:separator/>
      </w:r>
    </w:p>
  </w:endnote>
  <w:endnote w:type="continuationSeparator" w:id="0">
    <w:p w14:paraId="7CFF7381" w14:textId="77777777" w:rsidR="00FF592F" w:rsidRDefault="00FF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E14D" w14:textId="77777777" w:rsidR="00FF592F" w:rsidRDefault="00FF592F">
      <w:r>
        <w:separator/>
      </w:r>
    </w:p>
  </w:footnote>
  <w:footnote w:type="continuationSeparator" w:id="0">
    <w:p w14:paraId="403FC69E" w14:textId="77777777" w:rsidR="00FF592F" w:rsidRDefault="00FF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79FB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50E02B63" w14:textId="132FCCE5" w:rsidR="0006024E" w:rsidRDefault="0006024E" w:rsidP="00F17D5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A0F0C"/>
    <w:multiLevelType w:val="hybridMultilevel"/>
    <w:tmpl w:val="F2FC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20F6DC7"/>
    <w:multiLevelType w:val="hybridMultilevel"/>
    <w:tmpl w:val="8934F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D63885"/>
    <w:multiLevelType w:val="hybridMultilevel"/>
    <w:tmpl w:val="990CF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07604DC"/>
    <w:multiLevelType w:val="hybridMultilevel"/>
    <w:tmpl w:val="274C0288"/>
    <w:lvl w:ilvl="0" w:tplc="65B6730C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3A90C11"/>
    <w:multiLevelType w:val="hybridMultilevel"/>
    <w:tmpl w:val="1E4C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26317357">
    <w:abstractNumId w:val="25"/>
  </w:num>
  <w:num w:numId="2" w16cid:durableId="1070620521">
    <w:abstractNumId w:val="39"/>
  </w:num>
  <w:num w:numId="3" w16cid:durableId="647980250">
    <w:abstractNumId w:val="9"/>
  </w:num>
  <w:num w:numId="4" w16cid:durableId="13877564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4449674">
    <w:abstractNumId w:val="33"/>
  </w:num>
  <w:num w:numId="6" w16cid:durableId="264192109">
    <w:abstractNumId w:val="16"/>
  </w:num>
  <w:num w:numId="7" w16cid:durableId="1566061792">
    <w:abstractNumId w:val="7"/>
  </w:num>
  <w:num w:numId="8" w16cid:durableId="1555509092">
    <w:abstractNumId w:val="13"/>
  </w:num>
  <w:num w:numId="9" w16cid:durableId="5547765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689792">
    <w:abstractNumId w:val="2"/>
  </w:num>
  <w:num w:numId="11" w16cid:durableId="89160013">
    <w:abstractNumId w:val="19"/>
  </w:num>
  <w:num w:numId="12" w16cid:durableId="822625502">
    <w:abstractNumId w:val="48"/>
  </w:num>
  <w:num w:numId="13" w16cid:durableId="2098281159">
    <w:abstractNumId w:val="23"/>
  </w:num>
  <w:num w:numId="14" w16cid:durableId="547838564">
    <w:abstractNumId w:val="31"/>
  </w:num>
  <w:num w:numId="15" w16cid:durableId="16201851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5993838">
    <w:abstractNumId w:val="22"/>
  </w:num>
  <w:num w:numId="17" w16cid:durableId="1681466571">
    <w:abstractNumId w:val="18"/>
  </w:num>
  <w:num w:numId="18" w16cid:durableId="1488589437">
    <w:abstractNumId w:val="49"/>
  </w:num>
  <w:num w:numId="19" w16cid:durableId="925188093">
    <w:abstractNumId w:val="24"/>
  </w:num>
  <w:num w:numId="20" w16cid:durableId="2018657085">
    <w:abstractNumId w:val="42"/>
  </w:num>
  <w:num w:numId="21" w16cid:durableId="698093042">
    <w:abstractNumId w:val="36"/>
  </w:num>
  <w:num w:numId="22" w16cid:durableId="1769696321">
    <w:abstractNumId w:val="30"/>
  </w:num>
  <w:num w:numId="23" w16cid:durableId="2118257592">
    <w:abstractNumId w:val="15"/>
  </w:num>
  <w:num w:numId="24" w16cid:durableId="1651982261">
    <w:abstractNumId w:val="41"/>
  </w:num>
  <w:num w:numId="25" w16cid:durableId="463935494">
    <w:abstractNumId w:val="4"/>
  </w:num>
  <w:num w:numId="26" w16cid:durableId="1167524494">
    <w:abstractNumId w:val="26"/>
  </w:num>
  <w:num w:numId="27" w16cid:durableId="598756469">
    <w:abstractNumId w:val="27"/>
  </w:num>
  <w:num w:numId="28" w16cid:durableId="341978454">
    <w:abstractNumId w:val="47"/>
  </w:num>
  <w:num w:numId="29" w16cid:durableId="1604023913">
    <w:abstractNumId w:val="46"/>
  </w:num>
  <w:num w:numId="30" w16cid:durableId="1489589127">
    <w:abstractNumId w:val="28"/>
  </w:num>
  <w:num w:numId="31" w16cid:durableId="2085905579">
    <w:abstractNumId w:val="20"/>
  </w:num>
  <w:num w:numId="32" w16cid:durableId="5598270">
    <w:abstractNumId w:val="44"/>
  </w:num>
  <w:num w:numId="33" w16cid:durableId="342711887">
    <w:abstractNumId w:val="11"/>
  </w:num>
  <w:num w:numId="34" w16cid:durableId="1735077715">
    <w:abstractNumId w:val="34"/>
  </w:num>
  <w:num w:numId="35" w16cid:durableId="1377315401">
    <w:abstractNumId w:val="21"/>
  </w:num>
  <w:num w:numId="36" w16cid:durableId="1889878603">
    <w:abstractNumId w:val="5"/>
  </w:num>
  <w:num w:numId="37" w16cid:durableId="882182250">
    <w:abstractNumId w:val="38"/>
  </w:num>
  <w:num w:numId="38" w16cid:durableId="527065133">
    <w:abstractNumId w:val="3"/>
  </w:num>
  <w:num w:numId="39" w16cid:durableId="455416192">
    <w:abstractNumId w:val="6"/>
  </w:num>
  <w:num w:numId="40" w16cid:durableId="1293708960">
    <w:abstractNumId w:val="1"/>
  </w:num>
  <w:num w:numId="41" w16cid:durableId="16628083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0110124">
    <w:abstractNumId w:val="40"/>
  </w:num>
  <w:num w:numId="43" w16cid:durableId="1613056372">
    <w:abstractNumId w:val="37"/>
  </w:num>
  <w:num w:numId="44" w16cid:durableId="182784561">
    <w:abstractNumId w:val="14"/>
  </w:num>
  <w:num w:numId="45" w16cid:durableId="996154873">
    <w:abstractNumId w:val="43"/>
  </w:num>
  <w:num w:numId="46" w16cid:durableId="8221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835900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2962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56729824">
    <w:abstractNumId w:val="0"/>
  </w:num>
  <w:num w:numId="50" w16cid:durableId="2045403285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48D3"/>
    <w:rsid w:val="00026955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962CB"/>
    <w:rsid w:val="000B12C2"/>
    <w:rsid w:val="000C1225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931FD"/>
    <w:rsid w:val="001A7AFD"/>
    <w:rsid w:val="001B6146"/>
    <w:rsid w:val="001D000A"/>
    <w:rsid w:val="001E0AC8"/>
    <w:rsid w:val="001F1116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550C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4D65"/>
    <w:rsid w:val="002D0652"/>
    <w:rsid w:val="002D6C48"/>
    <w:rsid w:val="002D7648"/>
    <w:rsid w:val="002E5DEA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85CCF"/>
    <w:rsid w:val="00490BCF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14EF1"/>
    <w:rsid w:val="00620415"/>
    <w:rsid w:val="006208FE"/>
    <w:rsid w:val="00625492"/>
    <w:rsid w:val="00630E7A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10B"/>
    <w:rsid w:val="006D5916"/>
    <w:rsid w:val="006E7CAF"/>
    <w:rsid w:val="006F0E83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174E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C77EF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5991"/>
    <w:rsid w:val="00D5380E"/>
    <w:rsid w:val="00D54352"/>
    <w:rsid w:val="00D5519E"/>
    <w:rsid w:val="00D6425B"/>
    <w:rsid w:val="00D6468F"/>
    <w:rsid w:val="00D65A13"/>
    <w:rsid w:val="00D6629D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0ED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A6996"/>
    <w:rsid w:val="00DB10DA"/>
    <w:rsid w:val="00DB4B27"/>
    <w:rsid w:val="00DB7C78"/>
    <w:rsid w:val="00DC031E"/>
    <w:rsid w:val="00DC2913"/>
    <w:rsid w:val="00DC2BD0"/>
    <w:rsid w:val="00DD4777"/>
    <w:rsid w:val="00DD5142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3FA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E714C"/>
    <w:rsid w:val="00EF23F9"/>
    <w:rsid w:val="00EF5F95"/>
    <w:rsid w:val="00EF6FB2"/>
    <w:rsid w:val="00F04FE5"/>
    <w:rsid w:val="00F13C88"/>
    <w:rsid w:val="00F17D57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92F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824E96"/>
  <w15:docId w15:val="{3E20589F-B31A-49F3-9DD6-621677DC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D662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semiHidden/>
    <w:rsid w:val="00D662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210">
    <w:name w:val="Основной текст 21"/>
    <w:basedOn w:val="a0"/>
    <w:rsid w:val="00D6629D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basedOn w:val="a0"/>
    <w:rsid w:val="00D6629D"/>
    <w:pPr>
      <w:suppressAutoHyphens/>
      <w:spacing w:after="200" w:line="360" w:lineRule="auto"/>
      <w:ind w:firstLine="709"/>
      <w:jc w:val="both"/>
    </w:pPr>
    <w:rPr>
      <w:rFonts w:ascii="Calibri" w:eastAsia="Calibri" w:hAnsi="Calibri" w:cs="Calibri"/>
      <w:kern w:val="1"/>
      <w:sz w:val="28"/>
      <w:szCs w:val="22"/>
      <w:lang w:eastAsia="ar-SA"/>
    </w:rPr>
  </w:style>
  <w:style w:type="paragraph" w:customStyle="1" w:styleId="26">
    <w:name w:val="Обычный (веб)2"/>
    <w:basedOn w:val="a0"/>
    <w:rsid w:val="00D6629D"/>
    <w:pPr>
      <w:suppressAutoHyphens/>
      <w:spacing w:before="280" w:after="280" w:line="100" w:lineRule="atLeast"/>
      <w:ind w:firstLine="340"/>
    </w:pPr>
    <w:rPr>
      <w:rFonts w:ascii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C39A-22D0-4747-8FFF-FF542A3A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10</Pages>
  <Words>4208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weibertaf weibertaf</cp:lastModifiedBy>
  <cp:revision>20</cp:revision>
  <cp:lastPrinted>2018-11-14T08:28:00Z</cp:lastPrinted>
  <dcterms:created xsi:type="dcterms:W3CDTF">2018-11-13T10:34:00Z</dcterms:created>
  <dcterms:modified xsi:type="dcterms:W3CDTF">2023-05-25T12:04:00Z</dcterms:modified>
</cp:coreProperties>
</file>