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A75C26" w:rsidRDefault="00920D08" w:rsidP="00A75C26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A75C26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A75C2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75C26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МАССМЕДИА (МОДУЛЬ)</w:t>
      </w:r>
    </w:p>
    <w:p w:rsidR="00A75C26" w:rsidRPr="00A75C26" w:rsidRDefault="00A75C2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Б1.В.02.ДВ.03 ДИСЦИПЛИНЫ ПО ВЫБОРУ</w:t>
      </w:r>
    </w:p>
    <w:p w:rsidR="00920D08" w:rsidRDefault="00E12A1E" w:rsidP="00E12A1E">
      <w:pPr>
        <w:spacing w:line="240" w:lineRule="auto"/>
        <w:jc w:val="center"/>
        <w:rPr>
          <w:sz w:val="24"/>
          <w:szCs w:val="24"/>
        </w:rPr>
      </w:pPr>
      <w:r w:rsidRPr="00E12A1E">
        <w:rPr>
          <w:b/>
          <w:color w:val="000000"/>
          <w:sz w:val="24"/>
          <w:szCs w:val="24"/>
        </w:rPr>
        <w:t>Б1.В.02.ДВ.03.02</w:t>
      </w:r>
      <w:r>
        <w:rPr>
          <w:b/>
          <w:color w:val="000000"/>
          <w:sz w:val="24"/>
          <w:szCs w:val="24"/>
        </w:rPr>
        <w:t xml:space="preserve"> </w:t>
      </w:r>
      <w:r w:rsidRPr="00E12A1E">
        <w:rPr>
          <w:b/>
          <w:caps/>
          <w:color w:val="000000"/>
          <w:kern w:val="24"/>
          <w:sz w:val="24"/>
          <w:szCs w:val="24"/>
        </w:rPr>
        <w:t>Взаимодействие стилей в журналистике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A75C26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A75C26" w:rsidRDefault="00A75C26" w:rsidP="00A75C26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A75C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75C26" w:rsidRDefault="00A75C26" w:rsidP="00A75C2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75C26" w:rsidRDefault="00A75C26" w:rsidP="00A75C2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75C26" w:rsidRDefault="00A75C26" w:rsidP="00A75C2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75C26" w:rsidRDefault="00A75C26" w:rsidP="00A75C2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A75C2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5C26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A75C2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5C26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A75C2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5C26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A75C2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5C26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124852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124852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 xml:space="preserve">методов </w:t>
      </w:r>
      <w:r w:rsidR="00E12A1E" w:rsidRPr="00E12A1E">
        <w:rPr>
          <w:rFonts w:eastAsia="MS Mincho"/>
          <w:color w:val="000000"/>
          <w:sz w:val="24"/>
          <w:szCs w:val="24"/>
        </w:rPr>
        <w:t>нормативного употребления языковых средств, принадлежащих к разным функциональным стилям, в журналистике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12485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124852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E12A1E" w:rsidRDefault="00E14041" w:rsidP="00E12A1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709" w:firstLine="215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</w:t>
      </w:r>
      <w:r w:rsidR="00E12A1E">
        <w:rPr>
          <w:sz w:val="24"/>
          <w:szCs w:val="24"/>
        </w:rPr>
        <w:t>профессиональноориентированных знаний</w:t>
      </w:r>
      <w:r w:rsidR="00E12A1E" w:rsidRPr="00E12A1E">
        <w:rPr>
          <w:sz w:val="24"/>
          <w:szCs w:val="24"/>
        </w:rPr>
        <w:t xml:space="preserve"> о функциональных стилях современного русского языка</w:t>
      </w:r>
      <w:r w:rsidR="00CF296F">
        <w:rPr>
          <w:sz w:val="24"/>
          <w:szCs w:val="24"/>
        </w:rPr>
        <w:t xml:space="preserve"> и об </w:t>
      </w:r>
      <w:r w:rsidR="00E12A1E" w:rsidRPr="00E12A1E">
        <w:rPr>
          <w:sz w:val="24"/>
          <w:szCs w:val="24"/>
        </w:rPr>
        <w:t>особенност</w:t>
      </w:r>
      <w:r w:rsidR="00CF296F">
        <w:rPr>
          <w:sz w:val="24"/>
          <w:szCs w:val="24"/>
        </w:rPr>
        <w:t>ях</w:t>
      </w:r>
      <w:r w:rsidR="00E12A1E" w:rsidRPr="00E12A1E">
        <w:rPr>
          <w:sz w:val="24"/>
          <w:szCs w:val="24"/>
        </w:rPr>
        <w:t xml:space="preserve"> существования и развития различных видов литературной</w:t>
      </w:r>
      <w:r w:rsidR="00E12A1E">
        <w:rPr>
          <w:sz w:val="24"/>
          <w:szCs w:val="24"/>
        </w:rPr>
        <w:t xml:space="preserve"> </w:t>
      </w:r>
      <w:r w:rsidR="00E12A1E" w:rsidRPr="00E12A1E">
        <w:rPr>
          <w:sz w:val="24"/>
          <w:szCs w:val="24"/>
        </w:rPr>
        <w:t>нормы;</w:t>
      </w:r>
    </w:p>
    <w:p w:rsidR="00920D08" w:rsidRPr="00DD252A" w:rsidRDefault="00920D08" w:rsidP="00E12A1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709" w:firstLine="215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</w:t>
      </w:r>
      <w:r w:rsidR="00E12A1E">
        <w:rPr>
          <w:sz w:val="24"/>
          <w:szCs w:val="24"/>
        </w:rPr>
        <w:t xml:space="preserve"> критериями</w:t>
      </w:r>
      <w:r w:rsidR="00D61501" w:rsidRPr="003C0E55">
        <w:rPr>
          <w:sz w:val="24"/>
          <w:szCs w:val="24"/>
        </w:rPr>
        <w:t xml:space="preserve"> </w:t>
      </w:r>
      <w:r w:rsidR="00E12A1E" w:rsidRPr="00E12A1E">
        <w:rPr>
          <w:sz w:val="24"/>
          <w:szCs w:val="24"/>
        </w:rPr>
        <w:t>оценива</w:t>
      </w:r>
      <w:r w:rsidR="00E12A1E">
        <w:rPr>
          <w:sz w:val="24"/>
          <w:szCs w:val="24"/>
        </w:rPr>
        <w:t>ния</w:t>
      </w:r>
      <w:r w:rsidR="00E12A1E" w:rsidRPr="00E12A1E">
        <w:rPr>
          <w:sz w:val="24"/>
          <w:szCs w:val="24"/>
        </w:rPr>
        <w:t xml:space="preserve"> синонимичны</w:t>
      </w:r>
      <w:r w:rsidR="00E12A1E">
        <w:rPr>
          <w:sz w:val="24"/>
          <w:szCs w:val="24"/>
        </w:rPr>
        <w:t>х</w:t>
      </w:r>
      <w:r w:rsidR="00E12A1E" w:rsidRPr="00E12A1E">
        <w:rPr>
          <w:sz w:val="24"/>
          <w:szCs w:val="24"/>
        </w:rPr>
        <w:t xml:space="preserve"> языковы</w:t>
      </w:r>
      <w:r w:rsidR="00E12A1E">
        <w:rPr>
          <w:sz w:val="24"/>
          <w:szCs w:val="24"/>
        </w:rPr>
        <w:t>х</w:t>
      </w:r>
      <w:r w:rsidR="00E12A1E" w:rsidRPr="00E12A1E">
        <w:rPr>
          <w:sz w:val="24"/>
          <w:szCs w:val="24"/>
        </w:rPr>
        <w:t xml:space="preserve"> вариант</w:t>
      </w:r>
      <w:r w:rsidR="00E12A1E">
        <w:rPr>
          <w:sz w:val="24"/>
          <w:szCs w:val="24"/>
        </w:rPr>
        <w:t>ов</w:t>
      </w:r>
      <w:r w:rsidR="00A75C26">
        <w:rPr>
          <w:sz w:val="24"/>
          <w:szCs w:val="24"/>
        </w:rPr>
        <w:t>;</w:t>
      </w:r>
    </w:p>
    <w:p w:rsidR="00920D08" w:rsidRPr="00E12A1E" w:rsidRDefault="00920D08" w:rsidP="00E12A1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709" w:firstLine="21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E12A1E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>общи</w:t>
      </w:r>
      <w:r w:rsidR="00A75C26"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="00E12A1E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сведени</w:t>
      </w:r>
      <w:r w:rsidR="00A75C26">
        <w:rPr>
          <w:rFonts w:ascii="Times New Roman" w:eastAsia="MS Mincho" w:hAnsi="Times New Roman" w:cs="Times New Roman"/>
          <w:color w:val="000000"/>
          <w:sz w:val="24"/>
          <w:szCs w:val="24"/>
        </w:rPr>
        <w:t>й</w:t>
      </w:r>
      <w:r w:rsidR="00E12A1E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 функциональных стилях совре</w:t>
      </w:r>
      <w:r w:rsidR="00A75C26">
        <w:rPr>
          <w:rFonts w:ascii="Times New Roman" w:eastAsia="MS Mincho" w:hAnsi="Times New Roman" w:cs="Times New Roman"/>
          <w:color w:val="000000"/>
          <w:sz w:val="24"/>
          <w:szCs w:val="24"/>
        </w:rPr>
        <w:t>менного русского языка; рассматривание</w:t>
      </w:r>
      <w:r w:rsidR="00E12A1E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особенност</w:t>
      </w:r>
      <w:r w:rsidR="00A75C26">
        <w:rPr>
          <w:rFonts w:ascii="Times New Roman" w:eastAsia="MS Mincho" w:hAnsi="Times New Roman" w:cs="Times New Roman"/>
          <w:color w:val="000000"/>
          <w:sz w:val="24"/>
          <w:szCs w:val="24"/>
        </w:rPr>
        <w:t>ей</w:t>
      </w:r>
      <w:r w:rsidR="00E12A1E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существования и развития различных видов литературной</w:t>
      </w:r>
      <w:r w:rsidR="00E12A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12A1E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>нормы</w:t>
      </w:r>
      <w:r w:rsidR="00DD252A" w:rsidRPr="00E12A1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124852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A75C26">
        <w:rPr>
          <w:sz w:val="24"/>
          <w:szCs w:val="24"/>
        </w:rPr>
        <w:t xml:space="preserve">исциплина включена </w:t>
      </w:r>
      <w:r w:rsidR="00A75C26" w:rsidRPr="00A75C26">
        <w:rPr>
          <w:sz w:val="24"/>
          <w:szCs w:val="24"/>
        </w:rPr>
        <w:t>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75C26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75C26">
        <w:rPr>
          <w:sz w:val="24"/>
          <w:szCs w:val="24"/>
        </w:rPr>
        <w:t>36</w:t>
      </w:r>
      <w:r w:rsidR="00622EAB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95068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95068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5068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75C2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95068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95068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5068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75C26" w:rsidRDefault="00A75C2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75C26" w:rsidRDefault="00AD3CA3" w:rsidP="00A75C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75C2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75C26" w:rsidRDefault="00180109" w:rsidP="00A75C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A75C26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A75C2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5068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068F" w:rsidRPr="0053465B" w:rsidTr="001A36F1">
        <w:tc>
          <w:tcPr>
            <w:tcW w:w="693" w:type="dxa"/>
          </w:tcPr>
          <w:p w:rsidR="0095068F" w:rsidRPr="0053465B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5068F" w:rsidRPr="0095068F" w:rsidRDefault="0095068F" w:rsidP="0095068F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sz w:val="24"/>
                <w:szCs w:val="24"/>
              </w:rPr>
            </w:pPr>
            <w:r w:rsidRPr="0095068F">
              <w:rPr>
                <w:sz w:val="24"/>
                <w:szCs w:val="24"/>
              </w:rPr>
              <w:t>Предмет и</w:t>
            </w:r>
            <w:r w:rsidRPr="0095068F">
              <w:rPr>
                <w:spacing w:val="-1"/>
                <w:sz w:val="24"/>
                <w:szCs w:val="24"/>
              </w:rPr>
              <w:t xml:space="preserve"> </w:t>
            </w:r>
            <w:r w:rsidRPr="0095068F">
              <w:rPr>
                <w:sz w:val="24"/>
                <w:szCs w:val="24"/>
              </w:rPr>
              <w:t>зад</w:t>
            </w:r>
            <w:r w:rsidRPr="0095068F">
              <w:rPr>
                <w:spacing w:val="-1"/>
                <w:sz w:val="24"/>
                <w:szCs w:val="24"/>
              </w:rPr>
              <w:t>а</w:t>
            </w:r>
            <w:r w:rsidRPr="0095068F">
              <w:rPr>
                <w:sz w:val="24"/>
                <w:szCs w:val="24"/>
              </w:rPr>
              <w:t>чи</w:t>
            </w:r>
            <w:r w:rsidRPr="0095068F">
              <w:rPr>
                <w:spacing w:val="-1"/>
                <w:sz w:val="24"/>
                <w:szCs w:val="24"/>
              </w:rPr>
              <w:t xml:space="preserve"> п</w:t>
            </w:r>
            <w:r w:rsidRPr="0095068F">
              <w:rPr>
                <w:spacing w:val="2"/>
                <w:sz w:val="24"/>
                <w:szCs w:val="24"/>
              </w:rPr>
              <w:t>р</w:t>
            </w:r>
            <w:r w:rsidRPr="0095068F">
              <w:rPr>
                <w:sz w:val="24"/>
                <w:szCs w:val="24"/>
              </w:rPr>
              <w:t>акт</w:t>
            </w:r>
            <w:r w:rsidRPr="0095068F">
              <w:rPr>
                <w:spacing w:val="-1"/>
                <w:sz w:val="24"/>
                <w:szCs w:val="24"/>
              </w:rPr>
              <w:t>и</w:t>
            </w:r>
            <w:r w:rsidRPr="0095068F">
              <w:rPr>
                <w:sz w:val="24"/>
                <w:szCs w:val="24"/>
              </w:rPr>
              <w:t>чес</w:t>
            </w:r>
            <w:r w:rsidRPr="0095068F">
              <w:rPr>
                <w:spacing w:val="-1"/>
                <w:sz w:val="24"/>
                <w:szCs w:val="24"/>
              </w:rPr>
              <w:t>к</w:t>
            </w:r>
            <w:r w:rsidRPr="0095068F">
              <w:rPr>
                <w:sz w:val="24"/>
                <w:szCs w:val="24"/>
              </w:rPr>
              <w:t>ой</w:t>
            </w:r>
            <w:r w:rsidRPr="0095068F">
              <w:rPr>
                <w:spacing w:val="-1"/>
                <w:sz w:val="24"/>
                <w:szCs w:val="24"/>
              </w:rPr>
              <w:t xml:space="preserve"> </w:t>
            </w:r>
            <w:r w:rsidRPr="0095068F">
              <w:rPr>
                <w:sz w:val="24"/>
                <w:szCs w:val="24"/>
              </w:rPr>
              <w:t>с</w:t>
            </w:r>
            <w:r w:rsidRPr="0095068F">
              <w:rPr>
                <w:spacing w:val="1"/>
                <w:sz w:val="24"/>
                <w:szCs w:val="24"/>
              </w:rPr>
              <w:t>т</w:t>
            </w:r>
            <w:r w:rsidRPr="0095068F">
              <w:rPr>
                <w:sz w:val="24"/>
                <w:szCs w:val="24"/>
              </w:rPr>
              <w:t>ил</w:t>
            </w:r>
            <w:r w:rsidRPr="0095068F">
              <w:rPr>
                <w:spacing w:val="-1"/>
                <w:sz w:val="24"/>
                <w:szCs w:val="24"/>
              </w:rPr>
              <w:t>и</w:t>
            </w:r>
            <w:r w:rsidRPr="0095068F">
              <w:rPr>
                <w:spacing w:val="1"/>
                <w:sz w:val="24"/>
                <w:szCs w:val="24"/>
              </w:rPr>
              <w:t>с</w:t>
            </w:r>
            <w:r w:rsidRPr="0095068F">
              <w:rPr>
                <w:sz w:val="24"/>
                <w:szCs w:val="24"/>
              </w:rPr>
              <w:t>ти</w:t>
            </w:r>
            <w:r w:rsidRPr="0095068F">
              <w:rPr>
                <w:spacing w:val="-1"/>
                <w:sz w:val="24"/>
                <w:szCs w:val="24"/>
              </w:rPr>
              <w:t>к</w:t>
            </w:r>
            <w:r w:rsidRPr="0095068F">
              <w:rPr>
                <w:spacing w:val="3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. </w:t>
            </w:r>
          </w:p>
        </w:tc>
      </w:tr>
      <w:tr w:rsidR="0095068F" w:rsidRPr="0053465B" w:rsidTr="001A36F1">
        <w:tc>
          <w:tcPr>
            <w:tcW w:w="693" w:type="dxa"/>
          </w:tcPr>
          <w:p w:rsidR="0095068F" w:rsidRPr="0053465B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5068F" w:rsidRPr="0095068F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068F">
              <w:rPr>
                <w:bCs/>
                <w:sz w:val="24"/>
                <w:szCs w:val="24"/>
              </w:rPr>
              <w:t>П</w:t>
            </w:r>
            <w:r w:rsidRPr="0095068F">
              <w:rPr>
                <w:bCs/>
                <w:spacing w:val="1"/>
                <w:sz w:val="24"/>
                <w:szCs w:val="24"/>
              </w:rPr>
              <w:t>о</w:t>
            </w:r>
            <w:r w:rsidRPr="0095068F">
              <w:rPr>
                <w:bCs/>
                <w:sz w:val="24"/>
                <w:szCs w:val="24"/>
              </w:rPr>
              <w:t>н</w:t>
            </w:r>
            <w:r w:rsidRPr="0095068F">
              <w:rPr>
                <w:bCs/>
                <w:spacing w:val="-2"/>
                <w:sz w:val="24"/>
                <w:szCs w:val="24"/>
              </w:rPr>
              <w:t>я</w:t>
            </w:r>
            <w:r w:rsidRPr="0095068F">
              <w:rPr>
                <w:bCs/>
                <w:spacing w:val="1"/>
                <w:sz w:val="24"/>
                <w:szCs w:val="24"/>
              </w:rPr>
              <w:t>т</w:t>
            </w:r>
            <w:r w:rsidRPr="0095068F">
              <w:rPr>
                <w:bCs/>
                <w:sz w:val="24"/>
                <w:szCs w:val="24"/>
              </w:rPr>
              <w:t>ие</w:t>
            </w:r>
            <w:r w:rsidRPr="0095068F">
              <w:rPr>
                <w:spacing w:val="51"/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о</w:t>
            </w:r>
            <w:r w:rsidRPr="0095068F">
              <w:rPr>
                <w:spacing w:val="53"/>
                <w:sz w:val="24"/>
                <w:szCs w:val="24"/>
              </w:rPr>
              <w:t xml:space="preserve"> </w:t>
            </w:r>
            <w:r w:rsidRPr="0095068F">
              <w:rPr>
                <w:bCs/>
                <w:spacing w:val="-1"/>
                <w:sz w:val="24"/>
                <w:szCs w:val="24"/>
              </w:rPr>
              <w:t>с</w:t>
            </w:r>
            <w:r w:rsidRPr="0095068F">
              <w:rPr>
                <w:bCs/>
                <w:spacing w:val="1"/>
                <w:sz w:val="24"/>
                <w:szCs w:val="24"/>
              </w:rPr>
              <w:t>т</w:t>
            </w:r>
            <w:r w:rsidRPr="0095068F">
              <w:rPr>
                <w:bCs/>
                <w:sz w:val="24"/>
                <w:szCs w:val="24"/>
              </w:rPr>
              <w:t>и</w:t>
            </w:r>
            <w:r w:rsidRPr="0095068F">
              <w:rPr>
                <w:bCs/>
                <w:spacing w:val="1"/>
                <w:sz w:val="24"/>
                <w:szCs w:val="24"/>
              </w:rPr>
              <w:t>л</w:t>
            </w:r>
            <w:r w:rsidRPr="0095068F">
              <w:rPr>
                <w:bCs/>
                <w:sz w:val="24"/>
                <w:szCs w:val="24"/>
              </w:rPr>
              <w:t>е.</w:t>
            </w:r>
            <w:r w:rsidRPr="0095068F">
              <w:rPr>
                <w:spacing w:val="48"/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Ф</w:t>
            </w:r>
            <w:r w:rsidRPr="0095068F">
              <w:rPr>
                <w:bCs/>
                <w:spacing w:val="3"/>
                <w:sz w:val="24"/>
                <w:szCs w:val="24"/>
              </w:rPr>
              <w:t>у</w:t>
            </w:r>
            <w:r w:rsidRPr="0095068F">
              <w:rPr>
                <w:bCs/>
                <w:sz w:val="24"/>
                <w:szCs w:val="24"/>
              </w:rPr>
              <w:t>нкцион</w:t>
            </w:r>
            <w:r w:rsidRPr="0095068F">
              <w:rPr>
                <w:bCs/>
                <w:spacing w:val="1"/>
                <w:sz w:val="24"/>
                <w:szCs w:val="24"/>
              </w:rPr>
              <w:t>а</w:t>
            </w:r>
            <w:r w:rsidRPr="0095068F">
              <w:rPr>
                <w:bCs/>
                <w:sz w:val="24"/>
                <w:szCs w:val="24"/>
              </w:rPr>
              <w:t>льные</w:t>
            </w:r>
            <w:r w:rsidRPr="0095068F">
              <w:rPr>
                <w:spacing w:val="52"/>
                <w:sz w:val="24"/>
                <w:szCs w:val="24"/>
              </w:rPr>
              <w:t xml:space="preserve"> </w:t>
            </w:r>
            <w:r w:rsidRPr="0095068F">
              <w:rPr>
                <w:bCs/>
                <w:spacing w:val="-1"/>
                <w:sz w:val="24"/>
                <w:szCs w:val="24"/>
              </w:rPr>
              <w:t>с</w:t>
            </w:r>
            <w:r w:rsidRPr="0095068F">
              <w:rPr>
                <w:bCs/>
                <w:spacing w:val="1"/>
                <w:sz w:val="24"/>
                <w:szCs w:val="24"/>
              </w:rPr>
              <w:t>т</w:t>
            </w:r>
            <w:r w:rsidRPr="0095068F">
              <w:rPr>
                <w:bCs/>
                <w:sz w:val="24"/>
                <w:szCs w:val="24"/>
              </w:rPr>
              <w:t>и</w:t>
            </w:r>
            <w:r w:rsidRPr="0095068F">
              <w:rPr>
                <w:bCs/>
                <w:spacing w:val="1"/>
                <w:sz w:val="24"/>
                <w:szCs w:val="24"/>
              </w:rPr>
              <w:t>л</w:t>
            </w:r>
            <w:r w:rsidRPr="0095068F">
              <w:rPr>
                <w:bCs/>
                <w:sz w:val="24"/>
                <w:szCs w:val="24"/>
              </w:rPr>
              <w:t>и. Подстили в журналистике</w:t>
            </w:r>
            <w:r w:rsidRPr="0095068F">
              <w:rPr>
                <w:spacing w:val="54"/>
                <w:sz w:val="24"/>
                <w:szCs w:val="24"/>
              </w:rPr>
              <w:t xml:space="preserve"> </w:t>
            </w:r>
            <w:r w:rsidRPr="0095068F">
              <w:rPr>
                <w:kern w:val="24"/>
                <w:sz w:val="24"/>
                <w:szCs w:val="24"/>
              </w:rPr>
              <w:t>и их взаимодействие.</w:t>
            </w:r>
          </w:p>
        </w:tc>
      </w:tr>
      <w:tr w:rsidR="0095068F" w:rsidRPr="0053465B" w:rsidTr="001A36F1">
        <w:tc>
          <w:tcPr>
            <w:tcW w:w="693" w:type="dxa"/>
          </w:tcPr>
          <w:p w:rsidR="0095068F" w:rsidRPr="0053465B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5068F" w:rsidRPr="0095068F" w:rsidRDefault="0095068F" w:rsidP="0095068F">
            <w:pPr>
              <w:ind w:left="0" w:firstLine="0"/>
              <w:rPr>
                <w:sz w:val="24"/>
                <w:szCs w:val="24"/>
              </w:rPr>
            </w:pPr>
            <w:r w:rsidRPr="0095068F">
              <w:rPr>
                <w:bCs/>
                <w:sz w:val="24"/>
                <w:szCs w:val="24"/>
              </w:rPr>
              <w:t>Понятие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литературной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нормы.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Вариативность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нормы</w:t>
            </w:r>
          </w:p>
        </w:tc>
      </w:tr>
      <w:tr w:rsidR="0095068F" w:rsidRPr="0053465B" w:rsidTr="0095068F">
        <w:trPr>
          <w:trHeight w:val="58"/>
        </w:trPr>
        <w:tc>
          <w:tcPr>
            <w:tcW w:w="693" w:type="dxa"/>
          </w:tcPr>
          <w:p w:rsidR="0095068F" w:rsidRPr="0053465B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5068F" w:rsidRPr="0095068F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95068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Лексическая и грамматическая стилистика</w:t>
            </w: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95068F" w:rsidRDefault="0095068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:rsidR="00A75C26" w:rsidRPr="003C0E55" w:rsidRDefault="00A75C26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3C0E55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066408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066408">
              <w:rPr>
                <w:b/>
                <w:sz w:val="24"/>
                <w:szCs w:val="24"/>
              </w:rPr>
              <w:lastRenderedPageBreak/>
              <w:t>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95068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068F" w:rsidRPr="003C0E55" w:rsidTr="0095068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95068F" w:rsidRPr="00555F6C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5068F">
              <w:rPr>
                <w:sz w:val="24"/>
                <w:szCs w:val="24"/>
              </w:rPr>
              <w:t>Предмет и</w:t>
            </w:r>
            <w:r w:rsidRPr="0095068F">
              <w:rPr>
                <w:spacing w:val="-1"/>
                <w:sz w:val="24"/>
                <w:szCs w:val="24"/>
              </w:rPr>
              <w:t xml:space="preserve"> </w:t>
            </w:r>
            <w:r w:rsidRPr="0095068F">
              <w:rPr>
                <w:sz w:val="24"/>
                <w:szCs w:val="24"/>
              </w:rPr>
              <w:t>зад</w:t>
            </w:r>
            <w:r w:rsidRPr="0095068F">
              <w:rPr>
                <w:spacing w:val="-1"/>
                <w:sz w:val="24"/>
                <w:szCs w:val="24"/>
              </w:rPr>
              <w:t>а</w:t>
            </w:r>
            <w:r w:rsidRPr="0095068F">
              <w:rPr>
                <w:sz w:val="24"/>
                <w:szCs w:val="24"/>
              </w:rPr>
              <w:t>чи</w:t>
            </w:r>
            <w:r w:rsidRPr="0095068F">
              <w:rPr>
                <w:spacing w:val="-1"/>
                <w:sz w:val="24"/>
                <w:szCs w:val="24"/>
              </w:rPr>
              <w:t xml:space="preserve"> п</w:t>
            </w:r>
            <w:r w:rsidRPr="0095068F">
              <w:rPr>
                <w:spacing w:val="2"/>
                <w:sz w:val="24"/>
                <w:szCs w:val="24"/>
              </w:rPr>
              <w:t>р</w:t>
            </w:r>
            <w:r w:rsidRPr="0095068F">
              <w:rPr>
                <w:sz w:val="24"/>
                <w:szCs w:val="24"/>
              </w:rPr>
              <w:t>акт</w:t>
            </w:r>
            <w:r w:rsidRPr="0095068F">
              <w:rPr>
                <w:spacing w:val="-1"/>
                <w:sz w:val="24"/>
                <w:szCs w:val="24"/>
              </w:rPr>
              <w:t>и</w:t>
            </w:r>
            <w:r w:rsidRPr="0095068F">
              <w:rPr>
                <w:sz w:val="24"/>
                <w:szCs w:val="24"/>
              </w:rPr>
              <w:t>чес</w:t>
            </w:r>
            <w:r w:rsidRPr="0095068F">
              <w:rPr>
                <w:spacing w:val="-1"/>
                <w:sz w:val="24"/>
                <w:szCs w:val="24"/>
              </w:rPr>
              <w:t>к</w:t>
            </w:r>
            <w:r w:rsidRPr="0095068F">
              <w:rPr>
                <w:sz w:val="24"/>
                <w:szCs w:val="24"/>
              </w:rPr>
              <w:t>ой</w:t>
            </w:r>
            <w:r w:rsidRPr="0095068F">
              <w:rPr>
                <w:spacing w:val="-1"/>
                <w:sz w:val="24"/>
                <w:szCs w:val="24"/>
              </w:rPr>
              <w:t xml:space="preserve"> </w:t>
            </w:r>
            <w:r w:rsidRPr="0095068F">
              <w:rPr>
                <w:sz w:val="24"/>
                <w:szCs w:val="24"/>
              </w:rPr>
              <w:t>с</w:t>
            </w:r>
            <w:r w:rsidRPr="0095068F">
              <w:rPr>
                <w:spacing w:val="1"/>
                <w:sz w:val="24"/>
                <w:szCs w:val="24"/>
              </w:rPr>
              <w:t>т</w:t>
            </w:r>
            <w:r w:rsidRPr="0095068F">
              <w:rPr>
                <w:sz w:val="24"/>
                <w:szCs w:val="24"/>
              </w:rPr>
              <w:t>ил</w:t>
            </w:r>
            <w:r w:rsidRPr="0095068F">
              <w:rPr>
                <w:spacing w:val="-1"/>
                <w:sz w:val="24"/>
                <w:szCs w:val="24"/>
              </w:rPr>
              <w:t>и</w:t>
            </w:r>
            <w:r w:rsidRPr="0095068F">
              <w:rPr>
                <w:spacing w:val="1"/>
                <w:sz w:val="24"/>
                <w:szCs w:val="24"/>
              </w:rPr>
              <w:t>с</w:t>
            </w:r>
            <w:r w:rsidRPr="0095068F">
              <w:rPr>
                <w:sz w:val="24"/>
                <w:szCs w:val="24"/>
              </w:rPr>
              <w:t>ти</w:t>
            </w:r>
            <w:r w:rsidRPr="0095068F">
              <w:rPr>
                <w:spacing w:val="-1"/>
                <w:sz w:val="24"/>
                <w:szCs w:val="24"/>
              </w:rPr>
              <w:t>к</w:t>
            </w:r>
            <w:r w:rsidRPr="0095068F">
              <w:rPr>
                <w:spacing w:val="3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068F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A75C26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06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5068F" w:rsidRPr="003C0E55" w:rsidTr="0095068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95068F" w:rsidRPr="00555F6C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5068F">
              <w:rPr>
                <w:bCs/>
                <w:sz w:val="24"/>
                <w:szCs w:val="24"/>
              </w:rPr>
              <w:t>П</w:t>
            </w:r>
            <w:r w:rsidRPr="0095068F">
              <w:rPr>
                <w:bCs/>
                <w:spacing w:val="1"/>
                <w:sz w:val="24"/>
                <w:szCs w:val="24"/>
              </w:rPr>
              <w:t>о</w:t>
            </w:r>
            <w:r w:rsidRPr="0095068F">
              <w:rPr>
                <w:bCs/>
                <w:sz w:val="24"/>
                <w:szCs w:val="24"/>
              </w:rPr>
              <w:t>н</w:t>
            </w:r>
            <w:r w:rsidRPr="0095068F">
              <w:rPr>
                <w:bCs/>
                <w:spacing w:val="-2"/>
                <w:sz w:val="24"/>
                <w:szCs w:val="24"/>
              </w:rPr>
              <w:t>я</w:t>
            </w:r>
            <w:r w:rsidRPr="0095068F">
              <w:rPr>
                <w:bCs/>
                <w:spacing w:val="1"/>
                <w:sz w:val="24"/>
                <w:szCs w:val="24"/>
              </w:rPr>
              <w:t>т</w:t>
            </w:r>
            <w:r w:rsidRPr="0095068F">
              <w:rPr>
                <w:bCs/>
                <w:sz w:val="24"/>
                <w:szCs w:val="24"/>
              </w:rPr>
              <w:t>ие</w:t>
            </w:r>
            <w:r w:rsidRPr="0095068F">
              <w:rPr>
                <w:spacing w:val="51"/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о</w:t>
            </w:r>
            <w:r w:rsidRPr="0095068F">
              <w:rPr>
                <w:spacing w:val="53"/>
                <w:sz w:val="24"/>
                <w:szCs w:val="24"/>
              </w:rPr>
              <w:t xml:space="preserve"> </w:t>
            </w:r>
            <w:r w:rsidRPr="0095068F">
              <w:rPr>
                <w:bCs/>
                <w:spacing w:val="-1"/>
                <w:sz w:val="24"/>
                <w:szCs w:val="24"/>
              </w:rPr>
              <w:t>с</w:t>
            </w:r>
            <w:r w:rsidRPr="0095068F">
              <w:rPr>
                <w:bCs/>
                <w:spacing w:val="1"/>
                <w:sz w:val="24"/>
                <w:szCs w:val="24"/>
              </w:rPr>
              <w:t>т</w:t>
            </w:r>
            <w:r w:rsidRPr="0095068F">
              <w:rPr>
                <w:bCs/>
                <w:sz w:val="24"/>
                <w:szCs w:val="24"/>
              </w:rPr>
              <w:t>и</w:t>
            </w:r>
            <w:r w:rsidRPr="0095068F">
              <w:rPr>
                <w:bCs/>
                <w:spacing w:val="1"/>
                <w:sz w:val="24"/>
                <w:szCs w:val="24"/>
              </w:rPr>
              <w:t>л</w:t>
            </w:r>
            <w:r w:rsidRPr="0095068F">
              <w:rPr>
                <w:bCs/>
                <w:sz w:val="24"/>
                <w:szCs w:val="24"/>
              </w:rPr>
              <w:t>е.</w:t>
            </w:r>
            <w:r w:rsidRPr="0095068F">
              <w:rPr>
                <w:spacing w:val="48"/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Ф</w:t>
            </w:r>
            <w:r w:rsidRPr="0095068F">
              <w:rPr>
                <w:bCs/>
                <w:spacing w:val="3"/>
                <w:sz w:val="24"/>
                <w:szCs w:val="24"/>
              </w:rPr>
              <w:t>у</w:t>
            </w:r>
            <w:r w:rsidRPr="0095068F">
              <w:rPr>
                <w:bCs/>
                <w:sz w:val="24"/>
                <w:szCs w:val="24"/>
              </w:rPr>
              <w:t>нкцион</w:t>
            </w:r>
            <w:r w:rsidRPr="0095068F">
              <w:rPr>
                <w:bCs/>
                <w:spacing w:val="1"/>
                <w:sz w:val="24"/>
                <w:szCs w:val="24"/>
              </w:rPr>
              <w:t>а</w:t>
            </w:r>
            <w:r w:rsidRPr="0095068F">
              <w:rPr>
                <w:bCs/>
                <w:sz w:val="24"/>
                <w:szCs w:val="24"/>
              </w:rPr>
              <w:t>льные</w:t>
            </w:r>
            <w:r w:rsidRPr="0095068F">
              <w:rPr>
                <w:spacing w:val="52"/>
                <w:sz w:val="24"/>
                <w:szCs w:val="24"/>
              </w:rPr>
              <w:t xml:space="preserve"> </w:t>
            </w:r>
            <w:r w:rsidRPr="0095068F">
              <w:rPr>
                <w:bCs/>
                <w:spacing w:val="-1"/>
                <w:sz w:val="24"/>
                <w:szCs w:val="24"/>
              </w:rPr>
              <w:t>с</w:t>
            </w:r>
            <w:r w:rsidRPr="0095068F">
              <w:rPr>
                <w:bCs/>
                <w:spacing w:val="1"/>
                <w:sz w:val="24"/>
                <w:szCs w:val="24"/>
              </w:rPr>
              <w:t>т</w:t>
            </w:r>
            <w:r w:rsidRPr="0095068F">
              <w:rPr>
                <w:bCs/>
                <w:sz w:val="24"/>
                <w:szCs w:val="24"/>
              </w:rPr>
              <w:t>и</w:t>
            </w:r>
            <w:r w:rsidRPr="0095068F">
              <w:rPr>
                <w:bCs/>
                <w:spacing w:val="1"/>
                <w:sz w:val="24"/>
                <w:szCs w:val="24"/>
              </w:rPr>
              <w:t>л</w:t>
            </w:r>
            <w:r w:rsidRPr="0095068F">
              <w:rPr>
                <w:bCs/>
                <w:sz w:val="24"/>
                <w:szCs w:val="24"/>
              </w:rPr>
              <w:t>и. Подстили в журналистике</w:t>
            </w:r>
            <w:r w:rsidRPr="0095068F">
              <w:rPr>
                <w:spacing w:val="54"/>
                <w:sz w:val="24"/>
                <w:szCs w:val="24"/>
              </w:rPr>
              <w:t xml:space="preserve"> </w:t>
            </w:r>
            <w:r w:rsidRPr="0095068F">
              <w:rPr>
                <w:kern w:val="24"/>
                <w:sz w:val="24"/>
                <w:szCs w:val="24"/>
              </w:rPr>
              <w:t>и их взаимодействие.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A75C26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06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068F" w:rsidRPr="00555F6C" w:rsidRDefault="00A75C26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068F">
              <w:rPr>
                <w:sz w:val="22"/>
                <w:szCs w:val="22"/>
              </w:rPr>
              <w:t>ыполнение творческих заданий</w:t>
            </w:r>
          </w:p>
        </w:tc>
      </w:tr>
      <w:tr w:rsidR="0095068F" w:rsidRPr="003C0E55" w:rsidTr="0095068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8F" w:rsidRPr="00555F6C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5068F">
              <w:rPr>
                <w:bCs/>
                <w:sz w:val="24"/>
                <w:szCs w:val="24"/>
              </w:rPr>
              <w:t>Понятие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литературной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нормы.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Вариативность</w:t>
            </w:r>
            <w:r w:rsidRPr="0095068F">
              <w:rPr>
                <w:sz w:val="24"/>
                <w:szCs w:val="24"/>
              </w:rPr>
              <w:t xml:space="preserve"> </w:t>
            </w:r>
            <w:r w:rsidRPr="0095068F">
              <w:rPr>
                <w:bCs/>
                <w:sz w:val="24"/>
                <w:szCs w:val="24"/>
              </w:rPr>
              <w:t>нормы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A75C26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06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5068F" w:rsidRPr="003C0E55" w:rsidTr="0095068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8F" w:rsidRPr="00555F6C" w:rsidRDefault="0095068F" w:rsidP="009506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5068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Лексическая и грамматическая стилистика</w:t>
            </w: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068F" w:rsidRPr="00555F6C" w:rsidRDefault="0095068F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068F" w:rsidRPr="00555F6C" w:rsidRDefault="00A75C26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06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068F" w:rsidRPr="00555F6C" w:rsidRDefault="00A75C26" w:rsidP="009506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068F">
              <w:rPr>
                <w:sz w:val="22"/>
                <w:szCs w:val="22"/>
              </w:rPr>
              <w:t>ыполнение творческих заданий.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5068F" w:rsidRPr="00425C92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>Понятие о стиле. Функциональные стили</w:t>
      </w:r>
      <w:r>
        <w:rPr>
          <w:bCs/>
          <w:sz w:val="24"/>
          <w:szCs w:val="24"/>
        </w:rPr>
        <w:t xml:space="preserve"> и стили в журналистике.</w:t>
      </w:r>
      <w:r w:rsidRPr="00425C92">
        <w:rPr>
          <w:bCs/>
          <w:sz w:val="24"/>
          <w:szCs w:val="24"/>
        </w:rPr>
        <w:t xml:space="preserve"> </w:t>
      </w:r>
    </w:p>
    <w:p w:rsidR="0095068F" w:rsidRPr="00425C92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>Понятие литературной нормы. Вариативность нормы</w:t>
      </w:r>
      <w:r>
        <w:rPr>
          <w:bCs/>
          <w:sz w:val="24"/>
          <w:szCs w:val="24"/>
        </w:rPr>
        <w:t>.</w:t>
      </w:r>
      <w:r w:rsidRPr="00425C92">
        <w:rPr>
          <w:bCs/>
          <w:sz w:val="24"/>
          <w:szCs w:val="24"/>
        </w:rPr>
        <w:t xml:space="preserve"> </w:t>
      </w:r>
    </w:p>
    <w:p w:rsidR="0095068F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 xml:space="preserve">Лексическая стилистика. </w:t>
      </w:r>
    </w:p>
    <w:p w:rsidR="0095068F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 xml:space="preserve">Грамматическая стилистика. </w:t>
      </w:r>
    </w:p>
    <w:p w:rsidR="0095068F" w:rsidRPr="00425C92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>Грамматическая стилистика.</w:t>
      </w:r>
      <w:r w:rsidRPr="00425C92">
        <w:rPr>
          <w:bCs/>
          <w:sz w:val="24"/>
          <w:szCs w:val="24"/>
        </w:rPr>
        <w:tab/>
      </w:r>
    </w:p>
    <w:p w:rsidR="0095068F" w:rsidRPr="00425C92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>Работа редактора с логической основой текста</w:t>
      </w:r>
      <w:r>
        <w:rPr>
          <w:bCs/>
          <w:sz w:val="24"/>
          <w:szCs w:val="24"/>
        </w:rPr>
        <w:t>.</w:t>
      </w:r>
    </w:p>
    <w:p w:rsidR="0095068F" w:rsidRPr="00425C92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>Работа редактора с фактической основой текста</w:t>
      </w:r>
      <w:r>
        <w:rPr>
          <w:bCs/>
          <w:sz w:val="24"/>
          <w:szCs w:val="24"/>
        </w:rPr>
        <w:t>.</w:t>
      </w:r>
    </w:p>
    <w:p w:rsidR="0095068F" w:rsidRPr="00425C92" w:rsidRDefault="0095068F" w:rsidP="0095068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 xml:space="preserve">Работа редактора над композицией рукописи. </w:t>
      </w:r>
    </w:p>
    <w:p w:rsidR="0095068F" w:rsidRPr="00425C92" w:rsidRDefault="0095068F" w:rsidP="00A75C26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425C92">
        <w:rPr>
          <w:bCs/>
          <w:sz w:val="24"/>
          <w:szCs w:val="24"/>
        </w:rPr>
        <w:t xml:space="preserve">Методика редакторского анализа и правки текста </w:t>
      </w:r>
    </w:p>
    <w:p w:rsidR="00066408" w:rsidRPr="00066408" w:rsidRDefault="00066408" w:rsidP="00A75C26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A75C2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75C2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9506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Литературная работа журналиста: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5068F" w:rsidRPr="003C0E55" w:rsidTr="009506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068F" w:rsidRPr="003C0E55" w:rsidRDefault="0095068F" w:rsidP="0095068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Pr="0095068F" w:rsidRDefault="0095068F" w:rsidP="009506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068F">
              <w:rPr>
                <w:sz w:val="22"/>
                <w:szCs w:val="22"/>
              </w:rPr>
              <w:t xml:space="preserve">Литературное редактирование : учебное пособие / И.Б. Голуб.  432 с. (Новая университетская библиотека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Pr="0095068F" w:rsidRDefault="0095068F" w:rsidP="009506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068F">
              <w:rPr>
                <w:sz w:val="22"/>
                <w:szCs w:val="22"/>
              </w:rPr>
              <w:t>Голуб,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Pr="0095068F" w:rsidRDefault="0095068F" w:rsidP="009506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068F">
              <w:rPr>
                <w:sz w:val="22"/>
                <w:szCs w:val="22"/>
              </w:rPr>
              <w:t xml:space="preserve">М. : Логос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Pr="00C43718" w:rsidRDefault="0095068F" w:rsidP="0095068F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95068F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068F" w:rsidRPr="00C43718" w:rsidRDefault="0095068F" w:rsidP="0095068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68F" w:rsidRDefault="00000000" w:rsidP="0095068F">
            <w:pPr>
              <w:spacing w:line="240" w:lineRule="auto"/>
              <w:ind w:left="0" w:firstLine="0"/>
            </w:pPr>
            <w:hyperlink r:id="rId6" w:history="1">
              <w:r w:rsidR="0095068F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5068F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9506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A75C2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75C26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0444B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283D7F"/>
    <w:multiLevelType w:val="hybridMultilevel"/>
    <w:tmpl w:val="85EE9578"/>
    <w:lvl w:ilvl="0" w:tplc="ABAC6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238515485">
    <w:abstractNumId w:val="0"/>
  </w:num>
  <w:num w:numId="2" w16cid:durableId="1024945700">
    <w:abstractNumId w:val="1"/>
  </w:num>
  <w:num w:numId="3" w16cid:durableId="137649222">
    <w:abstractNumId w:val="3"/>
  </w:num>
  <w:num w:numId="4" w16cid:durableId="591625909">
    <w:abstractNumId w:val="4"/>
  </w:num>
  <w:num w:numId="5" w16cid:durableId="4595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444B4"/>
    <w:rsid w:val="00066408"/>
    <w:rsid w:val="000D77A2"/>
    <w:rsid w:val="001043F8"/>
    <w:rsid w:val="001071B9"/>
    <w:rsid w:val="00124852"/>
    <w:rsid w:val="00153AEB"/>
    <w:rsid w:val="00180109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394694"/>
    <w:rsid w:val="0040694D"/>
    <w:rsid w:val="00452B21"/>
    <w:rsid w:val="004626FB"/>
    <w:rsid w:val="00555F6C"/>
    <w:rsid w:val="0056393A"/>
    <w:rsid w:val="005B5E17"/>
    <w:rsid w:val="00622EAB"/>
    <w:rsid w:val="006E7CAD"/>
    <w:rsid w:val="00880556"/>
    <w:rsid w:val="008E12EA"/>
    <w:rsid w:val="00920D08"/>
    <w:rsid w:val="0095068F"/>
    <w:rsid w:val="0095632D"/>
    <w:rsid w:val="009A100C"/>
    <w:rsid w:val="00A75C26"/>
    <w:rsid w:val="00A87C29"/>
    <w:rsid w:val="00AD3CA3"/>
    <w:rsid w:val="00AF286E"/>
    <w:rsid w:val="00C305B3"/>
    <w:rsid w:val="00CF296F"/>
    <w:rsid w:val="00D61501"/>
    <w:rsid w:val="00DD252A"/>
    <w:rsid w:val="00E12A1E"/>
    <w:rsid w:val="00E14041"/>
    <w:rsid w:val="00E74620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2021-03-11T12:04:00Z</dcterms:created>
  <dcterms:modified xsi:type="dcterms:W3CDTF">2023-05-25T12:00:00Z</dcterms:modified>
</cp:coreProperties>
</file>