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E632A" w:rsidRDefault="00CF2F83" w:rsidP="00920D08">
      <w:pPr>
        <w:spacing w:line="240" w:lineRule="auto"/>
        <w:ind w:left="0" w:hanging="40"/>
        <w:jc w:val="center"/>
        <w:rPr>
          <w:b/>
          <w:caps/>
          <w:color w:val="000000"/>
          <w:kern w:val="24"/>
          <w:sz w:val="24"/>
          <w:szCs w:val="24"/>
        </w:rPr>
      </w:pPr>
      <w:r w:rsidRPr="001E632A">
        <w:rPr>
          <w:b/>
          <w:caps/>
          <w:color w:val="000000"/>
          <w:kern w:val="24"/>
          <w:sz w:val="24"/>
          <w:szCs w:val="24"/>
        </w:rPr>
        <w:t>Б</w:t>
      </w:r>
      <w:proofErr w:type="gramStart"/>
      <w:r w:rsidRPr="001E632A">
        <w:rPr>
          <w:b/>
          <w:caps/>
          <w:color w:val="000000"/>
          <w:kern w:val="24"/>
          <w:sz w:val="24"/>
          <w:szCs w:val="24"/>
        </w:rPr>
        <w:t>1.О.</w:t>
      </w:r>
      <w:proofErr w:type="gramEnd"/>
      <w:r w:rsidRPr="001E632A">
        <w:rPr>
          <w:b/>
          <w:caps/>
          <w:color w:val="000000"/>
          <w:kern w:val="24"/>
          <w:sz w:val="24"/>
          <w:szCs w:val="24"/>
        </w:rPr>
        <w:t>04 Организация образовательной деятельности и методика преподавания юридических дисциплин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6668E" w:rsidRPr="00793EEE" w:rsidRDefault="00D6668E" w:rsidP="00D6668E">
      <w:pPr>
        <w:pStyle w:val="Default"/>
        <w:spacing w:line="276" w:lineRule="auto"/>
        <w:jc w:val="center"/>
      </w:pPr>
      <w:r w:rsidRPr="00793EEE">
        <w:t>Направление подготовки</w:t>
      </w:r>
    </w:p>
    <w:p w:rsidR="00D6668E" w:rsidRPr="00793EEE" w:rsidRDefault="00D6668E" w:rsidP="00D6668E">
      <w:pPr>
        <w:pStyle w:val="Default"/>
        <w:spacing w:line="276" w:lineRule="auto"/>
        <w:jc w:val="center"/>
      </w:pPr>
    </w:p>
    <w:p w:rsidR="00D6668E" w:rsidRDefault="00D6668E" w:rsidP="00D666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93EEE">
        <w:rPr>
          <w:b/>
          <w:bCs/>
          <w:sz w:val="28"/>
          <w:szCs w:val="28"/>
        </w:rPr>
        <w:t>40.0</w:t>
      </w:r>
      <w:r>
        <w:rPr>
          <w:b/>
          <w:bCs/>
          <w:sz w:val="28"/>
          <w:szCs w:val="28"/>
        </w:rPr>
        <w:t>4</w:t>
      </w:r>
      <w:r w:rsidRPr="00793EEE">
        <w:rPr>
          <w:b/>
          <w:bCs/>
          <w:sz w:val="28"/>
          <w:szCs w:val="28"/>
        </w:rPr>
        <w:t xml:space="preserve">.01 Юриспруденция </w:t>
      </w:r>
    </w:p>
    <w:p w:rsidR="00D6668E" w:rsidRDefault="00D6668E" w:rsidP="00D6668E">
      <w:pPr>
        <w:pStyle w:val="Default"/>
        <w:spacing w:line="276" w:lineRule="auto"/>
        <w:jc w:val="center"/>
        <w:rPr>
          <w:i/>
          <w:u w:val="single"/>
        </w:rPr>
      </w:pPr>
      <w:r w:rsidRPr="00D37E04">
        <w:rPr>
          <w:bCs/>
          <w:sz w:val="28"/>
          <w:szCs w:val="28"/>
        </w:rPr>
        <w:t>Направленность (п</w:t>
      </w:r>
      <w:r w:rsidRPr="00D37E04">
        <w:t xml:space="preserve">рофиль) – </w:t>
      </w:r>
      <w:r w:rsidRPr="00D8209D">
        <w:rPr>
          <w:b/>
        </w:rPr>
        <w:t>Уголовное право и уголовный процесс</w:t>
      </w:r>
    </w:p>
    <w:p w:rsidR="00920D08" w:rsidRDefault="00920D08" w:rsidP="002C69D4">
      <w:pPr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D8209D">
        <w:rPr>
          <w:bCs/>
          <w:sz w:val="24"/>
          <w:szCs w:val="24"/>
        </w:rPr>
        <w:t>202</w:t>
      </w:r>
      <w:r w:rsidR="0049643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D6668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1C763F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96432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4961"/>
      </w:tblGrid>
      <w:tr w:rsidR="00920D08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923E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923E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923E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3923E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ИУК-2.2</w:t>
            </w:r>
            <w:proofErr w:type="gramStart"/>
            <w:r w:rsidRPr="003923E1">
              <w:rPr>
                <w:color w:val="auto"/>
                <w:sz w:val="24"/>
                <w:szCs w:val="24"/>
              </w:rPr>
              <w:t>. .</w:t>
            </w:r>
            <w:proofErr w:type="gramEnd"/>
            <w:r w:rsidRPr="003923E1">
              <w:rPr>
                <w:color w:val="auto"/>
                <w:sz w:val="24"/>
                <w:szCs w:val="24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ИУК-2.3. Планирует необходимые ресурсы, в том числе с учетом их заменимости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ИУК-2.45.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F53C9C" w:rsidRPr="003923E1" w:rsidRDefault="00F53C9C" w:rsidP="00F53C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F53C9C" w:rsidRPr="003923E1" w:rsidRDefault="00F53C9C" w:rsidP="00F53C9C">
            <w:pPr>
              <w:rPr>
                <w:sz w:val="24"/>
                <w:szCs w:val="24"/>
                <w:lang w:eastAsia="ru-RU"/>
              </w:rPr>
            </w:pPr>
            <w:r w:rsidRPr="003923E1">
              <w:rPr>
                <w:sz w:val="24"/>
                <w:szCs w:val="24"/>
                <w:lang w:eastAsia="ru-RU"/>
              </w:rPr>
              <w:tab/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3923E1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3923E1">
              <w:rPr>
                <w:color w:val="000000"/>
                <w:sz w:val="24"/>
                <w:szCs w:val="24"/>
              </w:rPr>
              <w:t xml:space="preserve">) языке(ах), для академического и </w:t>
            </w:r>
            <w:r w:rsidRPr="003923E1">
              <w:rPr>
                <w:color w:val="000000"/>
                <w:sz w:val="24"/>
                <w:szCs w:val="24"/>
              </w:rPr>
              <w:lastRenderedPageBreak/>
              <w:t>профессионального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lastRenderedPageBreak/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3923E1">
              <w:rPr>
                <w:sz w:val="24"/>
                <w:szCs w:val="24"/>
                <w:lang w:eastAsia="ru-RU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3923E1">
              <w:rPr>
                <w:sz w:val="24"/>
                <w:szCs w:val="24"/>
                <w:lang w:eastAsia="ru-RU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3923E1">
              <w:rPr>
                <w:sz w:val="24"/>
                <w:szCs w:val="24"/>
                <w:lang w:eastAsia="ru-RU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3923E1" w:rsidP="003923E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3923E1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3923E1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 xml:space="preserve">ИОПК-3.2.  Обладает навыками толкования </w:t>
            </w:r>
            <w:proofErr w:type="spellStart"/>
            <w:r w:rsidRPr="003923E1">
              <w:rPr>
                <w:color w:val="auto"/>
                <w:sz w:val="24"/>
                <w:szCs w:val="24"/>
              </w:rPr>
              <w:t>нормативноправовых</w:t>
            </w:r>
            <w:proofErr w:type="spellEnd"/>
            <w:r w:rsidRPr="003923E1">
              <w:rPr>
                <w:color w:val="auto"/>
                <w:sz w:val="24"/>
                <w:szCs w:val="24"/>
              </w:rPr>
              <w:t xml:space="preserve"> актов, в том числе в ситуациях наличия пробелов и коллизий норм прав</w:t>
            </w:r>
          </w:p>
        </w:tc>
      </w:tr>
      <w:tr w:rsidR="00DB2464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Pr="003923E1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Pr="003923E1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B2464" w:rsidRPr="003923E1" w:rsidRDefault="00DB2464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ИОПК -5.1.  Знает  порядок составления юридических документов и проектов нормативных правовых актов</w:t>
            </w:r>
          </w:p>
        </w:tc>
      </w:tr>
      <w:tr w:rsidR="00DB2464" w:rsidRPr="003C0E55" w:rsidTr="00D6668E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DB2464" w:rsidRPr="003923E1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DB2464" w:rsidRPr="003923E1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DB2464" w:rsidRPr="003923E1" w:rsidRDefault="00DB2464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D6668E" w:rsidRPr="003C0E55" w:rsidTr="00D6668E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D6668E" w:rsidRPr="003923E1" w:rsidRDefault="00D6668E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D6668E" w:rsidRPr="003923E1" w:rsidRDefault="00D6668E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6668E">
              <w:rPr>
                <w:color w:val="000000"/>
                <w:sz w:val="24"/>
                <w:szCs w:val="24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D6668E" w:rsidRPr="003923E1" w:rsidRDefault="00D6668E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668E">
              <w:rPr>
                <w:color w:val="auto"/>
                <w:sz w:val="24"/>
                <w:szCs w:val="24"/>
              </w:rPr>
              <w:t>ИПК-10.1. Знает законодательство Российской Федерации в сфере образовательных отношений</w:t>
            </w:r>
          </w:p>
        </w:tc>
      </w:tr>
      <w:tr w:rsidR="00D6668E" w:rsidRPr="003C0E55" w:rsidTr="00D6668E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D6668E" w:rsidRDefault="00D6668E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D6668E" w:rsidRPr="00D6668E" w:rsidRDefault="00D6668E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D6668E" w:rsidRPr="00D6668E" w:rsidRDefault="00D6668E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668E">
              <w:rPr>
                <w:color w:val="auto"/>
                <w:sz w:val="24"/>
                <w:szCs w:val="24"/>
              </w:rPr>
              <w:t>ИПК-10.2. Владеет методикой преподавания юридических дисциплин</w:t>
            </w:r>
          </w:p>
        </w:tc>
      </w:tr>
      <w:tr w:rsidR="00D6668E" w:rsidRPr="003C0E55" w:rsidTr="00D6668E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D6668E" w:rsidRDefault="00D6668E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D6668E" w:rsidRPr="00D6668E" w:rsidRDefault="00D6668E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6668E">
              <w:rPr>
                <w:color w:val="000000"/>
                <w:sz w:val="24"/>
                <w:szCs w:val="24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D6668E" w:rsidRPr="00D6668E" w:rsidRDefault="00D6668E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668E">
              <w:rPr>
                <w:color w:val="auto"/>
                <w:sz w:val="24"/>
                <w:szCs w:val="24"/>
              </w:rPr>
              <w:t>ИПК-11.1. Владеет методами и способами осуществления правового воспитания</w:t>
            </w:r>
          </w:p>
        </w:tc>
      </w:tr>
      <w:tr w:rsidR="00D6668E" w:rsidRPr="003C0E55" w:rsidTr="00D6668E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D6668E" w:rsidRDefault="00D6668E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D6668E" w:rsidRPr="00D6668E" w:rsidRDefault="00D6668E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D6668E" w:rsidRPr="00D6668E" w:rsidRDefault="00D6668E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668E">
              <w:rPr>
                <w:color w:val="auto"/>
                <w:sz w:val="24"/>
                <w:szCs w:val="24"/>
              </w:rPr>
              <w:t>ИПК-11.2. Демонстрирует  уважительное отношение к праву и закону, соблюдает принципы этики юриста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67B0B" w:rsidRPr="00CF2F83" w:rsidRDefault="00920D08" w:rsidP="00F67B0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CF2F83">
        <w:rPr>
          <w:bCs/>
          <w:color w:val="000000"/>
          <w:sz w:val="24"/>
          <w:szCs w:val="24"/>
          <w:u w:val="single"/>
        </w:rPr>
        <w:t xml:space="preserve">Цель </w:t>
      </w:r>
      <w:r w:rsidRPr="00CF2F83">
        <w:rPr>
          <w:color w:val="000000"/>
          <w:sz w:val="24"/>
          <w:szCs w:val="24"/>
          <w:u w:val="single"/>
        </w:rPr>
        <w:t>дисциплины:</w:t>
      </w:r>
      <w:r w:rsidRPr="00CF2F83">
        <w:rPr>
          <w:color w:val="000000"/>
          <w:sz w:val="24"/>
          <w:szCs w:val="24"/>
        </w:rPr>
        <w:t xml:space="preserve"> </w:t>
      </w:r>
      <w:r w:rsidR="00CF2F83" w:rsidRPr="00CF2F83">
        <w:rPr>
          <w:color w:val="000000"/>
          <w:sz w:val="24"/>
          <w:szCs w:val="24"/>
        </w:rPr>
        <w:t>в</w:t>
      </w:r>
      <w:r w:rsidR="00CF2F83" w:rsidRPr="00CF2F83">
        <w:rPr>
          <w:rStyle w:val="markedcontent"/>
          <w:sz w:val="24"/>
          <w:szCs w:val="24"/>
        </w:rPr>
        <w:t>ажная учебная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дисциплина, необходимая для подготовки студентов по магистерской программе, в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которую включаются следующие основные разделы: методика преподавания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юриспруденции как наука и учебная дисциплина; методы и формы обучения в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образовательном процессе на юридическом факультете; методика подготовки и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проведения лекции; методика подготовки и проведения семинарского занятия; методика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подготовки и проведения практических занятий; инновационные формы и методы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обучения юриспруденции; контроль качества усвоения знаний студентами юридического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факультета; деятельность преподавателя по организации самостоятельной работы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студентов; методика преподавания отдельных юридических дисциплин; организация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деятельности преподавателя юриспруденции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B2611" w:rsidRPr="00CF2F83" w:rsidRDefault="00CF2F83" w:rsidP="001B2611">
      <w:pPr>
        <w:spacing w:line="240" w:lineRule="auto"/>
        <w:ind w:firstLine="527"/>
        <w:rPr>
          <w:sz w:val="24"/>
          <w:szCs w:val="24"/>
        </w:rPr>
      </w:pPr>
      <w:r w:rsidRPr="00CF2F83">
        <w:rPr>
          <w:rStyle w:val="markedcontent"/>
          <w:sz w:val="24"/>
          <w:szCs w:val="24"/>
        </w:rPr>
        <w:t>Задачи дисциплины вытекают из содержания основной образовательной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программы подготовки магистра юриспруденции и связаны с необходимостью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сопряжения профессионального образования с развитием гуманитарной, в том числе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правовой культуры, формированием духовно богатой, интеллектуально оснащенной, социально ответственной личности.</w:t>
      </w:r>
    </w:p>
    <w:p w:rsidR="001B2611" w:rsidRPr="001B2611" w:rsidRDefault="001B2611" w:rsidP="001B2611">
      <w:pPr>
        <w:spacing w:line="240" w:lineRule="auto"/>
        <w:ind w:firstLine="527"/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F2F83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B2611">
        <w:rPr>
          <w:sz w:val="24"/>
          <w:szCs w:val="24"/>
        </w:rPr>
        <w:t>1</w:t>
      </w:r>
      <w:r w:rsidR="004D398A">
        <w:rPr>
          <w:sz w:val="24"/>
          <w:szCs w:val="24"/>
        </w:rPr>
        <w:t xml:space="preserve">08 </w:t>
      </w:r>
      <w:r w:rsidRPr="003C0E55">
        <w:rPr>
          <w:sz w:val="24"/>
          <w:szCs w:val="24"/>
        </w:rPr>
        <w:t>академических час</w:t>
      </w:r>
      <w:r w:rsidR="003C1217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1C763F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="00920D08"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1C763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1C763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1217">
              <w:rPr>
                <w:sz w:val="24"/>
                <w:szCs w:val="24"/>
              </w:rPr>
              <w:t>т.ч</w:t>
            </w:r>
            <w:proofErr w:type="spellEnd"/>
            <w:r w:rsidRPr="003C1217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1B2611">
            <w:pPr>
              <w:spacing w:line="240" w:lineRule="auto"/>
              <w:ind w:hanging="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1C763F" w:rsidP="001B2611">
            <w:pPr>
              <w:spacing w:line="240" w:lineRule="auto"/>
              <w:ind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1C763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AD3CA3" w:rsidRPr="003C1217" w:rsidTr="00E66030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</w:t>
            </w:r>
            <w:r w:rsidR="001B2611">
              <w:rPr>
                <w:b/>
                <w:sz w:val="24"/>
                <w:szCs w:val="24"/>
              </w:rPr>
              <w:t>ромежуточной аттестации (зачет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AD3CA3" w:rsidP="001B26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1217" w:rsidTr="00E7394A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1C763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1217" w:rsidTr="00951A1C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AD3CA3" w:rsidP="001B26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1217">
              <w:rPr>
                <w:b/>
                <w:sz w:val="24"/>
                <w:szCs w:val="24"/>
              </w:rPr>
              <w:t>з.е</w:t>
            </w:r>
            <w:proofErr w:type="spellEnd"/>
            <w:r w:rsidRPr="003C121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CF2F8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1C763F">
              <w:rPr>
                <w:sz w:val="24"/>
                <w:szCs w:val="24"/>
              </w:rPr>
              <w:t>/3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2596E" w:rsidRDefault="00CF2F83" w:rsidP="00920D08">
      <w:pPr>
        <w:shd w:val="clear" w:color="auto" w:fill="FFFFFF"/>
        <w:spacing w:line="240" w:lineRule="auto"/>
        <w:ind w:firstLine="527"/>
        <w:rPr>
          <w:rStyle w:val="markedcontent"/>
          <w:sz w:val="24"/>
          <w:szCs w:val="24"/>
        </w:rPr>
      </w:pPr>
      <w:r w:rsidRPr="00CF2F83">
        <w:rPr>
          <w:rStyle w:val="markedcontent"/>
          <w:sz w:val="24"/>
          <w:szCs w:val="24"/>
        </w:rPr>
        <w:t>Студент, приступивший к изучению учебной дисциплины «</w:t>
      </w:r>
      <w:r w:rsidRPr="00CF2F83">
        <w:rPr>
          <w:color w:val="000000"/>
          <w:sz w:val="24"/>
          <w:szCs w:val="24"/>
        </w:rPr>
        <w:t>Организация образовательной деятельности и методика преподавания юридических дисциплин</w:t>
      </w:r>
      <w:r w:rsidRPr="00CF2F83">
        <w:rPr>
          <w:rStyle w:val="markedcontent"/>
          <w:sz w:val="24"/>
          <w:szCs w:val="24"/>
        </w:rPr>
        <w:t>» должен обладать знанием основных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юридических категорий и понятий, правовых процессов и явлений, изучаемых в рамках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преподавания следующих юридических дисциплин: историко-теоретических, отраслевых, межотраслевых и прикладных. Кроме этого, студент должен знать основные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положения таких дисциплин, как логика, философия, информатика. Надлежащее освоение учебной дисциплины «</w:t>
      </w:r>
      <w:r w:rsidRPr="00CF2F83">
        <w:rPr>
          <w:color w:val="000000"/>
          <w:sz w:val="24"/>
          <w:szCs w:val="24"/>
        </w:rPr>
        <w:t>Организация образовательной деятельности и методика преподавания юридических дисциплин</w:t>
      </w:r>
      <w:r w:rsidRPr="00CF2F83">
        <w:rPr>
          <w:rStyle w:val="markedcontent"/>
          <w:sz w:val="24"/>
          <w:szCs w:val="24"/>
        </w:rPr>
        <w:t>» является необходимой основой для подготовки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студентов к будущей профессиональной деятельности.</w:t>
      </w:r>
    </w:p>
    <w:p w:rsidR="00CF2F83" w:rsidRPr="00CF2F83" w:rsidRDefault="00CF2F83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CF2F83">
        <w:trPr>
          <w:trHeight w:val="445"/>
        </w:trPr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Правовое регулирование отношений в сфере высшего образования в РФ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Лицензирование и аккредитация образовательной деятельности.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F2F83" w:rsidRPr="002C4B3F" w:rsidRDefault="00CF2F83" w:rsidP="002C4B3F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Государственные образовательные стандарты и образовательные программы высшего и послевузовского образования.</w:t>
            </w:r>
          </w:p>
          <w:p w:rsidR="00BF72DD" w:rsidRPr="002C4B3F" w:rsidRDefault="00BF72DD" w:rsidP="00BF72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Основные нормативные документы, регламентирующие учебный процесс в вузе.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Общие требования к организации образовательного процесса. Рабочие планы и расписание занятий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Структура современного юридического образования в Российской Федерации.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72DD" w:rsidRPr="002C4B3F" w:rsidRDefault="00CF2F83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sz w:val="24"/>
                <w:szCs w:val="24"/>
              </w:rPr>
              <w:t>Система Российского юридического образования: история становления и развития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72DD" w:rsidRPr="002C4B3F" w:rsidRDefault="00CF2F83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sz w:val="24"/>
                <w:szCs w:val="24"/>
              </w:rPr>
              <w:t>Организационно-правовые основы юридического образования в современной  России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Промежуточная аттестация студентов: общие требования к организации и проведению.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F72DD" w:rsidRPr="002C4B3F" w:rsidRDefault="00CF2F83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Лекция как основная форма учебных занятий в вузе: понятие и классификация.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7A705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7A705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C4B3F" w:rsidRPr="003C0E55" w:rsidTr="007A705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Правовое регулирование отношений в сфере высшего образования в РФ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Лицензирование и аккредитация образовательной 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Государственные образовательные стандарты и образовательные программы высшего и послевузовского образования.</w:t>
            </w:r>
          </w:p>
          <w:p w:rsidR="002C4B3F" w:rsidRPr="002C4B3F" w:rsidRDefault="002C4B3F" w:rsidP="002C4B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Основные нормативные документы, регламентирующие учебный процесс в вузе.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Общие требования к организации образовательного процесса. Рабочие планы и расписание занятий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Структура современного юридического образования в Российской Федерации.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sz w:val="24"/>
                <w:szCs w:val="24"/>
              </w:rPr>
              <w:t>Система Российского юридического образования: история становления и развития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sz w:val="24"/>
                <w:szCs w:val="24"/>
              </w:rPr>
              <w:t>Организационно-правовые основы юридического образования в современной  России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Промежуточная аттестация студентов: общие требования к организации и проведению.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Лекция как основная форма учебных занятий в вузе: понятие и классификация.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C4B3F">
        <w:rPr>
          <w:sz w:val="24"/>
          <w:szCs w:val="24"/>
          <w:lang w:eastAsia="ru-RU"/>
        </w:rPr>
        <w:t xml:space="preserve">1 </w:t>
      </w:r>
      <w:r w:rsidRPr="002C4B3F">
        <w:rPr>
          <w:color w:val="000000"/>
          <w:sz w:val="24"/>
          <w:szCs w:val="24"/>
        </w:rPr>
        <w:t>.</w:t>
      </w:r>
      <w:proofErr w:type="gramEnd"/>
      <w:r w:rsidRPr="002C4B3F">
        <w:rPr>
          <w:color w:val="000000"/>
          <w:sz w:val="24"/>
          <w:szCs w:val="24"/>
        </w:rPr>
        <w:t xml:space="preserve"> Правовое регулирование отношений в сфере высшего образования в РФ.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2. Лицензирование и аккредитация образовательной деятельности.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3. Государственные образовательные стандарты и образовательные программы высшего и послевузовского образования.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4. Основные нормативные документы, регламентирующие учебный процесс в вузе.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5. Общие требования к организации образовательного процесса. Рабочие планы и расписание занятий.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6. План курса дисциплины. Рабочая программа.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7. Структура современного юридического образования в Российской Федерации. 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8. Структура профессиональной образовательной программы по специальности (направлению) «Юриспруденция». </w:t>
      </w:r>
    </w:p>
    <w:p w:rsidR="002C4B3F" w:rsidRPr="002C4B3F" w:rsidRDefault="002C4B3F" w:rsidP="002C4B3F">
      <w:pPr>
        <w:pStyle w:val="ad"/>
        <w:spacing w:line="276" w:lineRule="auto"/>
        <w:ind w:left="0"/>
        <w:rPr>
          <w:sz w:val="24"/>
          <w:szCs w:val="24"/>
        </w:rPr>
      </w:pPr>
      <w:r w:rsidRPr="002C4B3F">
        <w:rPr>
          <w:sz w:val="24"/>
          <w:szCs w:val="24"/>
        </w:rPr>
        <w:t>9.Система Российского юридического образования: история становления и развития.</w:t>
      </w:r>
    </w:p>
    <w:p w:rsidR="002C4B3F" w:rsidRPr="002C4B3F" w:rsidRDefault="002C4B3F" w:rsidP="002C4B3F">
      <w:pPr>
        <w:pStyle w:val="ad"/>
        <w:spacing w:line="276" w:lineRule="auto"/>
        <w:ind w:left="0"/>
        <w:rPr>
          <w:sz w:val="24"/>
          <w:szCs w:val="24"/>
        </w:rPr>
      </w:pPr>
      <w:r w:rsidRPr="002C4B3F">
        <w:rPr>
          <w:sz w:val="24"/>
          <w:szCs w:val="24"/>
        </w:rPr>
        <w:t xml:space="preserve">10.Организационно-правовые основы юридического образования в </w:t>
      </w:r>
      <w:proofErr w:type="gramStart"/>
      <w:r w:rsidRPr="002C4B3F">
        <w:rPr>
          <w:sz w:val="24"/>
          <w:szCs w:val="24"/>
        </w:rPr>
        <w:t>современной  России</w:t>
      </w:r>
      <w:proofErr w:type="gramEnd"/>
      <w:r w:rsidRPr="002C4B3F">
        <w:rPr>
          <w:sz w:val="24"/>
          <w:szCs w:val="24"/>
        </w:rPr>
        <w:t>.</w:t>
      </w:r>
    </w:p>
    <w:p w:rsidR="002C4B3F" w:rsidRPr="002C4B3F" w:rsidRDefault="002C4B3F" w:rsidP="002C4B3F">
      <w:pPr>
        <w:pStyle w:val="ad"/>
        <w:spacing w:line="276" w:lineRule="auto"/>
        <w:ind w:left="0"/>
        <w:rPr>
          <w:sz w:val="24"/>
          <w:szCs w:val="24"/>
        </w:rPr>
      </w:pPr>
      <w:r w:rsidRPr="002C4B3F">
        <w:rPr>
          <w:sz w:val="24"/>
          <w:szCs w:val="24"/>
        </w:rPr>
        <w:t>11.Профессиональные компетенции юриста.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12. Дидактическая система преподавания юридических дисциплин. 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13. Промежуточная аттестация студентов: общие требования к организации и проведению. 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14. Государственная итоговая аттестация выпускников вузов.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15. Лекция как основная форма учебных занятий в вузе: понятие и классификация. </w:t>
      </w:r>
    </w:p>
    <w:p w:rsidR="007A7054" w:rsidRDefault="007A7054" w:rsidP="007A7054">
      <w:pPr>
        <w:spacing w:line="240" w:lineRule="auto"/>
        <w:rPr>
          <w:bCs/>
          <w:color w:val="000000"/>
          <w:sz w:val="24"/>
          <w:szCs w:val="24"/>
        </w:rPr>
      </w:pPr>
    </w:p>
    <w:p w:rsidR="007A7054" w:rsidRPr="007A7054" w:rsidRDefault="007A7054" w:rsidP="007A7054">
      <w:pPr>
        <w:spacing w:line="240" w:lineRule="auto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7A7054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48355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552">
              <w:rPr>
                <w:sz w:val="24"/>
                <w:szCs w:val="24"/>
              </w:rPr>
              <w:t>Решение контрольные задания, дискуссионные вопросы, веб-</w:t>
            </w:r>
            <w:proofErr w:type="spellStart"/>
            <w:r w:rsidRPr="00483552">
              <w:rPr>
                <w:sz w:val="24"/>
                <w:szCs w:val="24"/>
              </w:rPr>
              <w:t>квесты</w:t>
            </w:r>
            <w:proofErr w:type="spellEnd"/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2C4B3F" w:rsidRPr="002C4B3F" w:rsidRDefault="002C4B3F" w:rsidP="00483552">
      <w:pPr>
        <w:spacing w:line="240" w:lineRule="auto"/>
        <w:ind w:left="0" w:firstLine="0"/>
        <w:rPr>
          <w:rStyle w:val="markedcontent"/>
          <w:sz w:val="24"/>
          <w:szCs w:val="24"/>
        </w:rPr>
      </w:pPr>
      <w:r w:rsidRPr="002C4B3F">
        <w:rPr>
          <w:rStyle w:val="markedcontent"/>
          <w:sz w:val="24"/>
          <w:szCs w:val="24"/>
        </w:rPr>
        <w:t xml:space="preserve">1. </w:t>
      </w:r>
      <w:proofErr w:type="spellStart"/>
      <w:r w:rsidRPr="002C4B3F">
        <w:rPr>
          <w:rStyle w:val="markedcontent"/>
          <w:sz w:val="24"/>
          <w:szCs w:val="24"/>
        </w:rPr>
        <w:t>Громкова</w:t>
      </w:r>
      <w:proofErr w:type="spellEnd"/>
      <w:r w:rsidRPr="002C4B3F">
        <w:rPr>
          <w:rStyle w:val="markedcontent"/>
          <w:sz w:val="24"/>
          <w:szCs w:val="24"/>
        </w:rPr>
        <w:t>, М. Т. Педагогика высшей школы: учебное пособие для студентов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педагогических вузов [Электронный ресурс] / М. Т. </w:t>
      </w:r>
      <w:proofErr w:type="spellStart"/>
      <w:r w:rsidRPr="002C4B3F">
        <w:rPr>
          <w:rStyle w:val="markedcontent"/>
          <w:sz w:val="24"/>
          <w:szCs w:val="24"/>
        </w:rPr>
        <w:t>Громкова</w:t>
      </w:r>
      <w:proofErr w:type="spellEnd"/>
      <w:r w:rsidRPr="002C4B3F">
        <w:rPr>
          <w:rStyle w:val="markedcontent"/>
          <w:sz w:val="24"/>
          <w:szCs w:val="24"/>
        </w:rPr>
        <w:t xml:space="preserve">. – </w:t>
      </w:r>
      <w:proofErr w:type="gramStart"/>
      <w:r w:rsidRPr="002C4B3F">
        <w:rPr>
          <w:rStyle w:val="markedcontent"/>
          <w:sz w:val="24"/>
          <w:szCs w:val="24"/>
        </w:rPr>
        <w:t>Москва :</w:t>
      </w:r>
      <w:proofErr w:type="gramEnd"/>
      <w:r w:rsidRPr="002C4B3F">
        <w:rPr>
          <w:rStyle w:val="markedcontent"/>
          <w:sz w:val="24"/>
          <w:szCs w:val="24"/>
        </w:rPr>
        <w:t xml:space="preserve"> </w:t>
      </w:r>
      <w:proofErr w:type="spellStart"/>
      <w:r w:rsidRPr="002C4B3F">
        <w:rPr>
          <w:rStyle w:val="markedcontent"/>
          <w:sz w:val="24"/>
          <w:szCs w:val="24"/>
        </w:rPr>
        <w:t>Юнити</w:t>
      </w:r>
      <w:proofErr w:type="spellEnd"/>
      <w:r w:rsidRPr="002C4B3F">
        <w:rPr>
          <w:rStyle w:val="markedcontent"/>
          <w:sz w:val="24"/>
          <w:szCs w:val="24"/>
        </w:rPr>
        <w:t>-Дана,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2015. – 446 с. – URL: </w:t>
      </w:r>
      <w:hyperlink r:id="rId5" w:history="1">
        <w:r w:rsidRPr="002C4B3F">
          <w:rPr>
            <w:rStyle w:val="a3"/>
            <w:sz w:val="24"/>
            <w:szCs w:val="24"/>
          </w:rPr>
          <w:t>http://biblioclub.ru/index.php?page=book_view_red&amp;book_id=117717</w:t>
        </w:r>
      </w:hyperlink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(08.08.2016).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</w:t>
      </w:r>
    </w:p>
    <w:p w:rsidR="002C4B3F" w:rsidRPr="002C4B3F" w:rsidRDefault="002C4B3F" w:rsidP="00483552">
      <w:pPr>
        <w:spacing w:line="240" w:lineRule="auto"/>
        <w:ind w:left="0" w:firstLine="0"/>
        <w:rPr>
          <w:sz w:val="24"/>
          <w:szCs w:val="24"/>
        </w:rPr>
      </w:pPr>
      <w:r w:rsidRPr="002C4B3F">
        <w:rPr>
          <w:rStyle w:val="markedcontent"/>
          <w:sz w:val="24"/>
          <w:szCs w:val="24"/>
        </w:rPr>
        <w:t xml:space="preserve">2. Панфилова, А. П. Инновационные педагогические технологии: активное </w:t>
      </w:r>
      <w:proofErr w:type="gramStart"/>
      <w:r w:rsidRPr="002C4B3F">
        <w:rPr>
          <w:rStyle w:val="markedcontent"/>
          <w:sz w:val="24"/>
          <w:szCs w:val="24"/>
        </w:rPr>
        <w:t>обучение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[</w:t>
      </w:r>
      <w:proofErr w:type="gramEnd"/>
      <w:r w:rsidRPr="002C4B3F">
        <w:rPr>
          <w:rStyle w:val="markedcontent"/>
          <w:sz w:val="24"/>
          <w:szCs w:val="24"/>
        </w:rPr>
        <w:t xml:space="preserve">Текст] : учебное пособие для вузов / А. П. Панфилова. – 3-е изд., </w:t>
      </w:r>
      <w:proofErr w:type="spellStart"/>
      <w:r w:rsidRPr="002C4B3F">
        <w:rPr>
          <w:rStyle w:val="markedcontent"/>
          <w:sz w:val="24"/>
          <w:szCs w:val="24"/>
        </w:rPr>
        <w:t>испр</w:t>
      </w:r>
      <w:proofErr w:type="spellEnd"/>
      <w:r w:rsidRPr="002C4B3F">
        <w:rPr>
          <w:rStyle w:val="markedcontent"/>
          <w:sz w:val="24"/>
          <w:szCs w:val="24"/>
        </w:rPr>
        <w:t xml:space="preserve">. – </w:t>
      </w:r>
      <w:proofErr w:type="gramStart"/>
      <w:r w:rsidRPr="002C4B3F">
        <w:rPr>
          <w:rStyle w:val="markedcontent"/>
          <w:sz w:val="24"/>
          <w:szCs w:val="24"/>
        </w:rPr>
        <w:t>Москва :</w:t>
      </w:r>
      <w:proofErr w:type="gramEnd"/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Академия, 2012. – 192 с.</w:t>
      </w:r>
      <w:r w:rsidRPr="002C4B3F">
        <w:rPr>
          <w:sz w:val="24"/>
          <w:szCs w:val="24"/>
        </w:rPr>
        <w:t xml:space="preserve"> </w:t>
      </w:r>
    </w:p>
    <w:p w:rsidR="002C4B3F" w:rsidRDefault="002C4B3F" w:rsidP="00483552">
      <w:pPr>
        <w:spacing w:line="240" w:lineRule="auto"/>
        <w:ind w:left="0" w:firstLine="0"/>
        <w:rPr>
          <w:rStyle w:val="markedcontent"/>
          <w:sz w:val="24"/>
          <w:szCs w:val="24"/>
        </w:rPr>
      </w:pPr>
      <w:r w:rsidRPr="002C4B3F">
        <w:rPr>
          <w:rStyle w:val="markedcontent"/>
          <w:sz w:val="24"/>
          <w:szCs w:val="24"/>
        </w:rPr>
        <w:t xml:space="preserve"> 3. </w:t>
      </w:r>
      <w:proofErr w:type="spellStart"/>
      <w:r w:rsidRPr="002C4B3F">
        <w:rPr>
          <w:rStyle w:val="markedcontent"/>
          <w:sz w:val="24"/>
          <w:szCs w:val="24"/>
        </w:rPr>
        <w:t>Подласый</w:t>
      </w:r>
      <w:proofErr w:type="spellEnd"/>
      <w:r w:rsidRPr="002C4B3F">
        <w:rPr>
          <w:rStyle w:val="markedcontent"/>
          <w:sz w:val="24"/>
          <w:szCs w:val="24"/>
        </w:rPr>
        <w:t>, И. П. Педагогика [Текст</w:t>
      </w:r>
      <w:proofErr w:type="gramStart"/>
      <w:r w:rsidRPr="002C4B3F">
        <w:rPr>
          <w:rStyle w:val="markedcontent"/>
          <w:sz w:val="24"/>
          <w:szCs w:val="24"/>
        </w:rPr>
        <w:t>] :</w:t>
      </w:r>
      <w:proofErr w:type="gramEnd"/>
      <w:r w:rsidRPr="002C4B3F">
        <w:rPr>
          <w:rStyle w:val="markedcontent"/>
          <w:sz w:val="24"/>
          <w:szCs w:val="24"/>
        </w:rPr>
        <w:t xml:space="preserve"> учебник для бакалавров / И. П. </w:t>
      </w:r>
      <w:proofErr w:type="spellStart"/>
      <w:r w:rsidRPr="002C4B3F">
        <w:rPr>
          <w:rStyle w:val="markedcontent"/>
          <w:sz w:val="24"/>
          <w:szCs w:val="24"/>
        </w:rPr>
        <w:t>Подласый</w:t>
      </w:r>
      <w:proofErr w:type="spellEnd"/>
      <w:r w:rsidRPr="002C4B3F">
        <w:rPr>
          <w:rStyle w:val="markedcontent"/>
          <w:sz w:val="24"/>
          <w:szCs w:val="24"/>
        </w:rPr>
        <w:t>. – 3-е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изд., </w:t>
      </w:r>
      <w:proofErr w:type="spellStart"/>
      <w:r w:rsidRPr="002C4B3F">
        <w:rPr>
          <w:rStyle w:val="markedcontent"/>
          <w:sz w:val="24"/>
          <w:szCs w:val="24"/>
        </w:rPr>
        <w:t>перераб</w:t>
      </w:r>
      <w:proofErr w:type="spellEnd"/>
      <w:r w:rsidRPr="002C4B3F">
        <w:rPr>
          <w:rStyle w:val="markedcontent"/>
          <w:sz w:val="24"/>
          <w:szCs w:val="24"/>
        </w:rPr>
        <w:t xml:space="preserve">. и доп. – </w:t>
      </w:r>
      <w:proofErr w:type="gramStart"/>
      <w:r w:rsidRPr="002C4B3F">
        <w:rPr>
          <w:rStyle w:val="markedcontent"/>
          <w:sz w:val="24"/>
          <w:szCs w:val="24"/>
        </w:rPr>
        <w:t>Москва :</w:t>
      </w:r>
      <w:proofErr w:type="gramEnd"/>
      <w:r w:rsidRPr="002C4B3F">
        <w:rPr>
          <w:rStyle w:val="markedcontent"/>
          <w:sz w:val="24"/>
          <w:szCs w:val="24"/>
        </w:rPr>
        <w:t xml:space="preserve"> </w:t>
      </w:r>
      <w:proofErr w:type="spellStart"/>
      <w:r w:rsidRPr="002C4B3F">
        <w:rPr>
          <w:rStyle w:val="markedcontent"/>
          <w:sz w:val="24"/>
          <w:szCs w:val="24"/>
        </w:rPr>
        <w:t>Юрайт</w:t>
      </w:r>
      <w:proofErr w:type="spellEnd"/>
      <w:r w:rsidRPr="002C4B3F">
        <w:rPr>
          <w:rStyle w:val="markedcontent"/>
          <w:sz w:val="24"/>
          <w:szCs w:val="24"/>
        </w:rPr>
        <w:t>, 2015. – 696 с.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</w:t>
      </w:r>
    </w:p>
    <w:p w:rsidR="002C4B3F" w:rsidRPr="002C4B3F" w:rsidRDefault="002C4B3F" w:rsidP="00483552">
      <w:pPr>
        <w:spacing w:line="240" w:lineRule="auto"/>
        <w:ind w:left="0" w:firstLine="0"/>
        <w:rPr>
          <w:sz w:val="24"/>
          <w:szCs w:val="24"/>
        </w:rPr>
      </w:pPr>
      <w:r w:rsidRPr="002C4B3F">
        <w:rPr>
          <w:rStyle w:val="markedcontent"/>
          <w:sz w:val="24"/>
          <w:szCs w:val="24"/>
        </w:rPr>
        <w:t xml:space="preserve">4. </w:t>
      </w:r>
      <w:proofErr w:type="spellStart"/>
      <w:r w:rsidRPr="002C4B3F">
        <w:rPr>
          <w:rStyle w:val="markedcontent"/>
          <w:sz w:val="24"/>
          <w:szCs w:val="24"/>
        </w:rPr>
        <w:t>Торгашев</w:t>
      </w:r>
      <w:proofErr w:type="spellEnd"/>
      <w:r w:rsidRPr="002C4B3F">
        <w:rPr>
          <w:rStyle w:val="markedcontent"/>
          <w:sz w:val="24"/>
          <w:szCs w:val="24"/>
        </w:rPr>
        <w:t>, Г. А. Методика преподавания юриспруденции в высшей школе [Текст] / Г.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А. </w:t>
      </w:r>
      <w:proofErr w:type="spellStart"/>
      <w:r w:rsidRPr="002C4B3F">
        <w:rPr>
          <w:rStyle w:val="markedcontent"/>
          <w:sz w:val="24"/>
          <w:szCs w:val="24"/>
        </w:rPr>
        <w:t>Торгашев</w:t>
      </w:r>
      <w:proofErr w:type="spellEnd"/>
      <w:r w:rsidRPr="002C4B3F">
        <w:rPr>
          <w:rStyle w:val="markedcontent"/>
          <w:sz w:val="24"/>
          <w:szCs w:val="24"/>
        </w:rPr>
        <w:t xml:space="preserve">. – 2-е изд., </w:t>
      </w:r>
      <w:proofErr w:type="spellStart"/>
      <w:r w:rsidRPr="002C4B3F">
        <w:rPr>
          <w:rStyle w:val="markedcontent"/>
          <w:sz w:val="24"/>
          <w:szCs w:val="24"/>
        </w:rPr>
        <w:t>испр</w:t>
      </w:r>
      <w:proofErr w:type="spellEnd"/>
      <w:r w:rsidRPr="002C4B3F">
        <w:rPr>
          <w:rStyle w:val="markedcontent"/>
          <w:sz w:val="24"/>
          <w:szCs w:val="24"/>
        </w:rPr>
        <w:t xml:space="preserve">. и доп. – </w:t>
      </w:r>
      <w:proofErr w:type="gramStart"/>
      <w:r w:rsidRPr="002C4B3F">
        <w:rPr>
          <w:rStyle w:val="markedcontent"/>
          <w:sz w:val="24"/>
          <w:szCs w:val="24"/>
        </w:rPr>
        <w:t>Москва :</w:t>
      </w:r>
      <w:proofErr w:type="gramEnd"/>
      <w:r w:rsidRPr="002C4B3F">
        <w:rPr>
          <w:rStyle w:val="markedcontent"/>
          <w:sz w:val="24"/>
          <w:szCs w:val="24"/>
        </w:rPr>
        <w:t xml:space="preserve"> РГУП, 2016. – 264 с.</w:t>
      </w:r>
      <w:r w:rsidRPr="002C4B3F">
        <w:rPr>
          <w:sz w:val="24"/>
          <w:szCs w:val="24"/>
        </w:rPr>
        <w:t xml:space="preserve"> </w:t>
      </w:r>
    </w:p>
    <w:p w:rsidR="002C4B3F" w:rsidRPr="002C4B3F" w:rsidRDefault="002C4B3F" w:rsidP="00483552">
      <w:pPr>
        <w:spacing w:line="240" w:lineRule="auto"/>
        <w:ind w:left="0" w:firstLine="0"/>
        <w:rPr>
          <w:sz w:val="24"/>
          <w:szCs w:val="24"/>
        </w:rPr>
      </w:pPr>
      <w:r w:rsidRPr="002C4B3F">
        <w:rPr>
          <w:rStyle w:val="markedcontent"/>
          <w:sz w:val="24"/>
          <w:szCs w:val="24"/>
        </w:rPr>
        <w:t xml:space="preserve"> 5. Фёдорова, М. Ю. Нормативно-правовое обеспечение образования [Текст</w:t>
      </w:r>
      <w:proofErr w:type="gramStart"/>
      <w:r w:rsidRPr="002C4B3F">
        <w:rPr>
          <w:rStyle w:val="markedcontent"/>
          <w:sz w:val="24"/>
          <w:szCs w:val="24"/>
        </w:rPr>
        <w:t>] :</w:t>
      </w:r>
      <w:proofErr w:type="gramEnd"/>
      <w:r w:rsidRPr="002C4B3F">
        <w:rPr>
          <w:rStyle w:val="markedcontent"/>
          <w:sz w:val="24"/>
          <w:szCs w:val="24"/>
        </w:rPr>
        <w:t xml:space="preserve"> учебное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пособие для вузов / М. Ю. Фёдорова. – 4-е изд., </w:t>
      </w:r>
      <w:proofErr w:type="spellStart"/>
      <w:r w:rsidRPr="002C4B3F">
        <w:rPr>
          <w:rStyle w:val="markedcontent"/>
          <w:sz w:val="24"/>
          <w:szCs w:val="24"/>
        </w:rPr>
        <w:t>испр</w:t>
      </w:r>
      <w:proofErr w:type="spellEnd"/>
      <w:r w:rsidRPr="002C4B3F">
        <w:rPr>
          <w:rStyle w:val="markedcontent"/>
          <w:sz w:val="24"/>
          <w:szCs w:val="24"/>
        </w:rPr>
        <w:t xml:space="preserve">. – </w:t>
      </w:r>
      <w:proofErr w:type="gramStart"/>
      <w:r w:rsidRPr="002C4B3F">
        <w:rPr>
          <w:rStyle w:val="markedcontent"/>
          <w:sz w:val="24"/>
          <w:szCs w:val="24"/>
        </w:rPr>
        <w:t>Москва :</w:t>
      </w:r>
      <w:proofErr w:type="gramEnd"/>
      <w:r w:rsidRPr="002C4B3F">
        <w:rPr>
          <w:rStyle w:val="markedcontent"/>
          <w:sz w:val="24"/>
          <w:szCs w:val="24"/>
        </w:rPr>
        <w:t xml:space="preserve"> Академия, 2013. – 173</w:t>
      </w:r>
      <w:r w:rsidRPr="002C4B3F">
        <w:rPr>
          <w:sz w:val="24"/>
          <w:szCs w:val="24"/>
        </w:rPr>
        <w:t xml:space="preserve"> с.</w:t>
      </w:r>
    </w:p>
    <w:p w:rsidR="00702218" w:rsidRDefault="00702218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84200D" w:rsidRDefault="00483552" w:rsidP="00483552">
      <w:pPr>
        <w:widowControl/>
        <w:spacing w:line="240" w:lineRule="auto"/>
        <w:rPr>
          <w:b/>
          <w:bCs/>
          <w:sz w:val="24"/>
          <w:szCs w:val="24"/>
        </w:rPr>
      </w:pPr>
      <w:r w:rsidRPr="0084200D">
        <w:rPr>
          <w:b/>
          <w:bCs/>
          <w:sz w:val="24"/>
          <w:szCs w:val="24"/>
        </w:rPr>
        <w:t>Информационно-справочные ресурсы сети интернет: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Официальная </w:t>
      </w:r>
      <w:r w:rsidRPr="00D05AB1">
        <w:rPr>
          <w:sz w:val="24"/>
          <w:szCs w:val="24"/>
        </w:rPr>
        <w:t xml:space="preserve">Россия </w:t>
      </w:r>
      <w:hyperlink r:id="rId6" w:history="1">
        <w:r w:rsidRPr="00D05AB1">
          <w:rPr>
            <w:rStyle w:val="a3"/>
            <w:color w:val="auto"/>
            <w:sz w:val="24"/>
            <w:szCs w:val="24"/>
            <w:u w:val="none"/>
          </w:rPr>
          <w:t>http://www.gov.ru/</w:t>
        </w:r>
      </w:hyperlink>
      <w:r w:rsidRPr="00D05AB1">
        <w:rPr>
          <w:sz w:val="24"/>
          <w:szCs w:val="24"/>
        </w:rPr>
        <w:t xml:space="preserve">  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05AB1">
        <w:rPr>
          <w:sz w:val="24"/>
          <w:szCs w:val="24"/>
        </w:rPr>
        <w:t xml:space="preserve">Юридический сайт </w:t>
      </w:r>
      <w:hyperlink r:id="rId7" w:history="1">
        <w:r w:rsidRPr="00D05AB1">
          <w:rPr>
            <w:rStyle w:val="a3"/>
            <w:color w:val="auto"/>
            <w:sz w:val="24"/>
            <w:szCs w:val="24"/>
            <w:u w:val="none"/>
          </w:rPr>
          <w:t>http://uristy.ucoz.ru/</w:t>
        </w:r>
      </w:hyperlink>
      <w:r w:rsidRPr="00D05AB1">
        <w:rPr>
          <w:sz w:val="24"/>
          <w:szCs w:val="24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Электронная библиотека журналов http:// elibrary.ru/ </w:t>
      </w:r>
    </w:p>
    <w:p w:rsidR="00483552" w:rsidRPr="005B0D75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483552">
        <w:rPr>
          <w:sz w:val="24"/>
          <w:szCs w:val="24"/>
        </w:rPr>
        <w:t>Электронная библиотека "</w:t>
      </w:r>
      <w:proofErr w:type="spellStart"/>
      <w:r w:rsidRPr="00483552">
        <w:rPr>
          <w:sz w:val="24"/>
          <w:szCs w:val="24"/>
        </w:rPr>
        <w:t>Либэр</w:t>
      </w:r>
      <w:proofErr w:type="spellEnd"/>
      <w:r w:rsidRPr="00483552">
        <w:rPr>
          <w:sz w:val="24"/>
          <w:szCs w:val="24"/>
        </w:rPr>
        <w:t xml:space="preserve">" [Электронный ресурс]. </w:t>
      </w:r>
      <w:r w:rsidRPr="005B0D75">
        <w:rPr>
          <w:sz w:val="24"/>
          <w:szCs w:val="24"/>
          <w:lang w:val="en-US"/>
        </w:rPr>
        <w:t>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ЭБС </w:t>
      </w:r>
      <w:proofErr w:type="spellStart"/>
      <w:r w:rsidRPr="00483552">
        <w:rPr>
          <w:sz w:val="24"/>
          <w:szCs w:val="24"/>
        </w:rPr>
        <w:t>Знаниум</w:t>
      </w:r>
      <w:proofErr w:type="spellEnd"/>
      <w:r w:rsidRPr="00483552">
        <w:rPr>
          <w:sz w:val="24"/>
          <w:szCs w:val="24"/>
        </w:rPr>
        <w:t xml:space="preserve">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ЭБС </w:t>
      </w:r>
      <w:proofErr w:type="spellStart"/>
      <w:r w:rsidRPr="00483552">
        <w:rPr>
          <w:sz w:val="24"/>
          <w:szCs w:val="24"/>
        </w:rPr>
        <w:t>IPRbooks</w:t>
      </w:r>
      <w:proofErr w:type="spellEnd"/>
      <w:r w:rsidRPr="00483552">
        <w:rPr>
          <w:sz w:val="24"/>
          <w:szCs w:val="24"/>
        </w:rPr>
        <w:t xml:space="preserve">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FB3519" w:rsidRDefault="00FB3519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FB3519">
        <w:rPr>
          <w:rStyle w:val="markedcontent"/>
          <w:sz w:val="24"/>
          <w:szCs w:val="24"/>
        </w:rPr>
        <w:t>СПС «</w:t>
      </w:r>
      <w:proofErr w:type="spellStart"/>
      <w:r w:rsidRPr="00FB3519">
        <w:rPr>
          <w:rStyle w:val="markedcontent"/>
          <w:sz w:val="24"/>
          <w:szCs w:val="24"/>
        </w:rPr>
        <w:t>КонсультантПлюс</w:t>
      </w:r>
      <w:proofErr w:type="spellEnd"/>
      <w:r w:rsidRPr="00FB3519">
        <w:rPr>
          <w:rStyle w:val="markedcontent"/>
          <w:sz w:val="24"/>
          <w:szCs w:val="24"/>
        </w:rPr>
        <w:t>»</w:t>
      </w:r>
      <w:r>
        <w:rPr>
          <w:rStyle w:val="markedcontent"/>
          <w:sz w:val="24"/>
          <w:szCs w:val="24"/>
        </w:rPr>
        <w:t xml:space="preserve">, </w:t>
      </w:r>
      <w:r w:rsidRPr="00FB3519">
        <w:rPr>
          <w:rStyle w:val="markedcontent"/>
          <w:sz w:val="24"/>
          <w:szCs w:val="24"/>
        </w:rPr>
        <w:t>«Гарант»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11233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0606EC"/>
    <w:multiLevelType w:val="hybridMultilevel"/>
    <w:tmpl w:val="B790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6B77"/>
    <w:rsid w:val="000E3422"/>
    <w:rsid w:val="001043F8"/>
    <w:rsid w:val="001071B9"/>
    <w:rsid w:val="00112333"/>
    <w:rsid w:val="00141343"/>
    <w:rsid w:val="00180109"/>
    <w:rsid w:val="001B2611"/>
    <w:rsid w:val="001C763F"/>
    <w:rsid w:val="001E632A"/>
    <w:rsid w:val="002668FA"/>
    <w:rsid w:val="00275F79"/>
    <w:rsid w:val="002825CF"/>
    <w:rsid w:val="002A51C0"/>
    <w:rsid w:val="002B01CB"/>
    <w:rsid w:val="002C4B3F"/>
    <w:rsid w:val="002C69D4"/>
    <w:rsid w:val="003408B2"/>
    <w:rsid w:val="003923E1"/>
    <w:rsid w:val="003C1217"/>
    <w:rsid w:val="003E462A"/>
    <w:rsid w:val="00483552"/>
    <w:rsid w:val="00496432"/>
    <w:rsid w:val="004A0A6B"/>
    <w:rsid w:val="004D398A"/>
    <w:rsid w:val="0051501E"/>
    <w:rsid w:val="00555F6C"/>
    <w:rsid w:val="0056393A"/>
    <w:rsid w:val="005B0D75"/>
    <w:rsid w:val="005B5E17"/>
    <w:rsid w:val="0062596E"/>
    <w:rsid w:val="006760BD"/>
    <w:rsid w:val="00693A3A"/>
    <w:rsid w:val="006E7CAD"/>
    <w:rsid w:val="00702218"/>
    <w:rsid w:val="007A7054"/>
    <w:rsid w:val="0080383E"/>
    <w:rsid w:val="00821DAD"/>
    <w:rsid w:val="0084200D"/>
    <w:rsid w:val="00920D08"/>
    <w:rsid w:val="0095632D"/>
    <w:rsid w:val="00A4526A"/>
    <w:rsid w:val="00AA4442"/>
    <w:rsid w:val="00AD3CA3"/>
    <w:rsid w:val="00AF286E"/>
    <w:rsid w:val="00B24317"/>
    <w:rsid w:val="00BD673D"/>
    <w:rsid w:val="00BF01AB"/>
    <w:rsid w:val="00BF72DD"/>
    <w:rsid w:val="00C807E1"/>
    <w:rsid w:val="00CE17B5"/>
    <w:rsid w:val="00CF2F83"/>
    <w:rsid w:val="00D05AB1"/>
    <w:rsid w:val="00D6668E"/>
    <w:rsid w:val="00D8209D"/>
    <w:rsid w:val="00DB2464"/>
    <w:rsid w:val="00E34349"/>
    <w:rsid w:val="00F27F79"/>
    <w:rsid w:val="00F53C9C"/>
    <w:rsid w:val="00F60CF5"/>
    <w:rsid w:val="00F67B0B"/>
    <w:rsid w:val="00FB0D25"/>
    <w:rsid w:val="00FB351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F003"/>
  <w15:docId w15:val="{9170B1B0-72FB-4E7B-A067-5E140C8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FB3519"/>
  </w:style>
  <w:style w:type="paragraph" w:customStyle="1" w:styleId="Default">
    <w:name w:val="Default"/>
    <w:uiPriority w:val="99"/>
    <w:rsid w:val="00DB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ist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ru/" TargetMode="External"/><Relationship Id="rId5" Type="http://schemas.openxmlformats.org/officeDocument/2006/relationships/hyperlink" Target="http://biblioclub.ru/index.php?page=book_view_red&amp;book_id=1177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19</cp:revision>
  <cp:lastPrinted>2020-11-13T10:48:00Z</cp:lastPrinted>
  <dcterms:created xsi:type="dcterms:W3CDTF">2021-08-18T15:31:00Z</dcterms:created>
  <dcterms:modified xsi:type="dcterms:W3CDTF">2023-05-22T08:17:00Z</dcterms:modified>
</cp:coreProperties>
</file>