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1D125A" w:rsidRPr="00FB30A7" w14:paraId="0D11B62F" w14:textId="77777777" w:rsidTr="00C24ACC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14:paraId="39EA1EB3" w14:textId="77777777" w:rsidR="001D125A" w:rsidRDefault="001D125A" w:rsidP="0059170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65A88D05" w14:textId="03F49316" w:rsidR="00C24ACC" w:rsidRPr="00470BFB" w:rsidRDefault="00C24ACC" w:rsidP="00C24ACC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 w:rsidRPr="00470BFB">
              <w:t xml:space="preserve">ГОСУДАРСТВЕННОЕ АВТОНОМНОЕ ОБРАЗОВАТЕЛЬНОЕ УЧРЕЖДЕНИЕ ВЫСШЕГО ОБРАЗОВАНИЯ </w:t>
            </w:r>
            <w:r w:rsidR="00367F84" w:rsidRPr="00367F84">
              <w:t>ЛЕНИНГРАДСКОЙ ОБЛАСТИ</w:t>
            </w:r>
          </w:p>
          <w:p w14:paraId="0E36EA69" w14:textId="77777777" w:rsidR="00C24ACC" w:rsidRPr="00470BFB" w:rsidRDefault="00C24ACC" w:rsidP="00C24ACC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6BCB7FB4" w14:textId="77777777" w:rsidR="00C24ACC" w:rsidRPr="00470BFB" w:rsidRDefault="00C24ACC" w:rsidP="00C24ACC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470BFB">
              <w:rPr>
                <w:b/>
              </w:rPr>
              <w:t xml:space="preserve">«ЛЕНИНГРАДСКИЙ ГОСУДАРСТВЕННЫЙ УНИВЕРСИТЕТ </w:t>
            </w:r>
          </w:p>
          <w:p w14:paraId="78EF1A1E" w14:textId="77777777" w:rsidR="00C24ACC" w:rsidRPr="00470BFB" w:rsidRDefault="00C24ACC" w:rsidP="00C24ACC">
            <w:pPr>
              <w:tabs>
                <w:tab w:val="left" w:pos="1530"/>
              </w:tabs>
              <w:ind w:hanging="40"/>
              <w:jc w:val="center"/>
            </w:pPr>
            <w:r w:rsidRPr="00470BFB">
              <w:rPr>
                <w:b/>
              </w:rPr>
              <w:t>ИМЕНИ А.С. ПУШКИНА»</w:t>
            </w:r>
          </w:p>
          <w:p w14:paraId="07C9E950" w14:textId="77777777" w:rsidR="00C24ACC" w:rsidRPr="00470BFB" w:rsidRDefault="00C24ACC" w:rsidP="00C24ACC">
            <w:pPr>
              <w:tabs>
                <w:tab w:val="left" w:pos="1530"/>
              </w:tabs>
              <w:ind w:hanging="40"/>
              <w:jc w:val="center"/>
            </w:pPr>
          </w:p>
          <w:p w14:paraId="680851A4" w14:textId="77777777" w:rsidR="00C24ACC" w:rsidRPr="00470BFB" w:rsidRDefault="00C24ACC" w:rsidP="00C24ACC">
            <w:pPr>
              <w:tabs>
                <w:tab w:val="left" w:pos="1530"/>
              </w:tabs>
              <w:ind w:hanging="40"/>
              <w:jc w:val="center"/>
            </w:pPr>
          </w:p>
          <w:p w14:paraId="2230E788" w14:textId="77777777" w:rsidR="00C24ACC" w:rsidRPr="00470BFB" w:rsidRDefault="00C24ACC" w:rsidP="00C24ACC">
            <w:pPr>
              <w:tabs>
                <w:tab w:val="left" w:pos="1530"/>
              </w:tabs>
              <w:ind w:hanging="40"/>
              <w:jc w:val="center"/>
            </w:pPr>
          </w:p>
          <w:p w14:paraId="492F15E9" w14:textId="77777777" w:rsidR="00C24ACC" w:rsidRPr="00470BFB" w:rsidRDefault="00C24ACC" w:rsidP="00C24ACC">
            <w:pPr>
              <w:tabs>
                <w:tab w:val="left" w:pos="1530"/>
              </w:tabs>
              <w:ind w:firstLine="5387"/>
            </w:pPr>
            <w:r w:rsidRPr="00470BFB">
              <w:t>УТВЕРЖДАЮ</w:t>
            </w:r>
          </w:p>
          <w:p w14:paraId="2E686CC1" w14:textId="77777777" w:rsidR="00C24ACC" w:rsidRPr="00470BFB" w:rsidRDefault="00C24ACC" w:rsidP="00C24ACC">
            <w:pPr>
              <w:tabs>
                <w:tab w:val="left" w:pos="1530"/>
              </w:tabs>
              <w:ind w:firstLine="5387"/>
            </w:pPr>
            <w:r w:rsidRPr="00470BFB">
              <w:t>Проректор по учебно-методической</w:t>
            </w:r>
          </w:p>
          <w:p w14:paraId="7720EB2C" w14:textId="77777777" w:rsidR="00C24ACC" w:rsidRPr="00470BFB" w:rsidRDefault="00C24ACC" w:rsidP="00C24ACC">
            <w:pPr>
              <w:tabs>
                <w:tab w:val="left" w:pos="1530"/>
              </w:tabs>
              <w:ind w:firstLine="5387"/>
            </w:pPr>
            <w:r w:rsidRPr="00470BFB">
              <w:t xml:space="preserve">работе </w:t>
            </w:r>
          </w:p>
          <w:p w14:paraId="44EAE6A1" w14:textId="77777777" w:rsidR="00C24ACC" w:rsidRPr="00470BFB" w:rsidRDefault="00C24ACC" w:rsidP="00C24ACC">
            <w:pPr>
              <w:tabs>
                <w:tab w:val="left" w:pos="1530"/>
              </w:tabs>
              <w:ind w:firstLine="5387"/>
            </w:pPr>
            <w:r w:rsidRPr="00470BFB">
              <w:t>____________ С.Н. Большаков</w:t>
            </w:r>
          </w:p>
          <w:p w14:paraId="14DB6778" w14:textId="3A310391" w:rsidR="00C24ACC" w:rsidRDefault="00C24ACC" w:rsidP="00C24ACC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5629EC8" w14:textId="77777777" w:rsidR="00070898" w:rsidRPr="00470BFB" w:rsidRDefault="00070898" w:rsidP="00C24ACC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401D2683" w14:textId="77777777" w:rsidR="00C24ACC" w:rsidRPr="00470BFB" w:rsidRDefault="00C24ACC" w:rsidP="00C24ACC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95B37BF" w14:textId="77777777" w:rsidR="00C24ACC" w:rsidRPr="00470BFB" w:rsidRDefault="00C24ACC" w:rsidP="00C24ACC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B767126" w14:textId="77777777" w:rsidR="00C24ACC" w:rsidRPr="00470BFB" w:rsidRDefault="00C24ACC" w:rsidP="00C24ACC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470BFB">
              <w:rPr>
                <w:caps/>
              </w:rPr>
              <w:t>РАБОЧАЯ ПРОГРАММА</w:t>
            </w:r>
          </w:p>
          <w:p w14:paraId="09DFCC0C" w14:textId="77777777" w:rsidR="00C24ACC" w:rsidRPr="00470BFB" w:rsidRDefault="00C24ACC" w:rsidP="00C24ACC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70BFB">
              <w:rPr>
                <w:rStyle w:val="ListLabel13"/>
              </w:rPr>
              <w:t>дисциплины</w:t>
            </w:r>
          </w:p>
          <w:p w14:paraId="69A3AAF8" w14:textId="77777777" w:rsidR="00C24ACC" w:rsidRPr="00470BFB" w:rsidRDefault="00C24ACC" w:rsidP="00C24ACC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</w:p>
          <w:p w14:paraId="46E2D84A" w14:textId="68D72F13" w:rsidR="001D125A" w:rsidRPr="00367F84" w:rsidRDefault="00367F84" w:rsidP="00367F8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961F6">
              <w:rPr>
                <w:b/>
                <w:bCs/>
              </w:rPr>
              <w:t>Б1.О.0</w:t>
            </w:r>
            <w:r>
              <w:rPr>
                <w:b/>
                <w:bCs/>
              </w:rPr>
              <w:t>6</w:t>
            </w:r>
            <w:r w:rsidRPr="007961F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ПРЕДМЕТНО-СОДЕРЖАТЕЛЬНЫЙ</w:t>
            </w:r>
            <w:r w:rsidRPr="007961F6">
              <w:rPr>
                <w:b/>
                <w:bCs/>
              </w:rPr>
              <w:t xml:space="preserve"> (МОДУЛЬ)</w:t>
            </w:r>
          </w:p>
          <w:p w14:paraId="079073D1" w14:textId="77777777" w:rsidR="001D125A" w:rsidRPr="00B76473" w:rsidRDefault="00C24ACC" w:rsidP="00C24ACC">
            <w:pPr>
              <w:jc w:val="center"/>
            </w:pPr>
            <w:r w:rsidRPr="00C24ACC">
              <w:rPr>
                <w:b/>
                <w:bCs/>
              </w:rPr>
              <w:t>Б1.О.06.18</w:t>
            </w:r>
            <w:r w:rsidR="001D125A" w:rsidRPr="00C24AC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ФИЛОЛОГИЧЕСКИЙ АНАЛИЗ ТЕКСТА</w:t>
            </w:r>
          </w:p>
          <w:p w14:paraId="4BB7BFBD" w14:textId="33720E9D" w:rsidR="001D125A" w:rsidRDefault="001D125A" w:rsidP="00070898">
            <w:pPr>
              <w:tabs>
                <w:tab w:val="right" w:leader="underscore" w:pos="8505"/>
              </w:tabs>
              <w:jc w:val="center"/>
            </w:pPr>
          </w:p>
          <w:p w14:paraId="39A75A1A" w14:textId="643872B5" w:rsidR="00070898" w:rsidRDefault="00070898" w:rsidP="00070898">
            <w:pPr>
              <w:tabs>
                <w:tab w:val="right" w:leader="underscore" w:pos="8505"/>
              </w:tabs>
              <w:jc w:val="center"/>
            </w:pPr>
          </w:p>
          <w:p w14:paraId="64956CBB" w14:textId="77777777" w:rsidR="00070898" w:rsidRPr="00B76473" w:rsidRDefault="00070898" w:rsidP="00070898">
            <w:pPr>
              <w:tabs>
                <w:tab w:val="right" w:leader="underscore" w:pos="8505"/>
              </w:tabs>
              <w:jc w:val="center"/>
            </w:pPr>
          </w:p>
          <w:p w14:paraId="32692D39" w14:textId="0590A8F2" w:rsidR="00C24ACC" w:rsidRPr="00470BFB" w:rsidRDefault="00C24ACC" w:rsidP="00C24ACC">
            <w:pPr>
              <w:jc w:val="center"/>
              <w:rPr>
                <w:b/>
                <w:bCs/>
                <w:color w:val="000000"/>
              </w:rPr>
            </w:pPr>
            <w:r w:rsidRPr="00470BFB">
              <w:t>Направление подготовки</w:t>
            </w:r>
            <w:r w:rsidRPr="00470BFB">
              <w:rPr>
                <w:b/>
                <w:bCs/>
              </w:rPr>
              <w:t xml:space="preserve"> </w:t>
            </w:r>
            <w:r w:rsidRPr="00470BFB">
              <w:rPr>
                <w:b/>
                <w:bCs/>
                <w:color w:val="000000"/>
              </w:rPr>
              <w:t>44.03.0</w:t>
            </w:r>
            <w:r w:rsidR="00367F84">
              <w:rPr>
                <w:b/>
                <w:bCs/>
                <w:color w:val="000000"/>
              </w:rPr>
              <w:t>1</w:t>
            </w:r>
            <w:r w:rsidRPr="00470BFB">
              <w:rPr>
                <w:b/>
                <w:bCs/>
                <w:color w:val="000000"/>
              </w:rPr>
              <w:t xml:space="preserve"> Педагогическое образование </w:t>
            </w:r>
          </w:p>
          <w:p w14:paraId="07F8BF59" w14:textId="7857E631" w:rsidR="00C24ACC" w:rsidRPr="00470BFB" w:rsidRDefault="00070898" w:rsidP="00C24ACC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Н</w:t>
            </w:r>
            <w:r w:rsidRPr="00470BFB">
              <w:rPr>
                <w:color w:val="000000"/>
              </w:rPr>
              <w:t xml:space="preserve">аправленность </w:t>
            </w:r>
            <w:r w:rsidR="00C24ACC" w:rsidRPr="00470BFB">
              <w:rPr>
                <w:color w:val="000000"/>
              </w:rPr>
              <w:t>(</w:t>
            </w:r>
            <w:r>
              <w:rPr>
                <w:color w:val="000000"/>
              </w:rPr>
              <w:t>п</w:t>
            </w:r>
            <w:r w:rsidRPr="00470BFB">
              <w:rPr>
                <w:color w:val="000000"/>
              </w:rPr>
              <w:t>рофиль</w:t>
            </w:r>
            <w:r w:rsidR="00C24ACC" w:rsidRPr="00470BFB">
              <w:rPr>
                <w:color w:val="000000"/>
              </w:rPr>
              <w:t xml:space="preserve">) </w:t>
            </w:r>
            <w:r w:rsidR="00C24ACC" w:rsidRPr="00470BFB">
              <w:rPr>
                <w:b/>
                <w:bCs/>
                <w:color w:val="000000"/>
              </w:rPr>
              <w:t xml:space="preserve">Русский язык </w:t>
            </w:r>
          </w:p>
          <w:p w14:paraId="6CD1726D" w14:textId="77777777" w:rsidR="00C24ACC" w:rsidRPr="00470BFB" w:rsidRDefault="00C24ACC" w:rsidP="00C24ACC">
            <w:pPr>
              <w:jc w:val="center"/>
              <w:rPr>
                <w:b/>
                <w:bCs/>
                <w:color w:val="000000"/>
              </w:rPr>
            </w:pPr>
          </w:p>
          <w:p w14:paraId="3A1FA92C" w14:textId="72CD8A7C" w:rsidR="00C24ACC" w:rsidRPr="00470BFB" w:rsidRDefault="00C24ACC" w:rsidP="00C24ACC">
            <w:pPr>
              <w:jc w:val="center"/>
              <w:rPr>
                <w:color w:val="000000"/>
              </w:rPr>
            </w:pPr>
            <w:r w:rsidRPr="00470BFB">
              <w:rPr>
                <w:color w:val="000000"/>
              </w:rPr>
              <w:t>(год начала подготовки – 20</w:t>
            </w:r>
            <w:r w:rsidR="00EF3392">
              <w:rPr>
                <w:color w:val="000000"/>
              </w:rPr>
              <w:t>2</w:t>
            </w:r>
            <w:r w:rsidR="00185FB5">
              <w:rPr>
                <w:color w:val="000000"/>
              </w:rPr>
              <w:t>2</w:t>
            </w:r>
            <w:r w:rsidRPr="00470BFB">
              <w:rPr>
                <w:color w:val="000000"/>
              </w:rPr>
              <w:t>)</w:t>
            </w:r>
          </w:p>
          <w:p w14:paraId="6BA9D446" w14:textId="77777777" w:rsidR="00C24ACC" w:rsidRPr="00070898" w:rsidRDefault="00C24ACC" w:rsidP="00070898">
            <w:pPr>
              <w:jc w:val="center"/>
              <w:rPr>
                <w:bCs/>
                <w:i/>
                <w:iCs/>
              </w:rPr>
            </w:pPr>
          </w:p>
          <w:p w14:paraId="6D4172B8" w14:textId="77777777" w:rsidR="00C24ACC" w:rsidRPr="00070898" w:rsidRDefault="00C24ACC" w:rsidP="00070898">
            <w:pPr>
              <w:jc w:val="center"/>
              <w:rPr>
                <w:bCs/>
                <w:i/>
                <w:iCs/>
              </w:rPr>
            </w:pPr>
          </w:p>
          <w:p w14:paraId="02DAEF43" w14:textId="77777777" w:rsidR="001D125A" w:rsidRPr="00070898" w:rsidRDefault="001D125A" w:rsidP="00070898">
            <w:pPr>
              <w:jc w:val="center"/>
              <w:rPr>
                <w:bCs/>
                <w:i/>
                <w:iCs/>
              </w:rPr>
            </w:pPr>
          </w:p>
          <w:p w14:paraId="24199EE7" w14:textId="77777777" w:rsidR="001D125A" w:rsidRPr="00070898" w:rsidRDefault="001D125A" w:rsidP="00070898">
            <w:pPr>
              <w:jc w:val="center"/>
              <w:rPr>
                <w:bCs/>
                <w:i/>
                <w:iCs/>
              </w:rPr>
            </w:pPr>
          </w:p>
          <w:p w14:paraId="05F1DB4A" w14:textId="77777777" w:rsidR="001D125A" w:rsidRPr="00070898" w:rsidRDefault="001D125A" w:rsidP="00070898">
            <w:pPr>
              <w:jc w:val="center"/>
              <w:rPr>
                <w:bCs/>
                <w:i/>
                <w:iCs/>
              </w:rPr>
            </w:pPr>
          </w:p>
          <w:p w14:paraId="2A76686C" w14:textId="77777777" w:rsidR="001D125A" w:rsidRPr="00B76473" w:rsidRDefault="001D125A" w:rsidP="0059170C">
            <w:pPr>
              <w:jc w:val="center"/>
            </w:pPr>
          </w:p>
          <w:p w14:paraId="1B90B61A" w14:textId="77777777" w:rsidR="001D125A" w:rsidRDefault="001D125A" w:rsidP="0059170C">
            <w:pPr>
              <w:jc w:val="center"/>
            </w:pPr>
          </w:p>
          <w:p w14:paraId="19A6C622" w14:textId="77777777" w:rsidR="00C24ACC" w:rsidRDefault="00C24ACC" w:rsidP="0059170C">
            <w:pPr>
              <w:jc w:val="center"/>
            </w:pPr>
          </w:p>
          <w:p w14:paraId="2E0BD328" w14:textId="77777777" w:rsidR="00C24ACC" w:rsidRDefault="00C24ACC" w:rsidP="0059170C">
            <w:pPr>
              <w:jc w:val="center"/>
            </w:pPr>
          </w:p>
          <w:p w14:paraId="16B05FFA" w14:textId="77777777" w:rsidR="00C24ACC" w:rsidRDefault="00C24ACC" w:rsidP="0059170C">
            <w:pPr>
              <w:jc w:val="center"/>
            </w:pPr>
          </w:p>
          <w:p w14:paraId="075EC760" w14:textId="77777777" w:rsidR="00C24ACC" w:rsidRDefault="00C24ACC" w:rsidP="0059170C">
            <w:pPr>
              <w:jc w:val="center"/>
            </w:pPr>
          </w:p>
          <w:p w14:paraId="5A136146" w14:textId="77777777" w:rsidR="001D125A" w:rsidRDefault="001D125A" w:rsidP="0059170C">
            <w:pPr>
              <w:jc w:val="center"/>
            </w:pPr>
          </w:p>
          <w:p w14:paraId="3487AB7F" w14:textId="77777777" w:rsidR="00C24ACC" w:rsidRDefault="00C24ACC" w:rsidP="0059170C">
            <w:pPr>
              <w:jc w:val="center"/>
            </w:pPr>
          </w:p>
          <w:p w14:paraId="53CB04A5" w14:textId="5F26D0A6" w:rsidR="00C24ACC" w:rsidRDefault="00C24ACC" w:rsidP="0059170C">
            <w:pPr>
              <w:jc w:val="center"/>
            </w:pPr>
          </w:p>
          <w:p w14:paraId="6F1F4B0A" w14:textId="1E8EBD90" w:rsidR="00070898" w:rsidRDefault="00070898" w:rsidP="0059170C">
            <w:pPr>
              <w:jc w:val="center"/>
            </w:pPr>
          </w:p>
          <w:p w14:paraId="650B0BC3" w14:textId="73CF187F" w:rsidR="00070898" w:rsidRDefault="00070898" w:rsidP="0059170C">
            <w:pPr>
              <w:jc w:val="center"/>
            </w:pPr>
          </w:p>
          <w:p w14:paraId="2E7E2228" w14:textId="77777777" w:rsidR="001D125A" w:rsidRPr="00B76473" w:rsidRDefault="001D125A" w:rsidP="0059170C">
            <w:pPr>
              <w:jc w:val="center"/>
            </w:pPr>
          </w:p>
          <w:p w14:paraId="37F127CE" w14:textId="77777777" w:rsidR="001D125A" w:rsidRPr="00B76473" w:rsidRDefault="001D125A" w:rsidP="0059170C">
            <w:pPr>
              <w:jc w:val="center"/>
            </w:pPr>
          </w:p>
          <w:p w14:paraId="3990EA6B" w14:textId="77777777" w:rsidR="001D125A" w:rsidRDefault="001D125A" w:rsidP="0059170C">
            <w:pPr>
              <w:jc w:val="center"/>
            </w:pPr>
          </w:p>
          <w:p w14:paraId="077DE9E2" w14:textId="77777777" w:rsidR="001D125A" w:rsidRDefault="001D125A" w:rsidP="0059170C">
            <w:pPr>
              <w:jc w:val="center"/>
            </w:pPr>
          </w:p>
          <w:p w14:paraId="144C083B" w14:textId="77777777" w:rsidR="001D125A" w:rsidRDefault="001D125A" w:rsidP="0059170C">
            <w:pPr>
              <w:jc w:val="center"/>
            </w:pPr>
          </w:p>
          <w:p w14:paraId="43E48125" w14:textId="77777777" w:rsidR="001D125A" w:rsidRPr="00B76473" w:rsidRDefault="001D125A" w:rsidP="0059170C">
            <w:pPr>
              <w:jc w:val="center"/>
            </w:pPr>
            <w:r w:rsidRPr="00B76473">
              <w:t xml:space="preserve"> Санкт-Петербург</w:t>
            </w:r>
          </w:p>
          <w:p w14:paraId="381808AD" w14:textId="7A47CE27" w:rsidR="001D125A" w:rsidRPr="00B76473" w:rsidRDefault="001D125A" w:rsidP="00070898">
            <w:pPr>
              <w:jc w:val="center"/>
            </w:pPr>
            <w:r w:rsidRPr="00B76473">
              <w:t>20</w:t>
            </w:r>
            <w:r w:rsidR="00EF3392">
              <w:t>2</w:t>
            </w:r>
            <w:r w:rsidR="00185FB5">
              <w:t>2</w:t>
            </w:r>
          </w:p>
        </w:tc>
      </w:tr>
    </w:tbl>
    <w:p w14:paraId="7B86DAAC" w14:textId="4595E665" w:rsidR="001D125A" w:rsidRPr="00B76473" w:rsidRDefault="001D125A" w:rsidP="00070898">
      <w:pPr>
        <w:jc w:val="both"/>
        <w:rPr>
          <w:b/>
          <w:bCs/>
        </w:rPr>
      </w:pPr>
      <w:r w:rsidRPr="007F3A77">
        <w:rPr>
          <w:b/>
          <w:bCs/>
        </w:rPr>
        <w:lastRenderedPageBreak/>
        <w:t>1. ПЕРЕЧЕНЬ ПЛАНИРУЕМЫХ РЕЗУЛЬТАТОВ ОБУЧЕНИЯ ПО ДИСЦИПЛИНЕ</w:t>
      </w:r>
      <w:r w:rsidR="00070898">
        <w:rPr>
          <w:b/>
          <w:bCs/>
        </w:rPr>
        <w:t>:</w:t>
      </w:r>
    </w:p>
    <w:p w14:paraId="7F800220" w14:textId="0D18535E" w:rsidR="00C24ACC" w:rsidRDefault="001D125A" w:rsidP="00070898">
      <w:pPr>
        <w:pStyle w:val="a"/>
        <w:numPr>
          <w:ilvl w:val="0"/>
          <w:numId w:val="0"/>
        </w:numPr>
        <w:spacing w:line="240" w:lineRule="auto"/>
      </w:pPr>
      <w:r w:rsidRPr="00B76473">
        <w:t>Процесс изучения дисциплины направлен на формирование следующих компетенций:</w:t>
      </w:r>
      <w:r>
        <w:t xml:space="preserve"> </w:t>
      </w:r>
    </w:p>
    <w:p w14:paraId="7942EEF9" w14:textId="77777777" w:rsidR="00070898" w:rsidRDefault="00070898" w:rsidP="00070898">
      <w:pPr>
        <w:pStyle w:val="a"/>
        <w:numPr>
          <w:ilvl w:val="0"/>
          <w:numId w:val="0"/>
        </w:numPr>
        <w:spacing w:line="240" w:lineRule="auto"/>
      </w:pPr>
    </w:p>
    <w:tbl>
      <w:tblPr>
        <w:tblW w:w="921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4961"/>
      </w:tblGrid>
      <w:tr w:rsidR="00C24ACC" w:rsidRPr="00470BFB" w14:paraId="339EEF9E" w14:textId="77777777" w:rsidTr="0059170C">
        <w:trPr>
          <w:trHeight w:val="858"/>
        </w:trPr>
        <w:tc>
          <w:tcPr>
            <w:tcW w:w="993" w:type="dxa"/>
            <w:shd w:val="clear" w:color="auto" w:fill="auto"/>
          </w:tcPr>
          <w:p w14:paraId="6CDE7963" w14:textId="77777777" w:rsidR="00C24ACC" w:rsidRPr="00470BFB" w:rsidRDefault="00C24ACC" w:rsidP="0059170C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470BFB">
              <w:rPr>
                <w:color w:val="000000"/>
              </w:rPr>
              <w:t>Индекс компетенции</w:t>
            </w:r>
          </w:p>
        </w:tc>
        <w:tc>
          <w:tcPr>
            <w:tcW w:w="3260" w:type="dxa"/>
            <w:shd w:val="clear" w:color="auto" w:fill="auto"/>
          </w:tcPr>
          <w:p w14:paraId="2DE3BD3B" w14:textId="77777777" w:rsidR="00C24ACC" w:rsidRPr="00470BFB" w:rsidRDefault="00C24ACC" w:rsidP="0059170C">
            <w:pPr>
              <w:pStyle w:val="a5"/>
              <w:jc w:val="center"/>
            </w:pPr>
            <w:r w:rsidRPr="00470BFB">
              <w:rPr>
                <w:color w:val="000000"/>
              </w:rPr>
              <w:t xml:space="preserve">Содержание компетенции </w:t>
            </w:r>
          </w:p>
          <w:p w14:paraId="14DF5A6D" w14:textId="77777777" w:rsidR="00C24ACC" w:rsidRPr="00470BFB" w:rsidRDefault="00C24ACC" w:rsidP="0059170C">
            <w:pPr>
              <w:pStyle w:val="a5"/>
              <w:jc w:val="center"/>
            </w:pPr>
            <w:r w:rsidRPr="00470BFB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14:paraId="579CC0D7" w14:textId="77777777" w:rsidR="00C24ACC" w:rsidRPr="00470BFB" w:rsidRDefault="00C24ACC" w:rsidP="0059170C">
            <w:pPr>
              <w:pStyle w:val="a5"/>
              <w:jc w:val="center"/>
            </w:pPr>
            <w:r w:rsidRPr="00470BFB">
              <w:t>Индикаторы компетенций (код и содержание)</w:t>
            </w:r>
          </w:p>
        </w:tc>
      </w:tr>
      <w:tr w:rsidR="00CF30F2" w:rsidRPr="00470BFB" w14:paraId="5A83F2E2" w14:textId="77777777" w:rsidTr="00C24ACC">
        <w:trPr>
          <w:trHeight w:val="1060"/>
        </w:trPr>
        <w:tc>
          <w:tcPr>
            <w:tcW w:w="993" w:type="dxa"/>
            <w:vMerge w:val="restart"/>
            <w:shd w:val="clear" w:color="auto" w:fill="auto"/>
          </w:tcPr>
          <w:p w14:paraId="735B4F5F" w14:textId="77777777" w:rsidR="00CF30F2" w:rsidRPr="00470BFB" w:rsidRDefault="00CF30F2" w:rsidP="00CF30F2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ОПК-4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8CE75B2" w14:textId="77777777" w:rsidR="00CF30F2" w:rsidRPr="00AB2240" w:rsidRDefault="00CF30F2" w:rsidP="00CF30F2">
            <w:r w:rsidRPr="00AB2240">
              <w:t xml:space="preserve">Способен осуществлять духовно-нравственное воспитание обучающихся на основе базовых национальных ценностей </w:t>
            </w:r>
          </w:p>
        </w:tc>
        <w:tc>
          <w:tcPr>
            <w:tcW w:w="4961" w:type="dxa"/>
          </w:tcPr>
          <w:p w14:paraId="53861943" w14:textId="23F029C2" w:rsidR="00CF30F2" w:rsidRPr="00AB2240" w:rsidRDefault="00CF30F2" w:rsidP="00CF30F2">
            <w:r w:rsidRPr="00295585">
              <w:t xml:space="preserve">ИОПК-4.1. Демонстрирует знание духовно-нравственных ценностей личности и модели нравственного поведения в профессиональной деятельности. </w:t>
            </w:r>
          </w:p>
        </w:tc>
      </w:tr>
      <w:tr w:rsidR="00CF30F2" w:rsidRPr="00470BFB" w14:paraId="7F4D9441" w14:textId="77777777" w:rsidTr="0059170C">
        <w:trPr>
          <w:trHeight w:val="1140"/>
        </w:trPr>
        <w:tc>
          <w:tcPr>
            <w:tcW w:w="993" w:type="dxa"/>
            <w:vMerge/>
            <w:shd w:val="clear" w:color="auto" w:fill="auto"/>
          </w:tcPr>
          <w:p w14:paraId="1309B640" w14:textId="77777777" w:rsidR="00CF30F2" w:rsidRDefault="00CF30F2" w:rsidP="00CF30F2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6A1692C" w14:textId="77777777" w:rsidR="00CF30F2" w:rsidRPr="00AB2240" w:rsidRDefault="00CF30F2" w:rsidP="00CF30F2"/>
        </w:tc>
        <w:tc>
          <w:tcPr>
            <w:tcW w:w="4961" w:type="dxa"/>
          </w:tcPr>
          <w:p w14:paraId="294CB878" w14:textId="4B2330C9" w:rsidR="00CF30F2" w:rsidRPr="00AB2240" w:rsidRDefault="00CF30F2" w:rsidP="00CF30F2">
            <w:r w:rsidRPr="00295585">
              <w:t xml:space="preserve">ИОПК-4.2. Осуществляет отбор диагностических средств для определения уровня сформированности духовно-нравственных ценностей. </w:t>
            </w:r>
          </w:p>
        </w:tc>
      </w:tr>
      <w:tr w:rsidR="00CF30F2" w:rsidRPr="00470BFB" w14:paraId="68F1E108" w14:textId="77777777" w:rsidTr="0059170C">
        <w:trPr>
          <w:trHeight w:val="1140"/>
        </w:trPr>
        <w:tc>
          <w:tcPr>
            <w:tcW w:w="993" w:type="dxa"/>
            <w:vMerge/>
            <w:shd w:val="clear" w:color="auto" w:fill="auto"/>
          </w:tcPr>
          <w:p w14:paraId="3CCA9F25" w14:textId="77777777" w:rsidR="00CF30F2" w:rsidRDefault="00CF30F2" w:rsidP="00CF30F2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4482B47" w14:textId="77777777" w:rsidR="00CF30F2" w:rsidRPr="00AB2240" w:rsidRDefault="00CF30F2" w:rsidP="00CF30F2"/>
        </w:tc>
        <w:tc>
          <w:tcPr>
            <w:tcW w:w="4961" w:type="dxa"/>
          </w:tcPr>
          <w:p w14:paraId="1FB11EA8" w14:textId="20135FF2" w:rsidR="00CF30F2" w:rsidRDefault="00CF30F2" w:rsidP="00CF30F2">
            <w:r w:rsidRPr="00295585">
              <w:t>ИОПК-4.3. Применяет способы формирования и оценки воспитательных результатов в различных видах учебной и внеучебной деятельности.</w:t>
            </w:r>
          </w:p>
        </w:tc>
      </w:tr>
      <w:tr w:rsidR="00CF30F2" w:rsidRPr="00470BFB" w14:paraId="547B9859" w14:textId="77777777" w:rsidTr="0059170C">
        <w:trPr>
          <w:trHeight w:val="1040"/>
        </w:trPr>
        <w:tc>
          <w:tcPr>
            <w:tcW w:w="993" w:type="dxa"/>
            <w:vMerge w:val="restart"/>
            <w:shd w:val="clear" w:color="auto" w:fill="auto"/>
          </w:tcPr>
          <w:p w14:paraId="5E3D7873" w14:textId="77777777" w:rsidR="00CF30F2" w:rsidRPr="00470BFB" w:rsidRDefault="00CF30F2" w:rsidP="00CF30F2">
            <w:pPr>
              <w:pStyle w:val="afd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7742B0E9" w14:textId="77777777" w:rsidR="00CF30F2" w:rsidRPr="00470BFB" w:rsidRDefault="00CF30F2" w:rsidP="00CF30F2">
            <w:r w:rsidRPr="00470BFB">
              <w:t>Способен применять предметные знания при реализации образовательного процесса</w:t>
            </w:r>
          </w:p>
          <w:p w14:paraId="5489D261" w14:textId="77777777" w:rsidR="00CF30F2" w:rsidRPr="00470BFB" w:rsidRDefault="00CF30F2" w:rsidP="00CF30F2"/>
        </w:tc>
        <w:tc>
          <w:tcPr>
            <w:tcW w:w="4961" w:type="dxa"/>
          </w:tcPr>
          <w:p w14:paraId="4658B744" w14:textId="4B4BE87F" w:rsidR="00CF30F2" w:rsidRPr="00470BFB" w:rsidRDefault="00CF30F2" w:rsidP="00CF30F2">
            <w:pPr>
              <w:jc w:val="both"/>
            </w:pPr>
            <w:r w:rsidRPr="006E3F8B">
              <w:t>ИПК-3.1. Знает цели, содержание, технологии, организационные формы, диагностические процедуры, применяемые в учебном процессе.</w:t>
            </w:r>
          </w:p>
        </w:tc>
      </w:tr>
      <w:tr w:rsidR="00CF30F2" w:rsidRPr="00470BFB" w14:paraId="55864434" w14:textId="77777777" w:rsidTr="0059170C">
        <w:trPr>
          <w:trHeight w:val="1160"/>
        </w:trPr>
        <w:tc>
          <w:tcPr>
            <w:tcW w:w="993" w:type="dxa"/>
            <w:vMerge/>
            <w:shd w:val="clear" w:color="auto" w:fill="auto"/>
          </w:tcPr>
          <w:p w14:paraId="249076B6" w14:textId="77777777" w:rsidR="00CF30F2" w:rsidRPr="00470BFB" w:rsidRDefault="00CF30F2" w:rsidP="00CF30F2">
            <w:pPr>
              <w:pStyle w:val="afd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526D891" w14:textId="77777777" w:rsidR="00CF30F2" w:rsidRPr="00470BFB" w:rsidRDefault="00CF30F2" w:rsidP="00CF30F2"/>
        </w:tc>
        <w:tc>
          <w:tcPr>
            <w:tcW w:w="4961" w:type="dxa"/>
          </w:tcPr>
          <w:p w14:paraId="4A7A6BCC" w14:textId="3A231A8B" w:rsidR="00CF30F2" w:rsidRPr="00470BFB" w:rsidRDefault="00CF30F2" w:rsidP="00CF30F2">
            <w:pPr>
              <w:jc w:val="both"/>
            </w:pPr>
            <w:r w:rsidRPr="006E3F8B">
              <w:t>ИПК-3.2. Умеет применять содержание учебного предмета и для эффективной реализации учебного процесса</w:t>
            </w:r>
          </w:p>
        </w:tc>
      </w:tr>
      <w:tr w:rsidR="00CF30F2" w:rsidRPr="00470BFB" w14:paraId="5725695C" w14:textId="77777777" w:rsidTr="0059170C">
        <w:trPr>
          <w:trHeight w:val="1160"/>
        </w:trPr>
        <w:tc>
          <w:tcPr>
            <w:tcW w:w="993" w:type="dxa"/>
            <w:vMerge/>
            <w:shd w:val="clear" w:color="auto" w:fill="auto"/>
          </w:tcPr>
          <w:p w14:paraId="50D1A3B9" w14:textId="77777777" w:rsidR="00CF30F2" w:rsidRPr="00470BFB" w:rsidRDefault="00CF30F2" w:rsidP="00CF30F2">
            <w:pPr>
              <w:pStyle w:val="afd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582D18B" w14:textId="77777777" w:rsidR="00CF30F2" w:rsidRPr="00470BFB" w:rsidRDefault="00CF30F2" w:rsidP="00CF30F2"/>
        </w:tc>
        <w:tc>
          <w:tcPr>
            <w:tcW w:w="4961" w:type="dxa"/>
          </w:tcPr>
          <w:p w14:paraId="56AD7319" w14:textId="6FBE0821" w:rsidR="00CF30F2" w:rsidRPr="00470BFB" w:rsidRDefault="00CF30F2" w:rsidP="00CF30F2">
            <w:pPr>
              <w:jc w:val="both"/>
              <w:rPr>
                <w:color w:val="000000"/>
                <w:shd w:val="clear" w:color="auto" w:fill="FFFFFF"/>
              </w:rPr>
            </w:pPr>
            <w:r w:rsidRPr="006E3F8B"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</w:tbl>
    <w:p w14:paraId="07269283" w14:textId="77777777" w:rsidR="001D125A" w:rsidRPr="00B76473" w:rsidRDefault="001D125A" w:rsidP="001D125A">
      <w:pPr>
        <w:rPr>
          <w:b/>
          <w:bCs/>
        </w:rPr>
      </w:pPr>
    </w:p>
    <w:p w14:paraId="6DCF5818" w14:textId="71566E38" w:rsidR="001D125A" w:rsidRPr="00B76473" w:rsidRDefault="001D125A" w:rsidP="001D125A">
      <w:r w:rsidRPr="00B76473">
        <w:rPr>
          <w:b/>
          <w:bCs/>
        </w:rPr>
        <w:t xml:space="preserve">2. </w:t>
      </w:r>
      <w:r w:rsidRPr="00B76473">
        <w:rPr>
          <w:b/>
          <w:bCs/>
          <w:caps/>
        </w:rPr>
        <w:t>Место дисциплины в структуре ОП</w:t>
      </w:r>
      <w:r w:rsidR="00070898">
        <w:rPr>
          <w:b/>
          <w:bCs/>
          <w:caps/>
        </w:rPr>
        <w:t>:</w:t>
      </w:r>
      <w:r w:rsidRPr="00B76473">
        <w:rPr>
          <w:b/>
          <w:bCs/>
        </w:rPr>
        <w:t xml:space="preserve"> </w:t>
      </w:r>
    </w:p>
    <w:p w14:paraId="46738CE0" w14:textId="77777777" w:rsidR="001D125A" w:rsidRPr="00D56828" w:rsidRDefault="001D125A" w:rsidP="001D125A">
      <w:pPr>
        <w:widowControl w:val="0"/>
        <w:autoSpaceDE w:val="0"/>
        <w:autoSpaceDN w:val="0"/>
        <w:adjustRightInd w:val="0"/>
        <w:ind w:firstLine="709"/>
        <w:jc w:val="both"/>
      </w:pPr>
      <w:r w:rsidRPr="00D30F71">
        <w:rPr>
          <w:b/>
          <w:u w:val="single"/>
        </w:rPr>
        <w:t>Цель дисциплины</w:t>
      </w:r>
      <w:r w:rsidRPr="00D30F71">
        <w:rPr>
          <w:b/>
          <w:bCs/>
        </w:rPr>
        <w:t>:</w:t>
      </w:r>
      <w:r w:rsidRPr="00D56828">
        <w:t xml:space="preserve"> </w:t>
      </w:r>
      <w:r w:rsidRPr="00D56828">
        <w:rPr>
          <w:spacing w:val="-3"/>
        </w:rPr>
        <w:t xml:space="preserve">подготовка выпускника, имеющего системное представление о </w:t>
      </w:r>
      <w:r w:rsidRPr="00D56828">
        <w:t>специфике современной филологии и ее проблематике.</w:t>
      </w:r>
    </w:p>
    <w:p w14:paraId="59F04677" w14:textId="77777777" w:rsidR="001D125A" w:rsidRPr="00D30F71" w:rsidRDefault="001D125A" w:rsidP="001D125A">
      <w:pPr>
        <w:ind w:firstLine="709"/>
        <w:rPr>
          <w:b/>
        </w:rPr>
      </w:pPr>
      <w:r w:rsidRPr="00D30F71">
        <w:rPr>
          <w:b/>
          <w:u w:val="single"/>
        </w:rPr>
        <w:t>Задачи дисциплины</w:t>
      </w:r>
      <w:r w:rsidRPr="00D30F71">
        <w:rPr>
          <w:b/>
          <w:bCs/>
        </w:rPr>
        <w:t>:</w:t>
      </w:r>
    </w:p>
    <w:p w14:paraId="71CC1BF1" w14:textId="77777777" w:rsidR="001D125A" w:rsidRPr="00D56828" w:rsidRDefault="001D125A" w:rsidP="00D30F71">
      <w:pPr>
        <w:pStyle w:val="western"/>
        <w:numPr>
          <w:ilvl w:val="0"/>
          <w:numId w:val="5"/>
        </w:numPr>
        <w:spacing w:before="0" w:beforeAutospacing="0" w:line="240" w:lineRule="auto"/>
        <w:ind w:left="709"/>
        <w:jc w:val="both"/>
        <w:rPr>
          <w:color w:val="auto"/>
          <w:sz w:val="24"/>
          <w:szCs w:val="24"/>
        </w:rPr>
      </w:pPr>
      <w:r w:rsidRPr="00D56828">
        <w:rPr>
          <w:sz w:val="24"/>
          <w:szCs w:val="24"/>
        </w:rPr>
        <w:t xml:space="preserve">  </w:t>
      </w:r>
      <w:r w:rsidRPr="00D56828">
        <w:rPr>
          <w:color w:val="auto"/>
          <w:sz w:val="24"/>
          <w:szCs w:val="24"/>
        </w:rPr>
        <w:t>раскрыть особенности современной филологической науки; научить проблемному подходу к филологическому дискурсу;</w:t>
      </w:r>
    </w:p>
    <w:p w14:paraId="3E58EF27" w14:textId="77777777" w:rsidR="001D125A" w:rsidRPr="00D56828" w:rsidRDefault="001D125A" w:rsidP="00D30F71">
      <w:pPr>
        <w:pStyle w:val="western"/>
        <w:numPr>
          <w:ilvl w:val="0"/>
          <w:numId w:val="5"/>
        </w:numPr>
        <w:spacing w:before="0" w:beforeAutospacing="0" w:line="240" w:lineRule="auto"/>
        <w:ind w:left="709"/>
        <w:jc w:val="both"/>
        <w:rPr>
          <w:sz w:val="24"/>
          <w:szCs w:val="24"/>
        </w:rPr>
      </w:pPr>
      <w:r w:rsidRPr="00D56828">
        <w:rPr>
          <w:sz w:val="24"/>
          <w:szCs w:val="24"/>
        </w:rPr>
        <w:t xml:space="preserve">  сформировать навыки использовать современные методы филологических исследований и современную терминологию в собственной научно-исследовательской деятельности;</w:t>
      </w:r>
    </w:p>
    <w:p w14:paraId="74DB75B8" w14:textId="1D8D57E2" w:rsidR="001D125A" w:rsidRPr="00D56828" w:rsidRDefault="001D125A" w:rsidP="00D30F71">
      <w:pPr>
        <w:numPr>
          <w:ilvl w:val="0"/>
          <w:numId w:val="5"/>
        </w:numPr>
        <w:tabs>
          <w:tab w:val="left" w:pos="851"/>
          <w:tab w:val="left" w:pos="993"/>
        </w:tabs>
        <w:ind w:left="709"/>
        <w:jc w:val="both"/>
      </w:pPr>
      <w:r w:rsidRPr="00D56828">
        <w:rPr>
          <w:color w:val="1D1B11"/>
        </w:rPr>
        <w:t>примен</w:t>
      </w:r>
      <w:r w:rsidR="008A52FD">
        <w:rPr>
          <w:color w:val="1D1B11"/>
        </w:rPr>
        <w:t>и</w:t>
      </w:r>
      <w:r w:rsidRPr="00D56828">
        <w:rPr>
          <w:color w:val="1D1B11"/>
        </w:rPr>
        <w:t>ть знания в области филологии для повышения культуры всех участников образовательного процесса.</w:t>
      </w:r>
    </w:p>
    <w:p w14:paraId="0DC413E7" w14:textId="2D9F2516" w:rsidR="001D125A" w:rsidRPr="00470BFB" w:rsidRDefault="00D30F71" w:rsidP="00070898">
      <w:pPr>
        <w:tabs>
          <w:tab w:val="num" w:pos="142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</w:pPr>
      <w:bookmarkStart w:id="0" w:name="_Hlk61346913"/>
      <w:r>
        <w:rPr>
          <w:b/>
          <w:color w:val="1D1B11"/>
          <w:u w:val="single"/>
        </w:rPr>
        <w:t>Место дисциплины:</w:t>
      </w:r>
      <w:r>
        <w:rPr>
          <w:color w:val="1D1B11"/>
        </w:rPr>
        <w:t xml:space="preserve"> д</w:t>
      </w:r>
      <w:r w:rsidR="001D125A" w:rsidRPr="00470BFB">
        <w:t xml:space="preserve">исциплина относится к дисциплинам </w:t>
      </w:r>
      <w:r w:rsidR="00C7463E" w:rsidRPr="00470BFB">
        <w:t>обязательн</w:t>
      </w:r>
      <w:r w:rsidR="00C7463E">
        <w:t>ой</w:t>
      </w:r>
      <w:r w:rsidR="00C7463E" w:rsidRPr="00470BFB">
        <w:t xml:space="preserve"> </w:t>
      </w:r>
      <w:r w:rsidR="001D125A" w:rsidRPr="00470BFB">
        <w:t>части программы бакалавриата.</w:t>
      </w:r>
    </w:p>
    <w:p w14:paraId="363C3B04" w14:textId="77777777" w:rsidR="001D125A" w:rsidRPr="00470BFB" w:rsidRDefault="001D125A" w:rsidP="001D125A">
      <w:pPr>
        <w:ind w:firstLine="527"/>
        <w:jc w:val="both"/>
      </w:pPr>
      <w:r w:rsidRPr="00470BFB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bookmarkEnd w:id="0"/>
    <w:p w14:paraId="3FB0E7D6" w14:textId="77777777" w:rsidR="001D125A" w:rsidRPr="00B76473" w:rsidRDefault="001D125A" w:rsidP="001D125A">
      <w:pPr>
        <w:ind w:firstLine="709"/>
        <w:jc w:val="both"/>
      </w:pPr>
    </w:p>
    <w:p w14:paraId="00BADF5A" w14:textId="0A76398A" w:rsidR="001D125A" w:rsidRPr="00B76473" w:rsidRDefault="001D125A" w:rsidP="00070898">
      <w:pPr>
        <w:rPr>
          <w:b/>
          <w:bCs/>
        </w:rPr>
      </w:pPr>
      <w:r w:rsidRPr="00B76473">
        <w:rPr>
          <w:b/>
          <w:bCs/>
        </w:rPr>
        <w:t xml:space="preserve">3. </w:t>
      </w:r>
      <w:r w:rsidRPr="00B76473">
        <w:rPr>
          <w:b/>
          <w:bCs/>
          <w:caps/>
        </w:rPr>
        <w:t>Объем дисциплины и виды учебной работы</w:t>
      </w:r>
      <w:r w:rsidR="00070898">
        <w:rPr>
          <w:b/>
          <w:bCs/>
          <w:caps/>
        </w:rPr>
        <w:t>:</w:t>
      </w:r>
    </w:p>
    <w:p w14:paraId="1C1734AC" w14:textId="3BC5020F" w:rsidR="001D125A" w:rsidRDefault="001D125A" w:rsidP="00070898">
      <w:pPr>
        <w:ind w:firstLine="720"/>
        <w:jc w:val="both"/>
        <w:rPr>
          <w:i/>
          <w:iCs/>
          <w:color w:val="000000"/>
        </w:rPr>
      </w:pPr>
      <w:r w:rsidRPr="00B76473">
        <w:t xml:space="preserve">Общая трудоемкость освоения </w:t>
      </w:r>
      <w:r>
        <w:t xml:space="preserve">дисциплины составляет </w:t>
      </w:r>
      <w:r w:rsidR="00070898">
        <w:t>2</w:t>
      </w:r>
      <w:r>
        <w:t xml:space="preserve"> зачетные</w:t>
      </w:r>
      <w:r w:rsidRPr="00B76473">
        <w:t xml:space="preserve"> единицы, </w:t>
      </w:r>
      <w:r w:rsidR="00070898">
        <w:t>72</w:t>
      </w:r>
      <w:r w:rsidRPr="00B76473">
        <w:t xml:space="preserve"> академических часов</w:t>
      </w:r>
      <w:r>
        <w:t xml:space="preserve">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414C6E12" w14:textId="77777777" w:rsidR="001D125A" w:rsidRDefault="001D125A" w:rsidP="001D125A">
      <w:pPr>
        <w:ind w:firstLine="720"/>
        <w:jc w:val="both"/>
        <w:rPr>
          <w:i/>
          <w:iCs/>
          <w:color w:val="000000"/>
        </w:rPr>
      </w:pPr>
    </w:p>
    <w:p w14:paraId="159BCC77" w14:textId="3AF18362" w:rsidR="001D125A" w:rsidRDefault="001D125A" w:rsidP="001D125A">
      <w:pPr>
        <w:rPr>
          <w:bCs/>
        </w:rPr>
      </w:pPr>
      <w:bookmarkStart w:id="1" w:name="_Hlk61600094"/>
      <w:bookmarkStart w:id="2" w:name="_Hlk61604827"/>
      <w:r w:rsidRPr="00470BFB">
        <w:rPr>
          <w:bCs/>
        </w:rPr>
        <w:lastRenderedPageBreak/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1D125A" w:rsidRPr="00470BFB" w14:paraId="379C7B40" w14:textId="77777777" w:rsidTr="0059170C">
        <w:trPr>
          <w:trHeight w:val="257"/>
        </w:trPr>
        <w:tc>
          <w:tcPr>
            <w:tcW w:w="6540" w:type="dxa"/>
            <w:shd w:val="clear" w:color="auto" w:fill="auto"/>
          </w:tcPr>
          <w:p w14:paraId="14FFBDE3" w14:textId="77777777" w:rsidR="001D125A" w:rsidRPr="00470BFB" w:rsidRDefault="001D125A" w:rsidP="0059170C">
            <w:pPr>
              <w:pStyle w:val="a5"/>
              <w:jc w:val="center"/>
              <w:rPr>
                <w:i/>
                <w:iCs/>
              </w:rPr>
            </w:pPr>
            <w:r w:rsidRPr="00470BFB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22459F9" w14:textId="77777777" w:rsidR="001D125A" w:rsidRPr="00470BFB" w:rsidRDefault="001D125A" w:rsidP="0059170C">
            <w:pPr>
              <w:pStyle w:val="a5"/>
              <w:jc w:val="center"/>
            </w:pPr>
            <w:r w:rsidRPr="00470BFB">
              <w:t>Трудоемкость в акад.час</w:t>
            </w:r>
          </w:p>
        </w:tc>
      </w:tr>
      <w:tr w:rsidR="001D125A" w:rsidRPr="00470BFB" w14:paraId="47E261D2" w14:textId="77777777" w:rsidTr="0059170C">
        <w:trPr>
          <w:trHeight w:val="257"/>
        </w:trPr>
        <w:tc>
          <w:tcPr>
            <w:tcW w:w="6540" w:type="dxa"/>
            <w:shd w:val="clear" w:color="auto" w:fill="auto"/>
          </w:tcPr>
          <w:p w14:paraId="09311F45" w14:textId="77777777" w:rsidR="001D125A" w:rsidRPr="00470BFB" w:rsidRDefault="001D125A" w:rsidP="0059170C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C894573" w14:textId="77777777" w:rsidR="001D125A" w:rsidRPr="00470BFB" w:rsidRDefault="001D125A" w:rsidP="0059170C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93A2D22" w14:textId="77777777" w:rsidR="001D125A" w:rsidRPr="00470BFB" w:rsidRDefault="001D125A" w:rsidP="0059170C">
            <w:pPr>
              <w:pStyle w:val="a5"/>
              <w:ind w:hanging="3"/>
              <w:jc w:val="center"/>
            </w:pPr>
            <w:r w:rsidRPr="00470BFB">
              <w:t>Практическая подготовка</w:t>
            </w:r>
          </w:p>
        </w:tc>
      </w:tr>
      <w:tr w:rsidR="001D125A" w:rsidRPr="00470BFB" w14:paraId="200702B0" w14:textId="77777777" w:rsidTr="0059170C">
        <w:trPr>
          <w:trHeight w:val="262"/>
        </w:trPr>
        <w:tc>
          <w:tcPr>
            <w:tcW w:w="6540" w:type="dxa"/>
            <w:shd w:val="clear" w:color="auto" w:fill="E0E0E0"/>
          </w:tcPr>
          <w:p w14:paraId="52CF817E" w14:textId="77777777" w:rsidR="001D125A" w:rsidRPr="00470BFB" w:rsidRDefault="001D125A" w:rsidP="0059170C">
            <w:r w:rsidRPr="00470BF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DA78E32" w14:textId="542197C6" w:rsidR="001D125A" w:rsidRPr="00470BFB" w:rsidRDefault="001D125A" w:rsidP="0059170C">
            <w:pPr>
              <w:jc w:val="center"/>
            </w:pPr>
            <w:r w:rsidRPr="00470BFB">
              <w:t>1</w:t>
            </w:r>
            <w:r w:rsidR="00367F84">
              <w:t>0</w:t>
            </w:r>
          </w:p>
        </w:tc>
      </w:tr>
      <w:tr w:rsidR="001D125A" w:rsidRPr="00470BFB" w14:paraId="13A08B7A" w14:textId="77777777" w:rsidTr="0059170C">
        <w:tc>
          <w:tcPr>
            <w:tcW w:w="6540" w:type="dxa"/>
            <w:shd w:val="clear" w:color="auto" w:fill="auto"/>
          </w:tcPr>
          <w:p w14:paraId="47FECA6A" w14:textId="77777777" w:rsidR="001D125A" w:rsidRPr="00470BFB" w:rsidRDefault="001D125A" w:rsidP="0059170C">
            <w:pPr>
              <w:pStyle w:val="a5"/>
            </w:pPr>
            <w:r w:rsidRPr="00470BFB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4A8325B" w14:textId="77777777" w:rsidR="001D125A" w:rsidRPr="00470BFB" w:rsidRDefault="001D125A" w:rsidP="0059170C">
            <w:pPr>
              <w:pStyle w:val="a5"/>
              <w:snapToGrid w:val="0"/>
              <w:jc w:val="center"/>
            </w:pPr>
          </w:p>
        </w:tc>
      </w:tr>
      <w:tr w:rsidR="001D125A" w:rsidRPr="00470BFB" w14:paraId="2F6F316C" w14:textId="77777777" w:rsidTr="0059170C">
        <w:tc>
          <w:tcPr>
            <w:tcW w:w="6540" w:type="dxa"/>
            <w:shd w:val="clear" w:color="auto" w:fill="auto"/>
          </w:tcPr>
          <w:p w14:paraId="11138690" w14:textId="77777777" w:rsidR="001D125A" w:rsidRPr="00470BFB" w:rsidRDefault="001D125A" w:rsidP="0059170C">
            <w:pPr>
              <w:pStyle w:val="a5"/>
            </w:pPr>
            <w:r w:rsidRPr="00470BFB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1E017A" w14:textId="7BCDBC69" w:rsidR="001D125A" w:rsidRPr="00470BFB" w:rsidRDefault="00367F84" w:rsidP="0059170C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B2B83E1" w14:textId="77777777" w:rsidR="001D125A" w:rsidRPr="00470BFB" w:rsidRDefault="001D125A" w:rsidP="0059170C">
            <w:pPr>
              <w:jc w:val="center"/>
            </w:pPr>
            <w:r w:rsidRPr="00470BFB">
              <w:t>-</w:t>
            </w:r>
          </w:p>
        </w:tc>
      </w:tr>
      <w:tr w:rsidR="001D125A" w:rsidRPr="00470BFB" w14:paraId="5E0B4111" w14:textId="77777777" w:rsidTr="0059170C">
        <w:tc>
          <w:tcPr>
            <w:tcW w:w="6540" w:type="dxa"/>
            <w:shd w:val="clear" w:color="auto" w:fill="auto"/>
          </w:tcPr>
          <w:p w14:paraId="57C7B82D" w14:textId="77777777" w:rsidR="001D125A" w:rsidRPr="00470BFB" w:rsidRDefault="001D125A" w:rsidP="0059170C">
            <w:pPr>
              <w:pStyle w:val="a5"/>
            </w:pPr>
            <w:r w:rsidRPr="00470BFB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3F17C2D" w14:textId="4DF00ED5" w:rsidR="001D125A" w:rsidRPr="00470BFB" w:rsidRDefault="001D125A" w:rsidP="0059170C">
            <w:pPr>
              <w:jc w:val="center"/>
            </w:pPr>
            <w:r w:rsidRPr="00470BFB">
              <w:rPr>
                <w:lang w:val="en-US"/>
              </w:rPr>
              <w:t>-</w:t>
            </w:r>
            <w:r w:rsidRPr="00470BFB">
              <w:t>/</w:t>
            </w:r>
            <w:r w:rsidR="00367F84"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2359E6C" w14:textId="7D1F5325" w:rsidR="001D125A" w:rsidRPr="00470BFB" w:rsidRDefault="001D125A" w:rsidP="0059170C">
            <w:pPr>
              <w:jc w:val="center"/>
            </w:pPr>
            <w:r>
              <w:t>-</w:t>
            </w:r>
            <w:r w:rsidRPr="00470BFB">
              <w:t>/</w:t>
            </w:r>
            <w:r w:rsidR="00367F84">
              <w:t>2</w:t>
            </w:r>
          </w:p>
        </w:tc>
      </w:tr>
      <w:tr w:rsidR="001D125A" w:rsidRPr="00470BFB" w14:paraId="0DECD1D3" w14:textId="77777777" w:rsidTr="0059170C">
        <w:tc>
          <w:tcPr>
            <w:tcW w:w="6540" w:type="dxa"/>
            <w:shd w:val="clear" w:color="auto" w:fill="E0E0E0"/>
          </w:tcPr>
          <w:p w14:paraId="70CC0CFB" w14:textId="77777777" w:rsidR="001D125A" w:rsidRPr="00470BFB" w:rsidRDefault="001D125A" w:rsidP="0059170C">
            <w:pPr>
              <w:pStyle w:val="a5"/>
            </w:pPr>
            <w:r w:rsidRPr="00470BF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5F1AE7ED" w14:textId="7D7064A0" w:rsidR="001D125A" w:rsidRPr="00470BFB" w:rsidRDefault="001D125A" w:rsidP="0059170C">
            <w:pPr>
              <w:jc w:val="center"/>
              <w:rPr>
                <w:lang w:val="en-US"/>
              </w:rPr>
            </w:pPr>
            <w:r w:rsidRPr="00470BFB">
              <w:t>5</w:t>
            </w:r>
            <w:r w:rsidR="00367F84"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26405AEC" w14:textId="77777777" w:rsidR="001D125A" w:rsidRPr="00470BFB" w:rsidRDefault="001D125A" w:rsidP="0059170C">
            <w:pPr>
              <w:jc w:val="center"/>
            </w:pPr>
            <w:r w:rsidRPr="00470BFB">
              <w:t>-</w:t>
            </w:r>
          </w:p>
        </w:tc>
      </w:tr>
      <w:tr w:rsidR="001D125A" w:rsidRPr="00470BFB" w14:paraId="5F6E74BC" w14:textId="77777777" w:rsidTr="0059170C">
        <w:tc>
          <w:tcPr>
            <w:tcW w:w="6540" w:type="dxa"/>
            <w:shd w:val="clear" w:color="auto" w:fill="D9D9D9"/>
          </w:tcPr>
          <w:p w14:paraId="513A4712" w14:textId="269DDE66" w:rsidR="001D125A" w:rsidRPr="00470BFB" w:rsidRDefault="001D125A" w:rsidP="0059170C">
            <w:pPr>
              <w:pStyle w:val="a5"/>
            </w:pPr>
            <w:r w:rsidRPr="00470BFB">
              <w:rPr>
                <w:b/>
              </w:rPr>
              <w:t>Вид промежуточной аттестации (зачет</w:t>
            </w:r>
            <w:r w:rsidR="00367F84">
              <w:rPr>
                <w:b/>
              </w:rPr>
              <w:t xml:space="preserve"> с оценкой</w:t>
            </w:r>
            <w:r w:rsidRPr="00470BFB">
              <w:rPr>
                <w:b/>
              </w:rPr>
              <w:t>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43C558F4" w14:textId="77777777" w:rsidR="001D125A" w:rsidRPr="00470BFB" w:rsidRDefault="001D125A" w:rsidP="0059170C">
            <w:pPr>
              <w:pStyle w:val="a5"/>
              <w:jc w:val="center"/>
            </w:pPr>
            <w:r w:rsidRPr="00470BFB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04F25333" w14:textId="77777777" w:rsidR="001D125A" w:rsidRPr="00470BFB" w:rsidRDefault="001D125A" w:rsidP="0059170C">
            <w:pPr>
              <w:pStyle w:val="a5"/>
              <w:jc w:val="center"/>
            </w:pPr>
            <w:r w:rsidRPr="00470BFB">
              <w:t>-</w:t>
            </w:r>
          </w:p>
        </w:tc>
      </w:tr>
      <w:tr w:rsidR="001D125A" w:rsidRPr="00470BFB" w14:paraId="6B3023F6" w14:textId="77777777" w:rsidTr="0059170C">
        <w:tc>
          <w:tcPr>
            <w:tcW w:w="6540" w:type="dxa"/>
            <w:shd w:val="clear" w:color="auto" w:fill="auto"/>
          </w:tcPr>
          <w:p w14:paraId="2B814CC1" w14:textId="77777777" w:rsidR="001D125A" w:rsidRPr="00470BFB" w:rsidRDefault="001D125A" w:rsidP="0059170C">
            <w:pPr>
              <w:pStyle w:val="a5"/>
            </w:pPr>
            <w:r w:rsidRPr="00470BFB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A6A56A4" w14:textId="77777777" w:rsidR="001D125A" w:rsidRPr="00470BFB" w:rsidRDefault="001D125A" w:rsidP="0059170C">
            <w:pPr>
              <w:pStyle w:val="a5"/>
              <w:jc w:val="center"/>
            </w:pPr>
            <w:r w:rsidRPr="00470BFB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C8A92D6" w14:textId="77777777" w:rsidR="001D125A" w:rsidRPr="00470BFB" w:rsidRDefault="001D125A" w:rsidP="0059170C">
            <w:pPr>
              <w:pStyle w:val="a5"/>
              <w:jc w:val="center"/>
            </w:pPr>
            <w:r w:rsidRPr="00470BFB">
              <w:t>-</w:t>
            </w:r>
          </w:p>
        </w:tc>
      </w:tr>
      <w:tr w:rsidR="001D125A" w:rsidRPr="00470BFB" w14:paraId="5F328C0C" w14:textId="77777777" w:rsidTr="0059170C">
        <w:tc>
          <w:tcPr>
            <w:tcW w:w="6540" w:type="dxa"/>
            <w:shd w:val="clear" w:color="auto" w:fill="auto"/>
          </w:tcPr>
          <w:p w14:paraId="30E076E6" w14:textId="77777777" w:rsidR="001D125A" w:rsidRPr="00470BFB" w:rsidRDefault="001D125A" w:rsidP="0059170C">
            <w:pPr>
              <w:pStyle w:val="a5"/>
            </w:pPr>
            <w:r w:rsidRPr="00470BFB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E3E2A00" w14:textId="77777777" w:rsidR="001D125A" w:rsidRPr="00470BFB" w:rsidRDefault="001D125A" w:rsidP="0059170C">
            <w:pPr>
              <w:pStyle w:val="a5"/>
              <w:jc w:val="center"/>
            </w:pPr>
            <w:r w:rsidRPr="00470BFB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1DE10AD" w14:textId="77777777" w:rsidR="001D125A" w:rsidRPr="00470BFB" w:rsidRDefault="001D125A" w:rsidP="0059170C">
            <w:pPr>
              <w:pStyle w:val="a5"/>
              <w:jc w:val="center"/>
            </w:pPr>
            <w:r w:rsidRPr="00470BFB">
              <w:t>-</w:t>
            </w:r>
          </w:p>
        </w:tc>
      </w:tr>
      <w:tr w:rsidR="001D125A" w:rsidRPr="00470BFB" w14:paraId="569F303E" w14:textId="77777777" w:rsidTr="0059170C">
        <w:trPr>
          <w:trHeight w:val="306"/>
        </w:trPr>
        <w:tc>
          <w:tcPr>
            <w:tcW w:w="6540" w:type="dxa"/>
            <w:shd w:val="clear" w:color="auto" w:fill="E0E0E0"/>
          </w:tcPr>
          <w:p w14:paraId="313381FA" w14:textId="77777777" w:rsidR="001D125A" w:rsidRPr="00470BFB" w:rsidRDefault="001D125A" w:rsidP="0059170C">
            <w:pPr>
              <w:pStyle w:val="a5"/>
            </w:pPr>
            <w:r w:rsidRPr="00470BFB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00E1097" w14:textId="77777777" w:rsidR="001D125A" w:rsidRPr="00470BFB" w:rsidRDefault="001D125A" w:rsidP="0059170C">
            <w:pPr>
              <w:pStyle w:val="a5"/>
              <w:jc w:val="center"/>
            </w:pPr>
            <w:r w:rsidRPr="00470BFB">
              <w:t>72/2</w:t>
            </w:r>
          </w:p>
        </w:tc>
      </w:tr>
      <w:bookmarkEnd w:id="1"/>
    </w:tbl>
    <w:p w14:paraId="340AADFD" w14:textId="77777777" w:rsidR="001D125A" w:rsidRPr="00470BFB" w:rsidRDefault="001D125A" w:rsidP="001D125A">
      <w:pPr>
        <w:shd w:val="clear" w:color="auto" w:fill="FFFFFF"/>
        <w:rPr>
          <w:color w:val="000000"/>
        </w:rPr>
      </w:pPr>
    </w:p>
    <w:bookmarkEnd w:id="2"/>
    <w:p w14:paraId="56202980" w14:textId="1197492C" w:rsidR="001D125A" w:rsidRDefault="001D125A" w:rsidP="00070898">
      <w:pPr>
        <w:rPr>
          <w:b/>
          <w:bCs/>
          <w:caps/>
        </w:rPr>
      </w:pPr>
      <w:r w:rsidRPr="00B76473">
        <w:rPr>
          <w:b/>
          <w:bCs/>
        </w:rPr>
        <w:t xml:space="preserve">4. </w:t>
      </w:r>
      <w:r w:rsidRPr="00B76473">
        <w:rPr>
          <w:b/>
          <w:bCs/>
          <w:caps/>
        </w:rPr>
        <w:t>Содержание дисциплины</w:t>
      </w:r>
      <w:r w:rsidR="00070898">
        <w:rPr>
          <w:b/>
          <w:bCs/>
          <w:caps/>
        </w:rPr>
        <w:t>:</w:t>
      </w:r>
    </w:p>
    <w:p w14:paraId="2AE4EEC4" w14:textId="77777777" w:rsidR="001D125A" w:rsidRPr="0039664A" w:rsidRDefault="001D125A" w:rsidP="00070898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2BA891D2" w14:textId="77777777" w:rsidR="001D125A" w:rsidRDefault="001D125A" w:rsidP="00070898">
      <w:pPr>
        <w:rPr>
          <w:sz w:val="28"/>
          <w:szCs w:val="28"/>
        </w:rPr>
      </w:pPr>
    </w:p>
    <w:p w14:paraId="19EECBB3" w14:textId="77777777" w:rsidR="00C7463E" w:rsidRDefault="00C7463E" w:rsidP="00C7463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3" w:name="_Hlk61342574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C7463E" w:rsidRPr="0053465B" w14:paraId="25E27CD2" w14:textId="77777777" w:rsidTr="004E5436">
        <w:tc>
          <w:tcPr>
            <w:tcW w:w="693" w:type="dxa"/>
          </w:tcPr>
          <w:p w14:paraId="79095B14" w14:textId="77777777" w:rsidR="00C7463E" w:rsidRPr="0053465B" w:rsidRDefault="00C7463E" w:rsidP="004E54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76F81249" w14:textId="77777777" w:rsidR="00C7463E" w:rsidRPr="0053465B" w:rsidRDefault="00C7463E" w:rsidP="004E54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7463E" w:rsidRPr="0053465B" w14:paraId="209458EF" w14:textId="77777777" w:rsidTr="004E5436">
        <w:tc>
          <w:tcPr>
            <w:tcW w:w="693" w:type="dxa"/>
          </w:tcPr>
          <w:p w14:paraId="7CDB5954" w14:textId="77777777" w:rsidR="00C7463E" w:rsidRPr="0053465B" w:rsidRDefault="00C7463E" w:rsidP="004E54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05FEF1F1" w14:textId="77777777" w:rsidR="00C7463E" w:rsidRPr="00B76473" w:rsidRDefault="00C7463E" w:rsidP="004E5436">
            <w:pPr>
              <w:pStyle w:val="a5"/>
              <w:jc w:val="both"/>
            </w:pPr>
            <w:r w:rsidRPr="007847A2">
              <w:t>Тема 1. Основные методы литературоведческих исследований</w:t>
            </w:r>
          </w:p>
        </w:tc>
      </w:tr>
      <w:tr w:rsidR="00C7463E" w:rsidRPr="0053465B" w14:paraId="56083C06" w14:textId="77777777" w:rsidTr="004E5436">
        <w:tc>
          <w:tcPr>
            <w:tcW w:w="693" w:type="dxa"/>
          </w:tcPr>
          <w:p w14:paraId="76248D02" w14:textId="77777777" w:rsidR="00C7463E" w:rsidRPr="0053465B" w:rsidRDefault="00C7463E" w:rsidP="004E54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73426ACD" w14:textId="77777777" w:rsidR="00C7463E" w:rsidRPr="00B76473" w:rsidRDefault="00C7463E" w:rsidP="004E5436">
            <w:pPr>
              <w:pStyle w:val="a5"/>
              <w:jc w:val="both"/>
            </w:pPr>
            <w:r w:rsidRPr="007847A2">
              <w:t>Тема 2. Анализ нарратива</w:t>
            </w:r>
          </w:p>
        </w:tc>
      </w:tr>
      <w:tr w:rsidR="00C7463E" w:rsidRPr="0053465B" w14:paraId="14689686" w14:textId="77777777" w:rsidTr="004E5436">
        <w:tc>
          <w:tcPr>
            <w:tcW w:w="693" w:type="dxa"/>
          </w:tcPr>
          <w:p w14:paraId="14F38E45" w14:textId="77777777" w:rsidR="00C7463E" w:rsidRPr="0053465B" w:rsidRDefault="00C7463E" w:rsidP="004E54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5EA5A99B" w14:textId="77777777" w:rsidR="00C7463E" w:rsidRPr="00B76473" w:rsidRDefault="00C7463E" w:rsidP="004E5436">
            <w:pPr>
              <w:pStyle w:val="a5"/>
              <w:jc w:val="both"/>
            </w:pPr>
            <w:r w:rsidRPr="007847A2">
              <w:t>Тема 3 Анализ сюжета</w:t>
            </w:r>
          </w:p>
        </w:tc>
      </w:tr>
      <w:tr w:rsidR="00C7463E" w:rsidRPr="0053465B" w14:paraId="0A0A18D5" w14:textId="77777777" w:rsidTr="004E5436">
        <w:tc>
          <w:tcPr>
            <w:tcW w:w="693" w:type="dxa"/>
          </w:tcPr>
          <w:p w14:paraId="0B6345C9" w14:textId="77777777" w:rsidR="00C7463E" w:rsidRPr="0053465B" w:rsidRDefault="00C7463E" w:rsidP="004E54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7A78DED9" w14:textId="77777777" w:rsidR="00C7463E" w:rsidRPr="00B76473" w:rsidRDefault="00C7463E" w:rsidP="004E5436">
            <w:pPr>
              <w:pStyle w:val="a5"/>
              <w:jc w:val="both"/>
            </w:pPr>
            <w:r w:rsidRPr="007847A2">
              <w:t xml:space="preserve">Тема 4. Анализ драмы </w:t>
            </w:r>
          </w:p>
        </w:tc>
      </w:tr>
      <w:tr w:rsidR="00C7463E" w:rsidRPr="0053465B" w14:paraId="3CF9F981" w14:textId="77777777" w:rsidTr="004E5436">
        <w:tc>
          <w:tcPr>
            <w:tcW w:w="693" w:type="dxa"/>
          </w:tcPr>
          <w:p w14:paraId="4067495E" w14:textId="77777777" w:rsidR="00C7463E" w:rsidRPr="0053465B" w:rsidRDefault="00C7463E" w:rsidP="004E543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55767882" w14:textId="77777777" w:rsidR="00C7463E" w:rsidRPr="00B76473" w:rsidRDefault="00C7463E" w:rsidP="004E5436">
            <w:pPr>
              <w:pStyle w:val="a5"/>
              <w:jc w:val="both"/>
            </w:pPr>
            <w:r w:rsidRPr="007847A2">
              <w:t>Тема 5. Анализ лирики</w:t>
            </w:r>
          </w:p>
        </w:tc>
      </w:tr>
      <w:bookmarkEnd w:id="3"/>
    </w:tbl>
    <w:p w14:paraId="5CE5A161" w14:textId="77777777" w:rsidR="00C7463E" w:rsidRPr="00B76473" w:rsidRDefault="00C7463E" w:rsidP="00C7463E">
      <w:pPr>
        <w:ind w:firstLine="709"/>
        <w:jc w:val="both"/>
        <w:rPr>
          <w:b/>
          <w:bCs/>
          <w:caps/>
        </w:rPr>
      </w:pPr>
    </w:p>
    <w:p w14:paraId="7F1B9C39" w14:textId="77777777" w:rsidR="001D125A" w:rsidRPr="00FB30A7" w:rsidRDefault="001D125A" w:rsidP="00070898">
      <w:pPr>
        <w:rPr>
          <w:rFonts w:ascii="Times New Roman ??????????" w:hAnsi="Times New Roman ??????????" w:cs="Times New Roman ??????????"/>
          <w:b/>
          <w:bCs/>
        </w:rPr>
      </w:pPr>
      <w:r w:rsidRPr="00B76473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B76473">
        <w:rPr>
          <w:b/>
          <w:bCs/>
          <w:caps/>
        </w:rPr>
        <w:t xml:space="preserve"> </w:t>
      </w:r>
      <w:r w:rsidRPr="00FB30A7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14:paraId="614537A8" w14:textId="192D3D30" w:rsidR="001D125A" w:rsidRDefault="001D125A" w:rsidP="00070898">
      <w:r w:rsidRPr="00B76473">
        <w:t>Курсовая работа по дисциплине не предусмотрена учебным планом.</w:t>
      </w:r>
    </w:p>
    <w:p w14:paraId="779109A4" w14:textId="77777777" w:rsidR="00070898" w:rsidRPr="00B76473" w:rsidRDefault="00070898" w:rsidP="00070898"/>
    <w:p w14:paraId="3D84A96F" w14:textId="77777777" w:rsidR="00C7463E" w:rsidRPr="001550BD" w:rsidRDefault="00C7463E" w:rsidP="00C7463E">
      <w:pPr>
        <w:jc w:val="both"/>
        <w:rPr>
          <w:b/>
        </w:rPr>
      </w:pPr>
      <w:bookmarkStart w:id="4" w:name="_Hlk61601925"/>
      <w:bookmarkStart w:id="5" w:name="_Hlk61605018"/>
      <w:bookmarkStart w:id="6" w:name="_Hlk61342694"/>
      <w:bookmarkStart w:id="7" w:name="_Hlk61606205"/>
      <w:r w:rsidRPr="001550BD">
        <w:rPr>
          <w:b/>
          <w:bCs/>
          <w:caps/>
        </w:rPr>
        <w:t xml:space="preserve">4.3. </w:t>
      </w:r>
      <w:r w:rsidRPr="001550BD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</w:t>
      </w:r>
    </w:p>
    <w:tbl>
      <w:tblPr>
        <w:tblW w:w="9498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1985"/>
        <w:gridCol w:w="1843"/>
      </w:tblGrid>
      <w:tr w:rsidR="00C7463E" w:rsidRPr="001550BD" w14:paraId="331081A2" w14:textId="77777777" w:rsidTr="004E5436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564DC38" w14:textId="77777777" w:rsidR="00C7463E" w:rsidRPr="003C0E55" w:rsidRDefault="00C7463E" w:rsidP="004E5436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9612278" w14:textId="77777777" w:rsidR="00C7463E" w:rsidRPr="003C0E55" w:rsidRDefault="00C7463E" w:rsidP="004E5436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394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40C12" w14:textId="77777777" w:rsidR="00C7463E" w:rsidRPr="001550BD" w:rsidRDefault="00C7463E" w:rsidP="004E5436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1550BD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14FFC40A" w14:textId="77777777" w:rsidR="00C7463E" w:rsidRPr="001550BD" w:rsidRDefault="00C7463E" w:rsidP="004E5436">
            <w:pPr>
              <w:pStyle w:val="a5"/>
              <w:jc w:val="center"/>
              <w:rPr>
                <w:b/>
              </w:rPr>
            </w:pPr>
            <w:r w:rsidRPr="001550BD">
              <w:rPr>
                <w:b/>
              </w:rPr>
              <w:t>Практическая подготовка*</w:t>
            </w:r>
          </w:p>
        </w:tc>
      </w:tr>
      <w:tr w:rsidR="00C7463E" w:rsidRPr="001550BD" w14:paraId="122AB5CE" w14:textId="77777777" w:rsidTr="004E5436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1B4A0111" w14:textId="77777777" w:rsidR="00C7463E" w:rsidRPr="003C0E55" w:rsidRDefault="00C7463E" w:rsidP="004E5436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01179B28" w14:textId="77777777" w:rsidR="00C7463E" w:rsidRPr="003C0E55" w:rsidRDefault="00C7463E" w:rsidP="004E5436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1A806EE" w14:textId="77777777" w:rsidR="00C7463E" w:rsidRPr="001550BD" w:rsidRDefault="00C7463E" w:rsidP="004E5436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1550BD">
              <w:rPr>
                <w:b/>
              </w:rPr>
              <w:t>Форма проведения занятия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61E912F" w14:textId="77777777" w:rsidR="00C7463E" w:rsidRPr="001550BD" w:rsidRDefault="00C7463E" w:rsidP="004E5436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1550BD">
              <w:rPr>
                <w:b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DB48A4D" w14:textId="77777777" w:rsidR="00C7463E" w:rsidRPr="001550BD" w:rsidRDefault="00C7463E" w:rsidP="004E5436">
            <w:pPr>
              <w:pStyle w:val="a5"/>
              <w:jc w:val="center"/>
              <w:rPr>
                <w:b/>
              </w:rPr>
            </w:pPr>
          </w:p>
        </w:tc>
      </w:tr>
      <w:tr w:rsidR="00C7463E" w:rsidRPr="003C0E55" w14:paraId="5960FDF1" w14:textId="77777777" w:rsidTr="004E5436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6B71" w14:textId="77777777" w:rsidR="00C7463E" w:rsidRPr="00555F6C" w:rsidRDefault="00C7463E" w:rsidP="004E5436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8C17" w14:textId="77777777" w:rsidR="00C7463E" w:rsidRPr="00B76473" w:rsidRDefault="00C7463E" w:rsidP="004E5436">
            <w:pPr>
              <w:pStyle w:val="a5"/>
              <w:jc w:val="both"/>
            </w:pPr>
            <w:r w:rsidRPr="00CB7227">
              <w:t>Тема 1. Основные методы литературоведческих исследований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2B8E377B" w14:textId="77777777" w:rsidR="00C7463E" w:rsidRPr="00555F6C" w:rsidRDefault="00C7463E" w:rsidP="004E543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занятие, </w:t>
            </w: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9F33D75" w14:textId="77777777" w:rsidR="00C7463E" w:rsidRPr="00555F6C" w:rsidRDefault="00C7463E" w:rsidP="004E543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38967D3" w14:textId="77777777" w:rsidR="00C7463E" w:rsidRPr="00555F6C" w:rsidRDefault="00C7463E" w:rsidP="004E543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аннотирование научных работ</w:t>
            </w:r>
          </w:p>
        </w:tc>
      </w:tr>
      <w:tr w:rsidR="00C7463E" w:rsidRPr="003C0E55" w14:paraId="75CB367A" w14:textId="77777777" w:rsidTr="004E5436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DCCA" w14:textId="77777777" w:rsidR="00C7463E" w:rsidRPr="00555F6C" w:rsidRDefault="00C7463E" w:rsidP="004E5436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3435" w14:textId="77777777" w:rsidR="00C7463E" w:rsidRPr="00B76473" w:rsidRDefault="00C7463E" w:rsidP="004E5436">
            <w:pPr>
              <w:pStyle w:val="a5"/>
              <w:jc w:val="both"/>
            </w:pPr>
            <w:r w:rsidRPr="00CB7227">
              <w:t>Тема 2. Анализ нарратива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3BE0B4CA" w14:textId="77777777" w:rsidR="00C7463E" w:rsidRPr="00555F6C" w:rsidRDefault="00C7463E" w:rsidP="004E5436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6847390" w14:textId="77777777" w:rsidR="00C7463E" w:rsidRPr="00555F6C" w:rsidRDefault="00C7463E" w:rsidP="004E543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2522E69" w14:textId="77777777" w:rsidR="00C7463E" w:rsidRPr="00555F6C" w:rsidRDefault="00C7463E" w:rsidP="004E543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проекта</w:t>
            </w:r>
          </w:p>
        </w:tc>
      </w:tr>
      <w:tr w:rsidR="00C7463E" w:rsidRPr="003C0E55" w14:paraId="2EB39EE5" w14:textId="77777777" w:rsidTr="004E5436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D957" w14:textId="77777777" w:rsidR="00C7463E" w:rsidRPr="00555F6C" w:rsidRDefault="00C7463E" w:rsidP="004E5436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lastRenderedPageBreak/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8B30" w14:textId="77777777" w:rsidR="00C7463E" w:rsidRDefault="00C7463E" w:rsidP="004E5436">
            <w:pPr>
              <w:pStyle w:val="a5"/>
              <w:jc w:val="both"/>
            </w:pPr>
            <w:r w:rsidRPr="00CB7227">
              <w:t>Тема 3 Анализ сюжета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34AB8D33" w14:textId="77777777" w:rsidR="00C7463E" w:rsidRPr="00555F6C" w:rsidRDefault="00C7463E" w:rsidP="004E543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занятие, </w:t>
            </w: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54B26C" w14:textId="77777777" w:rsidR="00C7463E" w:rsidRPr="00555F6C" w:rsidRDefault="00C7463E" w:rsidP="004E543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04DAB5B" w14:textId="77777777" w:rsidR="00C7463E" w:rsidRDefault="00C7463E" w:rsidP="004E5436">
            <w:pPr>
              <w:pStyle w:val="a5"/>
              <w:rPr>
                <w:sz w:val="22"/>
                <w:szCs w:val="22"/>
              </w:rPr>
            </w:pPr>
          </w:p>
        </w:tc>
      </w:tr>
      <w:tr w:rsidR="00C7463E" w:rsidRPr="003C0E55" w14:paraId="2BC427E3" w14:textId="77777777" w:rsidTr="004E5436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930E" w14:textId="77777777" w:rsidR="00C7463E" w:rsidRPr="00555F6C" w:rsidRDefault="00C7463E" w:rsidP="004E5436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4E17" w14:textId="77777777" w:rsidR="00C7463E" w:rsidRDefault="00C7463E" w:rsidP="004E5436">
            <w:pPr>
              <w:pStyle w:val="a5"/>
              <w:jc w:val="both"/>
            </w:pPr>
            <w:r w:rsidRPr="00CB7227">
              <w:t xml:space="preserve">Тема 4. Анализ драмы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5BF97F34" w14:textId="77777777" w:rsidR="00C7463E" w:rsidRPr="00555F6C" w:rsidRDefault="00C7463E" w:rsidP="004E543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занятие, </w:t>
            </w: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D91C63C" w14:textId="77777777" w:rsidR="00C7463E" w:rsidRPr="00555F6C" w:rsidRDefault="00C7463E" w:rsidP="004E543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C6EA532" w14:textId="77777777" w:rsidR="00C7463E" w:rsidRDefault="00C7463E" w:rsidP="004E5436">
            <w:pPr>
              <w:pStyle w:val="a5"/>
              <w:rPr>
                <w:sz w:val="22"/>
                <w:szCs w:val="22"/>
              </w:rPr>
            </w:pPr>
          </w:p>
        </w:tc>
      </w:tr>
      <w:tr w:rsidR="00C7463E" w:rsidRPr="003C0E55" w14:paraId="25003513" w14:textId="77777777" w:rsidTr="004E5436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F633" w14:textId="77777777" w:rsidR="00C7463E" w:rsidRPr="00555F6C" w:rsidRDefault="00C7463E" w:rsidP="004E5436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C7FD" w14:textId="77777777" w:rsidR="00C7463E" w:rsidRDefault="00C7463E" w:rsidP="004E5436">
            <w:pPr>
              <w:pStyle w:val="a5"/>
              <w:jc w:val="both"/>
            </w:pPr>
            <w:r w:rsidRPr="00CB7227">
              <w:t>Тема 5. Анализ лирики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101BF700" w14:textId="77777777" w:rsidR="00C7463E" w:rsidRPr="00555F6C" w:rsidRDefault="00C7463E" w:rsidP="004E543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занятие, </w:t>
            </w: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BDF766C" w14:textId="77777777" w:rsidR="00C7463E" w:rsidRPr="00555F6C" w:rsidRDefault="00C7463E" w:rsidP="004E543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6CEC248" w14:textId="77777777" w:rsidR="00C7463E" w:rsidRDefault="00C7463E" w:rsidP="004E5436">
            <w:pPr>
              <w:pStyle w:val="a5"/>
              <w:rPr>
                <w:sz w:val="22"/>
                <w:szCs w:val="22"/>
              </w:rPr>
            </w:pPr>
          </w:p>
        </w:tc>
      </w:tr>
    </w:tbl>
    <w:p w14:paraId="1400E97B" w14:textId="77777777" w:rsidR="00C7463E" w:rsidRDefault="00C7463E" w:rsidP="00C7463E">
      <w:pPr>
        <w:jc w:val="both"/>
        <w:rPr>
          <w:b/>
          <w:bCs/>
          <w:caps/>
          <w:color w:val="000000"/>
        </w:rPr>
      </w:pPr>
      <w:r w:rsidRPr="001550BD">
        <w:rPr>
          <w:b/>
        </w:rPr>
        <w:t>*</w:t>
      </w:r>
      <w:r w:rsidRPr="001550BD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1550BD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4"/>
    <w:p w14:paraId="6CCD14C8" w14:textId="77777777" w:rsidR="001D125A" w:rsidRDefault="001D125A" w:rsidP="00070898">
      <w:pPr>
        <w:rPr>
          <w:b/>
          <w:bCs/>
          <w:caps/>
          <w:color w:val="000000"/>
        </w:rPr>
      </w:pPr>
    </w:p>
    <w:bookmarkEnd w:id="5"/>
    <w:bookmarkEnd w:id="6"/>
    <w:p w14:paraId="1BA1D2D3" w14:textId="7FC96FC6" w:rsidR="001D125A" w:rsidRPr="001F1496" w:rsidRDefault="001D125A" w:rsidP="00070898">
      <w:pPr>
        <w:shd w:val="clear" w:color="auto" w:fill="FFFFFF"/>
        <w:jc w:val="both"/>
        <w:rPr>
          <w:color w:val="000000"/>
        </w:rPr>
      </w:pPr>
      <w:r w:rsidRPr="009D0CE2">
        <w:rPr>
          <w:b/>
          <w:bCs/>
          <w:caps/>
          <w:color w:val="000000"/>
        </w:rPr>
        <w:t xml:space="preserve">5. </w:t>
      </w:r>
      <w:r w:rsidRPr="001F1496">
        <w:rPr>
          <w:b/>
          <w:bCs/>
          <w:caps/>
          <w:color w:val="000000"/>
        </w:rPr>
        <w:t>УЧЕБНО-МЕТОДИЧЕСКОЕ ОБЕСПЕЧЕНИЕ ДЛЯ САМОСТОЯТЕЛЬНОЙ РАБОТЫ ОБУЧАЮЩИХСЯ ПО ДИСЦИПЛИНЕ</w:t>
      </w:r>
      <w:r w:rsidR="00070898">
        <w:rPr>
          <w:b/>
          <w:bCs/>
          <w:caps/>
          <w:color w:val="000000"/>
        </w:rPr>
        <w:t>:</w:t>
      </w:r>
    </w:p>
    <w:p w14:paraId="6B129A3F" w14:textId="77777777" w:rsidR="001D125A" w:rsidRPr="003C0E55" w:rsidRDefault="001D125A" w:rsidP="001D125A">
      <w:pPr>
        <w:pStyle w:val="af4"/>
        <w:spacing w:after="0"/>
      </w:pPr>
      <w:bookmarkStart w:id="8" w:name="_Hlk61342736"/>
      <w:bookmarkStart w:id="9" w:name="_Hlk61603926"/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43B454A1" w14:textId="77777777" w:rsidR="001D125A" w:rsidRPr="003C0E55" w:rsidRDefault="001D125A" w:rsidP="00070898">
      <w:pPr>
        <w:pStyle w:val="af4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81F7422" w14:textId="77777777" w:rsidR="001D125A" w:rsidRDefault="001D125A" w:rsidP="001D125A">
      <w:pPr>
        <w:rPr>
          <w:b/>
          <w:bCs/>
          <w:color w:val="000000"/>
        </w:rPr>
      </w:pPr>
    </w:p>
    <w:p w14:paraId="69B73FC6" w14:textId="77777777" w:rsidR="001D125A" w:rsidRPr="001550BD" w:rsidRDefault="001D125A" w:rsidP="001D125A">
      <w:pPr>
        <w:rPr>
          <w:b/>
          <w:bCs/>
          <w:color w:val="000000"/>
        </w:rPr>
      </w:pPr>
      <w:r w:rsidRPr="001550BD">
        <w:rPr>
          <w:b/>
          <w:bCs/>
          <w:color w:val="000000"/>
        </w:rPr>
        <w:t>5.2. Темы рефератов</w:t>
      </w:r>
    </w:p>
    <w:bookmarkEnd w:id="7"/>
    <w:bookmarkEnd w:id="8"/>
    <w:bookmarkEnd w:id="9"/>
    <w:p w14:paraId="36167FD9" w14:textId="77777777" w:rsidR="001D125A" w:rsidRPr="001D125A" w:rsidRDefault="001D125A" w:rsidP="00D30F71">
      <w:pPr>
        <w:pStyle w:val="ad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D125A">
        <w:rPr>
          <w:rFonts w:ascii="Times New Roman" w:hAnsi="Times New Roman" w:cs="Times New Roman"/>
          <w:sz w:val="24"/>
          <w:szCs w:val="24"/>
          <w:lang w:eastAsia="ru-RU"/>
        </w:rPr>
        <w:t>Вербальное значение и смысл текста.</w:t>
      </w:r>
    </w:p>
    <w:p w14:paraId="18337769" w14:textId="77777777" w:rsidR="001D125A" w:rsidRPr="001D125A" w:rsidRDefault="001D125A" w:rsidP="00D30F71">
      <w:pPr>
        <w:pStyle w:val="ad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D125A">
        <w:rPr>
          <w:rFonts w:ascii="Times New Roman" w:hAnsi="Times New Roman" w:cs="Times New Roman"/>
          <w:sz w:val="24"/>
          <w:szCs w:val="24"/>
          <w:lang w:eastAsia="ru-RU"/>
        </w:rPr>
        <w:t>Герменевтическая трактовка библейских текстов (на примере творчества одного из современных авторов).</w:t>
      </w:r>
    </w:p>
    <w:p w14:paraId="0978A6E1" w14:textId="77777777" w:rsidR="001D125A" w:rsidRPr="001D125A" w:rsidRDefault="001D125A" w:rsidP="00D30F71">
      <w:pPr>
        <w:pStyle w:val="ad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D125A">
        <w:rPr>
          <w:rFonts w:ascii="Times New Roman" w:hAnsi="Times New Roman" w:cs="Times New Roman"/>
          <w:sz w:val="24"/>
          <w:szCs w:val="24"/>
          <w:lang w:eastAsia="ru-RU"/>
        </w:rPr>
        <w:t>Функции мифологем в литературе (на примере творчества одного из современных авторов).</w:t>
      </w:r>
    </w:p>
    <w:p w14:paraId="74A6ADE6" w14:textId="77777777" w:rsidR="001D125A" w:rsidRPr="001D125A" w:rsidRDefault="001D125A" w:rsidP="00D30F71">
      <w:pPr>
        <w:pStyle w:val="ad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D125A">
        <w:rPr>
          <w:rFonts w:ascii="Times New Roman" w:hAnsi="Times New Roman" w:cs="Times New Roman"/>
          <w:sz w:val="24"/>
          <w:szCs w:val="24"/>
          <w:lang w:eastAsia="ru-RU"/>
        </w:rPr>
        <w:t>Архетипы в современной отечественной литературе (на примере творчества одного из современных авторов).</w:t>
      </w:r>
    </w:p>
    <w:p w14:paraId="396A382E" w14:textId="77777777" w:rsidR="001D125A" w:rsidRPr="001D125A" w:rsidRDefault="001D125A" w:rsidP="00D30F71">
      <w:pPr>
        <w:pStyle w:val="ad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125A">
        <w:rPr>
          <w:rFonts w:ascii="Times New Roman" w:hAnsi="Times New Roman" w:cs="Times New Roman"/>
          <w:sz w:val="24"/>
          <w:szCs w:val="24"/>
          <w:lang w:eastAsia="ru-RU"/>
        </w:rPr>
        <w:t>Понятие жанра в современном литературоведении.</w:t>
      </w:r>
    </w:p>
    <w:p w14:paraId="3AFA1EA5" w14:textId="77777777" w:rsidR="001D125A" w:rsidRPr="001D125A" w:rsidRDefault="001D125A" w:rsidP="00D30F71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25A">
        <w:rPr>
          <w:rFonts w:ascii="Times New Roman" w:hAnsi="Times New Roman" w:cs="Times New Roman"/>
          <w:sz w:val="24"/>
          <w:szCs w:val="24"/>
        </w:rPr>
        <w:t xml:space="preserve">Современные критические исследования в зарубежном литературоведении. </w:t>
      </w:r>
    </w:p>
    <w:p w14:paraId="287662EE" w14:textId="77777777" w:rsidR="001D125A" w:rsidRPr="001D125A" w:rsidRDefault="001D125A" w:rsidP="00D30F71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25A">
        <w:rPr>
          <w:rFonts w:ascii="Times New Roman" w:hAnsi="Times New Roman" w:cs="Times New Roman"/>
          <w:sz w:val="24"/>
          <w:szCs w:val="24"/>
        </w:rPr>
        <w:t xml:space="preserve">Современные критические исследования в отечественном литературоведении. </w:t>
      </w:r>
    </w:p>
    <w:p w14:paraId="60BE06C5" w14:textId="77777777" w:rsidR="001D125A" w:rsidRPr="001D125A" w:rsidRDefault="001D125A" w:rsidP="00D30F71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25A">
        <w:rPr>
          <w:rFonts w:ascii="Times New Roman" w:hAnsi="Times New Roman" w:cs="Times New Roman"/>
          <w:sz w:val="24"/>
          <w:szCs w:val="24"/>
        </w:rPr>
        <w:t xml:space="preserve">Понимание «филологии» в современной науке. </w:t>
      </w:r>
    </w:p>
    <w:p w14:paraId="7516AA40" w14:textId="77777777" w:rsidR="001D125A" w:rsidRPr="001D125A" w:rsidRDefault="001D125A" w:rsidP="00D30F71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25A">
        <w:rPr>
          <w:rFonts w:ascii="Times New Roman" w:hAnsi="Times New Roman" w:cs="Times New Roman"/>
          <w:sz w:val="24"/>
          <w:szCs w:val="24"/>
        </w:rPr>
        <w:t xml:space="preserve">Области и методы литературоведческого изучения текста. </w:t>
      </w:r>
    </w:p>
    <w:p w14:paraId="018E4EAB" w14:textId="77777777" w:rsidR="001D125A" w:rsidRPr="001D125A" w:rsidRDefault="001D125A" w:rsidP="00D30F71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25A">
        <w:rPr>
          <w:rFonts w:ascii="Times New Roman" w:hAnsi="Times New Roman" w:cs="Times New Roman"/>
          <w:sz w:val="24"/>
          <w:szCs w:val="24"/>
        </w:rPr>
        <w:t xml:space="preserve">Традиционные подходы к литературному тексту в контексте отечественной и западноевропейской истории литературоведения и критики. </w:t>
      </w:r>
    </w:p>
    <w:p w14:paraId="4B6C9B83" w14:textId="77777777" w:rsidR="001D125A" w:rsidRPr="001D125A" w:rsidRDefault="001D125A" w:rsidP="00D30F71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25A">
        <w:rPr>
          <w:rFonts w:ascii="Times New Roman" w:hAnsi="Times New Roman" w:cs="Times New Roman"/>
          <w:sz w:val="24"/>
          <w:szCs w:val="24"/>
        </w:rPr>
        <w:t xml:space="preserve">Связи литературоведения с другими гуманитарными дисциплинами. </w:t>
      </w:r>
    </w:p>
    <w:p w14:paraId="2096BC92" w14:textId="77777777" w:rsidR="001D125A" w:rsidRPr="001D125A" w:rsidRDefault="001D125A" w:rsidP="00D30F71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25A">
        <w:rPr>
          <w:rFonts w:ascii="Times New Roman" w:hAnsi="Times New Roman" w:cs="Times New Roman"/>
          <w:sz w:val="24"/>
          <w:szCs w:val="24"/>
        </w:rPr>
        <w:t xml:space="preserve">Национальные традиции и методы интерпретации литературного текста. </w:t>
      </w:r>
    </w:p>
    <w:p w14:paraId="51CCF305" w14:textId="77777777" w:rsidR="001D125A" w:rsidRPr="001D125A" w:rsidRDefault="001D125A" w:rsidP="00D30F71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25A">
        <w:rPr>
          <w:rFonts w:ascii="Times New Roman" w:hAnsi="Times New Roman" w:cs="Times New Roman"/>
          <w:sz w:val="24"/>
          <w:szCs w:val="24"/>
        </w:rPr>
        <w:t>Общая характеристика литературной теории XX века.</w:t>
      </w:r>
    </w:p>
    <w:p w14:paraId="3E93F9AF" w14:textId="77777777" w:rsidR="001D125A" w:rsidRPr="001D125A" w:rsidRDefault="001D125A" w:rsidP="00D30F71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25A">
        <w:rPr>
          <w:rFonts w:ascii="Times New Roman" w:hAnsi="Times New Roman" w:cs="Times New Roman"/>
          <w:sz w:val="24"/>
          <w:szCs w:val="24"/>
        </w:rPr>
        <w:t xml:space="preserve">Герменевтика. Герменевтика как теория интерпретации и теория понимания. Принципы классической герменевтики. </w:t>
      </w:r>
    </w:p>
    <w:p w14:paraId="4DDE7382" w14:textId="77777777" w:rsidR="001D125A" w:rsidRPr="001D125A" w:rsidRDefault="001D125A" w:rsidP="00D30F71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25A">
        <w:rPr>
          <w:rFonts w:ascii="Times New Roman" w:hAnsi="Times New Roman" w:cs="Times New Roman"/>
          <w:sz w:val="24"/>
          <w:szCs w:val="24"/>
        </w:rPr>
        <w:t xml:space="preserve">Основные тенденции в развитии герменевтики XX века. Герменевтика и литературная критика. </w:t>
      </w:r>
    </w:p>
    <w:p w14:paraId="6A022042" w14:textId="77777777" w:rsidR="001D125A" w:rsidRPr="001D125A" w:rsidRDefault="001D125A" w:rsidP="00D30F71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25A">
        <w:rPr>
          <w:rFonts w:ascii="Times New Roman" w:hAnsi="Times New Roman" w:cs="Times New Roman"/>
          <w:sz w:val="24"/>
          <w:szCs w:val="24"/>
        </w:rPr>
        <w:t xml:space="preserve">М. Хайдеггер: приоритет историчности герменевтического понимания. Возможности здесь-бытия и искусство. Отсутствие коммуникативной перспективы. </w:t>
      </w:r>
    </w:p>
    <w:p w14:paraId="6E9C829A" w14:textId="77777777" w:rsidR="001D125A" w:rsidRPr="001D125A" w:rsidRDefault="001D125A" w:rsidP="00D30F71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25A">
        <w:rPr>
          <w:rFonts w:ascii="Times New Roman" w:hAnsi="Times New Roman" w:cs="Times New Roman"/>
          <w:sz w:val="24"/>
          <w:szCs w:val="24"/>
        </w:rPr>
        <w:t xml:space="preserve">Г.Г. Гадамер: игра и искусство. Объем понятия диалог. </w:t>
      </w:r>
    </w:p>
    <w:p w14:paraId="054B4D1A" w14:textId="77777777" w:rsidR="001D125A" w:rsidRPr="001D125A" w:rsidRDefault="001D125A" w:rsidP="00D30F71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25A">
        <w:rPr>
          <w:rFonts w:ascii="Times New Roman" w:hAnsi="Times New Roman" w:cs="Times New Roman"/>
          <w:sz w:val="24"/>
          <w:szCs w:val="24"/>
        </w:rPr>
        <w:t>П. Рикер. «Конфликт интерпретаций».</w:t>
      </w:r>
    </w:p>
    <w:p w14:paraId="34D99B5D" w14:textId="77777777" w:rsidR="001D125A" w:rsidRPr="001D125A" w:rsidRDefault="001D125A" w:rsidP="001D125A">
      <w:pPr>
        <w:rPr>
          <w:b/>
          <w:bCs/>
          <w:caps/>
        </w:rPr>
      </w:pPr>
    </w:p>
    <w:p w14:paraId="1B2A0C1D" w14:textId="6DD20A5E" w:rsidR="001D125A" w:rsidRDefault="001D125A" w:rsidP="001D125A">
      <w:pPr>
        <w:rPr>
          <w:b/>
          <w:bCs/>
          <w:caps/>
        </w:rPr>
      </w:pPr>
      <w:r w:rsidRPr="00B76473">
        <w:rPr>
          <w:b/>
          <w:bCs/>
          <w:caps/>
        </w:rPr>
        <w:t>6. Оценочные средства для текущего контроля успеваемости</w:t>
      </w:r>
      <w:r w:rsidR="00070898">
        <w:rPr>
          <w:b/>
          <w:bCs/>
          <w:caps/>
        </w:rPr>
        <w:t>:</w:t>
      </w:r>
      <w:r w:rsidRPr="00B76473">
        <w:rPr>
          <w:b/>
          <w:bCs/>
          <w:caps/>
        </w:rPr>
        <w:t xml:space="preserve"> </w:t>
      </w:r>
    </w:p>
    <w:p w14:paraId="371F7965" w14:textId="2DE4B9B3" w:rsidR="001D125A" w:rsidRDefault="001D125A" w:rsidP="001D125A">
      <w:pPr>
        <w:rPr>
          <w:b/>
          <w:bCs/>
        </w:rPr>
      </w:pPr>
    </w:p>
    <w:p w14:paraId="6B8FEEB8" w14:textId="77777777" w:rsidR="00070898" w:rsidRPr="00070898" w:rsidRDefault="00070898" w:rsidP="00070898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070898">
        <w:rPr>
          <w:b/>
          <w:bCs/>
          <w:kern w:val="1"/>
          <w:lang w:eastAsia="zh-CN"/>
        </w:rPr>
        <w:t>6.1. Текущий контроль</w:t>
      </w:r>
    </w:p>
    <w:tbl>
      <w:tblPr>
        <w:tblW w:w="9197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258"/>
      </w:tblGrid>
      <w:tr w:rsidR="001D125A" w:rsidRPr="007F18F6" w14:paraId="07881614" w14:textId="77777777" w:rsidTr="00FF29A4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4D80EEC2" w14:textId="77777777" w:rsidR="001D125A" w:rsidRDefault="001D125A" w:rsidP="0059170C">
            <w:pPr>
              <w:pStyle w:val="a5"/>
              <w:jc w:val="center"/>
            </w:pPr>
            <w:r>
              <w:t>№</w:t>
            </w:r>
          </w:p>
          <w:p w14:paraId="665464DC" w14:textId="77777777" w:rsidR="001D125A" w:rsidRPr="007F18F6" w:rsidRDefault="001D125A" w:rsidP="0059170C">
            <w:pPr>
              <w:pStyle w:val="a5"/>
              <w:jc w:val="center"/>
            </w:pPr>
            <w:r>
              <w:t>пп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4EAE4AB3" w14:textId="5A65E970" w:rsidR="001D125A" w:rsidRPr="007F18F6" w:rsidRDefault="001D125A" w:rsidP="0059170C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блока (раздела) </w:t>
            </w:r>
            <w:r w:rsidRPr="007F18F6">
              <w:t>дисциплины</w:t>
            </w:r>
          </w:p>
        </w:tc>
        <w:tc>
          <w:tcPr>
            <w:tcW w:w="3258" w:type="dxa"/>
            <w:tcBorders>
              <w:top w:val="single" w:sz="12" w:space="0" w:color="auto"/>
            </w:tcBorders>
            <w:vAlign w:val="center"/>
          </w:tcPr>
          <w:p w14:paraId="0F749BC2" w14:textId="77777777" w:rsidR="001D125A" w:rsidRPr="007F18F6" w:rsidRDefault="001D125A" w:rsidP="0059170C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1D125A" w:rsidRPr="007F18F6" w14:paraId="62C8346F" w14:textId="77777777" w:rsidTr="00FF29A4">
        <w:tc>
          <w:tcPr>
            <w:tcW w:w="675" w:type="dxa"/>
          </w:tcPr>
          <w:p w14:paraId="0AC3C460" w14:textId="77777777" w:rsidR="001D125A" w:rsidRPr="007F18F6" w:rsidRDefault="001D125A" w:rsidP="0059170C">
            <w:pPr>
              <w:pStyle w:val="a5"/>
            </w:pPr>
            <w:r>
              <w:t>1</w:t>
            </w:r>
          </w:p>
        </w:tc>
        <w:tc>
          <w:tcPr>
            <w:tcW w:w="5264" w:type="dxa"/>
          </w:tcPr>
          <w:p w14:paraId="135158D1" w14:textId="71D99443" w:rsidR="001D125A" w:rsidRPr="00B76473" w:rsidRDefault="00296EF8" w:rsidP="00C7463E">
            <w:pPr>
              <w:pStyle w:val="a5"/>
              <w:jc w:val="both"/>
            </w:pPr>
            <w:r>
              <w:t xml:space="preserve">Темы </w:t>
            </w:r>
            <w:r w:rsidR="00367F84">
              <w:t>№ 1-</w:t>
            </w:r>
            <w:r w:rsidR="00C7463E">
              <w:t>5</w:t>
            </w:r>
          </w:p>
        </w:tc>
        <w:tc>
          <w:tcPr>
            <w:tcW w:w="3258" w:type="dxa"/>
          </w:tcPr>
          <w:p w14:paraId="28F7FE6D" w14:textId="77777777" w:rsidR="00296EF8" w:rsidRDefault="001D125A" w:rsidP="0059170C">
            <w:pPr>
              <w:pStyle w:val="a5"/>
              <w:jc w:val="both"/>
              <w:rPr>
                <w:sz w:val="22"/>
                <w:szCs w:val="22"/>
              </w:rPr>
            </w:pPr>
            <w:r w:rsidRPr="00B76473">
              <w:rPr>
                <w:sz w:val="22"/>
                <w:szCs w:val="22"/>
              </w:rPr>
              <w:t xml:space="preserve">Устный опрос. </w:t>
            </w:r>
          </w:p>
          <w:p w14:paraId="32C8F769" w14:textId="66C18429" w:rsidR="001D125A" w:rsidRPr="00B76473" w:rsidRDefault="001D125A" w:rsidP="0059170C">
            <w:pPr>
              <w:pStyle w:val="a5"/>
              <w:jc w:val="both"/>
            </w:pPr>
            <w:r w:rsidRPr="00B76473">
              <w:rPr>
                <w:sz w:val="22"/>
                <w:szCs w:val="22"/>
              </w:rPr>
              <w:lastRenderedPageBreak/>
              <w:t>Выполнение заданий к практическим занятиям.</w:t>
            </w:r>
          </w:p>
        </w:tc>
      </w:tr>
    </w:tbl>
    <w:p w14:paraId="6F40868E" w14:textId="77777777" w:rsidR="001D125A" w:rsidRDefault="001D125A" w:rsidP="00296EF8">
      <w:pPr>
        <w:rPr>
          <w:b/>
          <w:bCs/>
        </w:rPr>
      </w:pPr>
    </w:p>
    <w:p w14:paraId="7F1A0DAB" w14:textId="4CE853CB" w:rsidR="001D125A" w:rsidRPr="00B76473" w:rsidRDefault="001D125A" w:rsidP="00296EF8">
      <w:pPr>
        <w:rPr>
          <w:b/>
          <w:bCs/>
        </w:rPr>
      </w:pPr>
      <w:r w:rsidRPr="00B76473">
        <w:rPr>
          <w:b/>
          <w:bCs/>
        </w:rPr>
        <w:t>7. ПЕРЕЧЕНЬ УЧЕБНОЙ ЛИТЕРАТУРЫ</w:t>
      </w:r>
      <w:r w:rsidR="00296EF8">
        <w:rPr>
          <w:b/>
          <w:bCs/>
        </w:rPr>
        <w:t>:</w:t>
      </w:r>
    </w:p>
    <w:tbl>
      <w:tblPr>
        <w:tblW w:w="974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295"/>
        <w:gridCol w:w="1702"/>
        <w:gridCol w:w="1134"/>
        <w:gridCol w:w="993"/>
        <w:gridCol w:w="26"/>
        <w:gridCol w:w="1108"/>
        <w:gridCol w:w="1842"/>
      </w:tblGrid>
      <w:tr w:rsidR="001D125A" w:rsidRPr="004958CA" w14:paraId="487C3006" w14:textId="77777777" w:rsidTr="001D125A">
        <w:trPr>
          <w:cantSplit/>
          <w:trHeight w:val="600"/>
        </w:trPr>
        <w:tc>
          <w:tcPr>
            <w:tcW w:w="647" w:type="dxa"/>
            <w:vMerge w:val="restart"/>
            <w:vAlign w:val="center"/>
          </w:tcPr>
          <w:p w14:paraId="6BE08E7D" w14:textId="77777777" w:rsidR="001D125A" w:rsidRPr="004958CA" w:rsidRDefault="001D125A" w:rsidP="0059170C">
            <w:pPr>
              <w:spacing w:line="360" w:lineRule="auto"/>
              <w:jc w:val="center"/>
            </w:pPr>
            <w:r w:rsidRPr="004958CA">
              <w:rPr>
                <w:sz w:val="22"/>
                <w:szCs w:val="22"/>
              </w:rPr>
              <w:t>№ п/п</w:t>
            </w:r>
          </w:p>
        </w:tc>
        <w:tc>
          <w:tcPr>
            <w:tcW w:w="2295" w:type="dxa"/>
            <w:vMerge w:val="restart"/>
            <w:vAlign w:val="center"/>
          </w:tcPr>
          <w:p w14:paraId="20C7440D" w14:textId="77777777" w:rsidR="001D125A" w:rsidRPr="004958CA" w:rsidRDefault="001D125A" w:rsidP="0059170C">
            <w:pPr>
              <w:jc w:val="center"/>
            </w:pPr>
            <w:r w:rsidRPr="004958C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702" w:type="dxa"/>
            <w:vMerge w:val="restart"/>
            <w:vAlign w:val="center"/>
          </w:tcPr>
          <w:p w14:paraId="178A7D45" w14:textId="77777777" w:rsidR="001D125A" w:rsidRPr="004958CA" w:rsidRDefault="001D125A" w:rsidP="0059170C">
            <w:pPr>
              <w:jc w:val="center"/>
            </w:pPr>
            <w:r w:rsidRPr="004958CA">
              <w:rPr>
                <w:sz w:val="22"/>
                <w:szCs w:val="22"/>
              </w:rPr>
              <w:t>Авторы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36F46BAD" w14:textId="77777777" w:rsidR="001D125A" w:rsidRPr="004958CA" w:rsidRDefault="001D125A" w:rsidP="005917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58CA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1019" w:type="dxa"/>
            <w:gridSpan w:val="2"/>
            <w:vMerge w:val="restart"/>
            <w:textDirection w:val="btLr"/>
            <w:vAlign w:val="center"/>
          </w:tcPr>
          <w:p w14:paraId="59D39ABF" w14:textId="77777777" w:rsidR="001D125A" w:rsidRPr="004958CA" w:rsidRDefault="001D125A" w:rsidP="0059170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958CA">
              <w:rPr>
                <w:sz w:val="18"/>
                <w:szCs w:val="18"/>
              </w:rPr>
              <w:t>Год издания</w:t>
            </w:r>
          </w:p>
        </w:tc>
        <w:tc>
          <w:tcPr>
            <w:tcW w:w="2950" w:type="dxa"/>
            <w:gridSpan w:val="2"/>
            <w:vAlign w:val="center"/>
          </w:tcPr>
          <w:p w14:paraId="25E4757E" w14:textId="77777777" w:rsidR="001D125A" w:rsidRPr="004958CA" w:rsidRDefault="001D125A" w:rsidP="0059170C">
            <w:pPr>
              <w:jc w:val="center"/>
            </w:pPr>
            <w:r w:rsidRPr="004958CA">
              <w:rPr>
                <w:sz w:val="22"/>
                <w:szCs w:val="22"/>
              </w:rPr>
              <w:t>Наличие</w:t>
            </w:r>
          </w:p>
        </w:tc>
      </w:tr>
      <w:tr w:rsidR="001D125A" w:rsidRPr="004958CA" w14:paraId="733BDD54" w14:textId="77777777" w:rsidTr="001D125A">
        <w:trPr>
          <w:cantSplit/>
          <w:trHeight w:val="519"/>
        </w:trPr>
        <w:tc>
          <w:tcPr>
            <w:tcW w:w="647" w:type="dxa"/>
            <w:vMerge/>
          </w:tcPr>
          <w:p w14:paraId="5F4B3A6F" w14:textId="77777777" w:rsidR="001D125A" w:rsidRPr="004958CA" w:rsidRDefault="001D125A" w:rsidP="0059170C">
            <w:pPr>
              <w:spacing w:line="360" w:lineRule="auto"/>
              <w:jc w:val="center"/>
            </w:pPr>
          </w:p>
        </w:tc>
        <w:tc>
          <w:tcPr>
            <w:tcW w:w="2295" w:type="dxa"/>
            <w:vMerge/>
          </w:tcPr>
          <w:p w14:paraId="640D8F83" w14:textId="77777777" w:rsidR="001D125A" w:rsidRPr="004958CA" w:rsidRDefault="001D125A" w:rsidP="0059170C">
            <w:pPr>
              <w:jc w:val="center"/>
            </w:pPr>
          </w:p>
        </w:tc>
        <w:tc>
          <w:tcPr>
            <w:tcW w:w="1702" w:type="dxa"/>
            <w:vMerge/>
          </w:tcPr>
          <w:p w14:paraId="77477099" w14:textId="77777777" w:rsidR="001D125A" w:rsidRPr="004958CA" w:rsidRDefault="001D125A" w:rsidP="0059170C">
            <w:pPr>
              <w:jc w:val="center"/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0AB79FE3" w14:textId="77777777" w:rsidR="001D125A" w:rsidRPr="004958CA" w:rsidRDefault="001D125A" w:rsidP="0059170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vMerge/>
            <w:textDirection w:val="btLr"/>
            <w:vAlign w:val="center"/>
          </w:tcPr>
          <w:p w14:paraId="417D7625" w14:textId="77777777" w:rsidR="001D125A" w:rsidRPr="004958CA" w:rsidRDefault="001D125A" w:rsidP="0059170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14:paraId="052A4981" w14:textId="77777777" w:rsidR="001D125A" w:rsidRPr="004958CA" w:rsidRDefault="001D125A" w:rsidP="00591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842" w:type="dxa"/>
          </w:tcPr>
          <w:p w14:paraId="42528818" w14:textId="77777777" w:rsidR="001D125A" w:rsidRPr="004958CA" w:rsidRDefault="001D125A" w:rsidP="0059170C">
            <w:pPr>
              <w:jc w:val="center"/>
            </w:pPr>
            <w:r w:rsidRPr="004958CA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1D125A" w:rsidRPr="00FB30A7" w14:paraId="3450D708" w14:textId="77777777" w:rsidTr="001D125A">
        <w:tc>
          <w:tcPr>
            <w:tcW w:w="647" w:type="dxa"/>
          </w:tcPr>
          <w:p w14:paraId="5AA6CCD6" w14:textId="77777777" w:rsidR="001D125A" w:rsidRPr="004958CA" w:rsidRDefault="001D125A" w:rsidP="001D125A">
            <w:pPr>
              <w:jc w:val="center"/>
            </w:pPr>
            <w:r w:rsidRPr="004958CA">
              <w:rPr>
                <w:sz w:val="22"/>
                <w:szCs w:val="22"/>
              </w:rPr>
              <w:t>1.</w:t>
            </w:r>
          </w:p>
        </w:tc>
        <w:tc>
          <w:tcPr>
            <w:tcW w:w="2295" w:type="dxa"/>
          </w:tcPr>
          <w:p w14:paraId="4C0D082E" w14:textId="77777777" w:rsidR="001D125A" w:rsidRPr="004958CA" w:rsidRDefault="001D125A" w:rsidP="001D125A">
            <w:pPr>
              <w:pStyle w:val="af4"/>
              <w:spacing w:after="0"/>
              <w:jc w:val="both"/>
            </w:pPr>
            <w:r w:rsidRPr="004958CA">
              <w:t xml:space="preserve">Пути и вехи: Русское литературоведение в двадцатом веке </w:t>
            </w:r>
          </w:p>
        </w:tc>
        <w:tc>
          <w:tcPr>
            <w:tcW w:w="1702" w:type="dxa"/>
          </w:tcPr>
          <w:p w14:paraId="2AFFAFC5" w14:textId="77777777" w:rsidR="001D125A" w:rsidRPr="004958CA" w:rsidRDefault="001D125A" w:rsidP="001D125A">
            <w:pPr>
              <w:pStyle w:val="Default"/>
              <w:jc w:val="both"/>
              <w:rPr>
                <w:color w:val="auto"/>
              </w:rPr>
            </w:pPr>
            <w:r w:rsidRPr="004958CA">
              <w:rPr>
                <w:color w:val="auto"/>
              </w:rPr>
              <w:t>Сегал Д.М.</w:t>
            </w:r>
          </w:p>
        </w:tc>
        <w:tc>
          <w:tcPr>
            <w:tcW w:w="1134" w:type="dxa"/>
          </w:tcPr>
          <w:p w14:paraId="2E06D0FD" w14:textId="77777777" w:rsidR="001D125A" w:rsidRPr="004958CA" w:rsidRDefault="001D125A" w:rsidP="001D125A">
            <w:pPr>
              <w:pStyle w:val="af4"/>
              <w:spacing w:after="0"/>
              <w:jc w:val="both"/>
            </w:pPr>
            <w:r w:rsidRPr="004958CA">
              <w:t>М.: Водолей</w:t>
            </w:r>
          </w:p>
        </w:tc>
        <w:tc>
          <w:tcPr>
            <w:tcW w:w="1019" w:type="dxa"/>
            <w:gridSpan w:val="2"/>
          </w:tcPr>
          <w:p w14:paraId="568C4B22" w14:textId="77777777" w:rsidR="001D125A" w:rsidRPr="004958CA" w:rsidRDefault="001D125A" w:rsidP="001D125A">
            <w:pPr>
              <w:pStyle w:val="Default"/>
              <w:jc w:val="both"/>
              <w:rPr>
                <w:color w:val="auto"/>
              </w:rPr>
            </w:pPr>
            <w:r w:rsidRPr="004958CA">
              <w:rPr>
                <w:color w:val="auto"/>
              </w:rPr>
              <w:t xml:space="preserve">2011  </w:t>
            </w:r>
          </w:p>
        </w:tc>
        <w:tc>
          <w:tcPr>
            <w:tcW w:w="1108" w:type="dxa"/>
          </w:tcPr>
          <w:p w14:paraId="5F2B2D4B" w14:textId="77777777" w:rsidR="001D125A" w:rsidRPr="004958CA" w:rsidRDefault="001D125A" w:rsidP="001D125A">
            <w:pPr>
              <w:pStyle w:val="af4"/>
              <w:spacing w:after="0"/>
              <w:jc w:val="both"/>
            </w:pPr>
          </w:p>
        </w:tc>
        <w:tc>
          <w:tcPr>
            <w:tcW w:w="1842" w:type="dxa"/>
          </w:tcPr>
          <w:p w14:paraId="16757D33" w14:textId="77777777" w:rsidR="001D125A" w:rsidRDefault="00000000" w:rsidP="001D125A">
            <w:hyperlink r:id="rId7" w:history="1">
              <w:r w:rsidR="001D125A" w:rsidRPr="00423989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1D125A" w:rsidRPr="00FB30A7" w14:paraId="2AB5E69E" w14:textId="77777777" w:rsidTr="001D125A">
        <w:tc>
          <w:tcPr>
            <w:tcW w:w="647" w:type="dxa"/>
          </w:tcPr>
          <w:p w14:paraId="1C562F04" w14:textId="77777777" w:rsidR="001D125A" w:rsidRPr="004958CA" w:rsidRDefault="001D125A" w:rsidP="001D1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95" w:type="dxa"/>
          </w:tcPr>
          <w:p w14:paraId="31566F84" w14:textId="77777777" w:rsidR="001D125A" w:rsidRPr="004958CA" w:rsidRDefault="001D125A" w:rsidP="001D125A">
            <w:r w:rsidRPr="004958CA">
              <w:t xml:space="preserve">Основы теории литературно-художественного творчества </w:t>
            </w:r>
          </w:p>
        </w:tc>
        <w:tc>
          <w:tcPr>
            <w:tcW w:w="1702" w:type="dxa"/>
          </w:tcPr>
          <w:p w14:paraId="5C00E43B" w14:textId="77777777" w:rsidR="001D125A" w:rsidRPr="004958CA" w:rsidRDefault="001D125A" w:rsidP="001D125A">
            <w:r w:rsidRPr="004958CA">
              <w:t>Андреев А. Н.</w:t>
            </w:r>
          </w:p>
        </w:tc>
        <w:tc>
          <w:tcPr>
            <w:tcW w:w="1134" w:type="dxa"/>
          </w:tcPr>
          <w:p w14:paraId="29409E00" w14:textId="77777777" w:rsidR="001D125A" w:rsidRPr="004958CA" w:rsidRDefault="001D125A" w:rsidP="001D125A">
            <w:r w:rsidRPr="004958CA">
              <w:t>М.: Директ-Медиа</w:t>
            </w:r>
          </w:p>
        </w:tc>
        <w:tc>
          <w:tcPr>
            <w:tcW w:w="1019" w:type="dxa"/>
            <w:gridSpan w:val="2"/>
          </w:tcPr>
          <w:p w14:paraId="2EFA356D" w14:textId="77777777" w:rsidR="001D125A" w:rsidRPr="004958CA" w:rsidRDefault="001D125A" w:rsidP="001D125A">
            <w:r w:rsidRPr="004958CA">
              <w:t>2014</w:t>
            </w:r>
          </w:p>
        </w:tc>
        <w:tc>
          <w:tcPr>
            <w:tcW w:w="1108" w:type="dxa"/>
          </w:tcPr>
          <w:p w14:paraId="4FE05EC1" w14:textId="77777777" w:rsidR="001D125A" w:rsidRPr="004958CA" w:rsidRDefault="001D125A" w:rsidP="001D125A"/>
        </w:tc>
        <w:tc>
          <w:tcPr>
            <w:tcW w:w="1842" w:type="dxa"/>
          </w:tcPr>
          <w:p w14:paraId="6D9FE8E1" w14:textId="77777777" w:rsidR="001D125A" w:rsidRDefault="00000000" w:rsidP="001D125A">
            <w:hyperlink r:id="rId8" w:history="1">
              <w:r w:rsidR="001D125A" w:rsidRPr="00423989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1D125A" w:rsidRPr="00FB30A7" w14:paraId="24A55841" w14:textId="77777777" w:rsidTr="001D125A">
        <w:tc>
          <w:tcPr>
            <w:tcW w:w="647" w:type="dxa"/>
          </w:tcPr>
          <w:p w14:paraId="1F5CFE03" w14:textId="77777777" w:rsidR="001D125A" w:rsidRPr="004958CA" w:rsidRDefault="001D125A" w:rsidP="001D125A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Pr="004958CA">
              <w:rPr>
                <w:sz w:val="22"/>
                <w:szCs w:val="22"/>
              </w:rPr>
              <w:t>.</w:t>
            </w:r>
          </w:p>
        </w:tc>
        <w:tc>
          <w:tcPr>
            <w:tcW w:w="2295" w:type="dxa"/>
          </w:tcPr>
          <w:p w14:paraId="4D897EEC" w14:textId="77777777" w:rsidR="001D125A" w:rsidRPr="004958CA" w:rsidRDefault="001D125A" w:rsidP="001D125A">
            <w:pPr>
              <w:autoSpaceDE w:val="0"/>
              <w:autoSpaceDN w:val="0"/>
              <w:adjustRightInd w:val="0"/>
              <w:jc w:val="both"/>
            </w:pPr>
            <w:r w:rsidRPr="004958CA">
              <w:t xml:space="preserve">Текст в диалоге с читателем: опыт прочтения русской литературы в начале третьего тысячелетия: учебное пособие </w:t>
            </w:r>
          </w:p>
        </w:tc>
        <w:tc>
          <w:tcPr>
            <w:tcW w:w="1702" w:type="dxa"/>
          </w:tcPr>
          <w:p w14:paraId="2ED708AA" w14:textId="77777777" w:rsidR="001D125A" w:rsidRPr="004958CA" w:rsidRDefault="001D125A" w:rsidP="001D125A">
            <w:r w:rsidRPr="004958CA">
              <w:t>Камедина Л. В.</w:t>
            </w:r>
          </w:p>
        </w:tc>
        <w:tc>
          <w:tcPr>
            <w:tcW w:w="1134" w:type="dxa"/>
          </w:tcPr>
          <w:p w14:paraId="0A742EF0" w14:textId="77777777" w:rsidR="001D125A" w:rsidRPr="004958CA" w:rsidRDefault="001D125A" w:rsidP="001D125A">
            <w:r w:rsidRPr="004958CA">
              <w:t>М; Берлин: Директ-Медиа</w:t>
            </w:r>
          </w:p>
        </w:tc>
        <w:tc>
          <w:tcPr>
            <w:tcW w:w="993" w:type="dxa"/>
          </w:tcPr>
          <w:p w14:paraId="2639641D" w14:textId="77777777" w:rsidR="001D125A" w:rsidRPr="004958CA" w:rsidRDefault="001D125A" w:rsidP="001D125A">
            <w:r w:rsidRPr="004958CA">
              <w:t>2014</w:t>
            </w:r>
          </w:p>
        </w:tc>
        <w:tc>
          <w:tcPr>
            <w:tcW w:w="1134" w:type="dxa"/>
            <w:gridSpan w:val="2"/>
          </w:tcPr>
          <w:p w14:paraId="02C2657C" w14:textId="77777777" w:rsidR="001D125A" w:rsidRPr="004958CA" w:rsidRDefault="001D125A" w:rsidP="001D125A"/>
        </w:tc>
        <w:tc>
          <w:tcPr>
            <w:tcW w:w="1842" w:type="dxa"/>
          </w:tcPr>
          <w:p w14:paraId="76BBFB51" w14:textId="77777777" w:rsidR="001D125A" w:rsidRDefault="00000000" w:rsidP="001D125A">
            <w:hyperlink r:id="rId9" w:history="1">
              <w:r w:rsidR="001D125A" w:rsidRPr="00423989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1D125A" w:rsidRPr="00FB30A7" w14:paraId="5D23D29E" w14:textId="77777777" w:rsidTr="001D125A">
        <w:tc>
          <w:tcPr>
            <w:tcW w:w="647" w:type="dxa"/>
          </w:tcPr>
          <w:p w14:paraId="76376989" w14:textId="77777777" w:rsidR="001D125A" w:rsidRPr="004958CA" w:rsidRDefault="001D125A" w:rsidP="001D125A">
            <w:pPr>
              <w:jc w:val="center"/>
            </w:pPr>
            <w:r>
              <w:rPr>
                <w:sz w:val="22"/>
                <w:szCs w:val="22"/>
              </w:rPr>
              <w:t>4</w:t>
            </w:r>
            <w:r w:rsidRPr="004958CA">
              <w:rPr>
                <w:sz w:val="22"/>
                <w:szCs w:val="22"/>
              </w:rPr>
              <w:t>.</w:t>
            </w:r>
          </w:p>
        </w:tc>
        <w:tc>
          <w:tcPr>
            <w:tcW w:w="2295" w:type="dxa"/>
          </w:tcPr>
          <w:p w14:paraId="46D8A840" w14:textId="77777777" w:rsidR="001D125A" w:rsidRPr="004958CA" w:rsidRDefault="001D125A" w:rsidP="001D125A">
            <w:pPr>
              <w:autoSpaceDE w:val="0"/>
              <w:autoSpaceDN w:val="0"/>
              <w:adjustRightInd w:val="0"/>
              <w:jc w:val="both"/>
            </w:pPr>
            <w:r w:rsidRPr="004958CA">
              <w:t>Литературоведческая дискуссия: метод и стиль</w:t>
            </w:r>
          </w:p>
        </w:tc>
        <w:tc>
          <w:tcPr>
            <w:tcW w:w="1702" w:type="dxa"/>
          </w:tcPr>
          <w:p w14:paraId="00BB8648" w14:textId="77777777" w:rsidR="001D125A" w:rsidRPr="004958CA" w:rsidRDefault="001D125A" w:rsidP="001D125A">
            <w:r w:rsidRPr="004958CA">
              <w:t>Толстогузов П. Н.</w:t>
            </w:r>
          </w:p>
        </w:tc>
        <w:tc>
          <w:tcPr>
            <w:tcW w:w="1134" w:type="dxa"/>
          </w:tcPr>
          <w:p w14:paraId="351B2244" w14:textId="77777777" w:rsidR="001D125A" w:rsidRPr="004958CA" w:rsidRDefault="001D125A" w:rsidP="001D125A">
            <w:r w:rsidRPr="004958CA">
              <w:t>М.: Флинта</w:t>
            </w:r>
          </w:p>
        </w:tc>
        <w:tc>
          <w:tcPr>
            <w:tcW w:w="993" w:type="dxa"/>
          </w:tcPr>
          <w:p w14:paraId="6CFE67B0" w14:textId="77777777" w:rsidR="001D125A" w:rsidRPr="001D125A" w:rsidRDefault="001D125A" w:rsidP="001D125A">
            <w:pPr>
              <w:rPr>
                <w:color w:val="000000" w:themeColor="text1"/>
              </w:rPr>
            </w:pPr>
            <w:r w:rsidRPr="001D125A">
              <w:rPr>
                <w:color w:val="000000" w:themeColor="text1"/>
              </w:rPr>
              <w:t>2012</w:t>
            </w:r>
          </w:p>
          <w:p w14:paraId="76DCC03C" w14:textId="77777777" w:rsidR="001D125A" w:rsidRPr="007343A6" w:rsidRDefault="001D125A" w:rsidP="001D125A">
            <w:pPr>
              <w:rPr>
                <w:color w:val="000000"/>
              </w:rPr>
            </w:pPr>
          </w:p>
        </w:tc>
        <w:tc>
          <w:tcPr>
            <w:tcW w:w="1134" w:type="dxa"/>
            <w:gridSpan w:val="2"/>
          </w:tcPr>
          <w:p w14:paraId="0DC7B89C" w14:textId="77777777" w:rsidR="001D125A" w:rsidRPr="004958CA" w:rsidRDefault="001D125A" w:rsidP="001D125A"/>
        </w:tc>
        <w:tc>
          <w:tcPr>
            <w:tcW w:w="1842" w:type="dxa"/>
          </w:tcPr>
          <w:p w14:paraId="4201E10F" w14:textId="77777777" w:rsidR="001D125A" w:rsidRDefault="00000000" w:rsidP="001D125A">
            <w:hyperlink r:id="rId10" w:history="1">
              <w:r w:rsidR="001D125A" w:rsidRPr="00423989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1D125A" w:rsidRPr="00FB30A7" w14:paraId="0A54FCE0" w14:textId="77777777" w:rsidTr="001D125A">
        <w:tc>
          <w:tcPr>
            <w:tcW w:w="647" w:type="dxa"/>
          </w:tcPr>
          <w:p w14:paraId="4253CCE4" w14:textId="77777777" w:rsidR="001D125A" w:rsidRPr="004958CA" w:rsidRDefault="001D125A" w:rsidP="001D125A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Pr="004958CA">
              <w:rPr>
                <w:sz w:val="22"/>
                <w:szCs w:val="22"/>
              </w:rPr>
              <w:t>.</w:t>
            </w:r>
          </w:p>
        </w:tc>
        <w:tc>
          <w:tcPr>
            <w:tcW w:w="2295" w:type="dxa"/>
          </w:tcPr>
          <w:p w14:paraId="23E82A56" w14:textId="77777777" w:rsidR="001D125A" w:rsidRPr="004958CA" w:rsidRDefault="001D125A" w:rsidP="001D125A">
            <w:pPr>
              <w:rPr>
                <w:lang w:val="en-US"/>
              </w:rPr>
            </w:pPr>
            <w:r w:rsidRPr="004958CA">
              <w:t>Антропология культуры. Вып</w:t>
            </w:r>
            <w:r w:rsidRPr="004958CA">
              <w:rPr>
                <w:lang w:val="en-US"/>
              </w:rPr>
              <w:t xml:space="preserve">. 2 </w:t>
            </w:r>
          </w:p>
        </w:tc>
        <w:tc>
          <w:tcPr>
            <w:tcW w:w="1702" w:type="dxa"/>
          </w:tcPr>
          <w:p w14:paraId="1CACE11D" w14:textId="77777777" w:rsidR="001D125A" w:rsidRPr="004958CA" w:rsidRDefault="001D125A" w:rsidP="001D125A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2F44CE08" w14:textId="77777777" w:rsidR="001D125A" w:rsidRPr="004958CA" w:rsidRDefault="001D125A" w:rsidP="001D125A">
            <w:r w:rsidRPr="004958CA">
              <w:t xml:space="preserve">М.: Вердана </w:t>
            </w:r>
          </w:p>
        </w:tc>
        <w:tc>
          <w:tcPr>
            <w:tcW w:w="993" w:type="dxa"/>
          </w:tcPr>
          <w:p w14:paraId="7DA0E118" w14:textId="77777777" w:rsidR="001D125A" w:rsidRPr="004958CA" w:rsidRDefault="001D125A" w:rsidP="001D125A">
            <w:r w:rsidRPr="004958CA">
              <w:t xml:space="preserve">2004. </w:t>
            </w:r>
          </w:p>
        </w:tc>
        <w:tc>
          <w:tcPr>
            <w:tcW w:w="1134" w:type="dxa"/>
            <w:gridSpan w:val="2"/>
          </w:tcPr>
          <w:p w14:paraId="1FE84DE8" w14:textId="77777777" w:rsidR="001D125A" w:rsidRPr="004958CA" w:rsidRDefault="001D125A" w:rsidP="001D125A"/>
        </w:tc>
        <w:tc>
          <w:tcPr>
            <w:tcW w:w="1842" w:type="dxa"/>
          </w:tcPr>
          <w:p w14:paraId="2E017E3F" w14:textId="77777777" w:rsidR="001D125A" w:rsidRDefault="00000000" w:rsidP="001D125A">
            <w:hyperlink r:id="rId11" w:history="1">
              <w:r w:rsidR="001D125A" w:rsidRPr="00423989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1D125A" w:rsidRPr="00FB30A7" w14:paraId="522758FA" w14:textId="77777777" w:rsidTr="001D125A">
        <w:tc>
          <w:tcPr>
            <w:tcW w:w="647" w:type="dxa"/>
          </w:tcPr>
          <w:p w14:paraId="7975C383" w14:textId="77777777" w:rsidR="001D125A" w:rsidRPr="004958CA" w:rsidRDefault="001D125A" w:rsidP="001D125A">
            <w:pPr>
              <w:jc w:val="center"/>
            </w:pPr>
            <w:r>
              <w:rPr>
                <w:sz w:val="22"/>
                <w:szCs w:val="22"/>
              </w:rPr>
              <w:t>6</w:t>
            </w:r>
            <w:r w:rsidRPr="004958CA">
              <w:rPr>
                <w:sz w:val="22"/>
                <w:szCs w:val="22"/>
              </w:rPr>
              <w:t>.</w:t>
            </w:r>
          </w:p>
        </w:tc>
        <w:tc>
          <w:tcPr>
            <w:tcW w:w="2295" w:type="dxa"/>
          </w:tcPr>
          <w:p w14:paraId="35DA63E3" w14:textId="77777777" w:rsidR="001D125A" w:rsidRPr="004958CA" w:rsidRDefault="001D125A" w:rsidP="001D125A">
            <w:pPr>
              <w:pStyle w:val="af4"/>
              <w:spacing w:after="0"/>
              <w:jc w:val="both"/>
            </w:pPr>
            <w:r w:rsidRPr="004958CA">
              <w:t xml:space="preserve">«Литературоведение как литература». Сборник в честь С. Г. Бочарова. (Studia philologica). </w:t>
            </w:r>
          </w:p>
        </w:tc>
        <w:tc>
          <w:tcPr>
            <w:tcW w:w="1702" w:type="dxa"/>
          </w:tcPr>
          <w:p w14:paraId="1636D981" w14:textId="77777777" w:rsidR="001D125A" w:rsidRPr="004958CA" w:rsidRDefault="001D125A" w:rsidP="001D125A">
            <w:pPr>
              <w:pStyle w:val="Default"/>
              <w:jc w:val="both"/>
              <w:rPr>
                <w:color w:val="auto"/>
              </w:rPr>
            </w:pPr>
            <w:r w:rsidRPr="004958CA">
              <w:rPr>
                <w:color w:val="auto"/>
              </w:rPr>
              <w:t>под ред. И.Л. Поповой</w:t>
            </w:r>
          </w:p>
        </w:tc>
        <w:tc>
          <w:tcPr>
            <w:tcW w:w="1134" w:type="dxa"/>
          </w:tcPr>
          <w:p w14:paraId="5142DBC4" w14:textId="77777777" w:rsidR="001D125A" w:rsidRPr="004958CA" w:rsidRDefault="001D125A" w:rsidP="001D125A">
            <w:pPr>
              <w:pStyle w:val="af4"/>
              <w:spacing w:after="0"/>
              <w:jc w:val="both"/>
            </w:pPr>
            <w:r w:rsidRPr="004958CA">
              <w:t>М.: Языки славянской культуры,</w:t>
            </w:r>
          </w:p>
        </w:tc>
        <w:tc>
          <w:tcPr>
            <w:tcW w:w="993" w:type="dxa"/>
          </w:tcPr>
          <w:p w14:paraId="0CF5C6FF" w14:textId="77777777" w:rsidR="001D125A" w:rsidRPr="004958CA" w:rsidRDefault="001D125A" w:rsidP="001D125A">
            <w:pPr>
              <w:pStyle w:val="Default"/>
              <w:jc w:val="both"/>
              <w:rPr>
                <w:color w:val="auto"/>
              </w:rPr>
            </w:pPr>
            <w:r w:rsidRPr="004958CA">
              <w:rPr>
                <w:color w:val="auto"/>
              </w:rPr>
              <w:t>2004</w:t>
            </w:r>
          </w:p>
        </w:tc>
        <w:tc>
          <w:tcPr>
            <w:tcW w:w="1134" w:type="dxa"/>
            <w:gridSpan w:val="2"/>
          </w:tcPr>
          <w:p w14:paraId="4BDFE17A" w14:textId="77777777" w:rsidR="001D125A" w:rsidRPr="004958CA" w:rsidRDefault="001D125A" w:rsidP="001D125A">
            <w:pPr>
              <w:pStyle w:val="af4"/>
              <w:spacing w:after="0"/>
              <w:jc w:val="both"/>
            </w:pPr>
          </w:p>
        </w:tc>
        <w:tc>
          <w:tcPr>
            <w:tcW w:w="1842" w:type="dxa"/>
          </w:tcPr>
          <w:p w14:paraId="66D9F20A" w14:textId="77777777" w:rsidR="001D125A" w:rsidRDefault="00000000" w:rsidP="001D125A">
            <w:hyperlink r:id="rId12" w:history="1">
              <w:r w:rsidR="001D125A" w:rsidRPr="00423989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1D125A" w:rsidRPr="00FB30A7" w14:paraId="45BCE7AA" w14:textId="77777777" w:rsidTr="001D125A">
        <w:tc>
          <w:tcPr>
            <w:tcW w:w="647" w:type="dxa"/>
          </w:tcPr>
          <w:p w14:paraId="4A8D4583" w14:textId="77777777" w:rsidR="001D125A" w:rsidRPr="004958CA" w:rsidRDefault="001D125A" w:rsidP="001D125A">
            <w:pPr>
              <w:jc w:val="center"/>
            </w:pPr>
            <w:r>
              <w:rPr>
                <w:sz w:val="22"/>
                <w:szCs w:val="22"/>
              </w:rPr>
              <w:t>7</w:t>
            </w:r>
            <w:r w:rsidRPr="004958CA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295" w:type="dxa"/>
          </w:tcPr>
          <w:p w14:paraId="28B09280" w14:textId="77777777" w:rsidR="001D125A" w:rsidRPr="004958CA" w:rsidRDefault="001D125A" w:rsidP="001D125A">
            <w:pPr>
              <w:pStyle w:val="af4"/>
              <w:spacing w:after="0"/>
              <w:jc w:val="both"/>
            </w:pPr>
            <w:r w:rsidRPr="004958CA">
              <w:t xml:space="preserve">Теория литературы: учебное пособие </w:t>
            </w:r>
          </w:p>
        </w:tc>
        <w:tc>
          <w:tcPr>
            <w:tcW w:w="1702" w:type="dxa"/>
          </w:tcPr>
          <w:p w14:paraId="18F0FF29" w14:textId="77777777" w:rsidR="001D125A" w:rsidRPr="004958CA" w:rsidRDefault="001D125A" w:rsidP="001D125A">
            <w:pPr>
              <w:pStyle w:val="Default"/>
              <w:jc w:val="both"/>
              <w:rPr>
                <w:color w:val="auto"/>
              </w:rPr>
            </w:pPr>
            <w:r w:rsidRPr="004958CA">
              <w:rPr>
                <w:color w:val="auto"/>
              </w:rPr>
              <w:t>Эсалнек А.Я.</w:t>
            </w:r>
          </w:p>
        </w:tc>
        <w:tc>
          <w:tcPr>
            <w:tcW w:w="1134" w:type="dxa"/>
          </w:tcPr>
          <w:p w14:paraId="70798662" w14:textId="77777777" w:rsidR="001D125A" w:rsidRPr="004958CA" w:rsidRDefault="001D125A" w:rsidP="001D125A">
            <w:pPr>
              <w:pStyle w:val="af4"/>
              <w:spacing w:after="0"/>
              <w:jc w:val="both"/>
            </w:pPr>
            <w:r w:rsidRPr="004958CA">
              <w:t>М.: Флинта</w:t>
            </w:r>
          </w:p>
        </w:tc>
        <w:tc>
          <w:tcPr>
            <w:tcW w:w="993" w:type="dxa"/>
          </w:tcPr>
          <w:p w14:paraId="01254A2D" w14:textId="77777777" w:rsidR="001D125A" w:rsidRPr="00C24ACC" w:rsidRDefault="001D125A" w:rsidP="001D125A">
            <w:pPr>
              <w:pStyle w:val="Default"/>
              <w:jc w:val="both"/>
              <w:rPr>
                <w:color w:val="000000" w:themeColor="text1"/>
              </w:rPr>
            </w:pPr>
            <w:r w:rsidRPr="00C24ACC">
              <w:rPr>
                <w:color w:val="000000" w:themeColor="text1"/>
              </w:rPr>
              <w:t>2010</w:t>
            </w:r>
          </w:p>
          <w:p w14:paraId="0E9B5B78" w14:textId="77777777" w:rsidR="001D125A" w:rsidRPr="00C24ACC" w:rsidRDefault="001D125A" w:rsidP="001D125A">
            <w:pPr>
              <w:pStyle w:val="Default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14:paraId="7910CA22" w14:textId="77777777" w:rsidR="001D125A" w:rsidRPr="004958CA" w:rsidRDefault="001D125A" w:rsidP="001D125A">
            <w:pPr>
              <w:pStyle w:val="af4"/>
              <w:spacing w:after="0"/>
              <w:jc w:val="both"/>
            </w:pPr>
          </w:p>
        </w:tc>
        <w:tc>
          <w:tcPr>
            <w:tcW w:w="1842" w:type="dxa"/>
          </w:tcPr>
          <w:p w14:paraId="142760E5" w14:textId="77777777" w:rsidR="001D125A" w:rsidRDefault="00000000" w:rsidP="001D125A">
            <w:hyperlink r:id="rId13" w:history="1">
              <w:r w:rsidR="001D125A" w:rsidRPr="00423989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</w:tbl>
    <w:p w14:paraId="7B10409E" w14:textId="77777777" w:rsidR="001D125A" w:rsidRPr="00516D4F" w:rsidRDefault="001D125A" w:rsidP="001D125A">
      <w:pPr>
        <w:spacing w:line="360" w:lineRule="auto"/>
        <w:ind w:left="720"/>
        <w:rPr>
          <w:b/>
          <w:bCs/>
          <w:lang w:val="en-US"/>
        </w:rPr>
      </w:pPr>
    </w:p>
    <w:p w14:paraId="398BE1C3" w14:textId="34EE5BBF" w:rsidR="001D125A" w:rsidRPr="004422EA" w:rsidRDefault="001D125A" w:rsidP="00296EF8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61605399"/>
      <w:r w:rsidRPr="004422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4422EA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296EF8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4660D320" w14:textId="77777777" w:rsidR="001D125A" w:rsidRPr="004422EA" w:rsidRDefault="001D125A" w:rsidP="00296EF8">
      <w:pPr>
        <w:ind w:firstLine="244"/>
        <w:jc w:val="both"/>
      </w:pPr>
      <w:bookmarkStart w:id="11" w:name="_Hlk61342968"/>
      <w:bookmarkStart w:id="12" w:name="_Hlk61374257"/>
      <w:r w:rsidRPr="004422EA">
        <w:t xml:space="preserve">1.    «НЭБ». Национальная электронная библиотека. – Режим доступа: </w:t>
      </w:r>
      <w:hyperlink r:id="rId14" w:history="1">
        <w:r w:rsidRPr="004422EA">
          <w:rPr>
            <w:rStyle w:val="af2"/>
          </w:rPr>
          <w:t>http://нэб.рф/</w:t>
        </w:r>
      </w:hyperlink>
    </w:p>
    <w:p w14:paraId="0B9051F0" w14:textId="77777777" w:rsidR="001D125A" w:rsidRPr="004422EA" w:rsidRDefault="001D125A" w:rsidP="001D125A">
      <w:pPr>
        <w:ind w:firstLine="244"/>
        <w:jc w:val="both"/>
      </w:pPr>
      <w:r w:rsidRPr="004422EA">
        <w:t xml:space="preserve">2.    «eLibrary». Научная электронная библиотека. – Режим доступа: </w:t>
      </w:r>
      <w:hyperlink r:id="rId15" w:history="1">
        <w:r w:rsidRPr="004422EA">
          <w:rPr>
            <w:rStyle w:val="af2"/>
          </w:rPr>
          <w:t>https://elibrary.ru</w:t>
        </w:r>
      </w:hyperlink>
    </w:p>
    <w:p w14:paraId="3AA41976" w14:textId="77777777" w:rsidR="001D125A" w:rsidRPr="004422EA" w:rsidRDefault="001D125A" w:rsidP="001D125A">
      <w:pPr>
        <w:tabs>
          <w:tab w:val="left" w:pos="567"/>
        </w:tabs>
        <w:ind w:firstLine="244"/>
        <w:jc w:val="both"/>
      </w:pPr>
      <w:r w:rsidRPr="004422EA">
        <w:t xml:space="preserve">3. «КиберЛенинка». Научная электронная библиотека. – Режим доступа: </w:t>
      </w:r>
      <w:hyperlink r:id="rId16" w:history="1">
        <w:r w:rsidRPr="004422EA">
          <w:rPr>
            <w:rStyle w:val="af2"/>
          </w:rPr>
          <w:t>https://cyberleninka.ru/</w:t>
        </w:r>
      </w:hyperlink>
    </w:p>
    <w:p w14:paraId="4471A353" w14:textId="77777777" w:rsidR="001D125A" w:rsidRPr="004422EA" w:rsidRDefault="001D125A" w:rsidP="001D125A">
      <w:pPr>
        <w:ind w:firstLine="244"/>
        <w:jc w:val="both"/>
      </w:pPr>
      <w:r w:rsidRPr="004422EA">
        <w:t xml:space="preserve">4. ЭБС «Университетская библиотека онлайн». – Режим доступа: </w:t>
      </w:r>
      <w:hyperlink r:id="rId17" w:history="1">
        <w:r w:rsidRPr="004422EA">
          <w:rPr>
            <w:rStyle w:val="af2"/>
          </w:rPr>
          <w:t>http://www.biblioclub.ru/</w:t>
        </w:r>
      </w:hyperlink>
    </w:p>
    <w:p w14:paraId="569390BA" w14:textId="77777777" w:rsidR="001D125A" w:rsidRPr="004422EA" w:rsidRDefault="001D125A" w:rsidP="001D125A">
      <w:pPr>
        <w:ind w:firstLine="244"/>
        <w:jc w:val="both"/>
      </w:pPr>
      <w:r w:rsidRPr="004422EA">
        <w:t xml:space="preserve">5. Российская государственная библиотека. – Режим доступа: </w:t>
      </w:r>
      <w:hyperlink r:id="rId18" w:history="1">
        <w:r w:rsidRPr="004422EA">
          <w:rPr>
            <w:rStyle w:val="af2"/>
          </w:rPr>
          <w:t>http://www.rsl.ru/</w:t>
        </w:r>
      </w:hyperlink>
    </w:p>
    <w:p w14:paraId="762406C9" w14:textId="77777777" w:rsidR="001D125A" w:rsidRPr="004422EA" w:rsidRDefault="001D125A" w:rsidP="001D125A">
      <w:pPr>
        <w:jc w:val="both"/>
      </w:pPr>
    </w:p>
    <w:p w14:paraId="5F253757" w14:textId="66AFF9B5" w:rsidR="001D125A" w:rsidRPr="004422EA" w:rsidRDefault="001D125A" w:rsidP="001D125A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296EF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1C8FB38" w14:textId="77777777" w:rsidR="001D125A" w:rsidRPr="004422EA" w:rsidRDefault="001D125A" w:rsidP="001D125A">
      <w:pPr>
        <w:ind w:firstLine="567"/>
        <w:jc w:val="both"/>
      </w:pPr>
      <w:r w:rsidRPr="004422EA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065A5B6E" w14:textId="77777777" w:rsidR="001D125A" w:rsidRPr="004422EA" w:rsidRDefault="001D125A" w:rsidP="001D125A">
      <w:pPr>
        <w:ind w:firstLine="567"/>
        <w:jc w:val="both"/>
      </w:pPr>
      <w:r w:rsidRPr="004422EA">
        <w:rPr>
          <w:rFonts w:eastAsia="WenQuanYi Micro Hei"/>
        </w:rPr>
        <w:lastRenderedPageBreak/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53723465" w14:textId="77777777" w:rsidR="001D125A" w:rsidRPr="004422EA" w:rsidRDefault="001D125A" w:rsidP="001D125A">
      <w:pPr>
        <w:ind w:firstLine="567"/>
        <w:jc w:val="both"/>
      </w:pPr>
      <w:r w:rsidRPr="004422EA">
        <w:rPr>
          <w:rFonts w:eastAsia="WenQuanYi Micro Hei"/>
        </w:rPr>
        <w:t>- средства телекоммуникационного общения (электронная почта и т.п.) преподавателя и обучаемого;</w:t>
      </w:r>
    </w:p>
    <w:p w14:paraId="5F50F1B0" w14:textId="77777777" w:rsidR="001D125A" w:rsidRPr="004422EA" w:rsidRDefault="001D125A" w:rsidP="001D125A">
      <w:pPr>
        <w:ind w:firstLine="567"/>
        <w:jc w:val="both"/>
        <w:rPr>
          <w:rFonts w:eastAsia="WenQuanYi Micro Hei"/>
        </w:rPr>
      </w:pPr>
      <w:r w:rsidRPr="004422EA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F54D576" w14:textId="77777777" w:rsidR="001D125A" w:rsidRPr="004422EA" w:rsidRDefault="001D125A" w:rsidP="001D125A">
      <w:pPr>
        <w:ind w:firstLine="567"/>
        <w:jc w:val="both"/>
      </w:pPr>
    </w:p>
    <w:p w14:paraId="348DF89E" w14:textId="77777777" w:rsidR="001D125A" w:rsidRPr="004422EA" w:rsidRDefault="001D125A" w:rsidP="001D125A">
      <w:pPr>
        <w:contextualSpacing/>
        <w:jc w:val="both"/>
      </w:pPr>
      <w:r w:rsidRPr="004422EA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45879CB1" w14:textId="77777777" w:rsidR="001D125A" w:rsidRPr="004422EA" w:rsidRDefault="001D125A" w:rsidP="001D125A">
      <w:pPr>
        <w:jc w:val="both"/>
      </w:pPr>
      <w:r w:rsidRPr="004422EA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7E92FD3A" w14:textId="77777777" w:rsidR="001D125A" w:rsidRPr="004422EA" w:rsidRDefault="001D125A" w:rsidP="00D30F71">
      <w:pPr>
        <w:numPr>
          <w:ilvl w:val="0"/>
          <w:numId w:val="3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Windows 10 x64</w:t>
      </w:r>
    </w:p>
    <w:p w14:paraId="68098C7C" w14:textId="77777777" w:rsidR="001D125A" w:rsidRPr="004422EA" w:rsidRDefault="001D125A" w:rsidP="00D30F71">
      <w:pPr>
        <w:numPr>
          <w:ilvl w:val="0"/>
          <w:numId w:val="3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MicrosoftOffice 2016</w:t>
      </w:r>
    </w:p>
    <w:p w14:paraId="515F58F9" w14:textId="77777777" w:rsidR="001D125A" w:rsidRPr="004422EA" w:rsidRDefault="001D125A" w:rsidP="00D30F71">
      <w:pPr>
        <w:numPr>
          <w:ilvl w:val="0"/>
          <w:numId w:val="3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LibreOffice</w:t>
      </w:r>
    </w:p>
    <w:p w14:paraId="51E51FD3" w14:textId="77777777" w:rsidR="001D125A" w:rsidRPr="004422EA" w:rsidRDefault="001D125A" w:rsidP="00D30F71">
      <w:pPr>
        <w:numPr>
          <w:ilvl w:val="0"/>
          <w:numId w:val="3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Firefox</w:t>
      </w:r>
    </w:p>
    <w:p w14:paraId="5E02B38C" w14:textId="77777777" w:rsidR="001D125A" w:rsidRPr="004422EA" w:rsidRDefault="001D125A" w:rsidP="00D30F71">
      <w:pPr>
        <w:numPr>
          <w:ilvl w:val="0"/>
          <w:numId w:val="3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GIMP</w:t>
      </w:r>
    </w:p>
    <w:p w14:paraId="5A3FF064" w14:textId="77777777" w:rsidR="001D125A" w:rsidRPr="004422EA" w:rsidRDefault="001D125A" w:rsidP="001D125A">
      <w:pPr>
        <w:tabs>
          <w:tab w:val="left" w:pos="3975"/>
          <w:tab w:val="center" w:pos="5352"/>
        </w:tabs>
        <w:jc w:val="both"/>
      </w:pPr>
    </w:p>
    <w:p w14:paraId="61F61F91" w14:textId="77777777" w:rsidR="001D125A" w:rsidRPr="004422EA" w:rsidRDefault="001D125A" w:rsidP="001D125A">
      <w:pPr>
        <w:contextualSpacing/>
        <w:jc w:val="both"/>
      </w:pPr>
      <w:r w:rsidRPr="004422EA">
        <w:rPr>
          <w:rFonts w:eastAsia="WenQuanYi Micro Hei"/>
          <w:b/>
          <w:color w:val="000000"/>
        </w:rPr>
        <w:t>9.2. Информационно-справочные системы (при необходимости)</w:t>
      </w:r>
    </w:p>
    <w:p w14:paraId="3A25E574" w14:textId="77777777" w:rsidR="001D125A" w:rsidRPr="004422EA" w:rsidRDefault="001D125A" w:rsidP="001D125A">
      <w:pPr>
        <w:ind w:left="760"/>
        <w:jc w:val="both"/>
      </w:pPr>
      <w:r w:rsidRPr="004422EA">
        <w:rPr>
          <w:rFonts w:eastAsia="WenQuanYi Micro Hei"/>
        </w:rPr>
        <w:t>Не используются.</w:t>
      </w:r>
    </w:p>
    <w:p w14:paraId="5AE05C92" w14:textId="77777777" w:rsidR="001D125A" w:rsidRPr="004422EA" w:rsidRDefault="001D125A" w:rsidP="001D125A">
      <w:pPr>
        <w:jc w:val="both"/>
        <w:rPr>
          <w:b/>
          <w:bCs/>
        </w:rPr>
      </w:pPr>
    </w:p>
    <w:p w14:paraId="6C4C272D" w14:textId="080B7531" w:rsidR="001D125A" w:rsidRPr="004422EA" w:rsidRDefault="001D125A" w:rsidP="001D125A">
      <w:pPr>
        <w:jc w:val="both"/>
        <w:rPr>
          <w:b/>
          <w:bCs/>
          <w:color w:val="000000"/>
          <w:spacing w:val="5"/>
        </w:rPr>
      </w:pPr>
      <w:r w:rsidRPr="004422EA">
        <w:rPr>
          <w:b/>
          <w:bCs/>
        </w:rPr>
        <w:t xml:space="preserve">10. </w:t>
      </w:r>
      <w:r w:rsidRPr="004422EA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296EF8">
        <w:rPr>
          <w:b/>
          <w:bCs/>
          <w:color w:val="000000"/>
          <w:spacing w:val="5"/>
        </w:rPr>
        <w:t>:</w:t>
      </w:r>
    </w:p>
    <w:p w14:paraId="364BD83F" w14:textId="77777777" w:rsidR="001D125A" w:rsidRPr="004422EA" w:rsidRDefault="001D125A" w:rsidP="001D125A">
      <w:pPr>
        <w:ind w:firstLine="527"/>
        <w:jc w:val="both"/>
      </w:pPr>
      <w:r w:rsidRPr="004422EA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6B3C68D" w14:textId="77777777" w:rsidR="001D125A" w:rsidRPr="004422EA" w:rsidRDefault="001D125A" w:rsidP="001D125A">
      <w:pPr>
        <w:ind w:firstLine="527"/>
        <w:jc w:val="both"/>
      </w:pPr>
      <w:r w:rsidRPr="004422EA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7535394" w14:textId="5B9FF77D" w:rsidR="00DC5312" w:rsidRDefault="001D125A" w:rsidP="00296EF8">
      <w:pPr>
        <w:ind w:firstLine="527"/>
        <w:jc w:val="both"/>
      </w:pPr>
      <w:r w:rsidRPr="004422EA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электронную информационную образовательную среду организации</w:t>
      </w:r>
      <w:bookmarkEnd w:id="11"/>
      <w:r w:rsidRPr="004422EA">
        <w:t>).</w:t>
      </w:r>
      <w:bookmarkEnd w:id="10"/>
      <w:bookmarkEnd w:id="12"/>
    </w:p>
    <w:sectPr w:rsidR="00DC5312" w:rsidSect="00947446">
      <w:head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F3D26" w14:textId="77777777" w:rsidR="00C3793B" w:rsidRDefault="00C3793B">
      <w:r>
        <w:separator/>
      </w:r>
    </w:p>
  </w:endnote>
  <w:endnote w:type="continuationSeparator" w:id="0">
    <w:p w14:paraId="24DE44C1" w14:textId="77777777" w:rsidR="00C3793B" w:rsidRDefault="00C37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8E080" w14:textId="77777777" w:rsidR="00C3793B" w:rsidRDefault="00C3793B">
      <w:r>
        <w:separator/>
      </w:r>
    </w:p>
  </w:footnote>
  <w:footnote w:type="continuationSeparator" w:id="0">
    <w:p w14:paraId="255BF503" w14:textId="77777777" w:rsidR="00C3793B" w:rsidRDefault="00C37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17280" w14:textId="77777777" w:rsidR="006D67A4" w:rsidRDefault="00000000" w:rsidP="00947446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1675F3"/>
    <w:multiLevelType w:val="hybridMultilevel"/>
    <w:tmpl w:val="75DA8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E17114C"/>
    <w:multiLevelType w:val="hybridMultilevel"/>
    <w:tmpl w:val="61DED5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6831051">
    <w:abstractNumId w:val="2"/>
  </w:num>
  <w:num w:numId="2" w16cid:durableId="1183204775">
    <w:abstractNumId w:val="4"/>
  </w:num>
  <w:num w:numId="3" w16cid:durableId="861631578">
    <w:abstractNumId w:val="0"/>
  </w:num>
  <w:num w:numId="4" w16cid:durableId="744690431">
    <w:abstractNumId w:val="1"/>
  </w:num>
  <w:num w:numId="5" w16cid:durableId="104899716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25A"/>
    <w:rsid w:val="00070898"/>
    <w:rsid w:val="00185FB5"/>
    <w:rsid w:val="001D125A"/>
    <w:rsid w:val="00250CAF"/>
    <w:rsid w:val="00296EF8"/>
    <w:rsid w:val="00367F84"/>
    <w:rsid w:val="004B74AF"/>
    <w:rsid w:val="00553FE2"/>
    <w:rsid w:val="006D5FEA"/>
    <w:rsid w:val="00782C5A"/>
    <w:rsid w:val="008A52FD"/>
    <w:rsid w:val="00C24ACC"/>
    <w:rsid w:val="00C3793B"/>
    <w:rsid w:val="00C7463E"/>
    <w:rsid w:val="00CA1C1F"/>
    <w:rsid w:val="00CF30F2"/>
    <w:rsid w:val="00D30F71"/>
    <w:rsid w:val="00DC5312"/>
    <w:rsid w:val="00EC4742"/>
    <w:rsid w:val="00EF3392"/>
    <w:rsid w:val="00FF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941E2"/>
  <w15:chartTrackingRefBased/>
  <w15:docId w15:val="{0919A959-95B4-4212-AE5E-492BC963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D1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9"/>
    <w:qFormat/>
    <w:rsid w:val="001D125A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1D125A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1D125A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1D125A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table" w:styleId="a4">
    <w:name w:val="Table Grid"/>
    <w:basedOn w:val="a2"/>
    <w:uiPriority w:val="39"/>
    <w:rsid w:val="001D1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1D125A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1D125A"/>
  </w:style>
  <w:style w:type="paragraph" w:styleId="a6">
    <w:name w:val="header"/>
    <w:basedOn w:val="a0"/>
    <w:link w:val="a7"/>
    <w:uiPriority w:val="99"/>
    <w:rsid w:val="001D12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1D12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1D125A"/>
  </w:style>
  <w:style w:type="paragraph" w:styleId="a9">
    <w:name w:val="footer"/>
    <w:basedOn w:val="a0"/>
    <w:link w:val="aa"/>
    <w:uiPriority w:val="99"/>
    <w:rsid w:val="001D12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1D12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1D125A"/>
    <w:pPr>
      <w:spacing w:line="340" w:lineRule="exact"/>
      <w:ind w:left="284" w:hanging="284"/>
      <w:jc w:val="both"/>
    </w:pPr>
  </w:style>
  <w:style w:type="character" w:customStyle="1" w:styleId="30">
    <w:name w:val="Основной текст с отступом 3 Знак"/>
    <w:basedOn w:val="a1"/>
    <w:link w:val="3"/>
    <w:uiPriority w:val="99"/>
    <w:rsid w:val="001D12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annotation text"/>
    <w:basedOn w:val="a0"/>
    <w:link w:val="ac"/>
    <w:uiPriority w:val="99"/>
    <w:semiHidden/>
    <w:rsid w:val="001D125A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1D12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1D125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1D125A"/>
    <w:pPr>
      <w:spacing w:before="33" w:after="33"/>
    </w:pPr>
    <w:rPr>
      <w:rFonts w:ascii="Arial" w:eastAsia="Calibri" w:hAnsi="Arial"/>
      <w:color w:val="332E2D"/>
      <w:spacing w:val="2"/>
      <w:sz w:val="20"/>
      <w:szCs w:val="20"/>
    </w:rPr>
  </w:style>
  <w:style w:type="character" w:customStyle="1" w:styleId="af">
    <w:name w:val="Обычный (Интернет) Знак"/>
    <w:link w:val="ae"/>
    <w:uiPriority w:val="99"/>
    <w:locked/>
    <w:rsid w:val="001D125A"/>
    <w:rPr>
      <w:rFonts w:ascii="Arial" w:eastAsia="Calibri" w:hAnsi="Arial" w:cs="Times New Roman"/>
      <w:color w:val="332E2D"/>
      <w:spacing w:val="2"/>
      <w:sz w:val="20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rsid w:val="001D125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1D125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1D125A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rsid w:val="001D125A"/>
    <w:rPr>
      <w:color w:val="0000FF"/>
      <w:u w:val="single"/>
    </w:rPr>
  </w:style>
  <w:style w:type="character" w:styleId="af3">
    <w:name w:val="FollowedHyperlink"/>
    <w:basedOn w:val="a1"/>
    <w:uiPriority w:val="99"/>
    <w:rsid w:val="001D125A"/>
    <w:rPr>
      <w:color w:val="800080"/>
      <w:u w:val="single"/>
    </w:rPr>
  </w:style>
  <w:style w:type="paragraph" w:styleId="af4">
    <w:name w:val="Body Text"/>
    <w:basedOn w:val="a0"/>
    <w:link w:val="af5"/>
    <w:uiPriority w:val="99"/>
    <w:rsid w:val="001D125A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rsid w:val="001D12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1D125A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1D12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1D125A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1D125A"/>
  </w:style>
  <w:style w:type="paragraph" w:customStyle="1" w:styleId="Default">
    <w:name w:val="Default"/>
    <w:uiPriority w:val="99"/>
    <w:rsid w:val="001D12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1D125A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1D12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basedOn w:val="a1"/>
    <w:uiPriority w:val="99"/>
    <w:qFormat/>
    <w:rsid w:val="001D125A"/>
    <w:rPr>
      <w:i/>
      <w:iCs/>
    </w:rPr>
  </w:style>
  <w:style w:type="paragraph" w:styleId="afa">
    <w:name w:val="No Spacing"/>
    <w:uiPriority w:val="99"/>
    <w:qFormat/>
    <w:rsid w:val="001D125A"/>
    <w:pPr>
      <w:spacing w:after="0" w:line="240" w:lineRule="auto"/>
    </w:pPr>
    <w:rPr>
      <w:rFonts w:ascii="Calibri" w:eastAsia="Calibri" w:hAnsi="Calibri" w:cs="Calibri"/>
    </w:rPr>
  </w:style>
  <w:style w:type="paragraph" w:styleId="afb">
    <w:name w:val="Title"/>
    <w:basedOn w:val="a0"/>
    <w:link w:val="afc"/>
    <w:uiPriority w:val="99"/>
    <w:qFormat/>
    <w:rsid w:val="001D125A"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afc">
    <w:name w:val="Заголовок Знак"/>
    <w:basedOn w:val="a1"/>
    <w:link w:val="afb"/>
    <w:uiPriority w:val="99"/>
    <w:rsid w:val="001D125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2">
    <w:name w:val="Абзац списка1"/>
    <w:basedOn w:val="a0"/>
    <w:rsid w:val="001D125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modern-tab-dropdown-text">
    <w:name w:val="modern-tab-dropdown-text"/>
    <w:uiPriority w:val="99"/>
    <w:rsid w:val="001D125A"/>
  </w:style>
  <w:style w:type="numbering" w:customStyle="1" w:styleId="1">
    <w:name w:val="Список1"/>
    <w:rsid w:val="001D125A"/>
    <w:pPr>
      <w:numPr>
        <w:numId w:val="2"/>
      </w:numPr>
    </w:pPr>
  </w:style>
  <w:style w:type="paragraph" w:customStyle="1" w:styleId="WW-">
    <w:name w:val="WW-Базовый"/>
    <w:rsid w:val="001D125A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afd">
    <w:name w:val="Содержимое таблицы"/>
    <w:basedOn w:val="a0"/>
    <w:rsid w:val="00C24ACC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character" w:customStyle="1" w:styleId="ListLabel13">
    <w:name w:val="ListLabel 13"/>
    <w:rsid w:val="00C24ACC"/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1599</Words>
  <Characters>9116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8</cp:revision>
  <dcterms:created xsi:type="dcterms:W3CDTF">2021-03-17T11:38:00Z</dcterms:created>
  <dcterms:modified xsi:type="dcterms:W3CDTF">2023-05-07T18:27:00Z</dcterms:modified>
</cp:coreProperties>
</file>