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9153A" w:rsidRPr="00B50F78" w14:paraId="0443ACD8" w14:textId="77777777" w:rsidTr="0059153A">
        <w:trPr>
          <w:trHeight w:val="11619"/>
        </w:trPr>
        <w:tc>
          <w:tcPr>
            <w:tcW w:w="9412" w:type="dxa"/>
          </w:tcPr>
          <w:p w14:paraId="11061163" w14:textId="77777777" w:rsidR="0059153A" w:rsidRDefault="0059153A" w:rsidP="0059153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0D5B3F8" w14:textId="357D933E" w:rsidR="00CB5B23" w:rsidRDefault="00CB5B23" w:rsidP="00CB5B2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B73588" w:rsidRPr="00B73588">
              <w:t>ЛЕНИНГРАДСКОЙ ОБЛАСТИ</w:t>
            </w:r>
          </w:p>
          <w:p w14:paraId="0717FD06" w14:textId="77777777" w:rsidR="00730388" w:rsidRDefault="00730388" w:rsidP="00CB5B2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16602FE" w14:textId="6FB17D12" w:rsidR="00CB5B23" w:rsidRDefault="00CB5B23" w:rsidP="00CB5B2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18D9235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F2EBD1D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3F19F4C6" w14:textId="33AD2129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0BFBA3EE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4FCC8CFE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7549DA91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2D52D4E7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DBE6EDE" w14:textId="2D8671AA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____________ С.Н.</w:t>
            </w:r>
            <w:r w:rsidR="00B73588">
              <w:t xml:space="preserve"> </w:t>
            </w:r>
            <w:r>
              <w:t>Большаков</w:t>
            </w:r>
          </w:p>
          <w:p w14:paraId="4D1FF3D4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DD9DAEA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3D93F9E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06A6C69" w14:textId="77777777" w:rsidR="00CB5B23" w:rsidRPr="008F754A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DCDD415" w14:textId="77777777" w:rsidR="0059153A" w:rsidRPr="0057609F" w:rsidRDefault="0059153A" w:rsidP="0059153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7609F">
              <w:rPr>
                <w:bCs/>
              </w:rPr>
              <w:t xml:space="preserve">РАБОЧАЯ ПРОГРАММА </w:t>
            </w:r>
          </w:p>
          <w:p w14:paraId="7C4DFE98" w14:textId="77777777" w:rsidR="0059153A" w:rsidRPr="00CB5B23" w:rsidRDefault="00CB5B23" w:rsidP="0059153A">
            <w:pPr>
              <w:suppressAutoHyphens/>
              <w:autoSpaceDE w:val="0"/>
              <w:autoSpaceDN w:val="0"/>
              <w:adjustRightInd w:val="0"/>
              <w:jc w:val="center"/>
            </w:pPr>
            <w:r w:rsidRPr="00CB5B23">
              <w:t>дисциплины</w:t>
            </w:r>
            <w:r w:rsidR="0059153A" w:rsidRPr="00CB5B23">
              <w:t xml:space="preserve"> </w:t>
            </w:r>
          </w:p>
          <w:p w14:paraId="572D0CAC" w14:textId="1EFC1B0A" w:rsidR="0059153A" w:rsidRDefault="0059153A" w:rsidP="0057609F">
            <w:pPr>
              <w:tabs>
                <w:tab w:val="left" w:pos="721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8A61F38" w14:textId="26CFF825" w:rsidR="0057609F" w:rsidRPr="00CB5B23" w:rsidRDefault="0057609F" w:rsidP="0057609F">
            <w:pPr>
              <w:tabs>
                <w:tab w:val="left" w:pos="721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Б1.О.02 КОММУНИКАТИВНЫЙ (МОДУЛЬ)</w:t>
            </w:r>
          </w:p>
          <w:p w14:paraId="764BFB45" w14:textId="10543698" w:rsidR="0059153A" w:rsidRPr="00CB5B23" w:rsidRDefault="0059153A" w:rsidP="0057609F">
            <w:pPr>
              <w:jc w:val="center"/>
              <w:rPr>
                <w:b/>
                <w:bCs/>
              </w:rPr>
            </w:pPr>
            <w:r w:rsidRPr="00CB5B23">
              <w:rPr>
                <w:b/>
                <w:bCs/>
              </w:rPr>
              <w:t>Б1.</w:t>
            </w:r>
            <w:r w:rsidR="00CB5B23" w:rsidRPr="00CB5B23">
              <w:rPr>
                <w:b/>
                <w:bCs/>
              </w:rPr>
              <w:t>О.02.02</w:t>
            </w:r>
            <w:r w:rsidR="0057609F">
              <w:rPr>
                <w:b/>
                <w:bCs/>
              </w:rPr>
              <w:t xml:space="preserve"> </w:t>
            </w:r>
            <w:r w:rsidR="00CB5B23" w:rsidRPr="00CB5B23">
              <w:rPr>
                <w:b/>
                <w:bCs/>
              </w:rPr>
              <w:t xml:space="preserve">РУССКИЙ ЯЗЫК И </w:t>
            </w:r>
            <w:r w:rsidRPr="00CB5B23">
              <w:rPr>
                <w:b/>
                <w:bCs/>
              </w:rPr>
              <w:t>КУЛЬТУРА РЕЧИ</w:t>
            </w:r>
          </w:p>
          <w:p w14:paraId="29DA2693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31069E62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65F6EC4B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4CD3D927" w14:textId="7466C165" w:rsidR="0059153A" w:rsidRPr="00CB5B23" w:rsidRDefault="0059153A" w:rsidP="0059153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B5B23">
              <w:t>Направление подготовки</w:t>
            </w:r>
            <w:r w:rsidRPr="00CB5B23">
              <w:rPr>
                <w:b/>
                <w:bCs/>
              </w:rPr>
              <w:t xml:space="preserve"> 44.03.0</w:t>
            </w:r>
            <w:r w:rsidR="00B73588">
              <w:rPr>
                <w:b/>
                <w:bCs/>
              </w:rPr>
              <w:t>1</w:t>
            </w:r>
            <w:r w:rsidRPr="00CB5B23">
              <w:rPr>
                <w:b/>
                <w:bCs/>
              </w:rPr>
              <w:t xml:space="preserve"> Педагогическое образование</w:t>
            </w:r>
          </w:p>
          <w:p w14:paraId="763E9A30" w14:textId="251626DF" w:rsidR="0059153A" w:rsidRPr="00CB5B23" w:rsidRDefault="00CB5B23" w:rsidP="0059153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B5B23">
              <w:t xml:space="preserve">Направленность (профиль) </w:t>
            </w:r>
            <w:r w:rsidR="0059153A" w:rsidRPr="00CB5B23">
              <w:rPr>
                <w:b/>
                <w:bCs/>
                <w:iCs/>
              </w:rPr>
              <w:t xml:space="preserve">Русский язык </w:t>
            </w:r>
          </w:p>
          <w:p w14:paraId="5AAE084A" w14:textId="77777777" w:rsidR="0059153A" w:rsidRPr="00470D55" w:rsidRDefault="0059153A" w:rsidP="0057609F">
            <w:pPr>
              <w:jc w:val="center"/>
              <w:rPr>
                <w:b/>
                <w:bCs/>
                <w:i/>
                <w:iCs/>
              </w:rPr>
            </w:pPr>
          </w:p>
          <w:p w14:paraId="29DB624A" w14:textId="2925E88C" w:rsidR="001709C4" w:rsidRDefault="001709C4" w:rsidP="001709C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E2BF2">
              <w:rPr>
                <w:bCs/>
              </w:rPr>
              <w:t>2</w:t>
            </w:r>
            <w:r w:rsidR="00E610B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60568793" w14:textId="77777777" w:rsidR="001709C4" w:rsidRDefault="001709C4" w:rsidP="001709C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29BF24F" w14:textId="77777777" w:rsidR="0059153A" w:rsidRPr="008F754A" w:rsidRDefault="0059153A" w:rsidP="0057609F">
            <w:pPr>
              <w:jc w:val="center"/>
              <w:rPr>
                <w:b/>
                <w:bCs/>
                <w:i/>
                <w:iCs/>
              </w:rPr>
            </w:pPr>
          </w:p>
          <w:p w14:paraId="63ABADB8" w14:textId="77777777" w:rsidR="0059153A" w:rsidRPr="008F754A" w:rsidRDefault="0059153A" w:rsidP="0059153A">
            <w:pPr>
              <w:jc w:val="center"/>
            </w:pPr>
          </w:p>
          <w:p w14:paraId="4C3450C6" w14:textId="77777777" w:rsidR="0059153A" w:rsidRPr="008F754A" w:rsidRDefault="0059153A" w:rsidP="0059153A">
            <w:pPr>
              <w:jc w:val="center"/>
            </w:pPr>
          </w:p>
          <w:p w14:paraId="0E0B891C" w14:textId="77777777" w:rsidR="0059153A" w:rsidRPr="008F754A" w:rsidRDefault="0059153A" w:rsidP="0059153A">
            <w:pPr>
              <w:jc w:val="center"/>
            </w:pPr>
          </w:p>
          <w:p w14:paraId="6B97AE18" w14:textId="77777777" w:rsidR="0059153A" w:rsidRPr="008F754A" w:rsidRDefault="0059153A" w:rsidP="0059153A">
            <w:pPr>
              <w:jc w:val="center"/>
            </w:pPr>
          </w:p>
          <w:p w14:paraId="34FEAE07" w14:textId="77777777" w:rsidR="0059153A" w:rsidRPr="008F754A" w:rsidRDefault="0059153A" w:rsidP="0059153A">
            <w:pPr>
              <w:jc w:val="center"/>
            </w:pPr>
          </w:p>
          <w:p w14:paraId="29671E2F" w14:textId="09BF20F1" w:rsidR="0059153A" w:rsidRDefault="0059153A" w:rsidP="0059153A">
            <w:pPr>
              <w:jc w:val="center"/>
            </w:pPr>
          </w:p>
          <w:p w14:paraId="045F681D" w14:textId="5B29DA9A" w:rsidR="0057609F" w:rsidRDefault="0057609F" w:rsidP="0059153A">
            <w:pPr>
              <w:jc w:val="center"/>
            </w:pPr>
          </w:p>
          <w:p w14:paraId="6FB43D61" w14:textId="70A3A09B" w:rsidR="0057609F" w:rsidRDefault="0057609F" w:rsidP="0059153A">
            <w:pPr>
              <w:jc w:val="center"/>
            </w:pPr>
          </w:p>
          <w:p w14:paraId="50554994" w14:textId="72F48290" w:rsidR="0057609F" w:rsidRDefault="0057609F" w:rsidP="0059153A">
            <w:pPr>
              <w:jc w:val="center"/>
            </w:pPr>
          </w:p>
          <w:p w14:paraId="2941B950" w14:textId="596EF439" w:rsidR="0057609F" w:rsidRDefault="0057609F" w:rsidP="0059153A">
            <w:pPr>
              <w:jc w:val="center"/>
            </w:pPr>
          </w:p>
          <w:p w14:paraId="109C1776" w14:textId="4F3CBACB" w:rsidR="0057609F" w:rsidRDefault="0057609F" w:rsidP="0059153A">
            <w:pPr>
              <w:jc w:val="center"/>
            </w:pPr>
          </w:p>
          <w:p w14:paraId="67D6EF09" w14:textId="3B9D1EB0" w:rsidR="0057609F" w:rsidRDefault="0057609F" w:rsidP="0059153A">
            <w:pPr>
              <w:jc w:val="center"/>
            </w:pPr>
          </w:p>
          <w:p w14:paraId="15AF076E" w14:textId="76BCB0FE" w:rsidR="0057609F" w:rsidRDefault="0057609F" w:rsidP="0059153A">
            <w:pPr>
              <w:jc w:val="center"/>
            </w:pPr>
          </w:p>
          <w:p w14:paraId="3FDEFCA8" w14:textId="688F8096" w:rsidR="0057609F" w:rsidRDefault="0057609F" w:rsidP="0059153A">
            <w:pPr>
              <w:jc w:val="center"/>
            </w:pPr>
          </w:p>
          <w:p w14:paraId="6444E63D" w14:textId="424193A4" w:rsidR="0057609F" w:rsidRDefault="0057609F" w:rsidP="0059153A">
            <w:pPr>
              <w:jc w:val="center"/>
            </w:pPr>
          </w:p>
          <w:p w14:paraId="68C9E07A" w14:textId="23B5A9B9" w:rsidR="0057609F" w:rsidRDefault="0057609F" w:rsidP="0059153A">
            <w:pPr>
              <w:jc w:val="center"/>
            </w:pPr>
          </w:p>
          <w:p w14:paraId="73FDAA2B" w14:textId="77777777" w:rsidR="0059153A" w:rsidRPr="008F754A" w:rsidRDefault="0059153A" w:rsidP="0059153A">
            <w:pPr>
              <w:jc w:val="center"/>
            </w:pPr>
          </w:p>
          <w:p w14:paraId="65761D31" w14:textId="77777777" w:rsidR="0059153A" w:rsidRPr="008F754A" w:rsidRDefault="0059153A" w:rsidP="0059153A">
            <w:pPr>
              <w:jc w:val="center"/>
            </w:pPr>
          </w:p>
          <w:p w14:paraId="7F4ADE74" w14:textId="77777777" w:rsidR="0059153A" w:rsidRPr="008F754A" w:rsidRDefault="0059153A" w:rsidP="0059153A">
            <w:pPr>
              <w:jc w:val="center"/>
            </w:pPr>
          </w:p>
          <w:p w14:paraId="7644F96E" w14:textId="77777777" w:rsidR="0059153A" w:rsidRPr="008F754A" w:rsidRDefault="0059153A" w:rsidP="0059153A">
            <w:pPr>
              <w:jc w:val="center"/>
            </w:pPr>
            <w:r w:rsidRPr="008F754A">
              <w:t>Санкт-Петербург</w:t>
            </w:r>
          </w:p>
          <w:p w14:paraId="621CC1CC" w14:textId="5C14F1CE" w:rsidR="0059153A" w:rsidRPr="00242A89" w:rsidRDefault="0059153A" w:rsidP="00730388">
            <w:pPr>
              <w:jc w:val="center"/>
            </w:pPr>
            <w:r w:rsidRPr="008F754A">
              <w:t>20</w:t>
            </w:r>
            <w:r w:rsidR="00BE2BF2">
              <w:t>2</w:t>
            </w:r>
            <w:r w:rsidR="00E610B3">
              <w:t>2</w:t>
            </w:r>
          </w:p>
        </w:tc>
      </w:tr>
    </w:tbl>
    <w:p w14:paraId="334A8601" w14:textId="3B416A56" w:rsidR="0059153A" w:rsidRPr="00333835" w:rsidRDefault="0059153A" w:rsidP="0057609F">
      <w:pPr>
        <w:jc w:val="both"/>
        <w:rPr>
          <w:b/>
          <w:bCs/>
        </w:rPr>
      </w:pPr>
      <w:r w:rsidRPr="00333835">
        <w:rPr>
          <w:b/>
          <w:bCs/>
        </w:rPr>
        <w:lastRenderedPageBreak/>
        <w:t>1. ПЕРЕЧЕНЬ ПЛАНИРУЕМЫХ РЕЗУЛЬТАТОВ ОБУЧЕНИЯ ПО ДИСЦИПЛИНЕ</w:t>
      </w:r>
      <w:r w:rsidR="0057609F">
        <w:rPr>
          <w:b/>
          <w:bCs/>
        </w:rPr>
        <w:t>:</w:t>
      </w:r>
    </w:p>
    <w:p w14:paraId="59555F12" w14:textId="77777777" w:rsidR="0057609F" w:rsidRDefault="0059153A" w:rsidP="0057609F">
      <w:pPr>
        <w:pStyle w:val="a"/>
        <w:numPr>
          <w:ilvl w:val="0"/>
          <w:numId w:val="0"/>
        </w:numPr>
        <w:spacing w:line="240" w:lineRule="auto"/>
      </w:pPr>
      <w:r w:rsidRPr="00333835">
        <w:t>Процесс изучения дисциплины направлен на формирование следующих компетенций:</w:t>
      </w:r>
    </w:p>
    <w:p w14:paraId="4D039C4B" w14:textId="3B2D1659" w:rsidR="0059153A" w:rsidRDefault="0059153A" w:rsidP="0057609F">
      <w:pPr>
        <w:pStyle w:val="a"/>
        <w:numPr>
          <w:ilvl w:val="0"/>
          <w:numId w:val="0"/>
        </w:numPr>
        <w:spacing w:line="240" w:lineRule="auto"/>
      </w:pPr>
    </w:p>
    <w:tbl>
      <w:tblPr>
        <w:tblW w:w="9477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44"/>
        <w:gridCol w:w="3272"/>
        <w:gridCol w:w="4961"/>
      </w:tblGrid>
      <w:tr w:rsidR="00CB5B23" w:rsidRPr="003C0E55" w14:paraId="6191F481" w14:textId="77777777" w:rsidTr="00CB5B23">
        <w:trPr>
          <w:trHeight w:val="858"/>
        </w:trPr>
        <w:tc>
          <w:tcPr>
            <w:tcW w:w="12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FD179" w14:textId="77777777" w:rsidR="00CB5B23" w:rsidRPr="003C0E55" w:rsidRDefault="00CB5B23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63DBD6" w14:textId="77777777" w:rsidR="00CB5B23" w:rsidRPr="003C0E55" w:rsidRDefault="00CB5B23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7F56228" w14:textId="77777777" w:rsidR="00CB5B23" w:rsidRPr="003C0E55" w:rsidRDefault="00CB5B23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BC361F7" w14:textId="77777777" w:rsidR="00CB5B23" w:rsidRPr="007723E4" w:rsidRDefault="00CB5B23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05F12" w:rsidRPr="003C0E55" w14:paraId="35615E72" w14:textId="77777777" w:rsidTr="000E0D93">
        <w:trPr>
          <w:trHeight w:val="863"/>
        </w:trPr>
        <w:tc>
          <w:tcPr>
            <w:tcW w:w="124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5DE669" w14:textId="77777777" w:rsidR="00E05F12" w:rsidRPr="00CB5B23" w:rsidRDefault="00E05F12" w:rsidP="006E7FF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5D130D" w14:textId="77777777" w:rsidR="00E05F12" w:rsidRPr="00AB2240" w:rsidRDefault="00E05F12" w:rsidP="00CB5B23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15B0A973" w14:textId="326A005F" w:rsidR="00E05F12" w:rsidRPr="00AB2240" w:rsidRDefault="009579FC" w:rsidP="00CB5B23">
            <w:r>
              <w:t>И</w:t>
            </w:r>
            <w:r w:rsidR="00E05F12" w:rsidRPr="00AB2240">
              <w:t>УК-4.1. Грамотно и ясно строит диалогическую речь в рамках межличностного и межкультурного общения на государственном языке Р</w:t>
            </w:r>
            <w:r w:rsidR="00E05F12">
              <w:t xml:space="preserve">оссийской Федерации </w:t>
            </w:r>
            <w:r w:rsidR="00E05F12" w:rsidRPr="00AB2240">
              <w:t xml:space="preserve"> </w:t>
            </w:r>
          </w:p>
        </w:tc>
      </w:tr>
      <w:tr w:rsidR="00E05F12" w:rsidRPr="003C0E55" w14:paraId="23C588D2" w14:textId="77777777" w:rsidTr="008156B9">
        <w:trPr>
          <w:trHeight w:val="459"/>
        </w:trPr>
        <w:tc>
          <w:tcPr>
            <w:tcW w:w="124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37101B2" w14:textId="77777777" w:rsidR="00E05F12" w:rsidRPr="00CB5B23" w:rsidRDefault="00E05F12" w:rsidP="006E7FF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15AF20A" w14:textId="77777777" w:rsidR="00E05F12" w:rsidRPr="003C0E55" w:rsidRDefault="00E05F12" w:rsidP="00CB5B23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9044486" w14:textId="27B67234" w:rsidR="00E05F12" w:rsidRDefault="00E05F12" w:rsidP="00CB5B23">
            <w:pPr>
              <w:rPr>
                <w:b/>
                <w:color w:val="FF0000"/>
              </w:rPr>
            </w:pPr>
          </w:p>
        </w:tc>
      </w:tr>
      <w:tr w:rsidR="00E05F12" w:rsidRPr="003C0E55" w14:paraId="6DAEDEC5" w14:textId="77777777" w:rsidTr="00E05F12">
        <w:trPr>
          <w:trHeight w:val="1040"/>
        </w:trPr>
        <w:tc>
          <w:tcPr>
            <w:tcW w:w="12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7AA27" w14:textId="77777777" w:rsidR="00E05F12" w:rsidRPr="00CB5B23" w:rsidRDefault="00E05F12" w:rsidP="006E7FF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3773C8" w14:textId="77777777" w:rsidR="00E05F12" w:rsidRPr="003C0E55" w:rsidRDefault="00E05F12" w:rsidP="00CB5B23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61A2C9" w14:textId="7DED90F8" w:rsidR="00E05F12" w:rsidRDefault="009579FC" w:rsidP="0057609F">
            <w:pPr>
              <w:rPr>
                <w:b/>
                <w:color w:val="FF0000"/>
              </w:rPr>
            </w:pPr>
            <w:r>
              <w:t>И</w:t>
            </w:r>
            <w:r w:rsidR="00E05F12" w:rsidRPr="00AB2240">
              <w:t>УК-4.</w:t>
            </w:r>
            <w:r w:rsidR="0057609F">
              <w:t>2</w:t>
            </w:r>
            <w:r w:rsidR="00E05F12" w:rsidRPr="00AB2240">
              <w:t>. Создает на русском языке грамотные и непротиворечивые письменные тексты реферативного характера</w:t>
            </w:r>
          </w:p>
        </w:tc>
      </w:tr>
      <w:tr w:rsidR="002057A3" w:rsidRPr="003C0E55" w14:paraId="68AFD0BC" w14:textId="77777777" w:rsidTr="00D1563A">
        <w:trPr>
          <w:trHeight w:val="1640"/>
        </w:trPr>
        <w:tc>
          <w:tcPr>
            <w:tcW w:w="12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9341CD" w14:textId="77777777" w:rsidR="002057A3" w:rsidRPr="00CB5B23" w:rsidRDefault="002057A3" w:rsidP="002057A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50153C" w14:textId="77777777" w:rsidR="002057A3" w:rsidRPr="00AB2240" w:rsidRDefault="002057A3" w:rsidP="002057A3">
            <w:r w:rsidRPr="00AB2240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4B8EBE" w14:textId="76B8C411" w:rsidR="002057A3" w:rsidRPr="00AB2240" w:rsidRDefault="002057A3" w:rsidP="002057A3">
            <w:r w:rsidRPr="00F00E25"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2057A3" w:rsidRPr="003C0E55" w14:paraId="4A73714F" w14:textId="77777777" w:rsidTr="002057A3">
        <w:trPr>
          <w:trHeight w:val="1114"/>
        </w:trPr>
        <w:tc>
          <w:tcPr>
            <w:tcW w:w="12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E7A19A" w14:textId="77777777" w:rsidR="002057A3" w:rsidRPr="00CB5B23" w:rsidRDefault="002057A3" w:rsidP="002057A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2F5A9A" w14:textId="77777777" w:rsidR="002057A3" w:rsidRPr="00AB2240" w:rsidRDefault="002057A3" w:rsidP="002057A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B38E9F" w14:textId="18C82C93" w:rsidR="002057A3" w:rsidRPr="00AB2240" w:rsidRDefault="002057A3" w:rsidP="002057A3">
            <w:r w:rsidRPr="00F00E25"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2057A3" w:rsidRPr="003C0E55" w14:paraId="5E6E56B6" w14:textId="77777777" w:rsidTr="00D1563A">
        <w:trPr>
          <w:trHeight w:val="1114"/>
        </w:trPr>
        <w:tc>
          <w:tcPr>
            <w:tcW w:w="124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98CF38" w14:textId="77777777" w:rsidR="002057A3" w:rsidRPr="00CB5B23" w:rsidRDefault="002057A3" w:rsidP="002057A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28A95" w14:textId="77777777" w:rsidR="002057A3" w:rsidRPr="00AB2240" w:rsidRDefault="002057A3" w:rsidP="002057A3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9B5DE8" w14:textId="5262D4C6" w:rsidR="002057A3" w:rsidRDefault="002057A3" w:rsidP="002057A3">
            <w:r w:rsidRPr="00F00E25"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</w:tbl>
    <w:p w14:paraId="49CEADCE" w14:textId="77777777" w:rsidR="00CB5B23" w:rsidRDefault="00CB5B23" w:rsidP="0057609F">
      <w:pPr>
        <w:pStyle w:val="a"/>
        <w:numPr>
          <w:ilvl w:val="0"/>
          <w:numId w:val="0"/>
        </w:numPr>
        <w:spacing w:line="240" w:lineRule="auto"/>
      </w:pPr>
    </w:p>
    <w:p w14:paraId="18EE83F7" w14:textId="6E70B9E6" w:rsidR="0059153A" w:rsidRPr="00333835" w:rsidRDefault="0059153A" w:rsidP="0057609F">
      <w:pPr>
        <w:rPr>
          <w:b/>
          <w:bCs/>
        </w:rPr>
      </w:pPr>
      <w:r w:rsidRPr="00333835">
        <w:rPr>
          <w:b/>
          <w:bCs/>
        </w:rPr>
        <w:t xml:space="preserve">2. </w:t>
      </w:r>
      <w:r w:rsidRPr="00333835">
        <w:rPr>
          <w:b/>
          <w:bCs/>
          <w:caps/>
        </w:rPr>
        <w:t>Место дисциплины в структуре ОП</w:t>
      </w:r>
      <w:r w:rsidR="0057609F">
        <w:rPr>
          <w:b/>
          <w:bCs/>
          <w:caps/>
        </w:rPr>
        <w:t>:</w:t>
      </w:r>
    </w:p>
    <w:p w14:paraId="11496330" w14:textId="77777777" w:rsidR="0059153A" w:rsidRPr="00D41613" w:rsidRDefault="0059153A" w:rsidP="0057609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84655">
        <w:rPr>
          <w:b/>
          <w:bCs/>
          <w:sz w:val="24"/>
          <w:szCs w:val="24"/>
          <w:u w:val="single"/>
        </w:rPr>
        <w:t>Цель дисциплины</w:t>
      </w:r>
      <w:r w:rsidRPr="00584655">
        <w:rPr>
          <w:b/>
          <w:bCs/>
          <w:sz w:val="24"/>
          <w:szCs w:val="24"/>
        </w:rPr>
        <w:t>:</w:t>
      </w:r>
      <w:r w:rsidRPr="00D41613">
        <w:rPr>
          <w:sz w:val="24"/>
          <w:szCs w:val="24"/>
        </w:rPr>
        <w:t xml:space="preserve"> развитие у обучающихся лингвистического мышления; формирование общекультурных и профессиональных компетенций; эстетическое и этическое воспитание языковой личности; формирование навыков выбора языковых средств разных уровней в соответствии со стилями и жанрами речи.</w:t>
      </w:r>
    </w:p>
    <w:p w14:paraId="476EF4B7" w14:textId="77777777" w:rsidR="0059153A" w:rsidRPr="00584655" w:rsidRDefault="0059153A" w:rsidP="0059153A">
      <w:pPr>
        <w:ind w:firstLine="709"/>
        <w:rPr>
          <w:b/>
        </w:rPr>
      </w:pPr>
      <w:r w:rsidRPr="00584655">
        <w:rPr>
          <w:b/>
          <w:bCs/>
          <w:u w:val="single"/>
        </w:rPr>
        <w:t>Задачи дисциплины</w:t>
      </w:r>
      <w:r w:rsidR="00CB5B23" w:rsidRPr="00584655">
        <w:rPr>
          <w:b/>
          <w:bCs/>
        </w:rPr>
        <w:t>:</w:t>
      </w:r>
      <w:r w:rsidRPr="00584655">
        <w:rPr>
          <w:b/>
          <w:bCs/>
        </w:rPr>
        <w:t xml:space="preserve"> </w:t>
      </w:r>
    </w:p>
    <w:p w14:paraId="06AEE6E0" w14:textId="63C4B94F" w:rsidR="0059153A" w:rsidRPr="00D41613" w:rsidRDefault="0059153A" w:rsidP="00584655">
      <w:pPr>
        <w:pStyle w:val="ad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1613">
        <w:rPr>
          <w:rFonts w:ascii="Times New Roman" w:hAnsi="Times New Roman" w:cs="Times New Roman"/>
          <w:sz w:val="24"/>
          <w:szCs w:val="24"/>
        </w:rPr>
        <w:t>совершенствовать культуру речи и умение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 разви</w:t>
      </w:r>
      <w:r w:rsidR="0057609F">
        <w:rPr>
          <w:rFonts w:ascii="Times New Roman" w:hAnsi="Times New Roman" w:cs="Times New Roman"/>
          <w:sz w:val="24"/>
          <w:szCs w:val="24"/>
        </w:rPr>
        <w:t>вать</w:t>
      </w:r>
      <w:r w:rsidRPr="00D41613">
        <w:rPr>
          <w:rFonts w:ascii="Times New Roman" w:hAnsi="Times New Roman" w:cs="Times New Roman"/>
          <w:sz w:val="24"/>
          <w:szCs w:val="24"/>
        </w:rPr>
        <w:t xml:space="preserve">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</w:t>
      </w:r>
      <w:r w:rsidR="0057609F">
        <w:rPr>
          <w:rFonts w:ascii="Times New Roman" w:hAnsi="Times New Roman" w:cs="Times New Roman"/>
          <w:sz w:val="24"/>
          <w:szCs w:val="24"/>
        </w:rPr>
        <w:t>;</w:t>
      </w:r>
    </w:p>
    <w:p w14:paraId="7EDBE368" w14:textId="36383153" w:rsidR="0059153A" w:rsidRPr="00D41613" w:rsidRDefault="0059153A" w:rsidP="00584655">
      <w:pPr>
        <w:pStyle w:val="ad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1613">
        <w:rPr>
          <w:rFonts w:ascii="Times New Roman" w:hAnsi="Times New Roman" w:cs="Times New Roman"/>
          <w:sz w:val="24"/>
          <w:szCs w:val="24"/>
        </w:rPr>
        <w:t>изуч</w:t>
      </w:r>
      <w:r w:rsidR="0057609F">
        <w:rPr>
          <w:rFonts w:ascii="Times New Roman" w:hAnsi="Times New Roman" w:cs="Times New Roman"/>
          <w:sz w:val="24"/>
          <w:szCs w:val="24"/>
        </w:rPr>
        <w:t>а</w:t>
      </w:r>
      <w:r w:rsidRPr="00D41613">
        <w:rPr>
          <w:rFonts w:ascii="Times New Roman" w:hAnsi="Times New Roman" w:cs="Times New Roman"/>
          <w:sz w:val="24"/>
          <w:szCs w:val="24"/>
        </w:rPr>
        <w:t>ть наследие выдающихся отечественных методистов; изуч</w:t>
      </w:r>
      <w:r w:rsidR="0057609F">
        <w:rPr>
          <w:rFonts w:ascii="Times New Roman" w:hAnsi="Times New Roman" w:cs="Times New Roman"/>
          <w:sz w:val="24"/>
          <w:szCs w:val="24"/>
        </w:rPr>
        <w:t>а</w:t>
      </w:r>
      <w:r w:rsidRPr="00D41613">
        <w:rPr>
          <w:rFonts w:ascii="Times New Roman" w:hAnsi="Times New Roman" w:cs="Times New Roman"/>
          <w:sz w:val="24"/>
          <w:szCs w:val="24"/>
        </w:rPr>
        <w:t>ть основы современной риторики, основные законы порождения словесных произведений различных жанров, основы красноречия с целью формирования определенных умений и навыков устного публичного выступления;</w:t>
      </w:r>
    </w:p>
    <w:p w14:paraId="54B00A49" w14:textId="4E2B467C" w:rsidR="0059153A" w:rsidRPr="00D41613" w:rsidRDefault="0059153A" w:rsidP="00584655">
      <w:pPr>
        <w:numPr>
          <w:ilvl w:val="0"/>
          <w:numId w:val="20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</w:pPr>
      <w:r w:rsidRPr="00D41613">
        <w:t>выраб</w:t>
      </w:r>
      <w:r w:rsidR="0057609F">
        <w:t>атыва</w:t>
      </w:r>
      <w:r w:rsidRPr="00D41613">
        <w:t xml:space="preserve">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 помочь овладеть основами выразительного чтения как </w:t>
      </w:r>
      <w:r w:rsidRPr="00D41613">
        <w:lastRenderedPageBreak/>
        <w:t>ис</w:t>
      </w:r>
      <w:r w:rsidR="00CD058A">
        <w:t xml:space="preserve">кусства художественного слова, </w:t>
      </w:r>
      <w:r w:rsidRPr="00D41613">
        <w:t>формировать у них навыки словесного действия в процессе упражнений по технике речи, психотехнике и логике речи.</w:t>
      </w:r>
    </w:p>
    <w:p w14:paraId="008775F4" w14:textId="647107B2" w:rsidR="00CB5B23" w:rsidRPr="003C0E55" w:rsidRDefault="00584655" w:rsidP="00CB5B23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59153A" w:rsidRPr="008B3483">
        <w:t xml:space="preserve">исциплина </w:t>
      </w:r>
      <w:r w:rsidR="00CB5B23" w:rsidRPr="003C0E55">
        <w:t xml:space="preserve">относится к дисциплинам </w:t>
      </w:r>
      <w:r w:rsidR="00022E2B" w:rsidRPr="003C0E55">
        <w:t>обязательн</w:t>
      </w:r>
      <w:r w:rsidR="00022E2B">
        <w:t>ой</w:t>
      </w:r>
      <w:r w:rsidR="00022E2B" w:rsidRPr="003C0E55">
        <w:t xml:space="preserve"> </w:t>
      </w:r>
      <w:r w:rsidR="00CB5B23" w:rsidRPr="003C0E55">
        <w:t>части программы бакалавриата.</w:t>
      </w:r>
    </w:p>
    <w:p w14:paraId="67C4C68A" w14:textId="77777777" w:rsidR="00CB5B23" w:rsidRPr="003C0E55" w:rsidRDefault="00CB5B23" w:rsidP="00CB5B2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3017F1E" w14:textId="77777777" w:rsidR="0059153A" w:rsidRPr="002851DD" w:rsidRDefault="0059153A" w:rsidP="00CB5B23">
      <w:pPr>
        <w:ind w:firstLine="709"/>
        <w:jc w:val="both"/>
        <w:rPr>
          <w:b/>
          <w:bCs/>
          <w:sz w:val="16"/>
          <w:szCs w:val="16"/>
        </w:rPr>
      </w:pPr>
    </w:p>
    <w:p w14:paraId="6B765ED0" w14:textId="6B820D33" w:rsidR="0059153A" w:rsidRPr="002762AB" w:rsidRDefault="0059153A" w:rsidP="00CD058A">
      <w:pPr>
        <w:rPr>
          <w:b/>
          <w:bCs/>
          <w:caps/>
        </w:rPr>
      </w:pPr>
      <w:r w:rsidRPr="002762AB">
        <w:rPr>
          <w:b/>
          <w:bCs/>
        </w:rPr>
        <w:t xml:space="preserve">3. </w:t>
      </w:r>
      <w:r w:rsidRPr="002762AB">
        <w:rPr>
          <w:b/>
          <w:bCs/>
          <w:caps/>
        </w:rPr>
        <w:t>Объем дисциплины и виды учебной работы</w:t>
      </w:r>
      <w:r w:rsidR="00CD058A">
        <w:rPr>
          <w:b/>
          <w:bCs/>
          <w:caps/>
        </w:rPr>
        <w:t>:</w:t>
      </w:r>
    </w:p>
    <w:p w14:paraId="37204541" w14:textId="77777777" w:rsidR="0059153A" w:rsidRDefault="0059153A" w:rsidP="00CD058A">
      <w:pPr>
        <w:autoSpaceDE w:val="0"/>
        <w:autoSpaceDN w:val="0"/>
        <w:ind w:firstLine="709"/>
        <w:jc w:val="both"/>
        <w:rPr>
          <w:i/>
          <w:iCs/>
          <w:color w:val="000000"/>
        </w:rPr>
      </w:pPr>
      <w:r w:rsidRPr="002762AB">
        <w:t xml:space="preserve">Общая трудоемкость по дисциплине составляет </w:t>
      </w:r>
      <w:r w:rsidR="00CB5B23">
        <w:t>2</w:t>
      </w:r>
      <w:r w:rsidRPr="002762AB">
        <w:t xml:space="preserve"> зачетные единицы, </w:t>
      </w:r>
      <w:r w:rsidR="00CB5B23">
        <w:t>72</w:t>
      </w:r>
      <w:r w:rsidRPr="002762AB">
        <w:t xml:space="preserve"> </w:t>
      </w:r>
      <w:r>
        <w:t xml:space="preserve">академических </w:t>
      </w:r>
      <w:r w:rsidRPr="002762AB">
        <w:t>час</w:t>
      </w:r>
      <w:r w:rsidR="00CB5B23"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C0DAA8C" w14:textId="77777777" w:rsidR="008F2A8A" w:rsidRDefault="008F2A8A" w:rsidP="00CD058A">
      <w:pPr>
        <w:rPr>
          <w:color w:val="000000"/>
        </w:rPr>
      </w:pPr>
    </w:p>
    <w:p w14:paraId="04A9428C" w14:textId="77777777" w:rsidR="008F2A8A" w:rsidRPr="003C0E55" w:rsidRDefault="008F2A8A" w:rsidP="00CD058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F2A8A" w:rsidRPr="003C0E55" w14:paraId="2B44137E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C6AA795" w14:textId="77777777" w:rsidR="008F2A8A" w:rsidRPr="003C0E55" w:rsidRDefault="008F2A8A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ABFE35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F2A8A" w:rsidRPr="003C0E55" w14:paraId="18E4B6F9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DAC9340" w14:textId="77777777" w:rsidR="008F2A8A" w:rsidRPr="003C0E55" w:rsidRDefault="008F2A8A" w:rsidP="00E96BD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99ED39" w14:textId="77777777" w:rsidR="008F2A8A" w:rsidRPr="003C0E55" w:rsidRDefault="008F2A8A" w:rsidP="00E96BD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2E57A1" w14:textId="77777777" w:rsidR="008F2A8A" w:rsidRPr="00180109" w:rsidRDefault="008F2A8A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91A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F2A8A" w:rsidRPr="003C0E55" w14:paraId="34627149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194C2F1F" w14:textId="77777777" w:rsidR="008F2A8A" w:rsidRPr="003C0E55" w:rsidRDefault="008F2A8A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B888BD" w14:textId="77777777" w:rsidR="008F2A8A" w:rsidRPr="003C0E55" w:rsidRDefault="00A91A63" w:rsidP="00E96BDA">
            <w:pPr>
              <w:jc w:val="center"/>
            </w:pPr>
            <w:r>
              <w:t>10</w:t>
            </w:r>
          </w:p>
        </w:tc>
      </w:tr>
      <w:tr w:rsidR="008F2A8A" w:rsidRPr="003C0E55" w14:paraId="3782E2CD" w14:textId="77777777" w:rsidTr="00E96BDA">
        <w:tc>
          <w:tcPr>
            <w:tcW w:w="6540" w:type="dxa"/>
            <w:shd w:val="clear" w:color="auto" w:fill="auto"/>
          </w:tcPr>
          <w:p w14:paraId="3FA0C0F5" w14:textId="77777777" w:rsidR="008F2A8A" w:rsidRPr="003C0E55" w:rsidRDefault="008F2A8A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173CC4" w14:textId="77777777" w:rsidR="008F2A8A" w:rsidRPr="003C0E55" w:rsidRDefault="008F2A8A" w:rsidP="00E96BDA">
            <w:pPr>
              <w:pStyle w:val="a5"/>
              <w:snapToGrid w:val="0"/>
              <w:jc w:val="center"/>
            </w:pPr>
          </w:p>
        </w:tc>
      </w:tr>
      <w:tr w:rsidR="008F2A8A" w:rsidRPr="003C0E55" w14:paraId="0312620D" w14:textId="77777777" w:rsidTr="00E96BDA">
        <w:tc>
          <w:tcPr>
            <w:tcW w:w="6540" w:type="dxa"/>
            <w:shd w:val="clear" w:color="auto" w:fill="auto"/>
          </w:tcPr>
          <w:p w14:paraId="3343A3C5" w14:textId="77777777" w:rsidR="008F2A8A" w:rsidRPr="003C0E55" w:rsidRDefault="008F2A8A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EE997A" w14:textId="77777777" w:rsidR="008F2A8A" w:rsidRPr="003C0E55" w:rsidRDefault="00A91A63" w:rsidP="00E96BDA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82C027" w14:textId="77777777" w:rsidR="008F2A8A" w:rsidRPr="003C0E55" w:rsidRDefault="008F2A8A" w:rsidP="00E96BDA">
            <w:pPr>
              <w:jc w:val="center"/>
            </w:pPr>
            <w:r>
              <w:t>-</w:t>
            </w:r>
          </w:p>
        </w:tc>
      </w:tr>
      <w:tr w:rsidR="008F2A8A" w:rsidRPr="003C0E55" w14:paraId="7F2456E6" w14:textId="77777777" w:rsidTr="00E96BDA">
        <w:tc>
          <w:tcPr>
            <w:tcW w:w="6540" w:type="dxa"/>
            <w:shd w:val="clear" w:color="auto" w:fill="auto"/>
          </w:tcPr>
          <w:p w14:paraId="734843F1" w14:textId="77777777" w:rsidR="008F2A8A" w:rsidRPr="003C0E55" w:rsidRDefault="008F2A8A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636FBC" w14:textId="77777777" w:rsidR="008F2A8A" w:rsidRPr="003C0E55" w:rsidRDefault="008F2A8A" w:rsidP="00A91A63">
            <w:pPr>
              <w:jc w:val="center"/>
            </w:pPr>
            <w:r w:rsidRPr="003C0E55">
              <w:t>-/</w:t>
            </w:r>
            <w:r w:rsidR="00A91A63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C26188" w14:textId="77777777" w:rsidR="008F2A8A" w:rsidRPr="003C0E55" w:rsidRDefault="008F2A8A" w:rsidP="00A91A63">
            <w:pPr>
              <w:jc w:val="center"/>
            </w:pPr>
            <w:r w:rsidRPr="00A91A63">
              <w:t>-/</w:t>
            </w:r>
            <w:r w:rsidR="00A91A63">
              <w:t>-</w:t>
            </w:r>
          </w:p>
        </w:tc>
      </w:tr>
      <w:tr w:rsidR="008F2A8A" w:rsidRPr="003C0E55" w14:paraId="118BDDD2" w14:textId="77777777" w:rsidTr="00E96BDA">
        <w:tc>
          <w:tcPr>
            <w:tcW w:w="6540" w:type="dxa"/>
            <w:shd w:val="clear" w:color="auto" w:fill="E0E0E0"/>
          </w:tcPr>
          <w:p w14:paraId="3026B41C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7D86811" w14:textId="77777777" w:rsidR="008F2A8A" w:rsidRPr="003C0E55" w:rsidRDefault="00A91A63" w:rsidP="00E96BDA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1D4279" w14:textId="77777777" w:rsidR="008F2A8A" w:rsidRPr="003C0E55" w:rsidRDefault="008F2A8A" w:rsidP="00E96BDA">
            <w:pPr>
              <w:jc w:val="center"/>
            </w:pPr>
            <w:r>
              <w:t>-</w:t>
            </w:r>
          </w:p>
        </w:tc>
      </w:tr>
      <w:tr w:rsidR="008F2A8A" w:rsidRPr="003C0E55" w14:paraId="39EFD82B" w14:textId="77777777" w:rsidTr="00E96BDA">
        <w:tc>
          <w:tcPr>
            <w:tcW w:w="6540" w:type="dxa"/>
            <w:shd w:val="clear" w:color="auto" w:fill="D9D9D9"/>
          </w:tcPr>
          <w:p w14:paraId="3DC98E2A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85FC908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DB027B4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42413A6B" w14:textId="77777777" w:rsidTr="00E96BDA">
        <w:tc>
          <w:tcPr>
            <w:tcW w:w="6540" w:type="dxa"/>
            <w:shd w:val="clear" w:color="auto" w:fill="auto"/>
          </w:tcPr>
          <w:p w14:paraId="4144B0CE" w14:textId="77777777" w:rsidR="008F2A8A" w:rsidRPr="003C0E55" w:rsidRDefault="008F2A8A" w:rsidP="00E96BD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3F97BF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D23BF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002A9C7C" w14:textId="77777777" w:rsidTr="00E96BDA">
        <w:tc>
          <w:tcPr>
            <w:tcW w:w="6540" w:type="dxa"/>
            <w:shd w:val="clear" w:color="auto" w:fill="auto"/>
          </w:tcPr>
          <w:p w14:paraId="5B6AF828" w14:textId="77777777" w:rsidR="008F2A8A" w:rsidRPr="003C0E55" w:rsidRDefault="008F2A8A" w:rsidP="00E96BD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BEF5D7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A14BF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48616383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7DC20441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2A2F33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D8EF097" w14:textId="77777777" w:rsidR="008F2A8A" w:rsidRDefault="008F2A8A" w:rsidP="00CD058A">
      <w:pPr>
        <w:rPr>
          <w:color w:val="000000"/>
        </w:rPr>
      </w:pPr>
    </w:p>
    <w:p w14:paraId="4FB0C658" w14:textId="5D543341" w:rsidR="0059153A" w:rsidRDefault="0059153A" w:rsidP="00CD058A">
      <w:pPr>
        <w:rPr>
          <w:b/>
          <w:bCs/>
          <w:caps/>
        </w:rPr>
      </w:pPr>
      <w:r w:rsidRPr="006E7EB8">
        <w:rPr>
          <w:b/>
          <w:bCs/>
        </w:rPr>
        <w:t xml:space="preserve">4. </w:t>
      </w:r>
      <w:r w:rsidRPr="006E7EB8">
        <w:rPr>
          <w:b/>
          <w:bCs/>
          <w:caps/>
        </w:rPr>
        <w:t>Содержание дисциплины</w:t>
      </w:r>
      <w:r w:rsidR="00CD058A">
        <w:rPr>
          <w:b/>
          <w:bCs/>
          <w:caps/>
        </w:rPr>
        <w:t>:</w:t>
      </w:r>
    </w:p>
    <w:p w14:paraId="4BB5F09D" w14:textId="77777777" w:rsidR="0059153A" w:rsidRPr="0039664A" w:rsidRDefault="0059153A" w:rsidP="00CD058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B9F8CE1" w14:textId="77777777" w:rsidR="00CD058A" w:rsidRDefault="00CD058A" w:rsidP="00CD058A">
      <w:pPr>
        <w:rPr>
          <w:b/>
          <w:bCs/>
          <w:caps/>
        </w:rPr>
      </w:pPr>
    </w:p>
    <w:p w14:paraId="33B13BE6" w14:textId="023F25F3" w:rsidR="0059153A" w:rsidRDefault="0059153A" w:rsidP="00CD058A">
      <w:pPr>
        <w:rPr>
          <w:rFonts w:asciiTheme="minorHAnsi" w:hAnsiTheme="minorHAnsi" w:cs="Times New Roman ??????????"/>
          <w:b/>
          <w:bCs/>
        </w:rPr>
      </w:pPr>
      <w:r w:rsidRPr="006E7EB8">
        <w:rPr>
          <w:b/>
          <w:bCs/>
          <w:caps/>
        </w:rPr>
        <w:t xml:space="preserve">4.1. </w:t>
      </w:r>
      <w:r w:rsidRPr="006B6A3F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42DFD" w:rsidRPr="0053465B" w14:paraId="6E274C9F" w14:textId="77777777" w:rsidTr="00E42DFD">
        <w:tc>
          <w:tcPr>
            <w:tcW w:w="693" w:type="dxa"/>
          </w:tcPr>
          <w:p w14:paraId="3153B72E" w14:textId="77777777" w:rsidR="00E42DFD" w:rsidRPr="00E42DFD" w:rsidRDefault="00E42DFD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3A72444" w14:textId="77777777" w:rsidR="00E42DFD" w:rsidRPr="00E42DFD" w:rsidRDefault="00E42DFD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995" w:rsidRPr="0053465B" w14:paraId="31D936C0" w14:textId="77777777" w:rsidTr="00117909">
        <w:tc>
          <w:tcPr>
            <w:tcW w:w="9469" w:type="dxa"/>
            <w:gridSpan w:val="2"/>
          </w:tcPr>
          <w:p w14:paraId="75D2C4EA" w14:textId="7F6896CC" w:rsidR="003E7995" w:rsidRPr="00E42DFD" w:rsidRDefault="003E7995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sz w:val="24"/>
                <w:szCs w:val="24"/>
              </w:rPr>
              <w:t>Раздел 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42DFD">
              <w:rPr>
                <w:b/>
                <w:bCs/>
                <w:sz w:val="24"/>
                <w:szCs w:val="24"/>
              </w:rPr>
              <w:t>Речевое взаимодействие</w:t>
            </w:r>
          </w:p>
        </w:tc>
      </w:tr>
      <w:tr w:rsidR="00E42DFD" w:rsidRPr="0053465B" w14:paraId="0642CCBF" w14:textId="77777777" w:rsidTr="00E42DFD">
        <w:tc>
          <w:tcPr>
            <w:tcW w:w="693" w:type="dxa"/>
          </w:tcPr>
          <w:p w14:paraId="74B35CC8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1FFB4996" w14:textId="19E230EB" w:rsidR="00E42DFD" w:rsidRPr="00E42DFD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FD">
              <w:rPr>
                <w:sz w:val="24"/>
                <w:szCs w:val="24"/>
                <w:lang w:eastAsia="ru-RU"/>
              </w:rPr>
              <w:t xml:space="preserve">Тема 1. </w:t>
            </w:r>
            <w:r w:rsidRPr="00E42DFD">
              <w:rPr>
                <w:sz w:val="24"/>
                <w:szCs w:val="24"/>
              </w:rPr>
              <w:t>Современная языковая ситуация</w:t>
            </w:r>
          </w:p>
        </w:tc>
      </w:tr>
      <w:tr w:rsidR="00E42DFD" w:rsidRPr="0053465B" w14:paraId="22404033" w14:textId="77777777" w:rsidTr="00E42DFD">
        <w:tc>
          <w:tcPr>
            <w:tcW w:w="693" w:type="dxa"/>
          </w:tcPr>
          <w:p w14:paraId="4BB57947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14:paraId="0BFA73FC" w14:textId="1193BD2F" w:rsidR="00E42DFD" w:rsidRPr="00E42DFD" w:rsidRDefault="00E42DFD" w:rsidP="006E7FF3">
            <w:pPr>
              <w:pStyle w:val="afa"/>
            </w:pPr>
            <w:r w:rsidRPr="00E42DFD">
              <w:t>Тема 2. Проблемы «экологии языка»</w:t>
            </w:r>
          </w:p>
        </w:tc>
      </w:tr>
      <w:tr w:rsidR="00E42DFD" w:rsidRPr="0053465B" w14:paraId="787A3798" w14:textId="77777777" w:rsidTr="00E42DFD">
        <w:tc>
          <w:tcPr>
            <w:tcW w:w="693" w:type="dxa"/>
          </w:tcPr>
          <w:p w14:paraId="15EB9A1B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vAlign w:val="center"/>
          </w:tcPr>
          <w:p w14:paraId="0A83AC6B" w14:textId="6BCD7CC1" w:rsidR="00E42DFD" w:rsidRPr="00E42DFD" w:rsidRDefault="00E42DFD" w:rsidP="006E7FF3">
            <w:pPr>
              <w:pStyle w:val="afa"/>
            </w:pPr>
            <w:r w:rsidRPr="00E42DFD">
              <w:t>Тема 3. Современный русский литературный язык</w:t>
            </w:r>
          </w:p>
        </w:tc>
      </w:tr>
      <w:tr w:rsidR="00E42DFD" w:rsidRPr="0053465B" w14:paraId="28F5BB50" w14:textId="77777777" w:rsidTr="00E42DFD">
        <w:tc>
          <w:tcPr>
            <w:tcW w:w="693" w:type="dxa"/>
          </w:tcPr>
          <w:p w14:paraId="03B3C14D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vAlign w:val="center"/>
          </w:tcPr>
          <w:p w14:paraId="220B5CD9" w14:textId="4537D94C" w:rsidR="00E42DFD" w:rsidRPr="00E42DFD" w:rsidRDefault="00E42DFD" w:rsidP="006E7FF3">
            <w:r w:rsidRPr="00E42DFD">
              <w:t>Тема 4. Языковая норма, ее роль в становлении и функционировании литературного языка</w:t>
            </w:r>
          </w:p>
        </w:tc>
      </w:tr>
      <w:tr w:rsidR="00E42DFD" w:rsidRPr="0053465B" w14:paraId="20F85765" w14:textId="77777777" w:rsidTr="00E42DFD">
        <w:tc>
          <w:tcPr>
            <w:tcW w:w="693" w:type="dxa"/>
          </w:tcPr>
          <w:p w14:paraId="761FB4AA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</w:tcPr>
          <w:p w14:paraId="3962DE56" w14:textId="0A9802B8" w:rsidR="00E42DFD" w:rsidRPr="00E42DFD" w:rsidRDefault="00E42DFD" w:rsidP="006E7FF3">
            <w:pPr>
              <w:pStyle w:val="afa"/>
            </w:pPr>
            <w:r w:rsidRPr="00E42DFD">
              <w:t>Тема 5. Орфоэпические, морфологические и словообразовательные нормы</w:t>
            </w:r>
          </w:p>
        </w:tc>
      </w:tr>
      <w:tr w:rsidR="00E42DFD" w:rsidRPr="0053465B" w14:paraId="2C3DB375" w14:textId="77777777" w:rsidTr="00E42DFD">
        <w:tc>
          <w:tcPr>
            <w:tcW w:w="693" w:type="dxa"/>
          </w:tcPr>
          <w:p w14:paraId="723D8279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vAlign w:val="center"/>
          </w:tcPr>
          <w:p w14:paraId="3CC3526B" w14:textId="04ACF29D" w:rsidR="00E42DFD" w:rsidRPr="00E42DFD" w:rsidRDefault="00E42DFD" w:rsidP="006E7FF3">
            <w:pPr>
              <w:pStyle w:val="afa"/>
            </w:pPr>
            <w:r w:rsidRPr="00E42DFD">
              <w:t>Тема 6. Лексические и синтаксические нормы. Отклонение от норм</w:t>
            </w:r>
          </w:p>
        </w:tc>
      </w:tr>
      <w:tr w:rsidR="003E7995" w:rsidRPr="0053465B" w14:paraId="3070CD57" w14:textId="77777777" w:rsidTr="007F7417">
        <w:tc>
          <w:tcPr>
            <w:tcW w:w="9469" w:type="dxa"/>
            <w:gridSpan w:val="2"/>
          </w:tcPr>
          <w:p w14:paraId="0E500F8A" w14:textId="7FB2F784" w:rsidR="003E7995" w:rsidRPr="00E42DFD" w:rsidRDefault="003E7995" w:rsidP="006E7FF3">
            <w:pPr>
              <w:pStyle w:val="afa"/>
            </w:pPr>
            <w:r w:rsidRPr="00E42DFD">
              <w:rPr>
                <w:b/>
                <w:bCs/>
              </w:rPr>
              <w:t>Раздел 2. Функциональные стили русского языка</w:t>
            </w:r>
          </w:p>
        </w:tc>
      </w:tr>
      <w:tr w:rsidR="00E42DFD" w:rsidRPr="0053465B" w14:paraId="6D25FD67" w14:textId="77777777" w:rsidTr="00E42DFD">
        <w:tc>
          <w:tcPr>
            <w:tcW w:w="693" w:type="dxa"/>
          </w:tcPr>
          <w:p w14:paraId="561A4826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</w:tcPr>
          <w:p w14:paraId="494EBFEF" w14:textId="79E41320" w:rsidR="00E42DFD" w:rsidRPr="00E42DFD" w:rsidRDefault="00E42DFD" w:rsidP="006E7FF3">
            <w:pPr>
              <w:pStyle w:val="afa"/>
            </w:pPr>
            <w:r w:rsidRPr="00E42DFD">
              <w:rPr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E42DFD" w:rsidRPr="0053465B" w14:paraId="220933CB" w14:textId="77777777" w:rsidTr="00E42DFD">
        <w:tc>
          <w:tcPr>
            <w:tcW w:w="693" w:type="dxa"/>
          </w:tcPr>
          <w:p w14:paraId="6577407E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vAlign w:val="center"/>
          </w:tcPr>
          <w:p w14:paraId="2AF20727" w14:textId="425B9B93" w:rsidR="00E42DFD" w:rsidRPr="00E42DFD" w:rsidRDefault="00E42DFD" w:rsidP="006E7FF3">
            <w:pPr>
              <w:pStyle w:val="afa"/>
              <w:rPr>
                <w:spacing w:val="-2"/>
              </w:rPr>
            </w:pPr>
            <w:r w:rsidRPr="00E42DFD">
              <w:rPr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</w:tr>
      <w:tr w:rsidR="00E42DFD" w:rsidRPr="0053465B" w14:paraId="030073B4" w14:textId="77777777" w:rsidTr="00E42DFD">
        <w:tc>
          <w:tcPr>
            <w:tcW w:w="693" w:type="dxa"/>
          </w:tcPr>
          <w:p w14:paraId="5614B74E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vAlign w:val="center"/>
          </w:tcPr>
          <w:p w14:paraId="73C90CE4" w14:textId="6127790C" w:rsidR="00E42DFD" w:rsidRPr="00E42DFD" w:rsidRDefault="00E42DFD" w:rsidP="006E7FF3">
            <w:pPr>
              <w:pStyle w:val="afa"/>
              <w:rPr>
                <w:spacing w:val="-2"/>
              </w:rPr>
            </w:pPr>
            <w:r w:rsidRPr="00E42DFD">
              <w:t>Тема 9. Культура письменной речи</w:t>
            </w:r>
          </w:p>
        </w:tc>
      </w:tr>
      <w:tr w:rsidR="003E7995" w:rsidRPr="0053465B" w14:paraId="0E80187D" w14:textId="77777777" w:rsidTr="00465E65">
        <w:tc>
          <w:tcPr>
            <w:tcW w:w="9469" w:type="dxa"/>
            <w:gridSpan w:val="2"/>
          </w:tcPr>
          <w:p w14:paraId="2058ECC6" w14:textId="3B6463E8" w:rsidR="003E7995" w:rsidRPr="00E42DFD" w:rsidRDefault="003E7995" w:rsidP="006E7FF3">
            <w:pPr>
              <w:pStyle w:val="afa"/>
            </w:pPr>
            <w:r w:rsidRPr="00E42DFD">
              <w:rPr>
                <w:b/>
                <w:bCs/>
              </w:rPr>
              <w:t>Раздел 3. Основы риторики</w:t>
            </w:r>
          </w:p>
        </w:tc>
      </w:tr>
      <w:tr w:rsidR="00E42DFD" w:rsidRPr="0053465B" w14:paraId="15A3CB57" w14:textId="77777777" w:rsidTr="00E42DFD">
        <w:tc>
          <w:tcPr>
            <w:tcW w:w="693" w:type="dxa"/>
          </w:tcPr>
          <w:p w14:paraId="43637105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14:paraId="58F3A23C" w14:textId="4F6C248D" w:rsidR="00E42DFD" w:rsidRPr="00E42DFD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FD">
              <w:rPr>
                <w:sz w:val="24"/>
                <w:szCs w:val="24"/>
              </w:rPr>
              <w:t>Тема 10. Правила и приемы построения устного публичного выступления</w:t>
            </w:r>
          </w:p>
        </w:tc>
      </w:tr>
      <w:tr w:rsidR="00E42DFD" w:rsidRPr="0053465B" w14:paraId="1DBF8156" w14:textId="77777777" w:rsidTr="00E42DFD">
        <w:tc>
          <w:tcPr>
            <w:tcW w:w="693" w:type="dxa"/>
          </w:tcPr>
          <w:p w14:paraId="47BC7F87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776" w:type="dxa"/>
            <w:vAlign w:val="center"/>
          </w:tcPr>
          <w:p w14:paraId="25753D5B" w14:textId="02C32060" w:rsidR="00E42DFD" w:rsidRPr="00E42DFD" w:rsidRDefault="00E42DFD" w:rsidP="006E7FF3">
            <w:pPr>
              <w:pStyle w:val="afa"/>
            </w:pPr>
            <w:r w:rsidRPr="00E42DFD">
              <w:t>Тема 11. Речевой этикет</w:t>
            </w:r>
          </w:p>
        </w:tc>
      </w:tr>
      <w:tr w:rsidR="00E42DFD" w:rsidRPr="0053465B" w14:paraId="5FA04624" w14:textId="77777777" w:rsidTr="00E42DFD">
        <w:tc>
          <w:tcPr>
            <w:tcW w:w="693" w:type="dxa"/>
          </w:tcPr>
          <w:p w14:paraId="56D17956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  <w:vAlign w:val="center"/>
          </w:tcPr>
          <w:p w14:paraId="3D28C1D1" w14:textId="12BDAC9D" w:rsidR="00E42DFD" w:rsidRPr="00E42DFD" w:rsidRDefault="00E42DFD" w:rsidP="006E7FF3">
            <w:pPr>
              <w:pStyle w:val="afa"/>
            </w:pPr>
            <w:r w:rsidRPr="00E42DFD">
              <w:t>Тема 12. Особенности речевого оформления документации</w:t>
            </w:r>
          </w:p>
        </w:tc>
      </w:tr>
    </w:tbl>
    <w:p w14:paraId="22AFBD67" w14:textId="77777777" w:rsidR="00E42DFD" w:rsidRDefault="00E42DFD" w:rsidP="0059153A">
      <w:pPr>
        <w:spacing w:line="360" w:lineRule="auto"/>
        <w:rPr>
          <w:rFonts w:asciiTheme="minorHAnsi" w:hAnsiTheme="minorHAnsi" w:cs="Times New Roman ??????????"/>
          <w:b/>
          <w:bCs/>
        </w:rPr>
      </w:pPr>
    </w:p>
    <w:p w14:paraId="4B01E897" w14:textId="77777777" w:rsidR="0059153A" w:rsidRPr="00333835" w:rsidRDefault="0059153A" w:rsidP="00CD058A">
      <w:pPr>
        <w:rPr>
          <w:b/>
          <w:bCs/>
          <w:caps/>
        </w:rPr>
      </w:pPr>
      <w:r w:rsidRPr="00333835">
        <w:rPr>
          <w:b/>
          <w:bCs/>
          <w:caps/>
        </w:rPr>
        <w:t>4.</w:t>
      </w:r>
      <w:r w:rsidR="00E42DFD">
        <w:rPr>
          <w:b/>
          <w:bCs/>
          <w:caps/>
        </w:rPr>
        <w:t xml:space="preserve">2 </w:t>
      </w:r>
      <w:r w:rsidRPr="00F6435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333835">
        <w:rPr>
          <w:b/>
          <w:bCs/>
          <w:caps/>
        </w:rPr>
        <w:t>)</w:t>
      </w:r>
    </w:p>
    <w:p w14:paraId="19DEEB96" w14:textId="77777777" w:rsidR="00CD058A" w:rsidRPr="00CD058A" w:rsidRDefault="00CD058A" w:rsidP="00CD058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D058A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18CE2FDA" w14:textId="77777777" w:rsidR="003E7995" w:rsidRDefault="003E7995" w:rsidP="00CD058A">
      <w:pPr>
        <w:jc w:val="both"/>
        <w:rPr>
          <w:b/>
          <w:bCs/>
          <w:caps/>
        </w:rPr>
      </w:pPr>
    </w:p>
    <w:p w14:paraId="601955B9" w14:textId="618999F3" w:rsidR="003E7995" w:rsidRDefault="003E7995" w:rsidP="00CD058A">
      <w:pPr>
        <w:jc w:val="both"/>
        <w:rPr>
          <w:b/>
        </w:rPr>
      </w:pPr>
      <w:bookmarkStart w:id="0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3E7995">
        <w:rPr>
          <w:b/>
        </w:rPr>
        <w:t>*</w:t>
      </w:r>
    </w:p>
    <w:tbl>
      <w:tblPr>
        <w:tblW w:w="949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1843"/>
        <w:gridCol w:w="2268"/>
      </w:tblGrid>
      <w:tr w:rsidR="003E7995" w:rsidRPr="003C0E55" w14:paraId="34184D80" w14:textId="77777777" w:rsidTr="00683E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7EC84C" w14:textId="77777777" w:rsidR="003E7995" w:rsidRPr="003C0E55" w:rsidRDefault="003E7995" w:rsidP="00CD058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D6D68B" w14:textId="77777777" w:rsidR="003E7995" w:rsidRPr="003C0E55" w:rsidRDefault="003E7995" w:rsidP="00CD058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3830" w14:textId="77777777" w:rsidR="003E7995" w:rsidRPr="003E7995" w:rsidRDefault="003E7995" w:rsidP="00CD058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E799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6054AEE" w14:textId="77777777" w:rsidR="003E7995" w:rsidRPr="00AD3CA3" w:rsidRDefault="003E7995" w:rsidP="00CD058A">
            <w:pPr>
              <w:pStyle w:val="a5"/>
              <w:jc w:val="center"/>
              <w:rPr>
                <w:b/>
                <w:highlight w:val="yellow"/>
              </w:rPr>
            </w:pPr>
            <w:r w:rsidRPr="003E7995">
              <w:rPr>
                <w:b/>
              </w:rPr>
              <w:t>Практическая подготовка*</w:t>
            </w:r>
          </w:p>
        </w:tc>
      </w:tr>
      <w:tr w:rsidR="003E7995" w:rsidRPr="003C0E55" w14:paraId="61C68C87" w14:textId="77777777" w:rsidTr="00CD058A">
        <w:trPr>
          <w:trHeight w:val="101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61F474" w14:textId="77777777" w:rsidR="003E7995" w:rsidRPr="003C0E55" w:rsidRDefault="003E7995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EBCE85" w14:textId="77777777" w:rsidR="003E7995" w:rsidRPr="003C0E55" w:rsidRDefault="003E7995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5EAFFE" w14:textId="77777777" w:rsidR="003E7995" w:rsidRPr="003E7995" w:rsidRDefault="003E7995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E7995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925780" w14:textId="77777777" w:rsidR="003E7995" w:rsidRPr="003E7995" w:rsidRDefault="003E7995" w:rsidP="003637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E7995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339420" w14:textId="77777777" w:rsidR="003E7995" w:rsidRDefault="003E7995" w:rsidP="003637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0"/>
      <w:tr w:rsidR="00683E7A" w:rsidRPr="003C0E55" w14:paraId="570C9022" w14:textId="77777777" w:rsidTr="00683E7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0A0F7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FFAB02" w14:textId="56C67C4F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1. Современная языковая ситуация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504BB6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7552BD" w14:textId="56337A89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5EF423C1" w14:textId="479AEA38" w:rsidR="00683E7A" w:rsidRPr="00555F6C" w:rsidRDefault="00683E7A" w:rsidP="00683E7A">
            <w:pPr>
              <w:pStyle w:val="a5"/>
            </w:pPr>
          </w:p>
        </w:tc>
      </w:tr>
      <w:tr w:rsidR="00683E7A" w:rsidRPr="003C0E55" w14:paraId="4115A39D" w14:textId="77777777" w:rsidTr="00683E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024D3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58B077" w14:textId="6625E4C6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2. Проблемы «экологии языка»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768047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23DC5D" w14:textId="219728CB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67C9BAF1" w14:textId="1D183F10" w:rsidR="00683E7A" w:rsidRPr="00555F6C" w:rsidRDefault="00683E7A" w:rsidP="00683E7A">
            <w:pPr>
              <w:pStyle w:val="a5"/>
            </w:pPr>
          </w:p>
        </w:tc>
      </w:tr>
      <w:tr w:rsidR="00683E7A" w:rsidRPr="003C0E55" w14:paraId="612DB946" w14:textId="77777777" w:rsidTr="00683E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32A5BC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0D0620" w14:textId="179BD09F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3. Современный русский литературный язык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B0B198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9A085C" w14:textId="31EEB79A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F3F79BB" w14:textId="4637FEB0" w:rsidR="00683E7A" w:rsidRPr="00555F6C" w:rsidRDefault="00683E7A" w:rsidP="00683E7A">
            <w:pPr>
              <w:pStyle w:val="a5"/>
            </w:pPr>
          </w:p>
        </w:tc>
      </w:tr>
      <w:tr w:rsidR="00683E7A" w:rsidRPr="003C0E55" w14:paraId="349580BC" w14:textId="77777777" w:rsidTr="00683E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299111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AEFC75" w14:textId="4F9F2925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4. Языковая норма, ее роль в становлении и функционировании литературного языка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8190D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85EDFF" w14:textId="46424073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7084D98" w14:textId="6D32706A" w:rsidR="00683E7A" w:rsidRPr="00555F6C" w:rsidRDefault="00683E7A" w:rsidP="00683E7A">
            <w:pPr>
              <w:pStyle w:val="a5"/>
            </w:pPr>
          </w:p>
        </w:tc>
      </w:tr>
      <w:tr w:rsidR="00683E7A" w:rsidRPr="003C0E55" w14:paraId="58008F81" w14:textId="77777777" w:rsidTr="00683E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786ED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40C69C" w14:textId="27FA51ED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5. Орфоэпические, морфологические и словообразовательные нормы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10115C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76C33A" w14:textId="41F2835C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572C4283" w14:textId="430F817A" w:rsidR="00683E7A" w:rsidRPr="00555F6C" w:rsidRDefault="00683E7A" w:rsidP="00683E7A">
            <w:pPr>
              <w:pStyle w:val="a5"/>
            </w:pPr>
          </w:p>
        </w:tc>
      </w:tr>
      <w:tr w:rsidR="00683E7A" w:rsidRPr="003C0E55" w14:paraId="1DA315BE" w14:textId="77777777" w:rsidTr="00B7358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288E21A1" w14:textId="77777777" w:rsidR="00683E7A" w:rsidRPr="00555F6C" w:rsidRDefault="00683E7A" w:rsidP="00683E7A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FACE830" w14:textId="2CFFE99D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6. Лексические и синтаксические нормы. Отклонение от норм.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547D4F" w14:textId="5A7F94DC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5833E9" w14:textId="77E4E4B2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55CC6748" w14:textId="44E6FF9C" w:rsidR="00683E7A" w:rsidRPr="00555F6C" w:rsidRDefault="00683E7A" w:rsidP="00683E7A">
            <w:pPr>
              <w:pStyle w:val="a5"/>
            </w:pPr>
          </w:p>
        </w:tc>
      </w:tr>
      <w:tr w:rsidR="00B73588" w:rsidRPr="003C0E55" w14:paraId="213AE71D" w14:textId="77777777" w:rsidTr="00645745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0ABC" w14:textId="59BFC07C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E7A" w14:textId="76885C74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pacing w:val="-2"/>
                <w:sz w:val="24"/>
                <w:szCs w:val="24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FE04B" w14:textId="356DEBBE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FC6C25" w14:textId="18A04596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44CDAB8C" w14:textId="77777777" w:rsidR="00B73588" w:rsidRPr="00555F6C" w:rsidRDefault="00B73588" w:rsidP="00B73588">
            <w:pPr>
              <w:pStyle w:val="a5"/>
            </w:pPr>
          </w:p>
        </w:tc>
      </w:tr>
      <w:tr w:rsidR="00B73588" w:rsidRPr="003C0E55" w14:paraId="16500341" w14:textId="77777777" w:rsidTr="00B735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135" w14:textId="6474391C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3B3" w14:textId="684FC92C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pacing w:val="-2"/>
                <w:sz w:val="24"/>
                <w:szCs w:val="24"/>
              </w:rPr>
              <w:t xml:space="preserve">Тема 8. Стилистические нормы современного </w:t>
            </w:r>
            <w:r w:rsidRPr="00B73588">
              <w:rPr>
                <w:spacing w:val="-2"/>
                <w:sz w:val="24"/>
                <w:szCs w:val="24"/>
              </w:rPr>
              <w:lastRenderedPageBreak/>
              <w:t>русского литературного языка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68BC734" w14:textId="169FBE4E" w:rsidR="00B73588" w:rsidRPr="00555F6C" w:rsidRDefault="00B73588" w:rsidP="00B73588">
            <w:pPr>
              <w:pStyle w:val="a5"/>
            </w:pPr>
            <w:r w:rsidRPr="00B73588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65BBF4" w14:textId="549C542F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48E863F8" w14:textId="77777777" w:rsidR="00B73588" w:rsidRPr="00555F6C" w:rsidRDefault="00B73588" w:rsidP="00B73588">
            <w:pPr>
              <w:pStyle w:val="a5"/>
            </w:pPr>
          </w:p>
        </w:tc>
      </w:tr>
      <w:tr w:rsidR="00B73588" w:rsidRPr="003C0E55" w14:paraId="0A41B681" w14:textId="77777777" w:rsidTr="00B735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A9175D" w14:textId="7FC0A9C1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F22A2C" w14:textId="4925B0A3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9. Культура письменной речи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489639" w14:textId="779E7F90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B80A68" w14:textId="6E171BBB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87421CE" w14:textId="6CE8D8CA" w:rsidR="00B73588" w:rsidRPr="00555F6C" w:rsidRDefault="00B73588" w:rsidP="00B73588">
            <w:pPr>
              <w:pStyle w:val="a5"/>
            </w:pPr>
          </w:p>
        </w:tc>
      </w:tr>
      <w:tr w:rsidR="00B73588" w:rsidRPr="003C0E55" w14:paraId="48E4E170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772027" w14:textId="60C618AF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197BAA" w14:textId="45F63841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10. Правила и приемы построения устного публичного выступления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AA2091" w14:textId="47AF425B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B04587" w14:textId="33E7D1C7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7868006A" w14:textId="3BD1A469" w:rsidR="00B73588" w:rsidRPr="00555F6C" w:rsidRDefault="00B73588" w:rsidP="00B73588">
            <w:pPr>
              <w:pStyle w:val="a5"/>
            </w:pPr>
          </w:p>
        </w:tc>
      </w:tr>
      <w:tr w:rsidR="00B73588" w:rsidRPr="003C0E55" w14:paraId="38C5777D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18453A" w14:textId="5B83C884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24B769" w14:textId="11D8E3B1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11. Речевой этикет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9CFC00" w14:textId="4A6BDFAB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7C896E" w14:textId="2073CCAD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FB11D80" w14:textId="749D20B1" w:rsidR="00B73588" w:rsidRPr="00555F6C" w:rsidRDefault="00B73588" w:rsidP="00B73588">
            <w:pPr>
              <w:pStyle w:val="a5"/>
            </w:pPr>
          </w:p>
        </w:tc>
      </w:tr>
      <w:tr w:rsidR="00B73588" w:rsidRPr="00B73588" w14:paraId="05937847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97D71" w14:textId="62FF6A25" w:rsidR="00B73588" w:rsidRP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FE266C" w14:textId="3116B9D5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z w:val="24"/>
                <w:szCs w:val="24"/>
              </w:rPr>
              <w:t>Тема 12. Особенности речевого оформления документации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14FD4A" w14:textId="079E4D52" w:rsidR="00B73588" w:rsidRPr="00B73588" w:rsidRDefault="00B73588" w:rsidP="00B73588">
            <w:pPr>
              <w:pStyle w:val="a5"/>
            </w:pPr>
            <w:r w:rsidRPr="00B7358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45C3B2" w14:textId="65A131B0" w:rsidR="00B73588" w:rsidRPr="00B73588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57145E7" w14:textId="77777777" w:rsidR="00B73588" w:rsidRPr="00B73588" w:rsidRDefault="00B73588" w:rsidP="00B73588">
            <w:pPr>
              <w:pStyle w:val="a5"/>
            </w:pPr>
          </w:p>
        </w:tc>
      </w:tr>
    </w:tbl>
    <w:p w14:paraId="362D272C" w14:textId="77777777" w:rsidR="003E7995" w:rsidRDefault="003E7995" w:rsidP="00CD058A">
      <w:pPr>
        <w:jc w:val="both"/>
        <w:rPr>
          <w:b/>
          <w:bCs/>
          <w:caps/>
          <w:color w:val="000000"/>
        </w:rPr>
      </w:pPr>
      <w:bookmarkStart w:id="1" w:name="_Hlk61342694"/>
      <w:r w:rsidRPr="003E7995">
        <w:rPr>
          <w:b/>
        </w:rPr>
        <w:t>*</w:t>
      </w:r>
      <w:r w:rsidRPr="003E799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E799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p w14:paraId="75AC72D3" w14:textId="77777777" w:rsidR="0059153A" w:rsidRPr="00333835" w:rsidRDefault="0059153A" w:rsidP="0059153A">
      <w:pPr>
        <w:jc w:val="both"/>
        <w:rPr>
          <w:i/>
          <w:iCs/>
          <w:color w:val="FF0000"/>
          <w:sz w:val="22"/>
          <w:szCs w:val="22"/>
        </w:rPr>
      </w:pPr>
    </w:p>
    <w:p w14:paraId="73BDF9A4" w14:textId="73FC0833" w:rsidR="0059153A" w:rsidRPr="00333835" w:rsidRDefault="0059153A" w:rsidP="0059153A">
      <w:pPr>
        <w:jc w:val="both"/>
        <w:rPr>
          <w:b/>
          <w:bCs/>
          <w:caps/>
        </w:rPr>
      </w:pPr>
      <w:r w:rsidRPr="003338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D058A">
        <w:rPr>
          <w:b/>
          <w:bCs/>
          <w:caps/>
        </w:rPr>
        <w:t>:</w:t>
      </w:r>
    </w:p>
    <w:p w14:paraId="73223817" w14:textId="77777777" w:rsidR="00E42DFD" w:rsidRPr="003C0E55" w:rsidRDefault="00E42DFD" w:rsidP="00E42DFD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2CEC697" w14:textId="77777777" w:rsidR="00E42DFD" w:rsidRPr="003C0E55" w:rsidRDefault="00E42DFD" w:rsidP="00CD058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1A548A0" w14:textId="77777777" w:rsidR="00E42DFD" w:rsidRDefault="00E42DFD" w:rsidP="00E42DFD">
      <w:pPr>
        <w:rPr>
          <w:b/>
          <w:bCs/>
          <w:color w:val="000000"/>
        </w:rPr>
      </w:pPr>
    </w:p>
    <w:p w14:paraId="4CDFFDB0" w14:textId="77777777" w:rsidR="00E42DFD" w:rsidRDefault="00E42DFD" w:rsidP="00E42DFD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4814386E" w14:textId="77777777" w:rsidR="0059153A" w:rsidRPr="00E42DFD" w:rsidRDefault="0059153A" w:rsidP="00E42DFD">
      <w:pPr>
        <w:tabs>
          <w:tab w:val="left" w:pos="426"/>
        </w:tabs>
        <w:spacing w:line="276" w:lineRule="auto"/>
      </w:pPr>
      <w:r w:rsidRPr="00333835">
        <w:t xml:space="preserve">1. </w:t>
      </w:r>
      <w:r w:rsidRPr="00333835">
        <w:tab/>
      </w:r>
      <w:r w:rsidRPr="00E42DFD">
        <w:t>Точность речи (парони</w:t>
      </w:r>
      <w:r w:rsidR="00E42DFD" w:rsidRPr="00E42DFD">
        <w:t xml:space="preserve">мия, </w:t>
      </w:r>
      <w:r w:rsidRPr="00E42DFD">
        <w:t>омоним</w:t>
      </w:r>
      <w:r w:rsidR="00E42DFD" w:rsidRPr="00E42DFD">
        <w:t>ия</w:t>
      </w:r>
      <w:r w:rsidRPr="00E42DFD">
        <w:t>)</w:t>
      </w:r>
    </w:p>
    <w:p w14:paraId="4AC5B897" w14:textId="77777777" w:rsidR="0059153A" w:rsidRPr="00E42DFD" w:rsidRDefault="0059153A" w:rsidP="00E42DFD">
      <w:pPr>
        <w:tabs>
          <w:tab w:val="left" w:pos="426"/>
        </w:tabs>
      </w:pPr>
      <w:r w:rsidRPr="00E42DFD">
        <w:t>2.</w:t>
      </w:r>
      <w:r w:rsidRPr="00E42DFD">
        <w:tab/>
      </w:r>
      <w:r w:rsidR="00E42DFD" w:rsidRPr="00E42DFD">
        <w:t>Б</w:t>
      </w:r>
      <w:r w:rsidRPr="00E42DFD">
        <w:t>огатство речи и разнообразие речи</w:t>
      </w:r>
      <w:r w:rsidR="00E42DFD" w:rsidRPr="00E42DFD">
        <w:t>.</w:t>
      </w:r>
    </w:p>
    <w:p w14:paraId="1E475086" w14:textId="77777777" w:rsidR="0059153A" w:rsidRPr="00E42DFD" w:rsidRDefault="00E42DFD" w:rsidP="00E42DFD">
      <w:pPr>
        <w:tabs>
          <w:tab w:val="left" w:pos="426"/>
        </w:tabs>
      </w:pPr>
      <w:r>
        <w:t>3</w:t>
      </w:r>
      <w:r w:rsidR="0059153A" w:rsidRPr="00E42DFD">
        <w:t>.</w:t>
      </w:r>
      <w:r w:rsidR="0059153A" w:rsidRPr="00E42DFD">
        <w:tab/>
        <w:t>Чистота речи</w:t>
      </w:r>
      <w:r w:rsidRPr="00E42DFD">
        <w:t>.</w:t>
      </w:r>
    </w:p>
    <w:p w14:paraId="30E8EC16" w14:textId="77777777" w:rsidR="0059153A" w:rsidRPr="00E42DFD" w:rsidRDefault="00E42DFD" w:rsidP="00E42DFD">
      <w:pPr>
        <w:tabs>
          <w:tab w:val="left" w:pos="426"/>
        </w:tabs>
      </w:pPr>
      <w:r>
        <w:t>4</w:t>
      </w:r>
      <w:r w:rsidR="0059153A" w:rsidRPr="00E42DFD">
        <w:t>.</w:t>
      </w:r>
      <w:r w:rsidR="0059153A" w:rsidRPr="00E42DFD">
        <w:tab/>
        <w:t>Выразительность речи (тропы и фигуры речи)</w:t>
      </w:r>
      <w:r w:rsidRPr="00E42DFD">
        <w:t>.</w:t>
      </w:r>
    </w:p>
    <w:p w14:paraId="72B5E5CD" w14:textId="77777777" w:rsidR="0059153A" w:rsidRPr="00E42DFD" w:rsidRDefault="00E42DFD" w:rsidP="00E42DFD">
      <w:pPr>
        <w:tabs>
          <w:tab w:val="left" w:pos="426"/>
        </w:tabs>
      </w:pPr>
      <w:r>
        <w:t>5</w:t>
      </w:r>
      <w:r w:rsidR="0059153A" w:rsidRPr="00E42DFD">
        <w:t>.</w:t>
      </w:r>
      <w:r w:rsidR="0059153A" w:rsidRPr="00E42DFD">
        <w:tab/>
        <w:t>Речевой этикет</w:t>
      </w:r>
    </w:p>
    <w:p w14:paraId="473DD332" w14:textId="77777777" w:rsidR="0059153A" w:rsidRPr="00E42DFD" w:rsidRDefault="00E42DFD" w:rsidP="00E42DFD">
      <w:pPr>
        <w:tabs>
          <w:tab w:val="left" w:pos="426"/>
        </w:tabs>
      </w:pPr>
      <w:r>
        <w:t>6</w:t>
      </w:r>
      <w:r w:rsidR="0059153A" w:rsidRPr="00E42DFD">
        <w:t>.</w:t>
      </w:r>
      <w:r w:rsidR="0059153A" w:rsidRPr="00E42DFD">
        <w:tab/>
        <w:t>Формулы речевого этикета (привести примеры)</w:t>
      </w:r>
    </w:p>
    <w:p w14:paraId="29DC0A65" w14:textId="77777777" w:rsidR="0059153A" w:rsidRPr="00E42DFD" w:rsidRDefault="00E42DFD" w:rsidP="00E42DFD">
      <w:pPr>
        <w:tabs>
          <w:tab w:val="left" w:pos="426"/>
        </w:tabs>
      </w:pPr>
      <w:r>
        <w:t>7</w:t>
      </w:r>
      <w:r w:rsidR="0059153A" w:rsidRPr="00E42DFD">
        <w:t>.</w:t>
      </w:r>
      <w:r w:rsidR="0059153A" w:rsidRPr="00E42DFD">
        <w:tab/>
        <w:t>Национальная специфика русского речевого этикета</w:t>
      </w:r>
    </w:p>
    <w:p w14:paraId="79878760" w14:textId="77777777" w:rsidR="0059153A" w:rsidRPr="00E42DFD" w:rsidRDefault="00E42DFD" w:rsidP="00E42DFD">
      <w:pPr>
        <w:tabs>
          <w:tab w:val="left" w:pos="426"/>
        </w:tabs>
      </w:pPr>
      <w:r>
        <w:t>8</w:t>
      </w:r>
      <w:r w:rsidR="0059153A" w:rsidRPr="00E42DFD">
        <w:t>.</w:t>
      </w:r>
      <w:r w:rsidR="0059153A" w:rsidRPr="00E42DFD">
        <w:tab/>
        <w:t>Выражение вежливости в русском языке</w:t>
      </w:r>
    </w:p>
    <w:p w14:paraId="5F61610A" w14:textId="77777777" w:rsidR="0059153A" w:rsidRPr="00E42DFD" w:rsidRDefault="00E42DFD" w:rsidP="00E42DFD">
      <w:pPr>
        <w:tabs>
          <w:tab w:val="left" w:pos="426"/>
        </w:tabs>
      </w:pPr>
      <w:r>
        <w:t>9</w:t>
      </w:r>
      <w:r w:rsidR="0059153A" w:rsidRPr="00E42DFD">
        <w:t>.</w:t>
      </w:r>
      <w:r w:rsidR="0059153A" w:rsidRPr="00E42DFD">
        <w:tab/>
        <w:t>Вежливость и эвфемизмы</w:t>
      </w:r>
    </w:p>
    <w:p w14:paraId="35D49D84" w14:textId="77777777" w:rsidR="0059153A" w:rsidRPr="00E42DFD" w:rsidRDefault="00E42DFD" w:rsidP="00E42DFD">
      <w:pPr>
        <w:tabs>
          <w:tab w:val="left" w:pos="426"/>
        </w:tabs>
      </w:pPr>
      <w:r>
        <w:t>10</w:t>
      </w:r>
      <w:r w:rsidR="0059153A" w:rsidRPr="00E42DFD">
        <w:t>.</w:t>
      </w:r>
      <w:r w:rsidR="0059153A" w:rsidRPr="00E42DFD">
        <w:tab/>
        <w:t>Социальные аспекты культуры речи</w:t>
      </w:r>
    </w:p>
    <w:p w14:paraId="38ABA579" w14:textId="77777777" w:rsidR="0059153A" w:rsidRPr="00E42DFD" w:rsidRDefault="00E42DFD" w:rsidP="00E42DFD">
      <w:pPr>
        <w:tabs>
          <w:tab w:val="left" w:pos="426"/>
        </w:tabs>
      </w:pPr>
      <w:r>
        <w:t>11</w:t>
      </w:r>
      <w:r w:rsidR="0059153A" w:rsidRPr="00E42DFD">
        <w:t>.</w:t>
      </w:r>
      <w:r w:rsidR="0059153A" w:rsidRPr="00E42DFD">
        <w:tab/>
        <w:t>Невербальные средства коммуникации</w:t>
      </w:r>
    </w:p>
    <w:p w14:paraId="2BF7E89A" w14:textId="77777777" w:rsidR="0059153A" w:rsidRPr="00E42DFD" w:rsidRDefault="00E42DFD" w:rsidP="00E42DFD">
      <w:pPr>
        <w:tabs>
          <w:tab w:val="left" w:pos="426"/>
        </w:tabs>
      </w:pPr>
      <w:r>
        <w:t>12</w:t>
      </w:r>
      <w:r w:rsidR="0059153A" w:rsidRPr="00E42DFD">
        <w:t>.</w:t>
      </w:r>
      <w:r w:rsidR="0059153A" w:rsidRPr="00E42DFD">
        <w:tab/>
        <w:t>Литературно-художественный стиль</w:t>
      </w:r>
    </w:p>
    <w:p w14:paraId="60A32706" w14:textId="77777777" w:rsidR="0059153A" w:rsidRPr="00E42DFD" w:rsidRDefault="00E42DFD" w:rsidP="00E42DFD">
      <w:pPr>
        <w:tabs>
          <w:tab w:val="left" w:pos="426"/>
        </w:tabs>
      </w:pPr>
      <w:r>
        <w:t>13</w:t>
      </w:r>
      <w:r w:rsidR="0059153A" w:rsidRPr="00E42DFD">
        <w:t>.</w:t>
      </w:r>
      <w:r w:rsidR="0059153A" w:rsidRPr="00E42DFD">
        <w:tab/>
        <w:t>Официально-деловой стиль</w:t>
      </w:r>
    </w:p>
    <w:p w14:paraId="6E1CEB2B" w14:textId="77777777" w:rsidR="0059153A" w:rsidRPr="00E42DFD" w:rsidRDefault="00E42DFD" w:rsidP="00E42DFD">
      <w:pPr>
        <w:tabs>
          <w:tab w:val="left" w:pos="426"/>
        </w:tabs>
      </w:pPr>
      <w:r>
        <w:t>14</w:t>
      </w:r>
      <w:r w:rsidR="0059153A" w:rsidRPr="00E42DFD">
        <w:t>.</w:t>
      </w:r>
      <w:r w:rsidR="0059153A" w:rsidRPr="00E42DFD">
        <w:tab/>
        <w:t>Научный стиль</w:t>
      </w:r>
    </w:p>
    <w:p w14:paraId="6676B03A" w14:textId="77777777" w:rsidR="0059153A" w:rsidRPr="00E42DFD" w:rsidRDefault="00E42DFD" w:rsidP="00E42DFD">
      <w:pPr>
        <w:tabs>
          <w:tab w:val="left" w:pos="426"/>
        </w:tabs>
      </w:pPr>
      <w:r>
        <w:t>15</w:t>
      </w:r>
      <w:r w:rsidR="0059153A" w:rsidRPr="00E42DFD">
        <w:t>.</w:t>
      </w:r>
      <w:r w:rsidR="0059153A" w:rsidRPr="00E42DFD">
        <w:tab/>
        <w:t>Публицистический стиль</w:t>
      </w:r>
    </w:p>
    <w:p w14:paraId="72539894" w14:textId="77777777" w:rsidR="0059153A" w:rsidRPr="00E42DFD" w:rsidRDefault="00E42DFD" w:rsidP="00E42DFD">
      <w:pPr>
        <w:tabs>
          <w:tab w:val="left" w:pos="426"/>
        </w:tabs>
      </w:pPr>
      <w:r>
        <w:t>16</w:t>
      </w:r>
      <w:r w:rsidR="0059153A" w:rsidRPr="00E42DFD">
        <w:t>.</w:t>
      </w:r>
      <w:r w:rsidR="0059153A" w:rsidRPr="00E42DFD">
        <w:tab/>
        <w:t>Разговорный стиль</w:t>
      </w:r>
    </w:p>
    <w:p w14:paraId="10E0DFAC" w14:textId="1869A61F" w:rsidR="0059153A" w:rsidRPr="00E42DFD" w:rsidRDefault="00E42DFD" w:rsidP="00E42DFD">
      <w:pPr>
        <w:tabs>
          <w:tab w:val="left" w:pos="426"/>
        </w:tabs>
      </w:pPr>
      <w:r>
        <w:rPr>
          <w:bCs/>
        </w:rPr>
        <w:t>17</w:t>
      </w:r>
      <w:r w:rsidRPr="00E42DFD">
        <w:rPr>
          <w:bCs/>
        </w:rPr>
        <w:t xml:space="preserve">.  </w:t>
      </w:r>
      <w:r w:rsidR="0059153A" w:rsidRPr="00E42DFD">
        <w:rPr>
          <w:bCs/>
        </w:rPr>
        <w:t>Формы национального языка</w:t>
      </w:r>
      <w:r w:rsidRPr="00E42DFD">
        <w:rPr>
          <w:bCs/>
        </w:rPr>
        <w:t>: д</w:t>
      </w:r>
      <w:r w:rsidR="0059153A" w:rsidRPr="00E42DFD">
        <w:t>иалекты</w:t>
      </w:r>
      <w:r w:rsidRPr="00E42DFD">
        <w:t>, п</w:t>
      </w:r>
      <w:r w:rsidR="0059153A" w:rsidRPr="00E42DFD">
        <w:t>росторечие</w:t>
      </w:r>
      <w:r w:rsidRPr="00E42DFD">
        <w:t>, ж</w:t>
      </w:r>
      <w:r w:rsidR="0059153A" w:rsidRPr="00E42DFD">
        <w:t>аргоны (арго)</w:t>
      </w:r>
      <w:r w:rsidRPr="00E42DFD">
        <w:t>.</w:t>
      </w:r>
    </w:p>
    <w:p w14:paraId="1DF17A31" w14:textId="77777777" w:rsidR="0059153A" w:rsidRPr="00333835" w:rsidRDefault="0059153A" w:rsidP="0059153A">
      <w:pPr>
        <w:rPr>
          <w:b/>
          <w:bCs/>
        </w:rPr>
      </w:pPr>
    </w:p>
    <w:p w14:paraId="53E95FD3" w14:textId="2816A936" w:rsidR="0059153A" w:rsidRPr="00333835" w:rsidRDefault="0059153A" w:rsidP="0059153A">
      <w:pPr>
        <w:jc w:val="center"/>
        <w:rPr>
          <w:b/>
          <w:bCs/>
          <w:caps/>
        </w:rPr>
      </w:pPr>
      <w:r w:rsidRPr="00333835">
        <w:rPr>
          <w:b/>
          <w:bCs/>
          <w:caps/>
        </w:rPr>
        <w:t>6. Оценочные средства для текущего контроля успеваемости</w:t>
      </w:r>
      <w:r w:rsidR="00CD058A">
        <w:rPr>
          <w:b/>
          <w:bCs/>
          <w:caps/>
        </w:rPr>
        <w:t>:</w:t>
      </w:r>
      <w:r w:rsidRPr="00333835">
        <w:rPr>
          <w:b/>
          <w:bCs/>
          <w:caps/>
        </w:rPr>
        <w:t xml:space="preserve"> </w:t>
      </w:r>
    </w:p>
    <w:p w14:paraId="3B0DFA11" w14:textId="77777777" w:rsidR="0059153A" w:rsidRPr="00333835" w:rsidRDefault="0059153A" w:rsidP="0059153A">
      <w:pPr>
        <w:rPr>
          <w:b/>
          <w:bCs/>
        </w:rPr>
      </w:pPr>
    </w:p>
    <w:p w14:paraId="70432CE1" w14:textId="077F7BFD" w:rsidR="0059153A" w:rsidRDefault="00CD058A" w:rsidP="00CD058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D058A">
        <w:rPr>
          <w:b/>
          <w:bCs/>
          <w:kern w:val="1"/>
          <w:lang w:eastAsia="zh-CN"/>
        </w:rPr>
        <w:t>6.1. Текущий контроль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27"/>
      </w:tblGrid>
      <w:tr w:rsidR="0059153A" w:rsidRPr="007F18F6" w14:paraId="60D42B67" w14:textId="77777777" w:rsidTr="009579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C1DA135" w14:textId="77777777" w:rsidR="0059153A" w:rsidRDefault="0059153A" w:rsidP="0059153A">
            <w:pPr>
              <w:pStyle w:val="a5"/>
              <w:jc w:val="center"/>
            </w:pPr>
            <w:r>
              <w:t>№</w:t>
            </w:r>
          </w:p>
          <w:p w14:paraId="77BE56A0" w14:textId="003CE3C2" w:rsidR="0059153A" w:rsidRPr="007F18F6" w:rsidRDefault="0059153A" w:rsidP="0059153A">
            <w:pPr>
              <w:pStyle w:val="a5"/>
              <w:jc w:val="center"/>
            </w:pPr>
            <w:r>
              <w:t>п</w:t>
            </w:r>
            <w:r w:rsidR="00730388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14:paraId="5C0E394D" w14:textId="42711B84" w:rsidR="0059153A" w:rsidRPr="007F18F6" w:rsidRDefault="0059153A" w:rsidP="0059153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28B91E82" w14:textId="77777777" w:rsidR="0059153A" w:rsidRPr="007F18F6" w:rsidRDefault="0059153A" w:rsidP="0059153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9153A" w:rsidRPr="007F18F6" w14:paraId="2AAC8A88" w14:textId="77777777" w:rsidTr="009579FC">
        <w:tc>
          <w:tcPr>
            <w:tcW w:w="675" w:type="dxa"/>
          </w:tcPr>
          <w:p w14:paraId="469207E0" w14:textId="77777777" w:rsidR="0059153A" w:rsidRPr="007F18F6" w:rsidRDefault="0059153A" w:rsidP="0059153A">
            <w:pPr>
              <w:pStyle w:val="a5"/>
            </w:pPr>
            <w:r>
              <w:t>1</w:t>
            </w:r>
          </w:p>
        </w:tc>
        <w:tc>
          <w:tcPr>
            <w:tcW w:w="4926" w:type="dxa"/>
            <w:vAlign w:val="center"/>
          </w:tcPr>
          <w:p w14:paraId="6B450712" w14:textId="2FA99131" w:rsidR="0059153A" w:rsidRPr="00333835" w:rsidRDefault="00B73588" w:rsidP="00A91A63">
            <w:pPr>
              <w:pStyle w:val="afa"/>
            </w:pPr>
            <w:r>
              <w:t>№ 1-4</w:t>
            </w:r>
          </w:p>
        </w:tc>
        <w:tc>
          <w:tcPr>
            <w:tcW w:w="3827" w:type="dxa"/>
            <w:vAlign w:val="center"/>
          </w:tcPr>
          <w:p w14:paraId="522D308E" w14:textId="77777777" w:rsidR="0059153A" w:rsidRPr="00333835" w:rsidRDefault="0059153A" w:rsidP="0059153A">
            <w:pPr>
              <w:pStyle w:val="a5"/>
            </w:pPr>
            <w:r w:rsidRPr="00333835">
              <w:t>Устный опрос</w:t>
            </w:r>
          </w:p>
        </w:tc>
      </w:tr>
      <w:tr w:rsidR="0059153A" w:rsidRPr="007F18F6" w14:paraId="200C7DBE" w14:textId="77777777" w:rsidTr="009579FC">
        <w:tc>
          <w:tcPr>
            <w:tcW w:w="675" w:type="dxa"/>
          </w:tcPr>
          <w:p w14:paraId="384B602B" w14:textId="77777777" w:rsidR="0059153A" w:rsidRPr="007F18F6" w:rsidRDefault="0059153A" w:rsidP="0059153A">
            <w:pPr>
              <w:pStyle w:val="a5"/>
            </w:pPr>
            <w:r>
              <w:t>2</w:t>
            </w:r>
          </w:p>
        </w:tc>
        <w:tc>
          <w:tcPr>
            <w:tcW w:w="4926" w:type="dxa"/>
            <w:vAlign w:val="center"/>
          </w:tcPr>
          <w:p w14:paraId="3EB52684" w14:textId="7E3A8FB3" w:rsidR="0059153A" w:rsidRPr="00333835" w:rsidRDefault="00B73588" w:rsidP="00A91A63">
            <w:pPr>
              <w:pStyle w:val="afa"/>
            </w:pPr>
            <w:r>
              <w:t>№ 5</w:t>
            </w:r>
          </w:p>
        </w:tc>
        <w:tc>
          <w:tcPr>
            <w:tcW w:w="3827" w:type="dxa"/>
            <w:vAlign w:val="center"/>
          </w:tcPr>
          <w:p w14:paraId="46936813" w14:textId="77777777" w:rsidR="0059153A" w:rsidRPr="00333835" w:rsidRDefault="0059153A" w:rsidP="0059153A">
            <w:pPr>
              <w:pStyle w:val="a5"/>
            </w:pPr>
            <w:r w:rsidRPr="00333835">
              <w:t>Выполнение практических заданий</w:t>
            </w:r>
          </w:p>
        </w:tc>
      </w:tr>
      <w:tr w:rsidR="0059153A" w:rsidRPr="007F18F6" w14:paraId="5FC89C93" w14:textId="77777777" w:rsidTr="009579FC">
        <w:tc>
          <w:tcPr>
            <w:tcW w:w="675" w:type="dxa"/>
          </w:tcPr>
          <w:p w14:paraId="1A409786" w14:textId="77777777" w:rsidR="0059153A" w:rsidRPr="007F18F6" w:rsidRDefault="0059153A" w:rsidP="0059153A">
            <w:pPr>
              <w:pStyle w:val="a5"/>
            </w:pPr>
            <w:r>
              <w:lastRenderedPageBreak/>
              <w:t>3</w:t>
            </w:r>
          </w:p>
        </w:tc>
        <w:tc>
          <w:tcPr>
            <w:tcW w:w="4926" w:type="dxa"/>
            <w:vAlign w:val="center"/>
          </w:tcPr>
          <w:p w14:paraId="3B01BDAE" w14:textId="61736F39" w:rsidR="0059153A" w:rsidRPr="00333835" w:rsidRDefault="00B73588" w:rsidP="0059153A">
            <w:pPr>
              <w:pStyle w:val="afa"/>
            </w:pPr>
            <w:r>
              <w:t>№ 6</w:t>
            </w:r>
          </w:p>
        </w:tc>
        <w:tc>
          <w:tcPr>
            <w:tcW w:w="3827" w:type="dxa"/>
            <w:vAlign w:val="center"/>
          </w:tcPr>
          <w:p w14:paraId="4CD6996C" w14:textId="77777777" w:rsidR="0059153A" w:rsidRPr="00333835" w:rsidRDefault="0059153A" w:rsidP="0059153A">
            <w:pPr>
              <w:pStyle w:val="a5"/>
            </w:pPr>
            <w:r w:rsidRPr="00333835">
              <w:t>Письменный опрос – тестирование</w:t>
            </w:r>
          </w:p>
        </w:tc>
      </w:tr>
      <w:tr w:rsidR="0059153A" w:rsidRPr="007F18F6" w14:paraId="1A062DD5" w14:textId="77777777" w:rsidTr="00CD058A">
        <w:trPr>
          <w:trHeight w:val="552"/>
        </w:trPr>
        <w:tc>
          <w:tcPr>
            <w:tcW w:w="675" w:type="dxa"/>
          </w:tcPr>
          <w:p w14:paraId="2E2B932A" w14:textId="77777777" w:rsidR="0059153A" w:rsidRDefault="0059153A" w:rsidP="0059153A">
            <w:pPr>
              <w:pStyle w:val="a5"/>
            </w:pPr>
            <w:r>
              <w:t>4</w:t>
            </w:r>
          </w:p>
        </w:tc>
        <w:tc>
          <w:tcPr>
            <w:tcW w:w="4926" w:type="dxa"/>
            <w:vAlign w:val="center"/>
          </w:tcPr>
          <w:p w14:paraId="58B96AFA" w14:textId="0E10A57E" w:rsidR="0059153A" w:rsidRPr="00333835" w:rsidRDefault="00B73588" w:rsidP="00A91A63">
            <w:pPr>
              <w:pStyle w:val="afa"/>
            </w:pPr>
            <w:r>
              <w:rPr>
                <w:spacing w:val="-2"/>
              </w:rPr>
              <w:t>№ 7-8</w:t>
            </w:r>
          </w:p>
        </w:tc>
        <w:tc>
          <w:tcPr>
            <w:tcW w:w="3827" w:type="dxa"/>
            <w:vAlign w:val="center"/>
          </w:tcPr>
          <w:p w14:paraId="5C49E5EA" w14:textId="77777777" w:rsidR="0059153A" w:rsidRPr="00333835" w:rsidRDefault="0059153A" w:rsidP="0059153A">
            <w:pPr>
              <w:pStyle w:val="a5"/>
            </w:pPr>
            <w:r w:rsidRPr="00333835">
              <w:t>Контрольная работа</w:t>
            </w:r>
          </w:p>
        </w:tc>
      </w:tr>
      <w:tr w:rsidR="0059153A" w:rsidRPr="007F18F6" w14:paraId="4AF2224A" w14:textId="77777777" w:rsidTr="009579FC">
        <w:tc>
          <w:tcPr>
            <w:tcW w:w="675" w:type="dxa"/>
          </w:tcPr>
          <w:p w14:paraId="7A190676" w14:textId="77777777" w:rsidR="0059153A" w:rsidRDefault="0059153A" w:rsidP="0059153A">
            <w:pPr>
              <w:pStyle w:val="a5"/>
            </w:pPr>
            <w:r>
              <w:t>5</w:t>
            </w:r>
          </w:p>
        </w:tc>
        <w:tc>
          <w:tcPr>
            <w:tcW w:w="4926" w:type="dxa"/>
            <w:vAlign w:val="center"/>
          </w:tcPr>
          <w:p w14:paraId="2D19E503" w14:textId="15016B9D" w:rsidR="0059153A" w:rsidRPr="00333835" w:rsidRDefault="00B73588" w:rsidP="00A91A63">
            <w:pPr>
              <w:pStyle w:val="afa"/>
              <w:rPr>
                <w:spacing w:val="-2"/>
              </w:rPr>
            </w:pPr>
            <w:r>
              <w:t>№ 9</w:t>
            </w:r>
          </w:p>
        </w:tc>
        <w:tc>
          <w:tcPr>
            <w:tcW w:w="3827" w:type="dxa"/>
            <w:vAlign w:val="center"/>
          </w:tcPr>
          <w:p w14:paraId="55737F94" w14:textId="77777777" w:rsidR="0059153A" w:rsidRPr="00333835" w:rsidRDefault="0059153A" w:rsidP="0059153A">
            <w:pPr>
              <w:pStyle w:val="a5"/>
            </w:pPr>
            <w:r w:rsidRPr="00333835">
              <w:t>Проработка теоретических материалом по теме и составление докладов и презентаций</w:t>
            </w:r>
          </w:p>
        </w:tc>
      </w:tr>
      <w:tr w:rsidR="0059153A" w:rsidRPr="007F18F6" w14:paraId="02DD17D6" w14:textId="77777777" w:rsidTr="009579FC">
        <w:tc>
          <w:tcPr>
            <w:tcW w:w="675" w:type="dxa"/>
          </w:tcPr>
          <w:p w14:paraId="461A3C56" w14:textId="77777777" w:rsidR="0059153A" w:rsidRDefault="0059153A" w:rsidP="0059153A">
            <w:pPr>
              <w:pStyle w:val="a5"/>
            </w:pPr>
            <w:r>
              <w:t>6</w:t>
            </w:r>
          </w:p>
        </w:tc>
        <w:tc>
          <w:tcPr>
            <w:tcW w:w="4926" w:type="dxa"/>
            <w:vAlign w:val="center"/>
          </w:tcPr>
          <w:p w14:paraId="778985B5" w14:textId="2F1D31EA" w:rsidR="0059153A" w:rsidRPr="00333835" w:rsidRDefault="00B73588" w:rsidP="00A91A63">
            <w:pPr>
              <w:pStyle w:val="a5"/>
              <w:rPr>
                <w:b/>
                <w:bCs/>
              </w:rPr>
            </w:pPr>
            <w:r>
              <w:t>№ 10</w:t>
            </w:r>
          </w:p>
        </w:tc>
        <w:tc>
          <w:tcPr>
            <w:tcW w:w="3827" w:type="dxa"/>
            <w:vAlign w:val="center"/>
          </w:tcPr>
          <w:p w14:paraId="71DB621E" w14:textId="77777777" w:rsidR="0059153A" w:rsidRPr="00333835" w:rsidRDefault="0059153A" w:rsidP="0059153A">
            <w:pPr>
              <w:pStyle w:val="a5"/>
            </w:pPr>
            <w:r w:rsidRPr="00333835">
              <w:t>Написание текстов, соответствующих различным стилям русского языка.</w:t>
            </w:r>
          </w:p>
          <w:p w14:paraId="0850125C" w14:textId="77777777" w:rsidR="0059153A" w:rsidRPr="00333835" w:rsidRDefault="0059153A" w:rsidP="0059153A">
            <w:pPr>
              <w:pStyle w:val="a5"/>
            </w:pPr>
            <w:r w:rsidRPr="00333835">
              <w:t>Оценка: соответствие текста заданным параметрам.</w:t>
            </w:r>
          </w:p>
        </w:tc>
      </w:tr>
      <w:tr w:rsidR="0059153A" w:rsidRPr="007F18F6" w14:paraId="21BE142A" w14:textId="77777777" w:rsidTr="009579FC">
        <w:tc>
          <w:tcPr>
            <w:tcW w:w="675" w:type="dxa"/>
          </w:tcPr>
          <w:p w14:paraId="76E819FF" w14:textId="77777777" w:rsidR="0059153A" w:rsidRDefault="0059153A" w:rsidP="0059153A">
            <w:pPr>
              <w:pStyle w:val="a5"/>
            </w:pPr>
            <w:r>
              <w:t>7</w:t>
            </w:r>
          </w:p>
        </w:tc>
        <w:tc>
          <w:tcPr>
            <w:tcW w:w="4926" w:type="dxa"/>
            <w:vAlign w:val="center"/>
          </w:tcPr>
          <w:p w14:paraId="413A40C1" w14:textId="2B29A973" w:rsidR="0059153A" w:rsidRPr="00333835" w:rsidRDefault="00B73588" w:rsidP="00A91A63">
            <w:pPr>
              <w:pStyle w:val="afa"/>
            </w:pPr>
            <w:r>
              <w:t>№ 11</w:t>
            </w:r>
          </w:p>
        </w:tc>
        <w:tc>
          <w:tcPr>
            <w:tcW w:w="3827" w:type="dxa"/>
            <w:vAlign w:val="center"/>
          </w:tcPr>
          <w:p w14:paraId="72D2F2EB" w14:textId="77777777" w:rsidR="0059153A" w:rsidRPr="00333835" w:rsidRDefault="0059153A" w:rsidP="0059153A">
            <w:pPr>
              <w:pStyle w:val="a5"/>
            </w:pPr>
            <w:r w:rsidRPr="00333835">
              <w:t>Составление конспекта публичного выступления. Публичное выступление на заданную тему.</w:t>
            </w:r>
          </w:p>
        </w:tc>
      </w:tr>
      <w:tr w:rsidR="0059153A" w:rsidRPr="007F18F6" w14:paraId="4D7945A9" w14:textId="77777777" w:rsidTr="009579FC">
        <w:tc>
          <w:tcPr>
            <w:tcW w:w="675" w:type="dxa"/>
            <w:tcBorders>
              <w:bottom w:val="single" w:sz="12" w:space="0" w:color="auto"/>
            </w:tcBorders>
          </w:tcPr>
          <w:p w14:paraId="14184D3A" w14:textId="77777777" w:rsidR="0059153A" w:rsidRDefault="0059153A" w:rsidP="0059153A">
            <w:pPr>
              <w:pStyle w:val="a5"/>
            </w:pPr>
            <w:r>
              <w:t>8</w:t>
            </w:r>
          </w:p>
        </w:tc>
        <w:tc>
          <w:tcPr>
            <w:tcW w:w="4926" w:type="dxa"/>
            <w:tcBorders>
              <w:bottom w:val="single" w:sz="12" w:space="0" w:color="auto"/>
            </w:tcBorders>
            <w:vAlign w:val="center"/>
          </w:tcPr>
          <w:p w14:paraId="035765DE" w14:textId="3317B23A" w:rsidR="0059153A" w:rsidRPr="00333835" w:rsidRDefault="00B73588" w:rsidP="0059153A">
            <w:pPr>
              <w:pStyle w:val="afa"/>
            </w:pPr>
            <w:r>
              <w:t>№ 12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4AEBA72D" w14:textId="77777777" w:rsidR="0059153A" w:rsidRPr="00333835" w:rsidRDefault="0059153A" w:rsidP="0059153A">
            <w:pPr>
              <w:pStyle w:val="a5"/>
            </w:pPr>
            <w:r w:rsidRPr="00333835">
              <w:t xml:space="preserve">Оценка импровизации на тему заданной речевой ситуации. </w:t>
            </w:r>
          </w:p>
        </w:tc>
      </w:tr>
    </w:tbl>
    <w:p w14:paraId="407235D8" w14:textId="77777777" w:rsidR="0059153A" w:rsidRDefault="0059153A" w:rsidP="0059153A">
      <w:pPr>
        <w:rPr>
          <w:b/>
          <w:bCs/>
        </w:rPr>
      </w:pPr>
    </w:p>
    <w:p w14:paraId="03183C24" w14:textId="3722A40C" w:rsidR="0059153A" w:rsidRPr="00307F8A" w:rsidRDefault="0059153A" w:rsidP="00CD058A">
      <w:pPr>
        <w:rPr>
          <w:b/>
          <w:bCs/>
        </w:rPr>
      </w:pPr>
      <w:r w:rsidRPr="00307F8A">
        <w:rPr>
          <w:b/>
          <w:bCs/>
        </w:rPr>
        <w:t>7. ПЕРЕЧЕНЬ УЧЕБНОЙ ЛИТЕРАТУРЫ</w:t>
      </w:r>
      <w:r w:rsidR="00CD058A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0"/>
        <w:gridCol w:w="1703"/>
        <w:gridCol w:w="1134"/>
        <w:gridCol w:w="990"/>
        <w:gridCol w:w="1134"/>
        <w:gridCol w:w="1701"/>
        <w:gridCol w:w="142"/>
      </w:tblGrid>
      <w:tr w:rsidR="0059153A" w:rsidRPr="007F18F6" w14:paraId="2BACC7F7" w14:textId="77777777" w:rsidTr="00A91A63">
        <w:trPr>
          <w:gridAfter w:val="1"/>
          <w:wAfter w:w="142" w:type="dxa"/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C7E839" w14:textId="77777777" w:rsidR="0059153A" w:rsidRPr="007F18F6" w:rsidRDefault="0059153A" w:rsidP="00CD058A">
            <w:pPr>
              <w:jc w:val="center"/>
            </w:pPr>
            <w:r w:rsidRPr="007F18F6">
              <w:t>№ п/п</w:t>
            </w:r>
          </w:p>
        </w:tc>
        <w:tc>
          <w:tcPr>
            <w:tcW w:w="2010" w:type="dxa"/>
            <w:vMerge w:val="restart"/>
            <w:vAlign w:val="center"/>
          </w:tcPr>
          <w:p w14:paraId="3724C6ED" w14:textId="77777777" w:rsidR="0059153A" w:rsidRPr="007F18F6" w:rsidRDefault="0059153A" w:rsidP="00CD058A">
            <w:pPr>
              <w:jc w:val="center"/>
            </w:pPr>
            <w:r>
              <w:t>Наименование</w:t>
            </w:r>
          </w:p>
        </w:tc>
        <w:tc>
          <w:tcPr>
            <w:tcW w:w="1703" w:type="dxa"/>
            <w:vMerge w:val="restart"/>
            <w:vAlign w:val="center"/>
          </w:tcPr>
          <w:p w14:paraId="18F03204" w14:textId="77777777" w:rsidR="0059153A" w:rsidRPr="007F18F6" w:rsidRDefault="0059153A" w:rsidP="00CD058A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1BB749B" w14:textId="77777777" w:rsidR="0059153A" w:rsidRPr="0044027D" w:rsidRDefault="0059153A" w:rsidP="00CD05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1F753E25" w14:textId="77777777" w:rsidR="0059153A" w:rsidRPr="000573FC" w:rsidRDefault="0059153A" w:rsidP="00CD058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FDDD121" w14:textId="77777777" w:rsidR="0059153A" w:rsidRPr="007F18F6" w:rsidRDefault="0059153A" w:rsidP="00CD058A">
            <w:pPr>
              <w:jc w:val="center"/>
            </w:pPr>
            <w:r>
              <w:t>Наличие</w:t>
            </w:r>
          </w:p>
        </w:tc>
      </w:tr>
      <w:tr w:rsidR="0059153A" w:rsidRPr="007F18F6" w14:paraId="1A47823F" w14:textId="77777777" w:rsidTr="00A91A63">
        <w:trPr>
          <w:gridAfter w:val="1"/>
          <w:wAfter w:w="142" w:type="dxa"/>
          <w:cantSplit/>
          <w:trHeight w:val="519"/>
        </w:trPr>
        <w:tc>
          <w:tcPr>
            <w:tcW w:w="648" w:type="dxa"/>
            <w:vMerge/>
          </w:tcPr>
          <w:p w14:paraId="1E8014A4" w14:textId="77777777" w:rsidR="0059153A" w:rsidRPr="007F18F6" w:rsidRDefault="0059153A" w:rsidP="0059153A">
            <w:pPr>
              <w:spacing w:line="360" w:lineRule="auto"/>
              <w:jc w:val="center"/>
            </w:pPr>
          </w:p>
        </w:tc>
        <w:tc>
          <w:tcPr>
            <w:tcW w:w="2010" w:type="dxa"/>
            <w:vMerge/>
          </w:tcPr>
          <w:p w14:paraId="32A49D1D" w14:textId="77777777" w:rsidR="0059153A" w:rsidRDefault="0059153A" w:rsidP="0059153A">
            <w:pPr>
              <w:jc w:val="center"/>
            </w:pPr>
          </w:p>
        </w:tc>
        <w:tc>
          <w:tcPr>
            <w:tcW w:w="1703" w:type="dxa"/>
            <w:vMerge/>
          </w:tcPr>
          <w:p w14:paraId="702C2A96" w14:textId="77777777" w:rsidR="0059153A" w:rsidRDefault="0059153A" w:rsidP="0059153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96AC083" w14:textId="77777777" w:rsidR="0059153A" w:rsidRDefault="0059153A" w:rsidP="0059153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3F6863E4" w14:textId="77777777" w:rsidR="0059153A" w:rsidRDefault="0059153A" w:rsidP="0059153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CF6CD" w14:textId="77777777" w:rsidR="0059153A" w:rsidRPr="000C7AAA" w:rsidRDefault="0059153A" w:rsidP="00591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2C24C933" w14:textId="77777777" w:rsidR="0059153A" w:rsidRPr="007F18F6" w:rsidRDefault="0059153A" w:rsidP="0059153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9153A" w:rsidRPr="00DC6839" w14:paraId="6C183B92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445C60C3" w14:textId="77777777" w:rsidR="0059153A" w:rsidRPr="00530F03" w:rsidRDefault="0059153A" w:rsidP="0059153A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010" w:type="dxa"/>
          </w:tcPr>
          <w:p w14:paraId="26F8E352" w14:textId="604ECDCF" w:rsidR="0059153A" w:rsidRPr="00E42DFD" w:rsidRDefault="0059153A" w:rsidP="00E42DFD">
            <w:r w:rsidRPr="00E42DFD"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35358965" w14:textId="77777777" w:rsidR="0059153A" w:rsidRPr="00E42DFD" w:rsidRDefault="0059153A" w:rsidP="0059153A">
            <w:r w:rsidRPr="00E42DFD">
              <w:t>Ипполитова, Н.А.</w:t>
            </w:r>
          </w:p>
        </w:tc>
        <w:tc>
          <w:tcPr>
            <w:tcW w:w="1134" w:type="dxa"/>
          </w:tcPr>
          <w:p w14:paraId="61E4C1E7" w14:textId="77777777" w:rsidR="0059153A" w:rsidRPr="00E42DFD" w:rsidRDefault="0059153A" w:rsidP="00E42DFD">
            <w:r w:rsidRPr="00E42DFD">
              <w:t>М.: Проспект,</w:t>
            </w:r>
          </w:p>
        </w:tc>
        <w:tc>
          <w:tcPr>
            <w:tcW w:w="990" w:type="dxa"/>
          </w:tcPr>
          <w:p w14:paraId="1FEFAF6F" w14:textId="77777777" w:rsidR="0059153A" w:rsidRPr="00E42DFD" w:rsidRDefault="0059153A" w:rsidP="0059153A">
            <w:r w:rsidRPr="00E42DFD">
              <w:t>2015</w:t>
            </w:r>
          </w:p>
        </w:tc>
        <w:tc>
          <w:tcPr>
            <w:tcW w:w="1134" w:type="dxa"/>
          </w:tcPr>
          <w:p w14:paraId="4929FA1C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6A6CD445" w14:textId="77777777" w:rsidR="0059153A" w:rsidRPr="008D610B" w:rsidRDefault="0059153A" w:rsidP="0059153A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7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1843D8F9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78B24E71" w14:textId="77777777" w:rsidR="0059153A" w:rsidRPr="00530F03" w:rsidRDefault="0059153A" w:rsidP="0059153A">
            <w:pPr>
              <w:jc w:val="center"/>
            </w:pPr>
            <w:r>
              <w:t>2.</w:t>
            </w:r>
          </w:p>
        </w:tc>
        <w:tc>
          <w:tcPr>
            <w:tcW w:w="2010" w:type="dxa"/>
          </w:tcPr>
          <w:p w14:paraId="6B782F5F" w14:textId="4A3A6B38" w:rsidR="0059153A" w:rsidRPr="00E42DFD" w:rsidRDefault="0059153A" w:rsidP="00E42DFD">
            <w:r w:rsidRPr="00E42DFD">
              <w:t xml:space="preserve">Русский язык и культура речи: практикум </w:t>
            </w:r>
          </w:p>
        </w:tc>
        <w:tc>
          <w:tcPr>
            <w:tcW w:w="1703" w:type="dxa"/>
          </w:tcPr>
          <w:p w14:paraId="7CBE461F" w14:textId="77777777" w:rsidR="0059153A" w:rsidRPr="00E42DFD" w:rsidRDefault="0059153A" w:rsidP="0059153A">
            <w:r w:rsidRPr="00E42DFD">
              <w:t>Ипполитова, Н.А.</w:t>
            </w:r>
          </w:p>
        </w:tc>
        <w:tc>
          <w:tcPr>
            <w:tcW w:w="1134" w:type="dxa"/>
          </w:tcPr>
          <w:p w14:paraId="2A9501C8" w14:textId="77777777" w:rsidR="0059153A" w:rsidRPr="00E42DFD" w:rsidRDefault="0059153A" w:rsidP="00E42DFD">
            <w:r w:rsidRPr="00E42DFD">
              <w:t>М.: Проспект</w:t>
            </w:r>
          </w:p>
        </w:tc>
        <w:tc>
          <w:tcPr>
            <w:tcW w:w="990" w:type="dxa"/>
          </w:tcPr>
          <w:p w14:paraId="31722C80" w14:textId="77777777" w:rsidR="0059153A" w:rsidRPr="00E42DFD" w:rsidRDefault="0059153A" w:rsidP="0059153A">
            <w:r w:rsidRPr="00E42DFD">
              <w:t>2016</w:t>
            </w:r>
          </w:p>
        </w:tc>
        <w:tc>
          <w:tcPr>
            <w:tcW w:w="1134" w:type="dxa"/>
          </w:tcPr>
          <w:p w14:paraId="0421F1FC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254D0EF7" w14:textId="77777777" w:rsidR="0059153A" w:rsidRDefault="0059153A" w:rsidP="0059153A">
            <w:r w:rsidRPr="00364935">
              <w:rPr>
                <w:lang w:val="en-US"/>
              </w:rPr>
              <w:t xml:space="preserve">URL: </w:t>
            </w:r>
            <w:hyperlink r:id="rId8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32566B99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7DE7879E" w14:textId="77777777" w:rsidR="0059153A" w:rsidRDefault="0059153A" w:rsidP="0059153A">
            <w:pPr>
              <w:jc w:val="center"/>
            </w:pPr>
            <w:r>
              <w:t>3</w:t>
            </w:r>
          </w:p>
        </w:tc>
        <w:tc>
          <w:tcPr>
            <w:tcW w:w="2010" w:type="dxa"/>
          </w:tcPr>
          <w:p w14:paraId="364ABD52" w14:textId="3E302833" w:rsidR="0059153A" w:rsidRPr="00E42DFD" w:rsidRDefault="0059153A" w:rsidP="00E42DFD">
            <w:r w:rsidRPr="00E42DFD"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6C4DD59E" w14:textId="77777777" w:rsidR="0059153A" w:rsidRPr="00E42DFD" w:rsidRDefault="0059153A" w:rsidP="0059153A">
            <w:r w:rsidRPr="00E42DFD">
              <w:t>Боженкова, Р.К.</w:t>
            </w:r>
          </w:p>
        </w:tc>
        <w:tc>
          <w:tcPr>
            <w:tcW w:w="1134" w:type="dxa"/>
          </w:tcPr>
          <w:p w14:paraId="0108FEA5" w14:textId="77777777" w:rsidR="0059153A" w:rsidRPr="00E42DFD" w:rsidRDefault="0059153A" w:rsidP="00E42DFD">
            <w:r w:rsidRPr="00E42DFD">
              <w:t>М.: Флинта</w:t>
            </w:r>
          </w:p>
        </w:tc>
        <w:tc>
          <w:tcPr>
            <w:tcW w:w="990" w:type="dxa"/>
          </w:tcPr>
          <w:p w14:paraId="511DB750" w14:textId="77777777" w:rsidR="0059153A" w:rsidRPr="00E42DFD" w:rsidRDefault="0059153A" w:rsidP="0059153A">
            <w:r w:rsidRPr="00E42DFD">
              <w:t>2011 (есть только 2016 год)</w:t>
            </w:r>
          </w:p>
        </w:tc>
        <w:tc>
          <w:tcPr>
            <w:tcW w:w="1134" w:type="dxa"/>
          </w:tcPr>
          <w:p w14:paraId="7C0E5AD1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4DBEF8AA" w14:textId="77777777" w:rsidR="0059153A" w:rsidRPr="00364935" w:rsidRDefault="0059153A" w:rsidP="0059153A">
            <w:pPr>
              <w:rPr>
                <w:lang w:val="en-US"/>
              </w:rPr>
            </w:pPr>
            <w:r w:rsidRPr="00364935">
              <w:rPr>
                <w:lang w:val="en-US"/>
              </w:rPr>
              <w:t xml:space="preserve">URL: </w:t>
            </w:r>
            <w:hyperlink r:id="rId9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705E87A5" w14:textId="77777777" w:rsidTr="00A91A63">
        <w:tc>
          <w:tcPr>
            <w:tcW w:w="648" w:type="dxa"/>
          </w:tcPr>
          <w:p w14:paraId="386A9E41" w14:textId="77777777" w:rsidR="0059153A" w:rsidRPr="00530F03" w:rsidRDefault="00A91A63" w:rsidP="0059153A">
            <w:pPr>
              <w:jc w:val="center"/>
            </w:pPr>
            <w:r>
              <w:t>4</w:t>
            </w:r>
            <w:r w:rsidR="0059153A" w:rsidRPr="00530F03">
              <w:t>.</w:t>
            </w:r>
          </w:p>
        </w:tc>
        <w:tc>
          <w:tcPr>
            <w:tcW w:w="2010" w:type="dxa"/>
          </w:tcPr>
          <w:p w14:paraId="6D45FD00" w14:textId="77777777" w:rsidR="0059153A" w:rsidRPr="0029669A" w:rsidRDefault="0059153A" w:rsidP="00E42DFD">
            <w:r w:rsidRPr="0029669A">
              <w:t>Русский язык и культура речи: учебное пособие</w:t>
            </w:r>
          </w:p>
        </w:tc>
        <w:tc>
          <w:tcPr>
            <w:tcW w:w="1703" w:type="dxa"/>
          </w:tcPr>
          <w:p w14:paraId="3107DD97" w14:textId="77777777" w:rsidR="0059153A" w:rsidRPr="0029669A" w:rsidRDefault="0059153A" w:rsidP="0059153A">
            <w:r w:rsidRPr="0029669A">
              <w:t>М.В. Невежина, Е.В. Шарохина, Е.Б. Михайлова и др.</w:t>
            </w:r>
          </w:p>
        </w:tc>
        <w:tc>
          <w:tcPr>
            <w:tcW w:w="1134" w:type="dxa"/>
          </w:tcPr>
          <w:p w14:paraId="15CCB59C" w14:textId="77777777" w:rsidR="0059153A" w:rsidRPr="0029669A" w:rsidRDefault="0059153A" w:rsidP="00E42DFD">
            <w:r w:rsidRPr="0029669A">
              <w:t>М.: Юнити-Дана</w:t>
            </w:r>
          </w:p>
        </w:tc>
        <w:tc>
          <w:tcPr>
            <w:tcW w:w="990" w:type="dxa"/>
          </w:tcPr>
          <w:p w14:paraId="695FEDA6" w14:textId="77777777" w:rsidR="0059153A" w:rsidRPr="0029669A" w:rsidRDefault="0059153A" w:rsidP="0059153A">
            <w:r w:rsidRPr="0029669A">
              <w:t>2015</w:t>
            </w:r>
          </w:p>
        </w:tc>
        <w:tc>
          <w:tcPr>
            <w:tcW w:w="1134" w:type="dxa"/>
          </w:tcPr>
          <w:p w14:paraId="202CDA30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73BB37F4" w14:textId="77777777" w:rsidR="0059153A" w:rsidRPr="0080597B" w:rsidRDefault="0059153A" w:rsidP="0059153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0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666802FA" w14:textId="77777777" w:rsidTr="00A91A63">
        <w:tc>
          <w:tcPr>
            <w:tcW w:w="648" w:type="dxa"/>
          </w:tcPr>
          <w:p w14:paraId="7586B674" w14:textId="77777777" w:rsidR="0059153A" w:rsidRPr="00F61249" w:rsidRDefault="00A91A63" w:rsidP="0059153A">
            <w:pPr>
              <w:jc w:val="center"/>
            </w:pPr>
            <w:r>
              <w:t>5</w:t>
            </w:r>
          </w:p>
        </w:tc>
        <w:tc>
          <w:tcPr>
            <w:tcW w:w="2010" w:type="dxa"/>
          </w:tcPr>
          <w:p w14:paraId="4C12878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Русский язык и культура речи: курс лекций. 2-е изд., стер. </w:t>
            </w:r>
          </w:p>
        </w:tc>
        <w:tc>
          <w:tcPr>
            <w:tcW w:w="1703" w:type="dxa"/>
          </w:tcPr>
          <w:p w14:paraId="7DE6754C" w14:textId="77777777" w:rsidR="0059153A" w:rsidRPr="0029669A" w:rsidRDefault="0059153A" w:rsidP="00E42DFD">
            <w:r w:rsidRPr="0029669A">
              <w:t>Трофимова Г.К.</w:t>
            </w:r>
          </w:p>
        </w:tc>
        <w:tc>
          <w:tcPr>
            <w:tcW w:w="1134" w:type="dxa"/>
          </w:tcPr>
          <w:p w14:paraId="0D2EDF58" w14:textId="77777777" w:rsidR="0059153A" w:rsidRPr="0029669A" w:rsidRDefault="0059153A" w:rsidP="00E42DFD">
            <w:r w:rsidRPr="0029669A">
              <w:t>М.: Флинта</w:t>
            </w:r>
          </w:p>
        </w:tc>
        <w:tc>
          <w:tcPr>
            <w:tcW w:w="990" w:type="dxa"/>
          </w:tcPr>
          <w:p w14:paraId="5A3AFAD3" w14:textId="77777777" w:rsidR="0059153A" w:rsidRPr="0029669A" w:rsidRDefault="0059153A" w:rsidP="00E42DFD">
            <w:r w:rsidRPr="0029669A">
              <w:t xml:space="preserve">2017 </w:t>
            </w:r>
          </w:p>
        </w:tc>
        <w:tc>
          <w:tcPr>
            <w:tcW w:w="1134" w:type="dxa"/>
          </w:tcPr>
          <w:p w14:paraId="23B551E9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7E1428A3" w14:textId="77777777" w:rsidR="0059153A" w:rsidRPr="0080597B" w:rsidRDefault="0059153A" w:rsidP="0059153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1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0D5FDE34" w14:textId="77777777" w:rsidTr="00A91A63">
        <w:tc>
          <w:tcPr>
            <w:tcW w:w="648" w:type="dxa"/>
          </w:tcPr>
          <w:p w14:paraId="3F472423" w14:textId="77777777" w:rsidR="0059153A" w:rsidRDefault="00A91A63" w:rsidP="0059153A">
            <w:pPr>
              <w:jc w:val="center"/>
            </w:pPr>
            <w:r>
              <w:t>6.</w:t>
            </w:r>
          </w:p>
        </w:tc>
        <w:tc>
          <w:tcPr>
            <w:tcW w:w="2010" w:type="dxa"/>
          </w:tcPr>
          <w:p w14:paraId="27421B1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Нормы русского языка: учебное пособие по культуре речи: пособие  </w:t>
            </w:r>
          </w:p>
        </w:tc>
        <w:tc>
          <w:tcPr>
            <w:tcW w:w="1703" w:type="dxa"/>
          </w:tcPr>
          <w:p w14:paraId="2E165364" w14:textId="77777777" w:rsidR="0059153A" w:rsidRPr="0029669A" w:rsidRDefault="00E42DFD" w:rsidP="0059153A">
            <w:r w:rsidRPr="0029669A">
              <w:t>под ред. Л.А. Константиновой</w:t>
            </w:r>
          </w:p>
        </w:tc>
        <w:tc>
          <w:tcPr>
            <w:tcW w:w="1134" w:type="dxa"/>
          </w:tcPr>
          <w:p w14:paraId="2989FDD8" w14:textId="77777777" w:rsidR="0059153A" w:rsidRPr="0029669A" w:rsidRDefault="0059153A" w:rsidP="00E42DFD">
            <w:r w:rsidRPr="0029669A">
              <w:t>М.: Флинта</w:t>
            </w:r>
          </w:p>
        </w:tc>
        <w:tc>
          <w:tcPr>
            <w:tcW w:w="990" w:type="dxa"/>
          </w:tcPr>
          <w:p w14:paraId="2DDC0B21" w14:textId="77777777" w:rsidR="0059153A" w:rsidRPr="0029669A" w:rsidRDefault="0059153A" w:rsidP="0059153A">
            <w:r w:rsidRPr="0029669A">
              <w:t>2010</w:t>
            </w:r>
          </w:p>
        </w:tc>
        <w:tc>
          <w:tcPr>
            <w:tcW w:w="1134" w:type="dxa"/>
          </w:tcPr>
          <w:p w14:paraId="6DA3CBA6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3FC89744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2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1316C0DC" w14:textId="77777777" w:rsidTr="00A91A63">
        <w:tc>
          <w:tcPr>
            <w:tcW w:w="648" w:type="dxa"/>
          </w:tcPr>
          <w:p w14:paraId="31DC23D8" w14:textId="77777777" w:rsidR="0059153A" w:rsidRDefault="00A91A63" w:rsidP="0059153A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10" w:type="dxa"/>
          </w:tcPr>
          <w:p w14:paraId="6557DCB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Русский язык и культура речи: учебное пособие </w:t>
            </w:r>
          </w:p>
        </w:tc>
        <w:tc>
          <w:tcPr>
            <w:tcW w:w="1703" w:type="dxa"/>
          </w:tcPr>
          <w:p w14:paraId="76BB9B71" w14:textId="77777777" w:rsidR="0059153A" w:rsidRPr="0029669A" w:rsidRDefault="0059153A" w:rsidP="00E42DFD">
            <w:r w:rsidRPr="0029669A">
              <w:t>Костромина Е.А.</w:t>
            </w:r>
          </w:p>
        </w:tc>
        <w:tc>
          <w:tcPr>
            <w:tcW w:w="1134" w:type="dxa"/>
          </w:tcPr>
          <w:p w14:paraId="16473005" w14:textId="5882F2BC" w:rsidR="0059153A" w:rsidRPr="0029669A" w:rsidRDefault="0059153A" w:rsidP="00E42DFD">
            <w:r w:rsidRPr="0029669A">
              <w:t xml:space="preserve"> М.; Берлин: Директ-Медиа</w:t>
            </w:r>
          </w:p>
        </w:tc>
        <w:tc>
          <w:tcPr>
            <w:tcW w:w="990" w:type="dxa"/>
          </w:tcPr>
          <w:p w14:paraId="4409EDEF" w14:textId="77777777" w:rsidR="0059153A" w:rsidRPr="0029669A" w:rsidRDefault="0059153A" w:rsidP="0059153A">
            <w:r w:rsidRPr="0029669A">
              <w:t>2014</w:t>
            </w:r>
          </w:p>
        </w:tc>
        <w:tc>
          <w:tcPr>
            <w:tcW w:w="1134" w:type="dxa"/>
          </w:tcPr>
          <w:p w14:paraId="4BF9B38E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456A1E3C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3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6837C9A5" w14:textId="77777777" w:rsidTr="00A91A63">
        <w:tc>
          <w:tcPr>
            <w:tcW w:w="648" w:type="dxa"/>
          </w:tcPr>
          <w:p w14:paraId="6AF18253" w14:textId="77777777" w:rsidR="0059153A" w:rsidRDefault="00A91A63" w:rsidP="0059153A">
            <w:pPr>
              <w:jc w:val="center"/>
            </w:pPr>
            <w:r>
              <w:t>8.</w:t>
            </w:r>
          </w:p>
        </w:tc>
        <w:tc>
          <w:tcPr>
            <w:tcW w:w="2010" w:type="dxa"/>
          </w:tcPr>
          <w:p w14:paraId="4E219227" w14:textId="77777777" w:rsidR="0059153A" w:rsidRPr="0080597B" w:rsidRDefault="0059153A" w:rsidP="00E42DFD">
            <w:pPr>
              <w:spacing w:line="276" w:lineRule="auto"/>
            </w:pPr>
            <w:r w:rsidRPr="00307F8A">
              <w:t xml:space="preserve">Стилистика русского языка и культура речи: учебное пособие </w:t>
            </w:r>
          </w:p>
        </w:tc>
        <w:tc>
          <w:tcPr>
            <w:tcW w:w="1703" w:type="dxa"/>
          </w:tcPr>
          <w:p w14:paraId="78F0C080" w14:textId="77777777" w:rsidR="0059153A" w:rsidRPr="0080597B" w:rsidRDefault="0059153A" w:rsidP="0059153A">
            <w:r w:rsidRPr="00307F8A">
              <w:t>Горовая, И.</w:t>
            </w:r>
          </w:p>
        </w:tc>
        <w:tc>
          <w:tcPr>
            <w:tcW w:w="1134" w:type="dxa"/>
          </w:tcPr>
          <w:p w14:paraId="4715E2A4" w14:textId="32A6F7B4" w:rsidR="0059153A" w:rsidRPr="0080597B" w:rsidRDefault="0059153A" w:rsidP="0059153A">
            <w:r w:rsidRPr="00307F8A">
              <w:t>Оренбург: ФГБОУ ОГУ</w:t>
            </w:r>
          </w:p>
        </w:tc>
        <w:tc>
          <w:tcPr>
            <w:tcW w:w="990" w:type="dxa"/>
          </w:tcPr>
          <w:p w14:paraId="2DA47609" w14:textId="77777777" w:rsidR="0059153A" w:rsidRPr="0080597B" w:rsidRDefault="0059153A" w:rsidP="0059153A">
            <w:r w:rsidRPr="00307F8A">
              <w:t>2014</w:t>
            </w:r>
          </w:p>
        </w:tc>
        <w:tc>
          <w:tcPr>
            <w:tcW w:w="1134" w:type="dxa"/>
          </w:tcPr>
          <w:p w14:paraId="1951038D" w14:textId="77777777" w:rsidR="0059153A" w:rsidRPr="0080597B" w:rsidRDefault="00E42DFD" w:rsidP="0059153A">
            <w:r>
              <w:t>+</w:t>
            </w:r>
          </w:p>
        </w:tc>
        <w:tc>
          <w:tcPr>
            <w:tcW w:w="1843" w:type="dxa"/>
            <w:gridSpan w:val="2"/>
          </w:tcPr>
          <w:p w14:paraId="5401E840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4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</w:tbl>
    <w:p w14:paraId="3F3FBC72" w14:textId="77777777" w:rsidR="0059153A" w:rsidRDefault="0059153A" w:rsidP="00CD058A">
      <w:pPr>
        <w:rPr>
          <w:b/>
          <w:bCs/>
        </w:rPr>
      </w:pPr>
    </w:p>
    <w:p w14:paraId="62B40DDC" w14:textId="6BEA0380" w:rsidR="0059153A" w:rsidRPr="00307F8A" w:rsidRDefault="0059153A" w:rsidP="00CD058A">
      <w:pPr>
        <w:jc w:val="both"/>
        <w:rPr>
          <w:b/>
          <w:bCs/>
        </w:rPr>
      </w:pPr>
      <w:r w:rsidRPr="00307F8A">
        <w:rPr>
          <w:b/>
          <w:bCs/>
        </w:rPr>
        <w:t>8.</w:t>
      </w:r>
      <w:r w:rsidR="00A91A63">
        <w:rPr>
          <w:b/>
          <w:bCs/>
        </w:rPr>
        <w:t xml:space="preserve"> </w:t>
      </w:r>
      <w:r w:rsidRPr="00307F8A">
        <w:rPr>
          <w:b/>
          <w:bCs/>
          <w:caps/>
        </w:rPr>
        <w:t>Ресурсы информационно-телекоммуникационной сети «Интернет»</w:t>
      </w:r>
      <w:r w:rsidR="00CD058A">
        <w:rPr>
          <w:b/>
          <w:bCs/>
          <w:caps/>
        </w:rPr>
        <w:t>:</w:t>
      </w:r>
    </w:p>
    <w:p w14:paraId="30849806" w14:textId="77777777" w:rsidR="0029669A" w:rsidRPr="003C0E55" w:rsidRDefault="0029669A" w:rsidP="00CD058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14:paraId="69C8F59E" w14:textId="77777777" w:rsidR="0029669A" w:rsidRPr="003C0E55" w:rsidRDefault="0029669A" w:rsidP="0029669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14:paraId="5D83ADA0" w14:textId="77777777" w:rsidR="0029669A" w:rsidRPr="003C0E55" w:rsidRDefault="0029669A" w:rsidP="0029669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14:paraId="1FA8BD4D" w14:textId="77777777" w:rsidR="0029669A" w:rsidRPr="003C0E55" w:rsidRDefault="0029669A" w:rsidP="0029669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14:paraId="2772F536" w14:textId="77777777" w:rsidR="0029669A" w:rsidRPr="003C0E55" w:rsidRDefault="0029669A" w:rsidP="0029669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14:paraId="0035E1FA" w14:textId="77777777" w:rsidR="0029669A" w:rsidRPr="003C0E55" w:rsidRDefault="0029669A" w:rsidP="0029669A"/>
    <w:p w14:paraId="2E2AE0A1" w14:textId="26EC6253" w:rsidR="0029669A" w:rsidRPr="0029669A" w:rsidRDefault="0029669A" w:rsidP="00CD058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D05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84BCB" w14:textId="77777777" w:rsidR="0029669A" w:rsidRPr="0029669A" w:rsidRDefault="0029669A" w:rsidP="00CD058A">
      <w:pPr>
        <w:ind w:firstLine="567"/>
        <w:jc w:val="both"/>
      </w:pPr>
      <w:r w:rsidRPr="0029669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98081A9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1FB2535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2ACF42FD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49AA7D" w14:textId="77777777" w:rsidR="0029669A" w:rsidRPr="003C0E55" w:rsidRDefault="0029669A" w:rsidP="0029669A">
      <w:pPr>
        <w:ind w:left="426" w:firstLine="567"/>
      </w:pPr>
    </w:p>
    <w:p w14:paraId="611E81A8" w14:textId="77777777" w:rsidR="0029669A" w:rsidRPr="003C0E55" w:rsidRDefault="0029669A" w:rsidP="0029669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A60FACC" w14:textId="77777777" w:rsidR="0029669A" w:rsidRPr="003C0E55" w:rsidRDefault="0029669A" w:rsidP="0029669A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5824C1D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2AEAC82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21CC500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4BE7FAC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B34A7D4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E172849" w14:textId="3C7A5B3A" w:rsidR="0029669A" w:rsidRPr="003C0E55" w:rsidRDefault="0029669A" w:rsidP="00CD058A">
      <w:pPr>
        <w:tabs>
          <w:tab w:val="left" w:pos="3975"/>
          <w:tab w:val="center" w:pos="5352"/>
        </w:tabs>
      </w:pPr>
    </w:p>
    <w:p w14:paraId="5971622B" w14:textId="77777777" w:rsidR="0029669A" w:rsidRPr="003C0E55" w:rsidRDefault="0029669A" w:rsidP="0029669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DCFE9F4" w14:textId="77777777" w:rsidR="0029669A" w:rsidRPr="003C0E55" w:rsidRDefault="0029669A" w:rsidP="0029669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C4F29C7" w14:textId="77777777" w:rsidR="0029669A" w:rsidRPr="003C0E55" w:rsidRDefault="0029669A" w:rsidP="0029669A">
      <w:pPr>
        <w:rPr>
          <w:b/>
          <w:bCs/>
        </w:rPr>
      </w:pPr>
    </w:p>
    <w:p w14:paraId="6402A61C" w14:textId="3D0A8A66" w:rsidR="0029669A" w:rsidRPr="003C0E55" w:rsidRDefault="0029669A" w:rsidP="00CD058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D058A">
        <w:rPr>
          <w:b/>
          <w:bCs/>
          <w:color w:val="000000"/>
          <w:spacing w:val="5"/>
        </w:rPr>
        <w:t>:</w:t>
      </w:r>
    </w:p>
    <w:p w14:paraId="54AB72D0" w14:textId="77777777" w:rsidR="0029669A" w:rsidRPr="003C0E55" w:rsidRDefault="0029669A" w:rsidP="00CD058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606BF4" w14:textId="77777777" w:rsidR="0029669A" w:rsidRPr="003C0E55" w:rsidRDefault="0029669A" w:rsidP="00CD058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081A7DF" w14:textId="5B2F0007" w:rsidR="00C4448A" w:rsidRDefault="0029669A" w:rsidP="00CD058A">
      <w:pPr>
        <w:ind w:firstLine="527"/>
        <w:jc w:val="both"/>
      </w:pPr>
      <w:r w:rsidRPr="003C0E55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lastRenderedPageBreak/>
        <w:t>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9153A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6D7E" w14:textId="77777777" w:rsidR="001C14B3" w:rsidRDefault="001C14B3" w:rsidP="0009537B">
      <w:r>
        <w:separator/>
      </w:r>
    </w:p>
  </w:endnote>
  <w:endnote w:type="continuationSeparator" w:id="0">
    <w:p w14:paraId="6715A90D" w14:textId="77777777" w:rsidR="001C14B3" w:rsidRDefault="001C14B3" w:rsidP="0009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6A1F" w14:textId="77777777" w:rsidR="001C14B3" w:rsidRDefault="001C14B3" w:rsidP="0009537B">
      <w:r>
        <w:separator/>
      </w:r>
    </w:p>
  </w:footnote>
  <w:footnote w:type="continuationSeparator" w:id="0">
    <w:p w14:paraId="344A8203" w14:textId="77777777" w:rsidR="001C14B3" w:rsidRDefault="001C14B3" w:rsidP="0009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9CEF" w14:textId="77777777" w:rsidR="0059153A" w:rsidRDefault="0059153A" w:rsidP="0059153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144E21"/>
    <w:multiLevelType w:val="hybridMultilevel"/>
    <w:tmpl w:val="E4ECF3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47C"/>
    <w:multiLevelType w:val="hybridMultilevel"/>
    <w:tmpl w:val="701421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7F3544"/>
    <w:multiLevelType w:val="hybridMultilevel"/>
    <w:tmpl w:val="80EC8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511147"/>
    <w:multiLevelType w:val="multilevel"/>
    <w:tmpl w:val="BBB48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C51D2F"/>
    <w:multiLevelType w:val="multilevel"/>
    <w:tmpl w:val="CB840ED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A4E7790"/>
    <w:multiLevelType w:val="hybridMultilevel"/>
    <w:tmpl w:val="21508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D6463B"/>
    <w:multiLevelType w:val="hybridMultilevel"/>
    <w:tmpl w:val="1D62B742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EB2C18"/>
    <w:multiLevelType w:val="hybridMultilevel"/>
    <w:tmpl w:val="BF80156E"/>
    <w:lvl w:ilvl="0" w:tplc="98AC7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CE3A82"/>
    <w:multiLevelType w:val="hybridMultilevel"/>
    <w:tmpl w:val="E5E4E8AE"/>
    <w:lvl w:ilvl="0" w:tplc="01F0C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6911369">
    <w:abstractNumId w:val="14"/>
  </w:num>
  <w:num w:numId="2" w16cid:durableId="1119446216">
    <w:abstractNumId w:val="19"/>
  </w:num>
  <w:num w:numId="3" w16cid:durableId="356468058">
    <w:abstractNumId w:val="18"/>
  </w:num>
  <w:num w:numId="4" w16cid:durableId="984817799">
    <w:abstractNumId w:val="8"/>
  </w:num>
  <w:num w:numId="5" w16cid:durableId="1803377871">
    <w:abstractNumId w:val="9"/>
  </w:num>
  <w:num w:numId="6" w16cid:durableId="8779388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705874">
    <w:abstractNumId w:val="11"/>
  </w:num>
  <w:num w:numId="8" w16cid:durableId="1842114222">
    <w:abstractNumId w:val="16"/>
  </w:num>
  <w:num w:numId="9" w16cid:durableId="378626114">
    <w:abstractNumId w:val="13"/>
  </w:num>
  <w:num w:numId="10" w16cid:durableId="1403478628">
    <w:abstractNumId w:val="5"/>
  </w:num>
  <w:num w:numId="11" w16cid:durableId="810176585">
    <w:abstractNumId w:val="12"/>
  </w:num>
  <w:num w:numId="12" w16cid:durableId="319239389">
    <w:abstractNumId w:val="17"/>
  </w:num>
  <w:num w:numId="13" w16cid:durableId="1901942109">
    <w:abstractNumId w:val="15"/>
  </w:num>
  <w:num w:numId="14" w16cid:durableId="1718356407">
    <w:abstractNumId w:val="2"/>
  </w:num>
  <w:num w:numId="15" w16cid:durableId="1433159442">
    <w:abstractNumId w:val="1"/>
  </w:num>
  <w:num w:numId="16" w16cid:durableId="180977641">
    <w:abstractNumId w:val="10"/>
  </w:num>
  <w:num w:numId="17" w16cid:durableId="704716165">
    <w:abstractNumId w:val="4"/>
  </w:num>
  <w:num w:numId="18" w16cid:durableId="1660621897">
    <w:abstractNumId w:val="0"/>
  </w:num>
  <w:num w:numId="19" w16cid:durableId="1559588783">
    <w:abstractNumId w:val="3"/>
  </w:num>
  <w:num w:numId="20" w16cid:durableId="202139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3A"/>
    <w:rsid w:val="00022E2B"/>
    <w:rsid w:val="0007333D"/>
    <w:rsid w:val="0009537B"/>
    <w:rsid w:val="001709C4"/>
    <w:rsid w:val="001C14B3"/>
    <w:rsid w:val="002057A3"/>
    <w:rsid w:val="0029669A"/>
    <w:rsid w:val="00391A7D"/>
    <w:rsid w:val="003E7995"/>
    <w:rsid w:val="0043222E"/>
    <w:rsid w:val="0057609F"/>
    <w:rsid w:val="00584655"/>
    <w:rsid w:val="00586EA2"/>
    <w:rsid w:val="0059153A"/>
    <w:rsid w:val="005B104F"/>
    <w:rsid w:val="0064769A"/>
    <w:rsid w:val="006675DE"/>
    <w:rsid w:val="0067646C"/>
    <w:rsid w:val="00683E7A"/>
    <w:rsid w:val="00730388"/>
    <w:rsid w:val="007F3D88"/>
    <w:rsid w:val="008F2A8A"/>
    <w:rsid w:val="00926519"/>
    <w:rsid w:val="009579FC"/>
    <w:rsid w:val="0099178E"/>
    <w:rsid w:val="00A9043F"/>
    <w:rsid w:val="00A91A63"/>
    <w:rsid w:val="00AF248A"/>
    <w:rsid w:val="00B5018A"/>
    <w:rsid w:val="00B73588"/>
    <w:rsid w:val="00BE2BF2"/>
    <w:rsid w:val="00C4448A"/>
    <w:rsid w:val="00C67F1F"/>
    <w:rsid w:val="00CB5B23"/>
    <w:rsid w:val="00CD058A"/>
    <w:rsid w:val="00E01CC3"/>
    <w:rsid w:val="00E05F12"/>
    <w:rsid w:val="00E42DFD"/>
    <w:rsid w:val="00E610B3"/>
    <w:rsid w:val="00F839B5"/>
    <w:rsid w:val="00F94B77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85EB"/>
  <w15:docId w15:val="{987A7112-A534-4444-B11E-46D6319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9153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9153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9153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9153A"/>
  </w:style>
  <w:style w:type="paragraph" w:styleId="a6">
    <w:name w:val="header"/>
    <w:basedOn w:val="a0"/>
    <w:link w:val="a7"/>
    <w:uiPriority w:val="99"/>
    <w:rsid w:val="005915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9153A"/>
  </w:style>
  <w:style w:type="paragraph" w:styleId="a9">
    <w:name w:val="footer"/>
    <w:basedOn w:val="a0"/>
    <w:link w:val="aa"/>
    <w:uiPriority w:val="99"/>
    <w:rsid w:val="00591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9153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9153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91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915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9153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9153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915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915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9153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9153A"/>
    <w:rPr>
      <w:color w:val="0000FF"/>
      <w:u w:val="single"/>
    </w:rPr>
  </w:style>
  <w:style w:type="character" w:styleId="af3">
    <w:name w:val="FollowedHyperlink"/>
    <w:basedOn w:val="a1"/>
    <w:uiPriority w:val="99"/>
    <w:rsid w:val="0059153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9153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9153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91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9153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9153A"/>
  </w:style>
  <w:style w:type="paragraph" w:customStyle="1" w:styleId="Default">
    <w:name w:val="Default"/>
    <w:uiPriority w:val="99"/>
    <w:rsid w:val="0059153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9153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9153A"/>
    <w:rPr>
      <w:i/>
      <w:iCs/>
    </w:rPr>
  </w:style>
  <w:style w:type="paragraph" w:styleId="afa">
    <w:name w:val="No Spacing"/>
    <w:link w:val="afb"/>
    <w:uiPriority w:val="99"/>
    <w:qFormat/>
    <w:rsid w:val="0059153A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Без интервала Знак"/>
    <w:basedOn w:val="a1"/>
    <w:link w:val="afa"/>
    <w:uiPriority w:val="99"/>
    <w:locked/>
    <w:rsid w:val="0059153A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rsid w:val="005915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9153A"/>
    <w:pPr>
      <w:numPr>
        <w:numId w:val="2"/>
      </w:numPr>
    </w:pPr>
  </w:style>
  <w:style w:type="paragraph" w:customStyle="1" w:styleId="afc">
    <w:name w:val="Содержимое таблицы"/>
    <w:basedOn w:val="a0"/>
    <w:rsid w:val="00CB5B2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42DF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/index.php?page=book&amp;id=275685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&amp;id=115123" TargetMode="External"/><Relationship Id="rId12" Type="http://schemas.openxmlformats.org/officeDocument/2006/relationships/hyperlink" Target="http://biblioclub.ru/index.php?page=book&amp;id=275685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2756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&amp;id=27214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5123" TargetMode="External"/><Relationship Id="rId14" Type="http://schemas.openxmlformats.org/officeDocument/2006/relationships/hyperlink" Target="http://biblioclub.ru/index.php?page=book&amp;id=2756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2021-03-12T10:37:00Z</dcterms:created>
  <dcterms:modified xsi:type="dcterms:W3CDTF">2023-05-07T18:05:00Z</dcterms:modified>
</cp:coreProperties>
</file>