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882" w:rsidRDefault="00840882" w:rsidP="0066641C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66641C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66641C" w:rsidRPr="0066641C" w:rsidRDefault="0066641C" w:rsidP="0066641C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:rsidR="0066641C" w:rsidRPr="0066641C" w:rsidRDefault="0066641C" w:rsidP="0066641C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66641C">
        <w:rPr>
          <w:b/>
          <w:sz w:val="24"/>
        </w:rPr>
        <w:t xml:space="preserve">«ЛЕНИНГРАДСКИЙ ГОСУДАРСТВЕННЫЙ УНИВЕРСИТЕТ </w:t>
      </w:r>
    </w:p>
    <w:p w:rsidR="0066641C" w:rsidRPr="0066641C" w:rsidRDefault="0066641C" w:rsidP="0066641C">
      <w:pPr>
        <w:tabs>
          <w:tab w:val="left" w:pos="1530"/>
        </w:tabs>
        <w:ind w:hanging="40"/>
        <w:jc w:val="center"/>
        <w:rPr>
          <w:sz w:val="24"/>
        </w:rPr>
      </w:pPr>
      <w:r w:rsidRPr="0066641C">
        <w:rPr>
          <w:b/>
          <w:sz w:val="24"/>
        </w:rPr>
        <w:t>ИМЕНИ А.С. ПУШКИНА»</w:t>
      </w:r>
    </w:p>
    <w:p w:rsidR="0066641C" w:rsidRPr="0066641C" w:rsidRDefault="0066641C" w:rsidP="0066641C">
      <w:pPr>
        <w:tabs>
          <w:tab w:val="left" w:pos="1530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1530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1530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1530"/>
        </w:tabs>
        <w:ind w:firstLine="5630"/>
        <w:rPr>
          <w:sz w:val="24"/>
        </w:rPr>
      </w:pPr>
      <w:r w:rsidRPr="0066641C">
        <w:rPr>
          <w:sz w:val="24"/>
        </w:rPr>
        <w:t>УТВЕРЖДАЮ</w:t>
      </w:r>
    </w:p>
    <w:p w:rsidR="0066641C" w:rsidRPr="0066641C" w:rsidRDefault="0066641C" w:rsidP="0066641C">
      <w:pPr>
        <w:tabs>
          <w:tab w:val="left" w:pos="1530"/>
        </w:tabs>
        <w:ind w:firstLine="5630"/>
        <w:rPr>
          <w:sz w:val="24"/>
        </w:rPr>
      </w:pPr>
      <w:r w:rsidRPr="0066641C">
        <w:rPr>
          <w:sz w:val="24"/>
        </w:rPr>
        <w:t>Проректор по учебно-методической</w:t>
      </w:r>
    </w:p>
    <w:p w:rsidR="0066641C" w:rsidRPr="0066641C" w:rsidRDefault="0066641C" w:rsidP="0066641C">
      <w:pPr>
        <w:tabs>
          <w:tab w:val="left" w:pos="1530"/>
        </w:tabs>
        <w:ind w:firstLine="5630"/>
        <w:rPr>
          <w:sz w:val="24"/>
        </w:rPr>
      </w:pPr>
      <w:r w:rsidRPr="0066641C">
        <w:rPr>
          <w:sz w:val="24"/>
        </w:rPr>
        <w:t xml:space="preserve">работе </w:t>
      </w:r>
    </w:p>
    <w:p w:rsidR="0066641C" w:rsidRPr="0066641C" w:rsidRDefault="0066641C" w:rsidP="0066641C">
      <w:pPr>
        <w:tabs>
          <w:tab w:val="left" w:pos="1530"/>
        </w:tabs>
        <w:ind w:firstLine="5630"/>
        <w:rPr>
          <w:sz w:val="24"/>
        </w:rPr>
      </w:pPr>
      <w:r w:rsidRPr="0066641C">
        <w:rPr>
          <w:sz w:val="24"/>
        </w:rPr>
        <w:t>____________ С.Н.Большаков</w:t>
      </w: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 w:rsidRPr="0066641C">
        <w:rPr>
          <w:caps/>
          <w:sz w:val="24"/>
        </w:rPr>
        <w:t>РАБОЧАЯ ПРОГРАММА</w:t>
      </w: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 w:rsidRPr="0066641C">
        <w:rPr>
          <w:rStyle w:val="ListLabel13"/>
          <w:sz w:val="24"/>
        </w:rPr>
        <w:t>дисциплины</w:t>
      </w: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66641C" w:rsidRDefault="0066641C" w:rsidP="0066641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:rsidR="00840882" w:rsidRDefault="00840882" w:rsidP="0066641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Б1.В.01 МЕДИАТЕХНОЛОГИИ (МОДУЛЬ)</w:t>
      </w:r>
    </w:p>
    <w:p w:rsidR="00840882" w:rsidRDefault="00840882" w:rsidP="0066641C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Б1.В.01.09 </w:t>
      </w:r>
      <w:r w:rsidR="0066641C">
        <w:rPr>
          <w:b/>
          <w:smallCaps/>
          <w:color w:val="000000"/>
          <w:sz w:val="24"/>
          <w:szCs w:val="24"/>
        </w:rPr>
        <w:t>ТЕХНОЛОГИИ РЕКЛАМЫ И СВЯЗЕЙ С ОБЩЕСТВЕННОСТЬЮ</w:t>
      </w:r>
    </w:p>
    <w:p w:rsidR="0066641C" w:rsidRPr="0066641C" w:rsidRDefault="0066641C" w:rsidP="0066641C">
      <w:pPr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 В РАЗЛИЧНЫХ СФЕРАХ</w:t>
      </w:r>
    </w:p>
    <w:p w:rsidR="00840882" w:rsidRDefault="00840882" w:rsidP="0066641C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:rsidR="00840882" w:rsidRDefault="00840882" w:rsidP="0066641C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:rsidR="00840882" w:rsidRDefault="00840882" w:rsidP="0066641C">
      <w:pPr>
        <w:tabs>
          <w:tab w:val="right" w:leader="underscore" w:pos="8505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66641C">
        <w:rPr>
          <w:sz w:val="24"/>
          <w:szCs w:val="24"/>
        </w:rPr>
        <w:t>Направление подготовки</w:t>
      </w:r>
      <w:r w:rsidRPr="0066641C">
        <w:rPr>
          <w:b/>
          <w:sz w:val="24"/>
          <w:szCs w:val="24"/>
        </w:rPr>
        <w:t xml:space="preserve"> 42.04.01 Реклама и связи с общественностью</w:t>
      </w:r>
    </w:p>
    <w:p w:rsidR="0066641C" w:rsidRPr="0066641C" w:rsidRDefault="0066641C" w:rsidP="0066641C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66641C">
        <w:rPr>
          <w:sz w:val="24"/>
          <w:szCs w:val="24"/>
        </w:rPr>
        <w:t xml:space="preserve">Направленность (профиль) </w:t>
      </w:r>
      <w:r w:rsidRPr="0066641C">
        <w:rPr>
          <w:b/>
          <w:sz w:val="24"/>
          <w:szCs w:val="24"/>
        </w:rPr>
        <w:t>Креативные технологии в сфере рекламы и связей с общественностью</w:t>
      </w:r>
    </w:p>
    <w:p w:rsidR="0066641C" w:rsidRPr="0066641C" w:rsidRDefault="0066641C" w:rsidP="0066641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66641C" w:rsidRPr="0066641C" w:rsidRDefault="00E60DBB" w:rsidP="0066641C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0" w:name="_Hlk61814289"/>
      <w:r>
        <w:rPr>
          <w:bCs/>
          <w:sz w:val="24"/>
          <w:szCs w:val="24"/>
        </w:rPr>
        <w:t>(год начала подготовки – 202</w:t>
      </w:r>
      <w:r w:rsidR="00340BAD">
        <w:rPr>
          <w:bCs/>
          <w:sz w:val="24"/>
          <w:szCs w:val="24"/>
        </w:rPr>
        <w:t>2</w:t>
      </w:r>
      <w:r w:rsidR="0066641C" w:rsidRPr="0066641C">
        <w:rPr>
          <w:bCs/>
          <w:sz w:val="24"/>
          <w:szCs w:val="24"/>
        </w:rPr>
        <w:t>)</w:t>
      </w:r>
      <w:bookmarkEnd w:id="0"/>
    </w:p>
    <w:p w:rsidR="0066641C" w:rsidRPr="0066641C" w:rsidRDefault="0066641C" w:rsidP="0066641C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1" w:name="_Hlk61814300"/>
    </w:p>
    <w:p w:rsidR="0066641C" w:rsidRPr="0066641C" w:rsidRDefault="0066641C" w:rsidP="0066641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bookmarkEnd w:id="1"/>
    <w:p w:rsidR="0066641C" w:rsidRPr="0066641C" w:rsidRDefault="0066641C" w:rsidP="0066641C">
      <w:pPr>
        <w:jc w:val="center"/>
        <w:rPr>
          <w:sz w:val="24"/>
          <w:szCs w:val="24"/>
        </w:rPr>
      </w:pPr>
    </w:p>
    <w:p w:rsidR="0066641C" w:rsidRPr="0066641C" w:rsidRDefault="0066641C" w:rsidP="00840882">
      <w:pPr>
        <w:tabs>
          <w:tab w:val="left" w:pos="5130"/>
        </w:tabs>
        <w:jc w:val="center"/>
        <w:rPr>
          <w:sz w:val="24"/>
          <w:szCs w:val="24"/>
        </w:rPr>
      </w:pPr>
    </w:p>
    <w:p w:rsidR="0066641C" w:rsidRPr="0066641C" w:rsidRDefault="0066641C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66641C">
        <w:rPr>
          <w:sz w:val="24"/>
          <w:szCs w:val="24"/>
        </w:rPr>
        <w:t xml:space="preserve">Санкт-Петербург </w:t>
      </w:r>
    </w:p>
    <w:p w:rsidR="0066641C" w:rsidRPr="0066641C" w:rsidRDefault="00E60DBB" w:rsidP="0066641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40BAD">
        <w:rPr>
          <w:sz w:val="24"/>
          <w:szCs w:val="24"/>
        </w:rPr>
        <w:t>2</w:t>
      </w:r>
    </w:p>
    <w:p w:rsidR="0066641C" w:rsidRDefault="0066641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6641C" w:rsidRPr="003C0E55" w:rsidTr="0066641C">
        <w:trPr>
          <w:trHeight w:val="858"/>
        </w:trPr>
        <w:tc>
          <w:tcPr>
            <w:tcW w:w="993" w:type="dxa"/>
            <w:shd w:val="clear" w:color="auto" w:fill="auto"/>
          </w:tcPr>
          <w:p w:rsidR="0066641C" w:rsidRPr="003C0E55" w:rsidRDefault="0066641C" w:rsidP="0066641C">
            <w:pPr>
              <w:pStyle w:val="ae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6641C" w:rsidRPr="003C0E55" w:rsidRDefault="0066641C" w:rsidP="0066641C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641C" w:rsidRPr="003C0E55" w:rsidRDefault="0066641C" w:rsidP="0066641C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66641C" w:rsidRPr="007723E4" w:rsidRDefault="0066641C" w:rsidP="0066641C">
            <w:pPr>
              <w:pStyle w:val="ae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6641C" w:rsidRPr="003C0E55" w:rsidTr="0066641C">
        <w:trPr>
          <w:trHeight w:val="1380"/>
        </w:trPr>
        <w:tc>
          <w:tcPr>
            <w:tcW w:w="993" w:type="dxa"/>
            <w:shd w:val="clear" w:color="auto" w:fill="auto"/>
          </w:tcPr>
          <w:p w:rsidR="0066641C" w:rsidRPr="00532E5D" w:rsidRDefault="0066641C" w:rsidP="0066641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32E5D">
              <w:rPr>
                <w:sz w:val="24"/>
                <w:szCs w:val="24"/>
              </w:rPr>
              <w:t>УК-6.</w:t>
            </w:r>
          </w:p>
        </w:tc>
        <w:tc>
          <w:tcPr>
            <w:tcW w:w="3686" w:type="dxa"/>
            <w:shd w:val="clear" w:color="auto" w:fill="auto"/>
          </w:tcPr>
          <w:p w:rsidR="0066641C" w:rsidRPr="00532E5D" w:rsidRDefault="0066641C" w:rsidP="0066641C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Способен определять и реализовывать приоритеты</w:t>
            </w:r>
          </w:p>
          <w:p w:rsidR="0066641C" w:rsidRPr="00532E5D" w:rsidRDefault="0066641C" w:rsidP="0066641C">
            <w:pPr>
              <w:adjustRightInd w:val="0"/>
              <w:rPr>
                <w:sz w:val="24"/>
                <w:szCs w:val="24"/>
              </w:rPr>
            </w:pP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основе самооценки</w:t>
            </w:r>
          </w:p>
        </w:tc>
        <w:tc>
          <w:tcPr>
            <w:tcW w:w="4961" w:type="dxa"/>
          </w:tcPr>
          <w:p w:rsidR="0066641C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УК-6.</w:t>
            </w:r>
            <w:r w:rsidR="0066641C">
              <w:rPr>
                <w:sz w:val="24"/>
                <w:szCs w:val="24"/>
              </w:rPr>
              <w:t xml:space="preserve">1 </w:t>
            </w:r>
            <w:r w:rsidR="0066641C">
              <w:rPr>
                <w:sz w:val="24"/>
              </w:rPr>
              <w:t>Знает основы, направления, источники и способы совершенствования профессиональной деятельности с учетом условий, средств, личностных возможностей, этапов карьерного роста и требований рынка труда.</w:t>
            </w:r>
          </w:p>
          <w:p w:rsidR="0066641C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УК-6.</w:t>
            </w:r>
            <w:r w:rsidR="0066641C">
              <w:rPr>
                <w:sz w:val="24"/>
                <w:szCs w:val="24"/>
              </w:rPr>
              <w:t xml:space="preserve">2 </w:t>
            </w:r>
            <w:r w:rsidR="0066641C">
              <w:rPr>
                <w:sz w:val="24"/>
              </w:rPr>
              <w:t xml:space="preserve"> Способен правильно формулировать цели, задачи и планировать время для профессионального развития и карьерного роста с учетом условий, средств, личностных возможностей, и требований рынка труда; оптимально использовать собственные ресурсы и возможности для успешной профессиональной деятельности; критически оценивать собственные ресурсы и возможности для успешной профессиональной деятельности.</w:t>
            </w:r>
          </w:p>
          <w:p w:rsidR="0066641C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УК-6.</w:t>
            </w:r>
            <w:r w:rsidR="0066641C">
              <w:rPr>
                <w:sz w:val="24"/>
                <w:szCs w:val="24"/>
              </w:rPr>
              <w:t xml:space="preserve">3 </w:t>
            </w:r>
            <w:r w:rsidR="0066641C">
              <w:rPr>
                <w:sz w:val="24"/>
              </w:rPr>
              <w:t>Имеет навыки определения, планирования, реализации и совершенствования профессиональной деятельности с учетом условий, средств, личностных возможностей, этапов карьерного роста и требований</w:t>
            </w:r>
          </w:p>
          <w:p w:rsidR="0066641C" w:rsidRPr="00532E5D" w:rsidRDefault="0066641C" w:rsidP="0066641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рынка труда.</w:t>
            </w:r>
          </w:p>
        </w:tc>
      </w:tr>
      <w:tr w:rsidR="0066641C" w:rsidRPr="003C0E55" w:rsidTr="0066641C">
        <w:trPr>
          <w:trHeight w:val="1380"/>
        </w:trPr>
        <w:tc>
          <w:tcPr>
            <w:tcW w:w="993" w:type="dxa"/>
            <w:shd w:val="clear" w:color="auto" w:fill="auto"/>
          </w:tcPr>
          <w:p w:rsidR="0066641C" w:rsidRPr="00D90D44" w:rsidRDefault="0066641C" w:rsidP="00D90D44">
            <w:pPr>
              <w:rPr>
                <w:sz w:val="24"/>
                <w:szCs w:val="24"/>
              </w:rPr>
            </w:pPr>
            <w:r w:rsidRPr="00D90D44">
              <w:rPr>
                <w:sz w:val="24"/>
                <w:szCs w:val="24"/>
              </w:rPr>
              <w:t>ПК-1.</w:t>
            </w:r>
          </w:p>
        </w:tc>
        <w:tc>
          <w:tcPr>
            <w:tcW w:w="3686" w:type="dxa"/>
            <w:shd w:val="clear" w:color="auto" w:fill="auto"/>
          </w:tcPr>
          <w:p w:rsidR="0066641C" w:rsidRPr="00532E5D" w:rsidRDefault="0066641C" w:rsidP="0066641C">
            <w:pPr>
              <w:pStyle w:val="1"/>
              <w:tabs>
                <w:tab w:val="left" w:pos="0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  <w:tc>
          <w:tcPr>
            <w:tcW w:w="4961" w:type="dxa"/>
          </w:tcPr>
          <w:p w:rsidR="0066641C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ПК-1.</w:t>
            </w:r>
            <w:r w:rsidR="0066641C">
              <w:rPr>
                <w:sz w:val="24"/>
                <w:szCs w:val="24"/>
              </w:rPr>
              <w:t xml:space="preserve">1 </w:t>
            </w:r>
            <w:r w:rsidR="0066641C">
              <w:rPr>
                <w:sz w:val="24"/>
              </w:rPr>
              <w:t>Способен формулировать целевой репутационный образ организации/ компании/</w:t>
            </w:r>
            <w:r w:rsidR="0066641C">
              <w:rPr>
                <w:spacing w:val="-1"/>
                <w:sz w:val="24"/>
              </w:rPr>
              <w:t xml:space="preserve"> </w:t>
            </w:r>
            <w:r w:rsidR="0066641C">
              <w:rPr>
                <w:sz w:val="24"/>
              </w:rPr>
              <w:t>персоны</w:t>
            </w:r>
          </w:p>
          <w:p w:rsidR="0066641C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ПК-1.</w:t>
            </w:r>
            <w:r w:rsidR="0066641C">
              <w:rPr>
                <w:sz w:val="24"/>
                <w:szCs w:val="24"/>
              </w:rPr>
              <w:t xml:space="preserve">2 </w:t>
            </w:r>
            <w:r w:rsidR="0066641C">
              <w:rPr>
                <w:sz w:val="24"/>
              </w:rPr>
              <w:t>Умеет интегрировать коммуникации для эффективной реализации коммуникационной</w:t>
            </w:r>
          </w:p>
          <w:p w:rsidR="0066641C" w:rsidRPr="00532E5D" w:rsidRDefault="0066641C" w:rsidP="0066641C">
            <w:pPr>
              <w:pStyle w:val="TableParagraph"/>
              <w:tabs>
                <w:tab w:val="left" w:pos="816"/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стратегии</w:t>
            </w:r>
          </w:p>
        </w:tc>
      </w:tr>
      <w:tr w:rsidR="0066641C" w:rsidRPr="003C0E55" w:rsidTr="0066641C">
        <w:trPr>
          <w:trHeight w:val="1380"/>
        </w:trPr>
        <w:tc>
          <w:tcPr>
            <w:tcW w:w="993" w:type="dxa"/>
            <w:shd w:val="clear" w:color="auto" w:fill="auto"/>
          </w:tcPr>
          <w:p w:rsidR="0066641C" w:rsidRPr="00D90D44" w:rsidRDefault="0066641C" w:rsidP="00D90D44">
            <w:pPr>
              <w:rPr>
                <w:sz w:val="24"/>
                <w:szCs w:val="24"/>
              </w:rPr>
            </w:pPr>
            <w:r w:rsidRPr="00D90D44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66641C" w:rsidRPr="008875E6" w:rsidRDefault="0066641C" w:rsidP="0066641C">
            <w:pPr>
              <w:pStyle w:val="1"/>
              <w:tabs>
                <w:tab w:val="left" w:pos="0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. Способен проводить научное исследование в сфере рекламы и связей с общественностью</w:t>
            </w:r>
          </w:p>
        </w:tc>
        <w:tc>
          <w:tcPr>
            <w:tcW w:w="4961" w:type="dxa"/>
          </w:tcPr>
          <w:p w:rsidR="0066641C" w:rsidRPr="001C2F95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ПК-3</w:t>
            </w:r>
            <w:r w:rsidR="0066641C">
              <w:rPr>
                <w:sz w:val="24"/>
                <w:szCs w:val="24"/>
              </w:rPr>
              <w:t xml:space="preserve">.1 </w:t>
            </w:r>
            <w:r w:rsidR="0066641C" w:rsidRPr="001C2F95">
              <w:rPr>
                <w:sz w:val="24"/>
              </w:rPr>
              <w:t>Формулирует</w:t>
            </w:r>
          </w:p>
          <w:p w:rsidR="0066641C" w:rsidRPr="001C2F95" w:rsidRDefault="0066641C" w:rsidP="0066641C">
            <w:pPr>
              <w:pStyle w:val="TableParagraph"/>
              <w:ind w:left="0"/>
              <w:rPr>
                <w:sz w:val="24"/>
              </w:rPr>
            </w:pPr>
            <w:r w:rsidRPr="001C2F95">
              <w:rPr>
                <w:sz w:val="24"/>
              </w:rPr>
              <w:t>концепцию научного</w:t>
            </w:r>
            <w:r w:rsidR="00840882">
              <w:rPr>
                <w:sz w:val="24"/>
              </w:rPr>
              <w:t xml:space="preserve"> </w:t>
            </w:r>
            <w:r w:rsidRPr="001C2F95">
              <w:rPr>
                <w:sz w:val="24"/>
              </w:rPr>
              <w:t>исследования</w:t>
            </w:r>
            <w:r w:rsidR="00840882">
              <w:rPr>
                <w:sz w:val="24"/>
              </w:rPr>
              <w:t>,</w:t>
            </w:r>
            <w:r w:rsidRPr="001C2F95">
              <w:rPr>
                <w:sz w:val="24"/>
              </w:rPr>
              <w:t xml:space="preserve"> </w:t>
            </w:r>
          </w:p>
          <w:p w:rsidR="0066641C" w:rsidRPr="001C2F95" w:rsidRDefault="00840882" w:rsidP="006664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66641C" w:rsidRPr="001C2F95">
              <w:rPr>
                <w:sz w:val="24"/>
              </w:rPr>
              <w:t>существляет</w:t>
            </w:r>
            <w:r>
              <w:rPr>
                <w:sz w:val="24"/>
              </w:rPr>
              <w:t xml:space="preserve"> </w:t>
            </w:r>
            <w:r w:rsidR="0066641C" w:rsidRPr="001C2F95">
              <w:rPr>
                <w:sz w:val="24"/>
              </w:rPr>
              <w:t>мониторинг и отбор</w:t>
            </w:r>
          </w:p>
          <w:p w:rsidR="0066641C" w:rsidRPr="001C2F95" w:rsidRDefault="0066641C" w:rsidP="0066641C">
            <w:pPr>
              <w:pStyle w:val="TableParagraph"/>
              <w:ind w:left="0"/>
              <w:rPr>
                <w:sz w:val="24"/>
              </w:rPr>
            </w:pPr>
            <w:r w:rsidRPr="001C2F95">
              <w:rPr>
                <w:sz w:val="24"/>
              </w:rPr>
              <w:t>актуальной учебной и</w:t>
            </w:r>
            <w:r w:rsidR="00840882">
              <w:rPr>
                <w:sz w:val="24"/>
              </w:rPr>
              <w:t xml:space="preserve"> </w:t>
            </w:r>
            <w:r w:rsidRPr="001C2F95">
              <w:rPr>
                <w:sz w:val="24"/>
              </w:rPr>
              <w:t>учебно-методической</w:t>
            </w:r>
          </w:p>
          <w:p w:rsidR="0066641C" w:rsidRPr="001C2F95" w:rsidRDefault="0066641C" w:rsidP="0066641C">
            <w:pPr>
              <w:pStyle w:val="TableParagraph"/>
              <w:ind w:left="0"/>
              <w:rPr>
                <w:sz w:val="24"/>
              </w:rPr>
            </w:pPr>
            <w:r w:rsidRPr="001C2F95">
              <w:rPr>
                <w:sz w:val="24"/>
              </w:rPr>
              <w:t>литературы по</w:t>
            </w:r>
            <w:r w:rsidR="00840882">
              <w:rPr>
                <w:sz w:val="24"/>
              </w:rPr>
              <w:t xml:space="preserve"> </w:t>
            </w:r>
            <w:r w:rsidRPr="001C2F95">
              <w:rPr>
                <w:sz w:val="24"/>
              </w:rPr>
              <w:t>направлению подготовки</w:t>
            </w:r>
          </w:p>
          <w:p w:rsidR="0066641C" w:rsidRPr="00532E5D" w:rsidRDefault="00840882" w:rsidP="0084088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6641C" w:rsidRPr="00532E5D">
              <w:rPr>
                <w:sz w:val="24"/>
                <w:szCs w:val="24"/>
              </w:rPr>
              <w:t>ПК-3</w:t>
            </w:r>
            <w:r w:rsidR="0066641C">
              <w:rPr>
                <w:sz w:val="24"/>
                <w:szCs w:val="24"/>
              </w:rPr>
              <w:t xml:space="preserve">.2 </w:t>
            </w:r>
            <w:r w:rsidR="0066641C" w:rsidRPr="001C2F95">
              <w:rPr>
                <w:sz w:val="24"/>
              </w:rPr>
              <w:t>Получает, интерпретирует и представляет результаты исследования. На основе исследования составляет практические рекомендации и прогнозирует тенденции</w:t>
            </w:r>
            <w:r>
              <w:rPr>
                <w:sz w:val="24"/>
              </w:rPr>
              <w:t xml:space="preserve"> </w:t>
            </w:r>
            <w:r w:rsidR="0066641C" w:rsidRPr="001C2F95">
              <w:rPr>
                <w:sz w:val="24"/>
              </w:rPr>
              <w:t>коммуникационной сферы.</w:t>
            </w:r>
          </w:p>
        </w:tc>
      </w:tr>
    </w:tbl>
    <w:p w:rsidR="00840882" w:rsidRDefault="0084088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 xml:space="preserve">: </w:t>
      </w:r>
    </w:p>
    <w:p w:rsidR="00BE0BA8" w:rsidRDefault="0066641C" w:rsidP="00E3508E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firstLine="567"/>
        <w:jc w:val="both"/>
        <w:rPr>
          <w:color w:val="000000"/>
          <w:sz w:val="24"/>
          <w:szCs w:val="24"/>
        </w:rPr>
      </w:pPr>
      <w:r w:rsidRPr="00E3508E">
        <w:rPr>
          <w:b/>
          <w:color w:val="000000"/>
          <w:sz w:val="24"/>
          <w:szCs w:val="24"/>
          <w:u w:val="single"/>
        </w:rPr>
        <w:t xml:space="preserve">Цель </w:t>
      </w:r>
      <w:r w:rsidR="00D90D44" w:rsidRPr="00E3508E">
        <w:rPr>
          <w:b/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</w:rPr>
        <w:t>: дать целостное представление о технологиях рекламы и связей с общественностью, используемых в различных сферах деятельности, позволяющих предприятиям коммерческой и некоммерческой сферы продвигать эффективно свои товары и услуги</w:t>
      </w:r>
    </w:p>
    <w:p w:rsidR="00BE0BA8" w:rsidRDefault="0066641C" w:rsidP="00E3508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E3508E">
        <w:rPr>
          <w:b/>
          <w:color w:val="000000"/>
          <w:sz w:val="24"/>
          <w:szCs w:val="24"/>
          <w:u w:val="single"/>
        </w:rPr>
        <w:lastRenderedPageBreak/>
        <w:t xml:space="preserve">Задачи </w:t>
      </w:r>
      <w:r w:rsidR="00D90D44" w:rsidRPr="00E3508E">
        <w:rPr>
          <w:b/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</w:rPr>
        <w:t>:</w:t>
      </w:r>
    </w:p>
    <w:p w:rsidR="00BE0BA8" w:rsidRPr="00E3508E" w:rsidRDefault="0066641C" w:rsidP="00E3508E">
      <w:pPr>
        <w:pStyle w:val="af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 w:rsidRPr="00E3508E">
        <w:rPr>
          <w:color w:val="000000"/>
          <w:sz w:val="24"/>
          <w:szCs w:val="24"/>
        </w:rPr>
        <w:t xml:space="preserve">сформировать представления об этапах, принципах и методах создания рекламного продукта, подготовки PR-материалов, исходя из их типологии и жанрового своеобразия; </w:t>
      </w:r>
    </w:p>
    <w:p w:rsidR="00BE0BA8" w:rsidRPr="00E3508E" w:rsidRDefault="0066641C" w:rsidP="00E3508E">
      <w:pPr>
        <w:pStyle w:val="af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 w:rsidRPr="00E3508E">
        <w:rPr>
          <w:color w:val="000000"/>
          <w:sz w:val="24"/>
          <w:szCs w:val="24"/>
        </w:rPr>
        <w:t>вооружить методиками тестирования и экспертной оценки рекламной продукции и PR-материалов, рекламных и PR-акций для определения их коммуникативной и маркетинговой эффективности, соответствия правовым и этическим нормам;</w:t>
      </w:r>
    </w:p>
    <w:p w:rsidR="00BE0BA8" w:rsidRPr="00E3508E" w:rsidRDefault="0066641C" w:rsidP="00E3508E">
      <w:pPr>
        <w:pStyle w:val="af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 w:rsidRPr="00E3508E">
        <w:rPr>
          <w:color w:val="000000"/>
          <w:sz w:val="24"/>
          <w:szCs w:val="24"/>
        </w:rPr>
        <w:t>научить оценивать коммуникативную и экономическую эффективность использования рекламных и PR-технологий в коммерческо</w:t>
      </w:r>
      <w:r w:rsidR="00D90D44" w:rsidRPr="00E3508E">
        <w:rPr>
          <w:color w:val="000000"/>
          <w:sz w:val="24"/>
          <w:szCs w:val="24"/>
        </w:rPr>
        <w:t>м</w:t>
      </w:r>
      <w:r w:rsidRPr="00E3508E">
        <w:rPr>
          <w:color w:val="000000"/>
          <w:sz w:val="24"/>
          <w:szCs w:val="24"/>
        </w:rPr>
        <w:t xml:space="preserve"> и некоммерческом секторе;</w:t>
      </w:r>
    </w:p>
    <w:p w:rsidR="00840882" w:rsidRDefault="00E3508E" w:rsidP="00E3508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 xml:space="preserve">исциплина относится к части программы </w:t>
      </w:r>
      <w:r>
        <w:rPr>
          <w:sz w:val="24"/>
          <w:szCs w:val="24"/>
        </w:rPr>
        <w:t>магистратуры, формируемой участниками образовательных отношений.</w:t>
      </w:r>
    </w:p>
    <w:p w:rsidR="00E3508E" w:rsidRDefault="00E3508E" w:rsidP="00D90D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трудоемкость освоения дисциплины составляет 4 зачетных единицы, 144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90D44" w:rsidRDefault="00D90D4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color w:val="000000"/>
          <w:sz w:val="24"/>
          <w:szCs w:val="24"/>
        </w:rPr>
      </w:pPr>
    </w:p>
    <w:p w:rsidR="00D90D44" w:rsidRPr="00840882" w:rsidRDefault="00D90D44" w:rsidP="00D90D44">
      <w:pPr>
        <w:rPr>
          <w:rFonts w:eastAsia="Malgun Gothic"/>
          <w:bCs/>
          <w:sz w:val="24"/>
          <w:szCs w:val="24"/>
        </w:rPr>
      </w:pPr>
      <w:r w:rsidRPr="00840882">
        <w:rPr>
          <w:rFonts w:eastAsia="Malgun Gothic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90D44" w:rsidRPr="00840882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D90D44" w:rsidRPr="00840882" w:rsidRDefault="00D90D44" w:rsidP="00D90D44">
            <w:pPr>
              <w:jc w:val="center"/>
              <w:rPr>
                <w:rFonts w:eastAsia="Malgun Gothic"/>
                <w:i/>
                <w:iCs/>
                <w:sz w:val="24"/>
                <w:szCs w:val="24"/>
              </w:rPr>
            </w:pPr>
            <w:r w:rsidRPr="00840882">
              <w:rPr>
                <w:rFonts w:eastAsia="Malgun Gothic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D44" w:rsidRPr="00840882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840882">
              <w:rPr>
                <w:rFonts w:eastAsia="Malgun Gothic"/>
                <w:sz w:val="24"/>
                <w:szCs w:val="24"/>
              </w:rPr>
              <w:t>Трудоемкость в акад.час</w:t>
            </w:r>
          </w:p>
        </w:tc>
      </w:tr>
      <w:tr w:rsidR="00D90D44" w:rsidRPr="00D90D44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D90D44" w:rsidRPr="00840882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90D44" w:rsidRPr="00840882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90D44" w:rsidRPr="00840882" w:rsidRDefault="00D90D44" w:rsidP="00D90D44">
            <w:pPr>
              <w:ind w:hanging="3"/>
              <w:jc w:val="center"/>
              <w:rPr>
                <w:rFonts w:eastAsia="Malgun Gothic"/>
              </w:rPr>
            </w:pPr>
            <w:r w:rsidRPr="00840882">
              <w:rPr>
                <w:rFonts w:eastAsia="Malgun Gothic"/>
              </w:rPr>
              <w:t>Практическая подготовка</w:t>
            </w:r>
          </w:p>
        </w:tc>
      </w:tr>
      <w:tr w:rsidR="00D90D44" w:rsidRPr="00D90D44" w:rsidTr="00834D6C">
        <w:trPr>
          <w:trHeight w:val="262"/>
        </w:trPr>
        <w:tc>
          <w:tcPr>
            <w:tcW w:w="6540" w:type="dxa"/>
            <w:shd w:val="clear" w:color="auto" w:fill="E0E0E0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22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D44" w:rsidRPr="00D90D44" w:rsidRDefault="00D90D44" w:rsidP="00D90D44">
            <w:pPr>
              <w:snapToGrid w:val="0"/>
              <w:jc w:val="center"/>
              <w:rPr>
                <w:rFonts w:eastAsia="Malgun Gothic"/>
                <w:sz w:val="24"/>
                <w:szCs w:val="24"/>
              </w:rPr>
            </w:pPr>
          </w:p>
        </w:tc>
      </w:tr>
      <w:tr w:rsidR="00D90D44" w:rsidRPr="00D90D44" w:rsidTr="00840882">
        <w:trPr>
          <w:trHeight w:val="338"/>
        </w:trPr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90D44" w:rsidRPr="00D90D44" w:rsidRDefault="00D90D44" w:rsidP="00840882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-/1</w:t>
            </w:r>
            <w:r w:rsidR="00840882">
              <w:rPr>
                <w:rFonts w:eastAsia="Malgun Gothic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840882">
              <w:rPr>
                <w:rFonts w:eastAsia="Malgun Gothic"/>
                <w:sz w:val="24"/>
                <w:szCs w:val="24"/>
              </w:rPr>
              <w:t>-/2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E0E0E0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D9D9D9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DDDDDD"/>
          </w:tcPr>
          <w:p w:rsidR="00D90D44" w:rsidRPr="00D90D44" w:rsidRDefault="00D90D44" w:rsidP="00D90D44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90D44" w:rsidRPr="00D90D44" w:rsidRDefault="00D90D44" w:rsidP="00D90D44">
            <w:pPr>
              <w:ind w:left="57"/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9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D44" w:rsidRPr="00D90D44" w:rsidRDefault="00D90D44" w:rsidP="00D90D44">
            <w:pPr>
              <w:ind w:left="57"/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2,35</w:t>
            </w:r>
          </w:p>
        </w:tc>
      </w:tr>
      <w:tr w:rsidR="00D90D44" w:rsidRPr="00D90D44" w:rsidTr="00834D6C">
        <w:tc>
          <w:tcPr>
            <w:tcW w:w="6540" w:type="dxa"/>
            <w:shd w:val="clear" w:color="auto" w:fill="auto"/>
          </w:tcPr>
          <w:p w:rsidR="00D90D44" w:rsidRPr="00D90D44" w:rsidRDefault="00D90D44" w:rsidP="00D90D44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0D44" w:rsidRPr="00D90D44" w:rsidRDefault="00D90D44" w:rsidP="00D90D44">
            <w:pPr>
              <w:ind w:left="57"/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6,65</w:t>
            </w:r>
          </w:p>
        </w:tc>
      </w:tr>
      <w:tr w:rsidR="00D90D44" w:rsidRPr="00D90D44" w:rsidTr="00834D6C">
        <w:trPr>
          <w:trHeight w:val="306"/>
        </w:trPr>
        <w:tc>
          <w:tcPr>
            <w:tcW w:w="6540" w:type="dxa"/>
            <w:shd w:val="clear" w:color="auto" w:fill="E0E0E0"/>
          </w:tcPr>
          <w:p w:rsidR="00D90D44" w:rsidRPr="00D90D44" w:rsidRDefault="00D90D44" w:rsidP="00D90D44">
            <w:pPr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90D44" w:rsidRPr="00D90D44" w:rsidRDefault="00D90D44" w:rsidP="00D90D44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90D44">
              <w:rPr>
                <w:rFonts w:eastAsia="Malgun Gothic"/>
                <w:sz w:val="24"/>
                <w:szCs w:val="24"/>
              </w:rPr>
              <w:t>144/4</w:t>
            </w:r>
          </w:p>
        </w:tc>
      </w:tr>
    </w:tbl>
    <w:p w:rsidR="00D90D44" w:rsidRPr="00D90D44" w:rsidRDefault="00D90D44" w:rsidP="00D90D44">
      <w:pPr>
        <w:rPr>
          <w:rFonts w:eastAsia="Malgun Gothic"/>
          <w:b/>
          <w:color w:val="000000"/>
          <w:sz w:val="24"/>
          <w:szCs w:val="24"/>
        </w:rPr>
      </w:pPr>
    </w:p>
    <w:p w:rsidR="00D90D44" w:rsidRDefault="00D90D44" w:rsidP="00D90D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90D44" w:rsidRDefault="00D90D44" w:rsidP="00840882">
      <w:pPr>
        <w:shd w:val="clear" w:color="auto" w:fill="FFFFFF"/>
        <w:ind w:firstLine="527"/>
        <w:jc w:val="both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D90D44" w:rsidRPr="0053465B" w:rsidRDefault="00D90D44" w:rsidP="00D90D44">
      <w:pPr>
        <w:shd w:val="clear" w:color="auto" w:fill="FFFFFF"/>
        <w:ind w:firstLine="527"/>
        <w:rPr>
          <w:b/>
          <w:sz w:val="24"/>
          <w:szCs w:val="24"/>
        </w:rPr>
      </w:pPr>
    </w:p>
    <w:p w:rsidR="00D90D44" w:rsidRDefault="00D90D44" w:rsidP="00D90D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как виды маркетинговых коммуникаций и их роль в современном медиакультурном пространстве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как виды творческой деятельности. Креативные приемы в рекламе и PR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Традиционные и современные рекламные и PR-технологии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Оценка коммуникативной эффективности рекламной и PR-продукции, рекламных и PR-мероприятий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Оценка маркетинговой эффективности рекламной и PR-деятельности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аудиовизуальной сфере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Специфика рекламы и PR на телекоммуникационном рынке: основные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сфере культуры и искусства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журналистике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спорте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90D44" w:rsidRPr="001C7068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политике</w:t>
            </w:r>
          </w:p>
        </w:tc>
      </w:tr>
      <w:tr w:rsidR="00D90D44" w:rsidRPr="0053465B" w:rsidTr="00834D6C">
        <w:tc>
          <w:tcPr>
            <w:tcW w:w="693" w:type="dxa"/>
          </w:tcPr>
          <w:p w:rsidR="00D90D44" w:rsidRPr="0053465B" w:rsidRDefault="00D90D44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90D44" w:rsidRPr="001C7068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банковской сфере</w:t>
            </w:r>
          </w:p>
        </w:tc>
      </w:tr>
      <w:tr w:rsidR="001C7068" w:rsidRPr="0053465B" w:rsidTr="00834D6C">
        <w:tc>
          <w:tcPr>
            <w:tcW w:w="693" w:type="dxa"/>
          </w:tcPr>
          <w:p w:rsidR="001C7068" w:rsidRPr="0053465B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1C7068" w:rsidRPr="001C7068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недвижимости</w:t>
            </w:r>
          </w:p>
        </w:tc>
      </w:tr>
      <w:tr w:rsidR="001C7068" w:rsidRPr="0053465B" w:rsidTr="00834D6C">
        <w:tc>
          <w:tcPr>
            <w:tcW w:w="693" w:type="dxa"/>
          </w:tcPr>
          <w:p w:rsidR="001C7068" w:rsidRPr="0053465B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1C7068" w:rsidRPr="001C7068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образовании</w:t>
            </w:r>
          </w:p>
        </w:tc>
      </w:tr>
      <w:tr w:rsidR="001C7068" w:rsidRPr="0053465B" w:rsidTr="00834D6C">
        <w:tc>
          <w:tcPr>
            <w:tcW w:w="693" w:type="dxa"/>
          </w:tcPr>
          <w:p w:rsidR="001C7068" w:rsidRPr="0053465B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1C7068" w:rsidRPr="001C7068" w:rsidRDefault="001C7068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науке</w:t>
            </w:r>
          </w:p>
        </w:tc>
      </w:tr>
    </w:tbl>
    <w:p w:rsidR="00D90D44" w:rsidRDefault="00D90D44" w:rsidP="00D90D4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1C7068" w:rsidRPr="001C7068" w:rsidRDefault="001C7068" w:rsidP="001C70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1C706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C7068" w:rsidRPr="001C7068" w:rsidRDefault="001C7068" w:rsidP="001C70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C7068">
        <w:rPr>
          <w:color w:val="000000"/>
          <w:sz w:val="24"/>
          <w:szCs w:val="24"/>
        </w:rPr>
        <w:t>Курсовая работа по дисциплине не предусмотрена учебным планом.</w:t>
      </w:r>
    </w:p>
    <w:p w:rsidR="001C7068" w:rsidRPr="001C7068" w:rsidRDefault="001C7068" w:rsidP="001C70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BE0BA8" w:rsidRDefault="001C7068" w:rsidP="001C70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1C7068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C7068" w:rsidRPr="003C0E55" w:rsidTr="001C70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C7068" w:rsidRPr="003C0E55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C7068" w:rsidRPr="003C0E55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C7068" w:rsidRPr="00840882" w:rsidRDefault="001C7068" w:rsidP="00834D6C">
            <w:pPr>
              <w:pStyle w:val="ae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4088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1C7068" w:rsidRPr="00840882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40882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C7068" w:rsidRPr="003C0E55" w:rsidTr="001C70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1C7068" w:rsidRPr="003C0E55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C7068" w:rsidRPr="003C0E55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7068" w:rsidRPr="00840882" w:rsidRDefault="001C7068" w:rsidP="00834D6C">
            <w:pPr>
              <w:pStyle w:val="ae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4088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7068" w:rsidRPr="00840882" w:rsidRDefault="001C7068" w:rsidP="00834D6C">
            <w:pPr>
              <w:pStyle w:val="ae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4088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1C7068" w:rsidRPr="00840882" w:rsidRDefault="001C7068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7068" w:rsidRPr="003C0E55" w:rsidTr="001C7068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C7068" w:rsidRDefault="001C7068" w:rsidP="001C7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как виды маркетинговых коммуникаций и их роль в современном медиакультурном пространстве</w:t>
            </w:r>
          </w:p>
        </w:tc>
        <w:tc>
          <w:tcPr>
            <w:tcW w:w="2409" w:type="dxa"/>
            <w:shd w:val="clear" w:color="auto" w:fill="auto"/>
          </w:tcPr>
          <w:p w:rsidR="001C7068" w:rsidRPr="00840882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40882"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1C7068" w:rsidRPr="00840882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40882">
              <w:rPr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1C7068" w:rsidRPr="00840882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C7068" w:rsidRPr="00555F6C" w:rsidRDefault="001C7068" w:rsidP="001C70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как виды творческой деятельности. Креативные приемы в рекламе и PR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C7068" w:rsidRPr="00555F6C" w:rsidRDefault="001C7068" w:rsidP="001C70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514"/>
        </w:trPr>
        <w:tc>
          <w:tcPr>
            <w:tcW w:w="709" w:type="dxa"/>
            <w:vMerge w:val="restart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Традиционные и современные рекламные  и PR-технологии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C7068" w:rsidRPr="00555F6C" w:rsidRDefault="001C7068" w:rsidP="001C70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551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коммуникативной эффективности рекламной и PR-продукции, рекламных и PR-мероприятий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1C7068" w:rsidRPr="001C7068" w:rsidRDefault="001C7068" w:rsidP="001C7068">
            <w:pPr>
              <w:pStyle w:val="ae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7068">
              <w:rPr>
                <w:sz w:val="24"/>
                <w:szCs w:val="24"/>
              </w:rPr>
              <w:t>тренинг</w:t>
            </w:r>
          </w:p>
        </w:tc>
      </w:tr>
      <w:tr w:rsidR="001C7068" w:rsidRPr="003C0E55" w:rsidTr="001C7068">
        <w:trPr>
          <w:trHeight w:val="834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маркетинговой эффективности рекламной и PR-деятельности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267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аудиовизуальной сфере</w:t>
            </w:r>
          </w:p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974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Специфика рекламы и PR на телекоммуникационном рынке: основные инструменты продвижения высокотехнологичной продукции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266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сфере культуры и искусства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840882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1842" w:type="dxa"/>
          </w:tcPr>
          <w:p w:rsidR="001C7068" w:rsidRPr="00555F6C" w:rsidRDefault="00840882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</w:tc>
      </w:tr>
      <w:tr w:rsidR="001C7068" w:rsidRPr="003C0E55" w:rsidTr="001C7068">
        <w:trPr>
          <w:trHeight w:val="698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журналистике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766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спорте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705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политике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1119"/>
        </w:trPr>
        <w:tc>
          <w:tcPr>
            <w:tcW w:w="709" w:type="dxa"/>
            <w:shd w:val="clear" w:color="auto" w:fill="auto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банковской сфере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1119"/>
        </w:trPr>
        <w:tc>
          <w:tcPr>
            <w:tcW w:w="709" w:type="dxa"/>
            <w:shd w:val="clear" w:color="auto" w:fill="auto"/>
          </w:tcPr>
          <w:p w:rsidR="001C7068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недвижимости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ситуационное задание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1119"/>
        </w:trPr>
        <w:tc>
          <w:tcPr>
            <w:tcW w:w="709" w:type="dxa"/>
            <w:shd w:val="clear" w:color="auto" w:fill="auto"/>
          </w:tcPr>
          <w:p w:rsidR="001C7068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 образовании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068" w:rsidRPr="003C0E55" w:rsidTr="001C7068">
        <w:trPr>
          <w:trHeight w:val="1119"/>
        </w:trPr>
        <w:tc>
          <w:tcPr>
            <w:tcW w:w="709" w:type="dxa"/>
            <w:shd w:val="clear" w:color="auto" w:fill="auto"/>
          </w:tcPr>
          <w:p w:rsidR="001C7068" w:rsidRDefault="001C7068" w:rsidP="001C7068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 и PR в науке</w:t>
            </w:r>
          </w:p>
        </w:tc>
        <w:tc>
          <w:tcPr>
            <w:tcW w:w="2409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:rsidR="001C7068" w:rsidRPr="00555F6C" w:rsidRDefault="001C7068" w:rsidP="001C7068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1C7068" w:rsidRDefault="001C7068" w:rsidP="00840882">
      <w:pPr>
        <w:jc w:val="both"/>
        <w:rPr>
          <w:b/>
          <w:bCs/>
          <w:caps/>
          <w:color w:val="000000"/>
          <w:sz w:val="24"/>
          <w:szCs w:val="24"/>
        </w:rPr>
      </w:pPr>
      <w:r w:rsidRPr="00840882">
        <w:rPr>
          <w:b/>
          <w:sz w:val="24"/>
          <w:szCs w:val="24"/>
        </w:rPr>
        <w:t>*</w:t>
      </w:r>
      <w:r w:rsidRPr="00840882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40882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C7068" w:rsidRDefault="001C70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C7068" w:rsidRPr="003C0E55" w:rsidRDefault="001C7068" w:rsidP="001C7068">
      <w:pPr>
        <w:pStyle w:val="af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1C7068" w:rsidRPr="003C0E55" w:rsidRDefault="001C7068" w:rsidP="001C7068">
      <w:pPr>
        <w:pStyle w:val="af1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C7068" w:rsidRDefault="001C70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5.2. Темы рефератов 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Эстетические коммуникации в рекламе и связях с общественностью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Роль PR в формировании общественного мнения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Организационная культура компании и PR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 и репутационный менеджмент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Профессиональная культура PR-специалиста и специалиста по рекламе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PR-технологии и культура бизнеса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PR в формировании массового сознания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написания PR-текстов для публичных выступлений, печатных и электронных СМИ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Творческий подход к созданию PR-материалов для печатных и электронных СМИ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Приемы театральной и кинорежиссуры в рекламе и PR-деятельности             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Аудиовизуальные технологии в PR-коммуникации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Циркуляция слухов и сплетен в шоу-бизнесе, театральной, киноиндустрии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Кризис-менеджмент как направление PR-деятельности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технологии устроительного PR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 в формировании корпоративной культуры предприятия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Фандрейзинг и спонсоринг как эффективные PR-технологии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PR-технологии в формирование брендов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Событийный маркетинг как инструмент PR-продвижения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методы тестирования рекламных и PR-сообщений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коммуникативной эффективности  рекламных и PR-материалов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маркетинговой эффективности рекламной и PR-деятельности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мультикультурализма на рекламные и PR-коммуникации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Соблюдение этических норм в рекламной и PR-практике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PR в информационном обществе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создания информационного повода для СМИ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 планирования информационных кампаний в масс-медиа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Коммуникационный менеджмент и PR-деятельность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PR-специалиста с печатными и электронными СМИ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работы пресс-центра, пресс-бюро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требования к проведению пресс-конференции как PR-мероприятия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Типология PR-материалов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Возможности нейро-лингвистического программирования (НЛП) в PR-деятельности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Творческий процесс создания PR-текстов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Стилистические особенности PR-текстов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языка PR-текстов  на язык повседневного общения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копирайтера и спичрайтера и требования к уровню его подготовки.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Манипулятивные технологии в рекламной и PR-деятельности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Вербальные и невербальные коммуникации в PR-деятельности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PR-департамент в организационной структуре компании</w:t>
      </w:r>
    </w:p>
    <w:p w:rsidR="00BE0BA8" w:rsidRDefault="00666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рекламных и PR-агентств и их преимущества</w:t>
      </w:r>
    </w:p>
    <w:p w:rsidR="001C7068" w:rsidRDefault="001C70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840882" w:rsidRDefault="008408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E0BA8" w:rsidRDefault="00666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6.1. Текущий контроль</w:t>
      </w:r>
    </w:p>
    <w:tbl>
      <w:tblPr>
        <w:tblStyle w:val="ab"/>
        <w:tblW w:w="946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410"/>
      </w:tblGrid>
      <w:tr w:rsidR="00BE0BA8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6379" w:type="dxa"/>
            <w:tcBorders>
              <w:top w:val="single" w:sz="12" w:space="0" w:color="000000"/>
            </w:tcBorders>
            <w:vAlign w:val="center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BE0BA8">
        <w:tc>
          <w:tcPr>
            <w:tcW w:w="675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1C7068" w:rsidRDefault="0066641C" w:rsidP="001C7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</w:t>
            </w:r>
            <w:r w:rsidR="001C7068"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 w:rsidR="001C7068">
              <w:rPr>
                <w:color w:val="000000"/>
                <w:sz w:val="24"/>
                <w:szCs w:val="24"/>
              </w:rPr>
              <w:t>-2</w:t>
            </w:r>
          </w:p>
          <w:p w:rsidR="00BE0BA8" w:rsidRDefault="00BE0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Блиц-опрос</w:t>
            </w:r>
          </w:p>
        </w:tc>
      </w:tr>
      <w:tr w:rsidR="00BE0BA8">
        <w:tc>
          <w:tcPr>
            <w:tcW w:w="675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BE0BA8" w:rsidRDefault="0066641C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</w:t>
            </w:r>
            <w:r w:rsidR="001C7068"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 3</w:t>
            </w:r>
            <w:r w:rsidR="001C7068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2410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Мини-тест</w:t>
            </w:r>
          </w:p>
        </w:tc>
      </w:tr>
      <w:tr w:rsidR="00BE0BA8">
        <w:tc>
          <w:tcPr>
            <w:tcW w:w="675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BE0BA8" w:rsidRDefault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5-6</w:t>
            </w:r>
          </w:p>
        </w:tc>
        <w:tc>
          <w:tcPr>
            <w:tcW w:w="2410" w:type="dxa"/>
          </w:tcPr>
          <w:p w:rsidR="00BE0BA8" w:rsidRDefault="0066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Блиц-опрос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7-8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Мини-тест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9-10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Блиц-опрос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11-12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Мини-тест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13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Научные доклады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14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Блиц-опрос</w:t>
            </w:r>
          </w:p>
        </w:tc>
      </w:tr>
      <w:tr w:rsidR="001C7068">
        <w:tc>
          <w:tcPr>
            <w:tcW w:w="675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15</w:t>
            </w:r>
          </w:p>
        </w:tc>
        <w:tc>
          <w:tcPr>
            <w:tcW w:w="2410" w:type="dxa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Мини-тест</w:t>
            </w:r>
          </w:p>
        </w:tc>
      </w:tr>
    </w:tbl>
    <w:p w:rsidR="00BE0BA8" w:rsidRDefault="00BE0B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  <w:sz w:val="24"/>
          <w:szCs w:val="24"/>
        </w:rPr>
      </w:pPr>
    </w:p>
    <w:p w:rsidR="001C7068" w:rsidRPr="003C0E55" w:rsidRDefault="001C7068" w:rsidP="001C7068">
      <w:pPr>
        <w:tabs>
          <w:tab w:val="left" w:pos="0"/>
        </w:tabs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C7068" w:rsidRPr="003C0E55" w:rsidTr="00834D6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C7068" w:rsidRPr="003C0E55" w:rsidTr="00834D6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7068" w:rsidRPr="003C0E55" w:rsidRDefault="001C7068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3C0E55" w:rsidRDefault="001C7068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SEO-копирайтинг 2.0: как писать тексты в эру семантического поиска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Шамина И.С., Ушакова А.С., Ткаченко Е.А.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Москва, Вологда: Инфра-Инженерия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1C7068" w:rsidRPr="00C43718">
              <w:rPr>
                <w:sz w:val="22"/>
                <w:szCs w:val="22"/>
              </w:rPr>
              <w:t xml:space="preserve"> </w:t>
            </w:r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000000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">
              <w:r w:rsidR="001C7068">
                <w:rPr>
                  <w:color w:val="000000"/>
                  <w:sz w:val="24"/>
                  <w:szCs w:val="24"/>
                </w:rPr>
                <w:t>Копирайтинг: тексты, которые продаются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Судоргина З.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 н/Дону:Феникс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технологии коммерческой рекламы: 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Кузнецов П.А.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М:Дашков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Маркетинг PR и рекламы: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Синяева И.М., </w:t>
            </w:r>
          </w:p>
          <w:p w:rsidR="001C7068" w:rsidRDefault="001C7068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Маслова М.В.,</w:t>
            </w:r>
          </w:p>
          <w:p w:rsidR="001C7068" w:rsidRDefault="00000000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">
              <w:r w:rsidR="001C7068">
                <w:rPr>
                  <w:color w:val="000000"/>
                  <w:sz w:val="24"/>
                  <w:szCs w:val="24"/>
                </w:rPr>
                <w:t>Романенкова О. Н.</w:t>
              </w:r>
            </w:hyperlink>
            <w:r w:rsidR="001C7068">
              <w:rPr>
                <w:color w:val="000000"/>
                <w:sz w:val="24"/>
                <w:szCs w:val="24"/>
              </w:rPr>
              <w:t> ,</w:t>
            </w:r>
          </w:p>
          <w:p w:rsidR="001C7068" w:rsidRDefault="00000000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3">
              <w:r w:rsidR="001C7068">
                <w:rPr>
                  <w:color w:val="000000"/>
                  <w:sz w:val="24"/>
                  <w:szCs w:val="24"/>
                </w:rPr>
                <w:t>Синяев В.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</w:p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000000" w:rsidP="001C7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15">
              <w:r w:rsidR="001C7068">
                <w:rPr>
                  <w:color w:val="000000"/>
                  <w:sz w:val="24"/>
                  <w:szCs w:val="24"/>
                </w:rPr>
                <w:t>Креативная реклама: технологии проектирования: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Ткаченко </w:t>
            </w:r>
          </w:p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 В., Ткаченко </w:t>
            </w:r>
          </w:p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</w:p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6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Имидж-репутация-бренд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Чумиков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7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000000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hyperlink r:id="rId18">
              <w:r w:rsidR="001C7068">
                <w:rPr>
                  <w:color w:val="000000"/>
                  <w:sz w:val="24"/>
                  <w:szCs w:val="24"/>
                </w:rPr>
                <w:t>Интегрированные маркетинговые коммуникации: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 ред.: Синяевой И.М.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000000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">
              <w:r w:rsidR="001C7068">
                <w:rPr>
                  <w:color w:val="000000"/>
                  <w:sz w:val="24"/>
                  <w:szCs w:val="24"/>
                </w:rPr>
                <w:t>Сфера PR в маркетинге: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Маслова В. М., Синяева И. М., Синяев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21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  <w:tr w:rsidR="001C7068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3C0E55" w:rsidRDefault="001C7068" w:rsidP="001C70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000000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">
              <w:r w:rsidR="001C7068">
                <w:rPr>
                  <w:color w:val="000000"/>
                  <w:sz w:val="24"/>
                  <w:szCs w:val="24"/>
                </w:rPr>
                <w:t>Репутация в российском бизнесе: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Сальникова Л.С.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Default="001C7068" w:rsidP="001C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7068" w:rsidRPr="00C43718" w:rsidRDefault="001C7068" w:rsidP="001C706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7068" w:rsidRPr="00C43718" w:rsidRDefault="00000000" w:rsidP="001C7068">
            <w:pPr>
              <w:rPr>
                <w:color w:val="000000"/>
                <w:sz w:val="22"/>
                <w:szCs w:val="22"/>
              </w:rPr>
            </w:pPr>
            <w:hyperlink r:id="rId23" w:history="1">
              <w:r w:rsidR="001C7068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1C7068" w:rsidRPr="00C43718" w:rsidRDefault="001C7068" w:rsidP="001C706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40882" w:rsidRDefault="00840882" w:rsidP="001C7068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1C7068" w:rsidRPr="00C43718" w:rsidRDefault="001C7068" w:rsidP="00840882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1C7068" w:rsidRPr="003C0E55" w:rsidRDefault="001C7068" w:rsidP="00840882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4" w:history="1">
        <w:r w:rsidRPr="003C0E55">
          <w:rPr>
            <w:rStyle w:val="af3"/>
            <w:sz w:val="24"/>
            <w:szCs w:val="24"/>
          </w:rPr>
          <w:t>http://нэб.рф/</w:t>
        </w:r>
      </w:hyperlink>
    </w:p>
    <w:p w:rsidR="001C7068" w:rsidRPr="003C0E55" w:rsidRDefault="001C7068" w:rsidP="00840882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5" w:history="1">
        <w:r w:rsidRPr="003C0E55">
          <w:rPr>
            <w:rStyle w:val="af3"/>
            <w:sz w:val="24"/>
            <w:szCs w:val="24"/>
          </w:rPr>
          <w:t>https://elibrary.ru</w:t>
        </w:r>
      </w:hyperlink>
    </w:p>
    <w:p w:rsidR="001C7068" w:rsidRPr="003C0E55" w:rsidRDefault="001C7068" w:rsidP="00840882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6" w:history="1">
        <w:r w:rsidRPr="003C0E55">
          <w:rPr>
            <w:rStyle w:val="af3"/>
            <w:sz w:val="24"/>
            <w:szCs w:val="24"/>
          </w:rPr>
          <w:t>https://cyberleninka.ru/</w:t>
        </w:r>
      </w:hyperlink>
    </w:p>
    <w:p w:rsidR="001C7068" w:rsidRPr="003C0E55" w:rsidRDefault="001C7068" w:rsidP="00840882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7" w:history="1">
        <w:r w:rsidRPr="003C0E55">
          <w:rPr>
            <w:rStyle w:val="af3"/>
            <w:sz w:val="24"/>
            <w:szCs w:val="24"/>
          </w:rPr>
          <w:t>http://www.biblioclub.ru/</w:t>
        </w:r>
      </w:hyperlink>
    </w:p>
    <w:p w:rsidR="001C7068" w:rsidRPr="003C0E55" w:rsidRDefault="001C7068" w:rsidP="00840882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8" w:history="1">
        <w:r w:rsidRPr="003C0E55">
          <w:rPr>
            <w:rStyle w:val="af3"/>
            <w:sz w:val="24"/>
            <w:szCs w:val="24"/>
          </w:rPr>
          <w:t>http://www.rsl.ru/</w:t>
        </w:r>
      </w:hyperlink>
    </w:p>
    <w:p w:rsidR="001C7068" w:rsidRPr="003C0E55" w:rsidRDefault="001C7068" w:rsidP="001C7068">
      <w:pPr>
        <w:rPr>
          <w:sz w:val="24"/>
          <w:szCs w:val="24"/>
        </w:rPr>
      </w:pPr>
    </w:p>
    <w:p w:rsidR="001C7068" w:rsidRPr="003C0E55" w:rsidRDefault="001C7068" w:rsidP="00840882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1C7068" w:rsidRPr="003C0E55" w:rsidRDefault="001C7068" w:rsidP="00840882">
      <w:pPr>
        <w:ind w:firstLine="567"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C7068" w:rsidRPr="003C0E55" w:rsidRDefault="001C7068" w:rsidP="00840882">
      <w:pPr>
        <w:ind w:firstLine="567"/>
        <w:jc w:val="both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C7068" w:rsidRPr="003C0E55" w:rsidRDefault="001C7068" w:rsidP="00840882">
      <w:pPr>
        <w:ind w:firstLine="567"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1C7068" w:rsidRDefault="001C7068" w:rsidP="00840882">
      <w:pPr>
        <w:ind w:firstLine="567"/>
        <w:jc w:val="both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C7068" w:rsidRPr="003C0E55" w:rsidRDefault="001C7068" w:rsidP="001C7068">
      <w:pPr>
        <w:ind w:firstLine="567"/>
        <w:rPr>
          <w:sz w:val="24"/>
          <w:szCs w:val="24"/>
        </w:rPr>
      </w:pPr>
    </w:p>
    <w:p w:rsidR="001C7068" w:rsidRPr="003C0E55" w:rsidRDefault="001C7068" w:rsidP="001C7068">
      <w:pPr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1C7068" w:rsidRPr="003C0E55" w:rsidRDefault="001C7068" w:rsidP="001C7068">
      <w:pPr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1C7068" w:rsidRPr="003C0E55" w:rsidRDefault="001C7068" w:rsidP="001C7068">
      <w:pPr>
        <w:numPr>
          <w:ilvl w:val="0"/>
          <w:numId w:val="3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1C7068" w:rsidRPr="003C0E55" w:rsidRDefault="001C7068" w:rsidP="001C7068">
      <w:pPr>
        <w:numPr>
          <w:ilvl w:val="0"/>
          <w:numId w:val="3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1C7068" w:rsidRPr="003C0E55" w:rsidRDefault="001C7068" w:rsidP="001C7068">
      <w:pPr>
        <w:numPr>
          <w:ilvl w:val="0"/>
          <w:numId w:val="3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1C7068" w:rsidRPr="003C0E55" w:rsidRDefault="001C7068" w:rsidP="001C7068">
      <w:pPr>
        <w:numPr>
          <w:ilvl w:val="0"/>
          <w:numId w:val="3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1C7068" w:rsidRPr="003C0E55" w:rsidRDefault="001C7068" w:rsidP="001C7068">
      <w:pPr>
        <w:numPr>
          <w:ilvl w:val="0"/>
          <w:numId w:val="32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1C7068" w:rsidRPr="003C0E55" w:rsidRDefault="001C7068" w:rsidP="001C7068">
      <w:pPr>
        <w:tabs>
          <w:tab w:val="left" w:pos="3975"/>
          <w:tab w:val="center" w:pos="5352"/>
        </w:tabs>
        <w:rPr>
          <w:sz w:val="24"/>
          <w:szCs w:val="24"/>
        </w:rPr>
      </w:pPr>
    </w:p>
    <w:p w:rsidR="001C7068" w:rsidRPr="003C0E55" w:rsidRDefault="001C7068" w:rsidP="001C7068">
      <w:pPr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1C7068" w:rsidRPr="003C0E55" w:rsidRDefault="001C7068" w:rsidP="001C7068">
      <w:pPr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1C7068" w:rsidRPr="003C0E55" w:rsidRDefault="001C7068" w:rsidP="001C7068">
      <w:pPr>
        <w:rPr>
          <w:b/>
          <w:bCs/>
          <w:sz w:val="24"/>
          <w:szCs w:val="24"/>
        </w:rPr>
      </w:pPr>
    </w:p>
    <w:p w:rsidR="001C7068" w:rsidRDefault="001C7068" w:rsidP="00840882">
      <w:pPr>
        <w:jc w:val="both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40882">
        <w:rPr>
          <w:b/>
          <w:bCs/>
          <w:color w:val="000000"/>
          <w:spacing w:val="5"/>
          <w:sz w:val="24"/>
          <w:szCs w:val="24"/>
        </w:rPr>
        <w:t>:</w:t>
      </w:r>
    </w:p>
    <w:p w:rsidR="001C7068" w:rsidRPr="003C0E55" w:rsidRDefault="001C7068" w:rsidP="00840882">
      <w:pPr>
        <w:ind w:firstLine="527"/>
        <w:jc w:val="both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C7068" w:rsidRPr="003C0E55" w:rsidRDefault="001C7068" w:rsidP="00840882">
      <w:pPr>
        <w:ind w:firstLine="527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C7068" w:rsidRPr="003C0E55" w:rsidRDefault="001C7068" w:rsidP="00840882">
      <w:pPr>
        <w:ind w:firstLine="527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E0BA8" w:rsidRDefault="00BE0BA8" w:rsidP="008408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BE0BA8">
      <w:headerReference w:type="default" r:id="rId2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FF3" w:rsidRDefault="00F31FF3">
      <w:r>
        <w:separator/>
      </w:r>
    </w:p>
  </w:endnote>
  <w:endnote w:type="continuationSeparator" w:id="0">
    <w:p w:rsidR="00F31FF3" w:rsidRDefault="00F3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FF3" w:rsidRDefault="00F31FF3">
      <w:r>
        <w:separator/>
      </w:r>
    </w:p>
  </w:footnote>
  <w:footnote w:type="continuationSeparator" w:id="0">
    <w:p w:rsidR="00F31FF3" w:rsidRDefault="00F3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41C" w:rsidRDefault="0066641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66641C" w:rsidRDefault="0066641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944CDC"/>
    <w:multiLevelType w:val="multilevel"/>
    <w:tmpl w:val="C824A858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13C0AFF"/>
    <w:multiLevelType w:val="multilevel"/>
    <w:tmpl w:val="1428B7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3569FE"/>
    <w:multiLevelType w:val="multilevel"/>
    <w:tmpl w:val="04A4570C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5C8721F"/>
    <w:multiLevelType w:val="multilevel"/>
    <w:tmpl w:val="B6D232E0"/>
    <w:lvl w:ilvl="0">
      <w:start w:val="1"/>
      <w:numFmt w:val="bullet"/>
      <w:lvlText w:val="-"/>
      <w:lvlJc w:val="left"/>
      <w:pPr>
        <w:ind w:left="960" w:hanging="360"/>
      </w:pPr>
      <w:rPr>
        <w:rFonts w:ascii="SimSun" w:eastAsia="SimSun" w:hAnsi="SimSun" w:cs="SimSun"/>
        <w:vertAlign w:val="baseline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vertAlign w:val="baseline"/>
      </w:rPr>
    </w:lvl>
  </w:abstractNum>
  <w:abstractNum w:abstractNumId="5" w15:restartNumberingAfterBreak="0">
    <w:nsid w:val="0C85793A"/>
    <w:multiLevelType w:val="multilevel"/>
    <w:tmpl w:val="CBA87886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6" w15:restartNumberingAfterBreak="0">
    <w:nsid w:val="0D716344"/>
    <w:multiLevelType w:val="multilevel"/>
    <w:tmpl w:val="CCB261CC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DD73389"/>
    <w:multiLevelType w:val="multilevel"/>
    <w:tmpl w:val="906AB450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" w15:restartNumberingAfterBreak="0">
    <w:nsid w:val="12B731C8"/>
    <w:multiLevelType w:val="multilevel"/>
    <w:tmpl w:val="F89623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41401F9"/>
    <w:multiLevelType w:val="multilevel"/>
    <w:tmpl w:val="9D429C10"/>
    <w:lvl w:ilvl="0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B2D4D1A"/>
    <w:multiLevelType w:val="multilevel"/>
    <w:tmpl w:val="299A3D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D087426"/>
    <w:multiLevelType w:val="hybridMultilevel"/>
    <w:tmpl w:val="62EEA8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6547D2"/>
    <w:multiLevelType w:val="multilevel"/>
    <w:tmpl w:val="0A8637EA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3" w15:restartNumberingAfterBreak="0">
    <w:nsid w:val="27884D9B"/>
    <w:multiLevelType w:val="multilevel"/>
    <w:tmpl w:val="D71245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DC87FD9"/>
    <w:multiLevelType w:val="multilevel"/>
    <w:tmpl w:val="141E0E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37A1F93"/>
    <w:multiLevelType w:val="multilevel"/>
    <w:tmpl w:val="F51CF7BE"/>
    <w:lvl w:ilvl="0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3F15B3C"/>
    <w:multiLevelType w:val="multilevel"/>
    <w:tmpl w:val="B9C44020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5041068"/>
    <w:multiLevelType w:val="multilevel"/>
    <w:tmpl w:val="531CDA22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6FD5936"/>
    <w:multiLevelType w:val="multilevel"/>
    <w:tmpl w:val="882694BA"/>
    <w:lvl w:ilvl="0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D97181D"/>
    <w:multiLevelType w:val="multilevel"/>
    <w:tmpl w:val="8DFA23DC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6F4332D"/>
    <w:multiLevelType w:val="multilevel"/>
    <w:tmpl w:val="FAD68FE2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86519E4"/>
    <w:multiLevelType w:val="multilevel"/>
    <w:tmpl w:val="DFA8A9DA"/>
    <w:lvl w:ilvl="0">
      <w:start w:val="1"/>
      <w:numFmt w:val="decimal"/>
      <w:lvlText w:val="%1."/>
      <w:lvlJc w:val="left"/>
      <w:pPr>
        <w:ind w:left="2616" w:hanging="55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4FE83D75"/>
    <w:multiLevelType w:val="multilevel"/>
    <w:tmpl w:val="03D2CCFC"/>
    <w:lvl w:ilvl="0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4FA462C"/>
    <w:multiLevelType w:val="multilevel"/>
    <w:tmpl w:val="7E365CD0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AD318FF"/>
    <w:multiLevelType w:val="multilevel"/>
    <w:tmpl w:val="36F4B3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5B5E60EA"/>
    <w:multiLevelType w:val="multilevel"/>
    <w:tmpl w:val="53AAF8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5D305430"/>
    <w:multiLevelType w:val="multilevel"/>
    <w:tmpl w:val="E8C683EE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E2D36CD"/>
    <w:multiLevelType w:val="multilevel"/>
    <w:tmpl w:val="08D081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5F685A80"/>
    <w:multiLevelType w:val="multilevel"/>
    <w:tmpl w:val="40DCCA26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FF90E66"/>
    <w:multiLevelType w:val="multilevel"/>
    <w:tmpl w:val="33FE0900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3BE4395"/>
    <w:multiLevelType w:val="multilevel"/>
    <w:tmpl w:val="00868E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7C82257"/>
    <w:multiLevelType w:val="multilevel"/>
    <w:tmpl w:val="30720CB4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CEA2F02"/>
    <w:multiLevelType w:val="multilevel"/>
    <w:tmpl w:val="26A844BE"/>
    <w:lvl w:ilvl="0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cs="SimHe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3838085">
    <w:abstractNumId w:val="21"/>
  </w:num>
  <w:num w:numId="2" w16cid:durableId="592205879">
    <w:abstractNumId w:val="24"/>
  </w:num>
  <w:num w:numId="3" w16cid:durableId="1374697789">
    <w:abstractNumId w:val="13"/>
  </w:num>
  <w:num w:numId="4" w16cid:durableId="1179587743">
    <w:abstractNumId w:val="5"/>
  </w:num>
  <w:num w:numId="5" w16cid:durableId="6099331">
    <w:abstractNumId w:val="7"/>
  </w:num>
  <w:num w:numId="6" w16cid:durableId="898633440">
    <w:abstractNumId w:val="4"/>
  </w:num>
  <w:num w:numId="7" w16cid:durableId="859391405">
    <w:abstractNumId w:val="10"/>
  </w:num>
  <w:num w:numId="8" w16cid:durableId="1304389738">
    <w:abstractNumId w:val="2"/>
  </w:num>
  <w:num w:numId="9" w16cid:durableId="1477838205">
    <w:abstractNumId w:val="8"/>
  </w:num>
  <w:num w:numId="10" w16cid:durableId="1452435361">
    <w:abstractNumId w:val="26"/>
  </w:num>
  <w:num w:numId="11" w16cid:durableId="1761875418">
    <w:abstractNumId w:val="29"/>
  </w:num>
  <w:num w:numId="12" w16cid:durableId="313489309">
    <w:abstractNumId w:val="30"/>
  </w:num>
  <w:num w:numId="13" w16cid:durableId="394161962">
    <w:abstractNumId w:val="20"/>
  </w:num>
  <w:num w:numId="14" w16cid:durableId="1884826643">
    <w:abstractNumId w:val="17"/>
  </w:num>
  <w:num w:numId="15" w16cid:durableId="790824613">
    <w:abstractNumId w:val="1"/>
  </w:num>
  <w:num w:numId="16" w16cid:durableId="1285693687">
    <w:abstractNumId w:val="28"/>
  </w:num>
  <w:num w:numId="17" w16cid:durableId="534076282">
    <w:abstractNumId w:val="25"/>
  </w:num>
  <w:num w:numId="18" w16cid:durableId="1381587938">
    <w:abstractNumId w:val="27"/>
  </w:num>
  <w:num w:numId="19" w16cid:durableId="1470853442">
    <w:abstractNumId w:val="14"/>
  </w:num>
  <w:num w:numId="20" w16cid:durableId="1345474447">
    <w:abstractNumId w:val="12"/>
  </w:num>
  <w:num w:numId="21" w16cid:durableId="2064213683">
    <w:abstractNumId w:val="15"/>
  </w:num>
  <w:num w:numId="22" w16cid:durableId="1387754071">
    <w:abstractNumId w:val="32"/>
  </w:num>
  <w:num w:numId="23" w16cid:durableId="403376189">
    <w:abstractNumId w:val="22"/>
  </w:num>
  <w:num w:numId="24" w16cid:durableId="606473164">
    <w:abstractNumId w:val="16"/>
  </w:num>
  <w:num w:numId="25" w16cid:durableId="1894464342">
    <w:abstractNumId w:val="19"/>
  </w:num>
  <w:num w:numId="26" w16cid:durableId="1160463938">
    <w:abstractNumId w:val="3"/>
  </w:num>
  <w:num w:numId="27" w16cid:durableId="408188048">
    <w:abstractNumId w:val="31"/>
  </w:num>
  <w:num w:numId="28" w16cid:durableId="412628510">
    <w:abstractNumId w:val="23"/>
  </w:num>
  <w:num w:numId="29" w16cid:durableId="988747644">
    <w:abstractNumId w:val="6"/>
  </w:num>
  <w:num w:numId="30" w16cid:durableId="946157359">
    <w:abstractNumId w:val="18"/>
  </w:num>
  <w:num w:numId="31" w16cid:durableId="817770077">
    <w:abstractNumId w:val="9"/>
  </w:num>
  <w:num w:numId="32" w16cid:durableId="113259925">
    <w:abstractNumId w:val="0"/>
  </w:num>
  <w:num w:numId="33" w16cid:durableId="191461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A8"/>
    <w:rsid w:val="00110A97"/>
    <w:rsid w:val="001C7068"/>
    <w:rsid w:val="00340BAD"/>
    <w:rsid w:val="0066641C"/>
    <w:rsid w:val="00840882"/>
    <w:rsid w:val="008D3759"/>
    <w:rsid w:val="008D4CF1"/>
    <w:rsid w:val="00A36943"/>
    <w:rsid w:val="00BE0BA8"/>
    <w:rsid w:val="00D579A9"/>
    <w:rsid w:val="00D57AF5"/>
    <w:rsid w:val="00D90D44"/>
    <w:rsid w:val="00E3508E"/>
    <w:rsid w:val="00E60DBB"/>
    <w:rsid w:val="00F112AE"/>
    <w:rsid w:val="00F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10E0-F5BE-44A5-B0D1-C12BF36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istLabel13">
    <w:name w:val="ListLabel 13"/>
    <w:rsid w:val="0066641C"/>
    <w:rPr>
      <w:rFonts w:cs="Courier New"/>
    </w:rPr>
  </w:style>
  <w:style w:type="paragraph" w:customStyle="1" w:styleId="ae">
    <w:name w:val="Для таблиц"/>
    <w:basedOn w:val="a"/>
    <w:rsid w:val="0066641C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af">
    <w:name w:val="Содержимое таблицы"/>
    <w:basedOn w:val="a"/>
    <w:rsid w:val="0066641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66641C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66641C"/>
    <w:rPr>
      <w:b/>
      <w:sz w:val="48"/>
      <w:szCs w:val="48"/>
    </w:rPr>
  </w:style>
  <w:style w:type="paragraph" w:customStyle="1" w:styleId="WW-">
    <w:name w:val="WW-Базовый"/>
    <w:rsid w:val="00D90D4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styleId="af0">
    <w:name w:val="Table Grid"/>
    <w:basedOn w:val="a1"/>
    <w:uiPriority w:val="39"/>
    <w:rsid w:val="00D9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C7068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2">
    <w:name w:val="Основной текст Знак"/>
    <w:basedOn w:val="a0"/>
    <w:link w:val="af1"/>
    <w:rsid w:val="001C7068"/>
    <w:rPr>
      <w:rFonts w:cs="Mangal"/>
      <w:kern w:val="1"/>
      <w:sz w:val="18"/>
      <w:szCs w:val="21"/>
      <w:lang w:eastAsia="zh-CN"/>
    </w:rPr>
  </w:style>
  <w:style w:type="character" w:styleId="af3">
    <w:name w:val="Hyperlink"/>
    <w:rsid w:val="001C7068"/>
    <w:rPr>
      <w:color w:val="0000FF"/>
      <w:u w:val="single"/>
    </w:rPr>
  </w:style>
  <w:style w:type="paragraph" w:customStyle="1" w:styleId="11">
    <w:name w:val="Абзац списка1"/>
    <w:basedOn w:val="a"/>
    <w:rsid w:val="001C706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styleId="af4">
    <w:name w:val="List Paragraph"/>
    <w:basedOn w:val="a"/>
    <w:uiPriority w:val="34"/>
    <w:qFormat/>
    <w:rsid w:val="00E3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author_red&amp;id=19472" TargetMode="External"/><Relationship Id="rId18" Type="http://schemas.openxmlformats.org/officeDocument/2006/relationships/hyperlink" Target="http://biblioclub.ru/index.php?page=book_red&amp;id=119438&amp;sr=1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23286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book_red&amp;id=114502&amp;sr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114422&amp;sr=1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56458&amp;sr=1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index.php?page=book_red&amp;id=446606&amp;sr=1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ED96-D42F-4DB9-98E6-BADA1806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Вайберт</dc:creator>
  <cp:lastModifiedBy>weibertaf weibertaf</cp:lastModifiedBy>
  <cp:revision>6</cp:revision>
  <dcterms:created xsi:type="dcterms:W3CDTF">2021-08-02T13:41:00Z</dcterms:created>
  <dcterms:modified xsi:type="dcterms:W3CDTF">2023-05-06T21:41:00Z</dcterms:modified>
</cp:coreProperties>
</file>