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1F2305C8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1132B2">
        <w:rPr>
          <w:rFonts w:ascii="Times New Roman" w:hAnsi="Times New Roman" w:cs="Times New Roman"/>
          <w:b/>
          <w:sz w:val="24"/>
          <w:szCs w:val="24"/>
        </w:rPr>
        <w:t>В.03.01 ИННОВАЦИОННО-ТВОРЧЕСКИЕ МЕТОДЫ ПРЕПОДАВАНИЯ МУЗЫКАЛЬНОГО ИСКУССТВА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4563A704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F52343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12F09457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</w:t>
      </w:r>
      <w:r w:rsidR="00F52343">
        <w:rPr>
          <w:rFonts w:ascii="Times New Roman" w:hAnsi="Times New Roman" w:cs="Times New Roman"/>
          <w:sz w:val="24"/>
          <w:szCs w:val="24"/>
        </w:rPr>
        <w:t>22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132B2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264888D7" w:rsidR="001132B2" w:rsidRPr="00364788" w:rsidRDefault="001132B2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3AFBB26B" w:rsidR="001132B2" w:rsidRPr="00364788" w:rsidRDefault="001132B2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языке(ах)</w:t>
            </w:r>
          </w:p>
        </w:tc>
        <w:tc>
          <w:tcPr>
            <w:tcW w:w="5368" w:type="dxa"/>
            <w:vAlign w:val="center"/>
          </w:tcPr>
          <w:p w14:paraId="2EA82EE0" w14:textId="77777777" w:rsidR="001132B2" w:rsidRPr="00B7151B" w:rsidRDefault="001132B2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051B1D9F" w14:textId="77777777" w:rsidR="001132B2" w:rsidRPr="00B7151B" w:rsidRDefault="001132B2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7C4C12DB" w14:textId="77777777" w:rsidR="001132B2" w:rsidRPr="00B7151B" w:rsidRDefault="001132B2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0D7C614F" w14:textId="77777777" w:rsidR="001132B2" w:rsidRPr="00B7151B" w:rsidRDefault="001132B2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426D1418" w14:textId="77ADD003" w:rsidR="001132B2" w:rsidRPr="00364788" w:rsidRDefault="001132B2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УК-4.5.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1132B2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68EF166E" w:rsidR="001132B2" w:rsidRPr="00B7151B" w:rsidRDefault="001132B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245E7A7F" w:rsidR="001132B2" w:rsidRPr="00B7151B" w:rsidRDefault="001132B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68" w:type="dxa"/>
            <w:vAlign w:val="center"/>
          </w:tcPr>
          <w:p w14:paraId="04759A9E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2EB95B91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 xml:space="preserve">приемы мотивации школьников к учебной и учебно-исследовательской работе </w:t>
            </w:r>
            <w:proofErr w:type="spellStart"/>
            <w:r w:rsidRPr="00B7151B">
              <w:rPr>
                <w:rFonts w:ascii="Times New Roman" w:hAnsi="Times New Roman" w:cs="Times New Roman"/>
                <w:color w:val="000000"/>
              </w:rPr>
              <w:t>вобласти</w:t>
            </w:r>
            <w:proofErr w:type="spellEnd"/>
            <w:r w:rsidRPr="00B7151B">
              <w:rPr>
                <w:rFonts w:ascii="Times New Roman" w:hAnsi="Times New Roman" w:cs="Times New Roman"/>
                <w:color w:val="000000"/>
              </w:rPr>
              <w:t xml:space="preserve"> музыкальной культуры</w:t>
            </w:r>
          </w:p>
          <w:p w14:paraId="17FA9E0C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ПК-4.2. Умеет: организовывать различные виды деятельности обучающихся в образовательном процессе по музыкальному</w:t>
            </w:r>
          </w:p>
          <w:p w14:paraId="048DFA12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55BF317F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интереса</w:t>
            </w:r>
          </w:p>
          <w:p w14:paraId="22DAAE61" w14:textId="77777777" w:rsidR="001132B2" w:rsidRPr="00B7151B" w:rsidRDefault="001132B2" w:rsidP="004B639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B7151B">
              <w:rPr>
                <w:rFonts w:ascii="Times New Roman" w:hAnsi="Times New Roman" w:cs="Times New Roman"/>
                <w:color w:val="000000"/>
              </w:rPr>
              <w:t>ПК-4.3. Владеет: умениями по организации разных видов деятельности обучающихся при</w:t>
            </w:r>
          </w:p>
          <w:p w14:paraId="067B3B05" w14:textId="3A607F87" w:rsidR="001132B2" w:rsidRDefault="001132B2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B7151B">
              <w:rPr>
                <w:rFonts w:ascii="Times New Roman" w:hAnsi="Times New Roman" w:cs="Times New Roman"/>
                <w:color w:val="000000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  <w:tr w:rsidR="001132B2" w:rsidRPr="00364788" w14:paraId="6C109AE8" w14:textId="77777777" w:rsidTr="0038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32D174DD" w:rsidR="001132B2" w:rsidRPr="00B7151B" w:rsidRDefault="001132B2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5F097332" w:rsidR="001132B2" w:rsidRPr="00B7151B" w:rsidRDefault="001132B2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368" w:type="dxa"/>
            <w:vAlign w:val="center"/>
          </w:tcPr>
          <w:p w14:paraId="60624687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ПК-5.1. Знает: компоненты</w:t>
            </w:r>
          </w:p>
          <w:p w14:paraId="35389145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образовательной среды и их</w:t>
            </w:r>
          </w:p>
          <w:p w14:paraId="5629D0F1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дидактические возможности;</w:t>
            </w:r>
          </w:p>
          <w:p w14:paraId="1D419554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принципы и подходы к организации предметной среды музыкального образования и воспитания;</w:t>
            </w:r>
          </w:p>
          <w:p w14:paraId="780A80F1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историко-культурное своеобразие конкретного региона, где осуществляется образовательная деятельность</w:t>
            </w:r>
          </w:p>
          <w:p w14:paraId="46019E0E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B7151B">
              <w:rPr>
                <w:rFonts w:ascii="Times New Roman" w:hAnsi="Times New Roman" w:cs="Times New Roman"/>
              </w:rPr>
              <w:t>ПК-5.2. Умеет: обосновывать и</w:t>
            </w:r>
          </w:p>
          <w:p w14:paraId="47194658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включать историко-культурные</w:t>
            </w:r>
          </w:p>
          <w:p w14:paraId="2FAC6DD8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объекты в образовательную среду и процесс обучения музыке;</w:t>
            </w:r>
          </w:p>
          <w:p w14:paraId="04FEC313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использовать возможности</w:t>
            </w:r>
          </w:p>
          <w:p w14:paraId="3C8E6DF2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социокультурной среды региона в целях достижения результатов обучения изобразительному искусству</w:t>
            </w:r>
          </w:p>
          <w:p w14:paraId="3F1C9FAD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ПК-5.3. Владеет: умениями по</w:t>
            </w:r>
          </w:p>
          <w:p w14:paraId="4826839E" w14:textId="77777777" w:rsidR="001132B2" w:rsidRPr="00B7151B" w:rsidRDefault="001132B2" w:rsidP="004B639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проектированию элементов</w:t>
            </w:r>
          </w:p>
          <w:p w14:paraId="2FCD24FC" w14:textId="08942117" w:rsidR="001132B2" w:rsidRDefault="001132B2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</w:rPr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2EF7F19A" w14:textId="77777777" w:rsidR="001132B2" w:rsidRPr="001132B2" w:rsidRDefault="001132B2" w:rsidP="00113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1132B2">
        <w:rPr>
          <w:rFonts w:ascii="Times New Roman" w:hAnsi="Times New Roman" w:cs="Times New Roman"/>
          <w:sz w:val="24"/>
          <w:szCs w:val="24"/>
        </w:rPr>
        <w:t>: дать профессиональные знания, умения о закономерностях и методах преподавания музыкального искусства, научно-исследовательской деятельности, подразумевающей активное применение методологических знаний в процессе обучения.</w:t>
      </w:r>
    </w:p>
    <w:p w14:paraId="78FC6F64" w14:textId="77777777" w:rsidR="001132B2" w:rsidRPr="001132B2" w:rsidRDefault="001132B2" w:rsidP="001132B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113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B57AA" w14:textId="074A565A" w:rsidR="00D70C8C" w:rsidRPr="001132B2" w:rsidRDefault="001132B2" w:rsidP="001132B2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132B2">
        <w:rPr>
          <w:sz w:val="24"/>
          <w:szCs w:val="24"/>
        </w:rPr>
        <w:t>‒ подготовить магистрантов к самостоятельной, творческой, педагогической и культурно-просветительской деятельности.</w:t>
      </w:r>
    </w:p>
    <w:p w14:paraId="12F87928" w14:textId="6B995BBD" w:rsidR="00C00DF3" w:rsidRPr="001132B2" w:rsidRDefault="00D70C8C" w:rsidP="001132B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00DF3">
        <w:rPr>
          <w:rFonts w:ascii="Times New Roman" w:hAnsi="Times New Roman" w:cs="Times New Roman"/>
          <w:sz w:val="24"/>
          <w:szCs w:val="24"/>
        </w:rPr>
        <w:t xml:space="preserve"> </w:t>
      </w:r>
      <w:r w:rsidR="00C00DF3" w:rsidRPr="00C00DF3">
        <w:rPr>
          <w:rFonts w:ascii="Times New Roman" w:hAnsi="Times New Roman" w:cs="Times New Roman"/>
          <w:sz w:val="24"/>
          <w:szCs w:val="24"/>
        </w:rPr>
        <w:t xml:space="preserve">дисциплина относится к части, формируемой участниками </w:t>
      </w:r>
      <w:r w:rsidR="00C00DF3" w:rsidRPr="001132B2">
        <w:rPr>
          <w:rFonts w:ascii="Times New Roman" w:hAnsi="Times New Roman" w:cs="Times New Roman"/>
          <w:sz w:val="24"/>
          <w:szCs w:val="24"/>
        </w:rPr>
        <w:t xml:space="preserve">образовательных отношений программы магистратуры (модуль </w:t>
      </w:r>
      <w:r w:rsidR="001132B2" w:rsidRPr="001132B2">
        <w:rPr>
          <w:rFonts w:ascii="Times New Roman" w:hAnsi="Times New Roman" w:cs="Times New Roman"/>
          <w:sz w:val="24"/>
          <w:szCs w:val="24"/>
        </w:rPr>
        <w:t>«Современные технологии преподавания музыкальных дисциплин»).</w:t>
      </w:r>
    </w:p>
    <w:p w14:paraId="5509CE16" w14:textId="77777777" w:rsidR="001132B2" w:rsidRDefault="001132B2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53681E80" w:rsidR="00086B11" w:rsidRPr="001132B2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Общая трудоемкость ос</w:t>
      </w:r>
      <w:bookmarkStart w:id="0" w:name="_GoBack"/>
      <w:bookmarkEnd w:id="0"/>
      <w:r w:rsidRPr="001132B2">
        <w:rPr>
          <w:rFonts w:ascii="Times New Roman" w:hAnsi="Times New Roman" w:cs="Times New Roman"/>
          <w:sz w:val="24"/>
          <w:szCs w:val="24"/>
        </w:rPr>
        <w:t xml:space="preserve">воения дисциплины составляет </w:t>
      </w:r>
      <w:r w:rsidR="001132B2" w:rsidRPr="001132B2">
        <w:rPr>
          <w:rFonts w:ascii="Times New Roman" w:hAnsi="Times New Roman" w:cs="Times New Roman"/>
          <w:sz w:val="24"/>
          <w:szCs w:val="24"/>
        </w:rPr>
        <w:t>7 зачетных единиц, 252 академических часа</w:t>
      </w:r>
      <w:r w:rsidR="00C00DF3" w:rsidRPr="001132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32B2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2800CA3F" w:rsidR="00B90060" w:rsidRPr="006D50EE" w:rsidRDefault="00F52343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36B6E567" w:rsidR="00B90060" w:rsidRPr="00364788" w:rsidRDefault="00F5234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3079D61F" w:rsidR="00B90060" w:rsidRPr="00364788" w:rsidRDefault="00F5234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3ABC88DE" w:rsidR="00B90060" w:rsidRPr="00364788" w:rsidRDefault="00F52343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164B030C" w:rsidR="00B90060" w:rsidRPr="00364788" w:rsidRDefault="00F5234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0E2ED0D8" w:rsidR="00B90060" w:rsidRPr="00364788" w:rsidRDefault="00F52343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35FC31AA" w:rsidR="00B90060" w:rsidRPr="001132B2" w:rsidRDefault="00F52343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18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54732010" w:rsidR="00891BCC" w:rsidRPr="00364788" w:rsidRDefault="004E0AF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4,7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09A1501F" w:rsidR="00891BCC" w:rsidRPr="00364788" w:rsidRDefault="004E0AF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13,3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31CA439F" w:rsidR="00B90060" w:rsidRPr="00364788" w:rsidRDefault="001132B2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252/7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77B77" w14:textId="77777777" w:rsidR="001132B2" w:rsidRDefault="001132B2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08581C" w14:textId="77777777" w:rsidR="001132B2" w:rsidRDefault="001132B2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1132B2" w:rsidRPr="001132B2" w14:paraId="012C2D4B" w14:textId="77777777" w:rsidTr="006B6CB6">
        <w:tc>
          <w:tcPr>
            <w:tcW w:w="402" w:type="pct"/>
          </w:tcPr>
          <w:p w14:paraId="5E01D23B" w14:textId="77777777" w:rsidR="00912B26" w:rsidRPr="001132B2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1132B2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32B2" w:rsidRPr="001132B2" w14:paraId="4AB20651" w14:textId="77777777" w:rsidTr="00DB2E69">
        <w:tc>
          <w:tcPr>
            <w:tcW w:w="402" w:type="pct"/>
          </w:tcPr>
          <w:p w14:paraId="16D24AA0" w14:textId="77777777" w:rsidR="001132B2" w:rsidRPr="001132B2" w:rsidRDefault="001132B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51B0E5B8" w:rsidR="001132B2" w:rsidRPr="001132B2" w:rsidRDefault="001132B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</w:tr>
      <w:tr w:rsidR="001132B2" w:rsidRPr="001132B2" w14:paraId="1FF7DB58" w14:textId="77777777" w:rsidTr="00DB2E69">
        <w:tc>
          <w:tcPr>
            <w:tcW w:w="402" w:type="pct"/>
          </w:tcPr>
          <w:p w14:paraId="2AA932CC" w14:textId="77777777" w:rsidR="001132B2" w:rsidRPr="001132B2" w:rsidRDefault="001132B2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12686204" w:rsidR="001132B2" w:rsidRPr="001132B2" w:rsidRDefault="001132B2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Музыкальные способности и их развитие в процессе обучения творческим дисциплинам</w:t>
            </w:r>
          </w:p>
        </w:tc>
      </w:tr>
      <w:tr w:rsidR="001132B2" w:rsidRPr="001132B2" w14:paraId="00BBF59C" w14:textId="77777777" w:rsidTr="00DB2E69">
        <w:tc>
          <w:tcPr>
            <w:tcW w:w="402" w:type="pct"/>
          </w:tcPr>
          <w:p w14:paraId="7FF96B08" w14:textId="7EC4EF70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09B3349D" w:rsidR="001132B2" w:rsidRPr="001132B2" w:rsidRDefault="001132B2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Методика обучения чтению нот с листа</w:t>
            </w:r>
          </w:p>
        </w:tc>
      </w:tr>
      <w:tr w:rsidR="001132B2" w:rsidRPr="001132B2" w14:paraId="57424151" w14:textId="77777777" w:rsidTr="00DB2E69">
        <w:tc>
          <w:tcPr>
            <w:tcW w:w="402" w:type="pct"/>
          </w:tcPr>
          <w:p w14:paraId="61C8B80B" w14:textId="3AD6399B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0D344DD4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Структура исполнительской техники</w:t>
            </w:r>
          </w:p>
        </w:tc>
      </w:tr>
      <w:tr w:rsidR="001132B2" w:rsidRPr="001132B2" w14:paraId="1B808C25" w14:textId="77777777" w:rsidTr="00DB2E69">
        <w:tc>
          <w:tcPr>
            <w:tcW w:w="402" w:type="pct"/>
          </w:tcPr>
          <w:p w14:paraId="3605AC0F" w14:textId="476CBDD5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02655BEC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музыкальным произведением</w:t>
            </w:r>
          </w:p>
        </w:tc>
      </w:tr>
      <w:tr w:rsidR="001132B2" w:rsidRPr="001132B2" w14:paraId="2EFD14ED" w14:textId="77777777" w:rsidTr="00DB2E69">
        <w:tc>
          <w:tcPr>
            <w:tcW w:w="402" w:type="pct"/>
          </w:tcPr>
          <w:p w14:paraId="4A10AE19" w14:textId="6EC9B796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7CF3C5ED" w14:textId="3A24DA29" w:rsidR="001132B2" w:rsidRPr="001132B2" w:rsidRDefault="001132B2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Принципы выбора приемов звукоизвлечения</w:t>
            </w:r>
          </w:p>
        </w:tc>
      </w:tr>
      <w:tr w:rsidR="001132B2" w:rsidRPr="001132B2" w14:paraId="6CC803E9" w14:textId="77777777" w:rsidTr="00DB2E69">
        <w:tc>
          <w:tcPr>
            <w:tcW w:w="402" w:type="pct"/>
          </w:tcPr>
          <w:p w14:paraId="0FC623AA" w14:textId="634B3462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3F52F684" w14:textId="32D23179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Работа над технически трудными фрагментами музыкального произведения</w:t>
            </w:r>
          </w:p>
        </w:tc>
      </w:tr>
      <w:tr w:rsidR="001132B2" w:rsidRPr="001132B2" w14:paraId="43A4ED97" w14:textId="77777777" w:rsidTr="00DB2E69">
        <w:tc>
          <w:tcPr>
            <w:tcW w:w="402" w:type="pct"/>
          </w:tcPr>
          <w:p w14:paraId="504AF94E" w14:textId="57258711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674B0252" w14:textId="44C0D0AA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Проблемы выучивания произведения наизусть и психологические особенности концертного выступления</w:t>
            </w:r>
          </w:p>
        </w:tc>
      </w:tr>
      <w:tr w:rsidR="001132B2" w:rsidRPr="001132B2" w14:paraId="6BBD12EE" w14:textId="77777777" w:rsidTr="00DB2E69">
        <w:tc>
          <w:tcPr>
            <w:tcW w:w="402" w:type="pct"/>
          </w:tcPr>
          <w:p w14:paraId="293B7F9E" w14:textId="55BB6D7E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98" w:type="pct"/>
          </w:tcPr>
          <w:p w14:paraId="6A9B87FE" w14:textId="3411DE34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Подбор по слуху и основные принципы импровизации</w:t>
            </w:r>
          </w:p>
        </w:tc>
      </w:tr>
      <w:tr w:rsidR="001132B2" w:rsidRPr="001132B2" w14:paraId="13E85DDF" w14:textId="77777777" w:rsidTr="00DB2E69">
        <w:tc>
          <w:tcPr>
            <w:tcW w:w="402" w:type="pct"/>
          </w:tcPr>
          <w:p w14:paraId="4F8C37BC" w14:textId="12645E35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98" w:type="pct"/>
          </w:tcPr>
          <w:p w14:paraId="51430A20" w14:textId="2C863F91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музыкального произведения</w:t>
            </w:r>
          </w:p>
        </w:tc>
      </w:tr>
      <w:tr w:rsidR="001132B2" w:rsidRPr="001132B2" w14:paraId="06C2458E" w14:textId="77777777" w:rsidTr="00DB2E69">
        <w:tc>
          <w:tcPr>
            <w:tcW w:w="402" w:type="pct"/>
          </w:tcPr>
          <w:p w14:paraId="5465EB3C" w14:textId="2F7ECC28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98" w:type="pct"/>
          </w:tcPr>
          <w:p w14:paraId="64FE319D" w14:textId="35416CE0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проведение урока</w:t>
            </w:r>
          </w:p>
        </w:tc>
      </w:tr>
      <w:tr w:rsidR="001132B2" w:rsidRPr="001132B2" w14:paraId="0DA2210D" w14:textId="77777777" w:rsidTr="00DB2E69">
        <w:tc>
          <w:tcPr>
            <w:tcW w:w="402" w:type="pct"/>
          </w:tcPr>
          <w:p w14:paraId="65F3132E" w14:textId="2E6AD726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98" w:type="pct"/>
          </w:tcPr>
          <w:p w14:paraId="3933A733" w14:textId="29FAA6FE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Принципы составления индивидуальных планов</w:t>
            </w:r>
          </w:p>
        </w:tc>
      </w:tr>
      <w:tr w:rsidR="001132B2" w:rsidRPr="001132B2" w14:paraId="2A6A466A" w14:textId="77777777" w:rsidTr="00DB2E69">
        <w:tc>
          <w:tcPr>
            <w:tcW w:w="402" w:type="pct"/>
          </w:tcPr>
          <w:p w14:paraId="5D0CB3ED" w14:textId="53CCA49F" w:rsidR="001132B2" w:rsidRPr="001132B2" w:rsidRDefault="001132B2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98" w:type="pct"/>
          </w:tcPr>
          <w:p w14:paraId="4B5F847B" w14:textId="0FE51B0B" w:rsidR="001132B2" w:rsidRPr="001132B2" w:rsidRDefault="001132B2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1132B2">
              <w:rPr>
                <w:rFonts w:ascii="Times New Roman" w:hAnsi="Times New Roman" w:cs="Times New Roman"/>
                <w:sz w:val="24"/>
                <w:szCs w:val="24"/>
              </w:rPr>
              <w:t>Современные пути развития методики преподавания музыкального искусства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1F1D2D11" w:rsidR="00D70C8C" w:rsidRPr="00364788" w:rsidRDefault="001132B2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1132B2">
              <w:rPr>
                <w:sz w:val="24"/>
                <w:szCs w:val="24"/>
              </w:rPr>
              <w:t>Работа над музыкальным произведением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03B6FAE3" w:rsidR="00D70C8C" w:rsidRPr="00364788" w:rsidRDefault="00D70C8C" w:rsidP="001132B2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1132B2" w:rsidRPr="00364788" w14:paraId="1A12FA94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0418503B" w14:textId="5A7EE120" w:rsidR="001132B2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3CAA686" w14:textId="53E2F3BC" w:rsidR="001132B2" w:rsidRPr="001132B2" w:rsidRDefault="001132B2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132B2">
              <w:rPr>
                <w:sz w:val="24"/>
                <w:szCs w:val="24"/>
              </w:rPr>
              <w:t>Работа над технически трудными фрагментами музыкального произведения</w:t>
            </w:r>
          </w:p>
        </w:tc>
        <w:tc>
          <w:tcPr>
            <w:tcW w:w="2409" w:type="dxa"/>
            <w:shd w:val="clear" w:color="auto" w:fill="auto"/>
          </w:tcPr>
          <w:p w14:paraId="00633A46" w14:textId="1FEDFE3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BF4FDD" w14:textId="083ED9F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B67D995" w14:textId="77777777" w:rsidR="001132B2" w:rsidRDefault="001132B2" w:rsidP="00AE1B37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1132B2" w:rsidRPr="00364788" w14:paraId="5281E56E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6E46E003" w14:textId="508F5D5E" w:rsidR="001132B2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14:paraId="300CC3EF" w14:textId="5C4B9423" w:rsidR="001132B2" w:rsidRPr="001132B2" w:rsidRDefault="001132B2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132B2">
              <w:rPr>
                <w:sz w:val="24"/>
                <w:szCs w:val="24"/>
              </w:rPr>
              <w:t>Педагогический анализ музыкального произведения</w:t>
            </w:r>
          </w:p>
        </w:tc>
        <w:tc>
          <w:tcPr>
            <w:tcW w:w="2409" w:type="dxa"/>
            <w:shd w:val="clear" w:color="auto" w:fill="auto"/>
          </w:tcPr>
          <w:p w14:paraId="74C57094" w14:textId="5D2EEC2C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7CC5EA" w14:textId="6C273218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EC18E6E" w14:textId="71C371E4" w:rsidR="001132B2" w:rsidRDefault="001132B2" w:rsidP="001132B2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(анализ музыкального произведения концерта)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4BC2FF7F" w14:textId="77777777" w:rsidR="001132B2" w:rsidRPr="001132B2" w:rsidRDefault="001132B2" w:rsidP="001132B2">
      <w:pPr>
        <w:pStyle w:val="ab"/>
        <w:numPr>
          <w:ilvl w:val="0"/>
          <w:numId w:val="49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Художественно-педагогическая деятельность педагога-музыканта: содержание, виды, компоненты.</w:t>
      </w:r>
    </w:p>
    <w:p w14:paraId="12D094DD" w14:textId="77777777" w:rsidR="001132B2" w:rsidRPr="001132B2" w:rsidRDefault="001132B2" w:rsidP="001132B2">
      <w:pPr>
        <w:pStyle w:val="ab"/>
        <w:numPr>
          <w:ilvl w:val="0"/>
          <w:numId w:val="49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Развитие опыта творческой деятельности педагога-музыканта.</w:t>
      </w:r>
    </w:p>
    <w:p w14:paraId="66EBA113" w14:textId="77777777" w:rsidR="001132B2" w:rsidRPr="001132B2" w:rsidRDefault="001132B2" w:rsidP="001132B2">
      <w:pPr>
        <w:pStyle w:val="ab"/>
        <w:numPr>
          <w:ilvl w:val="0"/>
          <w:numId w:val="49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Роль эмпатии для педагога-музыканта.</w:t>
      </w:r>
    </w:p>
    <w:p w14:paraId="788F37FB" w14:textId="77777777" w:rsidR="001132B2" w:rsidRPr="001132B2" w:rsidRDefault="001132B2" w:rsidP="001132B2">
      <w:pPr>
        <w:pStyle w:val="ab"/>
        <w:numPr>
          <w:ilvl w:val="0"/>
          <w:numId w:val="49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Современные концепции музыкального воспитания.</w:t>
      </w:r>
    </w:p>
    <w:p w14:paraId="29638F79" w14:textId="77777777" w:rsidR="001132B2" w:rsidRPr="001132B2" w:rsidRDefault="001132B2" w:rsidP="001132B2">
      <w:pPr>
        <w:pStyle w:val="ab"/>
        <w:numPr>
          <w:ilvl w:val="0"/>
          <w:numId w:val="49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32B2">
        <w:rPr>
          <w:rFonts w:ascii="Times New Roman" w:hAnsi="Times New Roman" w:cs="Times New Roman"/>
          <w:sz w:val="24"/>
          <w:szCs w:val="24"/>
        </w:rPr>
        <w:t>Методическое творчество педагога-музыканта на современном этапе.</w:t>
      </w:r>
    </w:p>
    <w:p w14:paraId="2C84E1CC" w14:textId="77777777" w:rsidR="00425F2D" w:rsidRDefault="00425F2D" w:rsidP="001132B2">
      <w:pPr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7E6A05D9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1132B2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40F81043" w14:textId="77777777" w:rsidR="00086B11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09C6DD61" w14:textId="77777777" w:rsidR="001132B2" w:rsidRDefault="001132B2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5DCB54" w14:textId="77777777" w:rsidR="001132B2" w:rsidRDefault="001132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0C70837" w14:textId="2D279A78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132B2" w:rsidRPr="001132B2" w14:paraId="6E6B6006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3A451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3ABA3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81DA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AE68C6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F6794E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651A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132B2" w:rsidRPr="001132B2" w14:paraId="4C0AD156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AE42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DCD8FF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7D58E6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C8341D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841E17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834539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9911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2B2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3B13D04E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2B2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022B23D8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1132B2" w:rsidRPr="001132B2" w14:paraId="27DA47A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60DAF1A" w14:textId="17A049BE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60367A3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Методологическая подготовка музыканта-педагога: сущность, структура, процесс реализации  </w:t>
            </w:r>
          </w:p>
        </w:tc>
        <w:tc>
          <w:tcPr>
            <w:tcW w:w="1985" w:type="dxa"/>
          </w:tcPr>
          <w:p w14:paraId="2BABC756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Абдуллин Э. Б.</w:t>
            </w:r>
          </w:p>
        </w:tc>
        <w:tc>
          <w:tcPr>
            <w:tcW w:w="1275" w:type="dxa"/>
          </w:tcPr>
          <w:p w14:paraId="780AF007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Москва: МПГУ</w:t>
            </w:r>
          </w:p>
        </w:tc>
        <w:tc>
          <w:tcPr>
            <w:tcW w:w="993" w:type="dxa"/>
          </w:tcPr>
          <w:p w14:paraId="56A728D0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</w:tcPr>
          <w:p w14:paraId="65D59F88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561ACB" w14:textId="77777777" w:rsidR="001132B2" w:rsidRPr="001132B2" w:rsidRDefault="00591136" w:rsidP="001132B2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1132B2" w:rsidRPr="001132B2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354EB749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32B2" w:rsidRPr="001132B2" w14:paraId="1072957D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BFCC815" w14:textId="73D91970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B94C0B8" w14:textId="77777777" w:rsidR="001132B2" w:rsidRPr="001132B2" w:rsidRDefault="001132B2" w:rsidP="001132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Об искусстве фортепианной игры. Заметки педагога </w:t>
            </w:r>
          </w:p>
        </w:tc>
        <w:tc>
          <w:tcPr>
            <w:tcW w:w="1985" w:type="dxa"/>
          </w:tcPr>
          <w:p w14:paraId="04B22CB0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Нейгауз Г. Г.</w:t>
            </w:r>
          </w:p>
        </w:tc>
        <w:tc>
          <w:tcPr>
            <w:tcW w:w="1275" w:type="dxa"/>
          </w:tcPr>
          <w:p w14:paraId="4269073F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Санкт-Петербург: Лань, </w:t>
            </w:r>
          </w:p>
        </w:tc>
        <w:tc>
          <w:tcPr>
            <w:tcW w:w="993" w:type="dxa"/>
          </w:tcPr>
          <w:p w14:paraId="5247D546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5" w:type="dxa"/>
          </w:tcPr>
          <w:p w14:paraId="28CDD305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253291" w14:textId="77777777" w:rsidR="001132B2" w:rsidRPr="001132B2" w:rsidRDefault="00591136" w:rsidP="001132B2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1132B2" w:rsidRPr="001132B2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5D11D704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32B2" w:rsidRPr="001132B2" w14:paraId="769192ED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4F52F1" w14:textId="6AB1DEC9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22DBE52" w14:textId="3C6F246D" w:rsidR="001132B2" w:rsidRPr="001132B2" w:rsidRDefault="001132B2" w:rsidP="001132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Педагогика творческого </w:t>
            </w:r>
            <w:proofErr w:type="gramStart"/>
            <w:r w:rsidRPr="001132B2">
              <w:rPr>
                <w:rFonts w:ascii="Times New Roman" w:hAnsi="Times New Roman" w:cs="Times New Roman"/>
              </w:rPr>
              <w:t>саморазвития:  Инновационный</w:t>
            </w:r>
            <w:proofErr w:type="gramEnd"/>
            <w:r w:rsidRPr="001132B2">
              <w:rPr>
                <w:rFonts w:ascii="Times New Roman" w:hAnsi="Times New Roman" w:cs="Times New Roman"/>
              </w:rPr>
              <w:t xml:space="preserve"> курс: учебное пособие для вузов</w:t>
            </w:r>
          </w:p>
        </w:tc>
        <w:tc>
          <w:tcPr>
            <w:tcW w:w="1985" w:type="dxa"/>
          </w:tcPr>
          <w:p w14:paraId="2FEB104E" w14:textId="0ED52EE9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Андреев В. И.</w:t>
            </w:r>
          </w:p>
        </w:tc>
        <w:tc>
          <w:tcPr>
            <w:tcW w:w="1275" w:type="dxa"/>
          </w:tcPr>
          <w:p w14:paraId="67DD42DF" w14:textId="237554CC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Казань: Изд-во Казанского университета   </w:t>
            </w:r>
          </w:p>
        </w:tc>
        <w:tc>
          <w:tcPr>
            <w:tcW w:w="993" w:type="dxa"/>
          </w:tcPr>
          <w:p w14:paraId="2E5B613F" w14:textId="6742D9C4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1996.</w:t>
            </w:r>
          </w:p>
        </w:tc>
        <w:tc>
          <w:tcPr>
            <w:tcW w:w="1275" w:type="dxa"/>
          </w:tcPr>
          <w:p w14:paraId="02AE6783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C5B3D9" w14:textId="0AA9353C" w:rsidR="001132B2" w:rsidRPr="001132B2" w:rsidRDefault="00591136" w:rsidP="001132B2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1132B2" w:rsidRPr="001132B2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1132B2" w:rsidRPr="001132B2" w14:paraId="285FDC0B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D306F1E" w14:textId="44BCC406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6238406" w14:textId="186BEA09" w:rsidR="001132B2" w:rsidRPr="001132B2" w:rsidRDefault="001132B2" w:rsidP="001132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  <w:kern w:val="36"/>
              </w:rPr>
              <w:t>Музыкальная педагогика и исполнительство</w:t>
            </w:r>
          </w:p>
        </w:tc>
        <w:tc>
          <w:tcPr>
            <w:tcW w:w="1985" w:type="dxa"/>
          </w:tcPr>
          <w:p w14:paraId="7B8CC7DF" w14:textId="7EFE0753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132B2">
              <w:rPr>
                <w:rFonts w:ascii="Times New Roman" w:hAnsi="Times New Roman" w:cs="Times New Roman"/>
                <w:kern w:val="36"/>
              </w:rPr>
              <w:t>Баренбойм</w:t>
            </w:r>
            <w:proofErr w:type="spellEnd"/>
            <w:r w:rsidRPr="001132B2">
              <w:rPr>
                <w:rFonts w:ascii="Times New Roman" w:hAnsi="Times New Roman" w:cs="Times New Roman"/>
                <w:kern w:val="36"/>
              </w:rPr>
              <w:t xml:space="preserve"> Л. А.</w:t>
            </w:r>
          </w:p>
        </w:tc>
        <w:tc>
          <w:tcPr>
            <w:tcW w:w="1275" w:type="dxa"/>
          </w:tcPr>
          <w:p w14:paraId="62DCB337" w14:textId="726BF3DC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Ленинград: Музыка.</w:t>
            </w:r>
          </w:p>
        </w:tc>
        <w:tc>
          <w:tcPr>
            <w:tcW w:w="993" w:type="dxa"/>
          </w:tcPr>
          <w:p w14:paraId="47D432E6" w14:textId="327730BD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275" w:type="dxa"/>
          </w:tcPr>
          <w:p w14:paraId="32B18D4D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959934" w14:textId="77777777" w:rsidR="001132B2" w:rsidRPr="001132B2" w:rsidRDefault="00591136" w:rsidP="001132B2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1132B2" w:rsidRPr="001132B2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6086A474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132B2" w:rsidRPr="001132B2" w14:paraId="0CDEF765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2302E7" w14:textId="18B8EF73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E334A8F" w14:textId="032331DE" w:rsidR="001132B2" w:rsidRPr="001132B2" w:rsidRDefault="001132B2" w:rsidP="001132B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Гуманитарные образовательные технологии в вузе: методическое пособие для руководителей и преподавателей вузов, слушателей системы дополнительного профессионального образования   </w:t>
            </w:r>
          </w:p>
        </w:tc>
        <w:tc>
          <w:tcPr>
            <w:tcW w:w="1985" w:type="dxa"/>
          </w:tcPr>
          <w:p w14:paraId="70C02657" w14:textId="783CBA2E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 xml:space="preserve">О. В. Акулова, А. А. </w:t>
            </w:r>
            <w:proofErr w:type="spellStart"/>
            <w:r w:rsidRPr="001132B2">
              <w:rPr>
                <w:rFonts w:ascii="Times New Roman" w:hAnsi="Times New Roman" w:cs="Times New Roman"/>
              </w:rPr>
              <w:t>Ахаян</w:t>
            </w:r>
            <w:proofErr w:type="spellEnd"/>
            <w:r w:rsidRPr="001132B2">
              <w:rPr>
                <w:rFonts w:ascii="Times New Roman" w:hAnsi="Times New Roman" w:cs="Times New Roman"/>
              </w:rPr>
              <w:t>, Е. Н. Глубокова и др.; под редакцией С. А. Гончарова;</w:t>
            </w:r>
          </w:p>
        </w:tc>
        <w:tc>
          <w:tcPr>
            <w:tcW w:w="1275" w:type="dxa"/>
          </w:tcPr>
          <w:p w14:paraId="168BC202" w14:textId="4CBF812E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Санкт-Петербург: Изд-во РГПУ</w:t>
            </w:r>
          </w:p>
        </w:tc>
        <w:tc>
          <w:tcPr>
            <w:tcW w:w="993" w:type="dxa"/>
          </w:tcPr>
          <w:p w14:paraId="0A9E7782" w14:textId="69CBA60A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  <w:r w:rsidRPr="001132B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7C5B7337" w14:textId="77777777" w:rsidR="001132B2" w:rsidRPr="001132B2" w:rsidRDefault="001132B2" w:rsidP="001132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ADAFCA" w14:textId="77777777" w:rsidR="001132B2" w:rsidRPr="001132B2" w:rsidRDefault="00591136" w:rsidP="001132B2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1132B2" w:rsidRPr="001132B2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5B5FFFA3" w14:textId="77777777" w:rsidR="001132B2" w:rsidRPr="001132B2" w:rsidRDefault="001132B2" w:rsidP="001132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59113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0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1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0CFB" w14:textId="77777777" w:rsidR="00591136" w:rsidRDefault="00591136">
      <w:pPr>
        <w:spacing w:after="0" w:line="240" w:lineRule="auto"/>
      </w:pPr>
      <w:r>
        <w:separator/>
      </w:r>
    </w:p>
  </w:endnote>
  <w:endnote w:type="continuationSeparator" w:id="0">
    <w:p w14:paraId="2F82AA8C" w14:textId="77777777" w:rsidR="00591136" w:rsidRDefault="0059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287684FA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B58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BCAA" w14:textId="77777777" w:rsidR="00591136" w:rsidRDefault="00591136">
      <w:pPr>
        <w:spacing w:after="0" w:line="240" w:lineRule="auto"/>
      </w:pPr>
      <w:r>
        <w:separator/>
      </w:r>
    </w:p>
  </w:footnote>
  <w:footnote w:type="continuationSeparator" w:id="0">
    <w:p w14:paraId="78CDE7ED" w14:textId="77777777" w:rsidR="00591136" w:rsidRDefault="0059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2A2F"/>
    <w:multiLevelType w:val="hybridMultilevel"/>
    <w:tmpl w:val="17241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0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6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7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9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5"/>
  </w:num>
  <w:num w:numId="4">
    <w:abstractNumId w:val="47"/>
  </w:num>
  <w:num w:numId="5">
    <w:abstractNumId w:val="3"/>
  </w:num>
  <w:num w:numId="6">
    <w:abstractNumId w:val="51"/>
  </w:num>
  <w:num w:numId="7">
    <w:abstractNumId w:val="27"/>
  </w:num>
  <w:num w:numId="8">
    <w:abstractNumId w:val="49"/>
  </w:num>
  <w:num w:numId="9">
    <w:abstractNumId w:val="4"/>
  </w:num>
  <w:num w:numId="10">
    <w:abstractNumId w:val="25"/>
  </w:num>
  <w:num w:numId="11">
    <w:abstractNumId w:val="13"/>
  </w:num>
  <w:num w:numId="12">
    <w:abstractNumId w:val="18"/>
  </w:num>
  <w:num w:numId="13">
    <w:abstractNumId w:val="24"/>
  </w:num>
  <w:num w:numId="14">
    <w:abstractNumId w:val="43"/>
  </w:num>
  <w:num w:numId="15">
    <w:abstractNumId w:val="44"/>
  </w:num>
  <w:num w:numId="16">
    <w:abstractNumId w:val="30"/>
  </w:num>
  <w:num w:numId="17">
    <w:abstractNumId w:val="14"/>
  </w:num>
  <w:num w:numId="18">
    <w:abstractNumId w:val="40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8"/>
  </w:num>
  <w:num w:numId="27">
    <w:abstractNumId w:val="28"/>
  </w:num>
  <w:num w:numId="28">
    <w:abstractNumId w:val="36"/>
  </w:num>
  <w:num w:numId="29">
    <w:abstractNumId w:val="21"/>
  </w:num>
  <w:num w:numId="30">
    <w:abstractNumId w:val="35"/>
  </w:num>
  <w:num w:numId="31">
    <w:abstractNumId w:val="12"/>
  </w:num>
  <w:num w:numId="32">
    <w:abstractNumId w:val="37"/>
  </w:num>
  <w:num w:numId="33">
    <w:abstractNumId w:val="33"/>
  </w:num>
  <w:num w:numId="34">
    <w:abstractNumId w:val="34"/>
  </w:num>
  <w:num w:numId="35">
    <w:abstractNumId w:val="48"/>
  </w:num>
  <w:num w:numId="36">
    <w:abstractNumId w:val="20"/>
  </w:num>
  <w:num w:numId="37">
    <w:abstractNumId w:val="39"/>
  </w:num>
  <w:num w:numId="38">
    <w:abstractNumId w:val="19"/>
  </w:num>
  <w:num w:numId="39">
    <w:abstractNumId w:val="46"/>
  </w:num>
  <w:num w:numId="40">
    <w:abstractNumId w:val="7"/>
  </w:num>
  <w:num w:numId="41">
    <w:abstractNumId w:val="32"/>
  </w:num>
  <w:num w:numId="42">
    <w:abstractNumId w:val="42"/>
  </w:num>
  <w:num w:numId="43">
    <w:abstractNumId w:val="41"/>
  </w:num>
  <w:num w:numId="44">
    <w:abstractNumId w:val="50"/>
  </w:num>
  <w:num w:numId="45">
    <w:abstractNumId w:val="11"/>
  </w:num>
  <w:num w:numId="46">
    <w:abstractNumId w:val="29"/>
  </w:num>
  <w:num w:numId="47">
    <w:abstractNumId w:val="31"/>
  </w:num>
  <w:num w:numId="48">
    <w:abstractNumId w:val="5"/>
  </w:num>
  <w:num w:numId="4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3BC3"/>
    <w:rsid w:val="00076179"/>
    <w:rsid w:val="00086B11"/>
    <w:rsid w:val="000924EA"/>
    <w:rsid w:val="000D0D77"/>
    <w:rsid w:val="000E5886"/>
    <w:rsid w:val="00100DB8"/>
    <w:rsid w:val="001132B2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E0AF0"/>
    <w:rsid w:val="004F0CD5"/>
    <w:rsid w:val="004F218D"/>
    <w:rsid w:val="00510582"/>
    <w:rsid w:val="00510C4E"/>
    <w:rsid w:val="00511DF0"/>
    <w:rsid w:val="00566DAF"/>
    <w:rsid w:val="00591136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1B37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52343"/>
    <w:rsid w:val="00F608B0"/>
    <w:rsid w:val="00F61D3B"/>
    <w:rsid w:val="00F6224D"/>
    <w:rsid w:val="00F67196"/>
    <w:rsid w:val="00FB58D4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211D0C4F-E93C-464B-85E1-AF65B098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gum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F5C3-986A-4007-A3B6-CF5CA5F7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38</cp:revision>
  <cp:lastPrinted>2017-12-11T08:56:00Z</cp:lastPrinted>
  <dcterms:created xsi:type="dcterms:W3CDTF">2020-11-16T05:44:00Z</dcterms:created>
  <dcterms:modified xsi:type="dcterms:W3CDTF">2023-05-19T10:21:00Z</dcterms:modified>
</cp:coreProperties>
</file>